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6"/>
        <w:ind w:left="216" w:right="104" w:firstLine="70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Temeljem članka 88. Zakona o proračunu (Narodne novine br. 144/21), i članka 32.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stavka 1. točka 5. Statuta Grada Vukovara (Službeni vjesnik Grada Vukovara broj 4/09, 7/11,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4/12,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7/13,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7/15,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1/18,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2/18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pročišćeni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tekst,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7/19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Odluka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Ustavnog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suda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Republike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Hrvatske, 3/20, 3/21 i 15/22), Gradsko vijeće Grada Vukovara na svojoj 28. sjednici, održanoj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dana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28. listopada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2024.</w:t>
      </w:r>
      <w:r>
        <w:rPr>
          <w:rFonts w:ascii="Times New Roman" w:hAnsi="Times New Roman"/>
          <w:spacing w:val="2"/>
          <w:sz w:val="24"/>
        </w:rPr>
        <w:t> </w:t>
      </w:r>
      <w:r>
        <w:rPr>
          <w:rFonts w:ascii="Times New Roman" w:hAnsi="Times New Roman"/>
          <w:sz w:val="24"/>
        </w:rPr>
        <w:t>godine donosi:</w:t>
      </w:r>
    </w:p>
    <w:p>
      <w:pPr>
        <w:pStyle w:val="BodyText"/>
        <w:spacing w:before="0"/>
        <w:rPr>
          <w:rFonts w:ascii="Times New Roman"/>
          <w:sz w:val="26"/>
        </w:rPr>
      </w:pPr>
    </w:p>
    <w:p>
      <w:pPr>
        <w:pStyle w:val="BodyText"/>
        <w:spacing w:before="0"/>
        <w:rPr>
          <w:rFonts w:ascii="Times New Roman"/>
          <w:sz w:val="26"/>
        </w:rPr>
      </w:pPr>
    </w:p>
    <w:p>
      <w:pPr>
        <w:spacing w:before="231"/>
        <w:ind w:left="1641" w:right="1532" w:firstLine="0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O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D L U K A</w:t>
      </w:r>
    </w:p>
    <w:p>
      <w:pPr>
        <w:pStyle w:val="BodyText"/>
        <w:spacing w:before="0"/>
        <w:rPr>
          <w:rFonts w:ascii="Times New Roman"/>
          <w:b/>
          <w:sz w:val="24"/>
        </w:rPr>
      </w:pPr>
    </w:p>
    <w:p>
      <w:pPr>
        <w:spacing w:before="0"/>
        <w:ind w:left="1641" w:right="1533" w:firstLine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O</w:t>
      </w:r>
      <w:r>
        <w:rPr>
          <w:rFonts w:ascii="Times New Roman" w:hAnsi="Times New Roman"/>
          <w:b/>
          <w:spacing w:val="-3"/>
          <w:sz w:val="24"/>
        </w:rPr>
        <w:t> </w:t>
      </w:r>
      <w:r>
        <w:rPr>
          <w:rFonts w:ascii="Times New Roman" w:hAnsi="Times New Roman"/>
          <w:b/>
          <w:sz w:val="24"/>
        </w:rPr>
        <w:t>USVAJANJU</w:t>
      </w:r>
      <w:r>
        <w:rPr>
          <w:rFonts w:ascii="Times New Roman" w:hAnsi="Times New Roman"/>
          <w:b/>
          <w:spacing w:val="-3"/>
          <w:sz w:val="24"/>
        </w:rPr>
        <w:t> </w:t>
      </w:r>
      <w:r>
        <w:rPr>
          <w:rFonts w:ascii="Times New Roman" w:hAnsi="Times New Roman"/>
          <w:b/>
          <w:sz w:val="24"/>
        </w:rPr>
        <w:t>POLUGODIŠNJEG</w:t>
      </w:r>
      <w:r>
        <w:rPr>
          <w:rFonts w:ascii="Times New Roman" w:hAnsi="Times New Roman"/>
          <w:b/>
          <w:spacing w:val="-3"/>
          <w:sz w:val="24"/>
        </w:rPr>
        <w:t> </w:t>
      </w:r>
      <w:r>
        <w:rPr>
          <w:rFonts w:ascii="Times New Roman" w:hAnsi="Times New Roman"/>
          <w:b/>
          <w:sz w:val="24"/>
        </w:rPr>
        <w:t>OBRAČUNA</w:t>
      </w:r>
    </w:p>
    <w:p>
      <w:pPr>
        <w:pStyle w:val="BodyText"/>
        <w:spacing w:before="0"/>
        <w:rPr>
          <w:rFonts w:ascii="Times New Roman"/>
          <w:b/>
          <w:sz w:val="24"/>
        </w:rPr>
      </w:pPr>
    </w:p>
    <w:p>
      <w:pPr>
        <w:spacing w:before="0"/>
        <w:ind w:left="2705" w:right="2592" w:firstLine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Proračuna Grada Vukovara za razdoblje</w:t>
      </w:r>
      <w:r>
        <w:rPr>
          <w:rFonts w:ascii="Times New Roman" w:hAnsi="Times New Roman"/>
          <w:b/>
          <w:spacing w:val="-57"/>
          <w:sz w:val="24"/>
        </w:rPr>
        <w:t> </w:t>
      </w:r>
      <w:r>
        <w:rPr>
          <w:rFonts w:ascii="Times New Roman" w:hAnsi="Times New Roman"/>
          <w:b/>
          <w:sz w:val="24"/>
        </w:rPr>
        <w:t>od</w:t>
      </w:r>
      <w:r>
        <w:rPr>
          <w:rFonts w:ascii="Times New Roman" w:hAnsi="Times New Roman"/>
          <w:b/>
          <w:spacing w:val="-1"/>
          <w:sz w:val="24"/>
        </w:rPr>
        <w:t> </w:t>
      </w:r>
      <w:r>
        <w:rPr>
          <w:rFonts w:ascii="Times New Roman" w:hAnsi="Times New Roman"/>
          <w:b/>
          <w:sz w:val="24"/>
        </w:rPr>
        <w:t>01. siječnja</w:t>
      </w:r>
      <w:r>
        <w:rPr>
          <w:rFonts w:ascii="Times New Roman" w:hAnsi="Times New Roman"/>
          <w:b/>
          <w:spacing w:val="-1"/>
          <w:sz w:val="24"/>
        </w:rPr>
        <w:t> </w:t>
      </w:r>
      <w:r>
        <w:rPr>
          <w:rFonts w:ascii="Times New Roman" w:hAnsi="Times New Roman"/>
          <w:b/>
          <w:sz w:val="24"/>
        </w:rPr>
        <w:t>do</w:t>
      </w:r>
      <w:r>
        <w:rPr>
          <w:rFonts w:ascii="Times New Roman" w:hAnsi="Times New Roman"/>
          <w:b/>
          <w:spacing w:val="-1"/>
          <w:sz w:val="24"/>
        </w:rPr>
        <w:t> </w:t>
      </w:r>
      <w:r>
        <w:rPr>
          <w:rFonts w:ascii="Times New Roman" w:hAnsi="Times New Roman"/>
          <w:b/>
          <w:sz w:val="24"/>
        </w:rPr>
        <w:t>30. lipnja</w:t>
      </w:r>
      <w:r>
        <w:rPr>
          <w:rFonts w:ascii="Times New Roman" w:hAnsi="Times New Roman"/>
          <w:b/>
          <w:spacing w:val="-1"/>
          <w:sz w:val="24"/>
        </w:rPr>
        <w:t> </w:t>
      </w:r>
      <w:r>
        <w:rPr>
          <w:rFonts w:ascii="Times New Roman" w:hAnsi="Times New Roman"/>
          <w:b/>
          <w:sz w:val="24"/>
        </w:rPr>
        <w:t>2024. godine</w:t>
      </w:r>
    </w:p>
    <w:p>
      <w:pPr>
        <w:pStyle w:val="BodyText"/>
        <w:spacing w:before="0"/>
        <w:rPr>
          <w:rFonts w:ascii="Times New Roman"/>
          <w:b/>
          <w:sz w:val="26"/>
        </w:rPr>
      </w:pPr>
    </w:p>
    <w:p>
      <w:pPr>
        <w:pStyle w:val="BodyText"/>
        <w:spacing w:before="2"/>
        <w:rPr>
          <w:rFonts w:ascii="Times New Roman"/>
          <w:b/>
          <w:sz w:val="22"/>
        </w:rPr>
      </w:pPr>
    </w:p>
    <w:p>
      <w:pPr>
        <w:pStyle w:val="Heading3"/>
      </w:pPr>
      <w:r>
        <w:rPr>
          <w:w w:val="100"/>
        </w:rPr>
        <w:t>I</w:t>
      </w:r>
    </w:p>
    <w:p>
      <w:pPr>
        <w:pStyle w:val="BodyText"/>
        <w:spacing w:before="10"/>
        <w:rPr>
          <w:rFonts w:ascii="Times New Roman"/>
          <w:sz w:val="23"/>
        </w:rPr>
      </w:pPr>
    </w:p>
    <w:p>
      <w:pPr>
        <w:spacing w:before="0"/>
        <w:ind w:left="1641" w:right="1535" w:firstLine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Prihvaća</w:t>
      </w:r>
      <w:r>
        <w:rPr>
          <w:rFonts w:ascii="Times New Roman" w:hAnsi="Times New Roman"/>
          <w:spacing w:val="-3"/>
          <w:sz w:val="24"/>
        </w:rPr>
        <w:t> </w:t>
      </w:r>
      <w:r>
        <w:rPr>
          <w:rFonts w:ascii="Times New Roman" w:hAnsi="Times New Roman"/>
          <w:sz w:val="24"/>
        </w:rPr>
        <w:t>se</w:t>
      </w:r>
      <w:r>
        <w:rPr>
          <w:rFonts w:ascii="Times New Roman" w:hAnsi="Times New Roman"/>
          <w:spacing w:val="-3"/>
          <w:sz w:val="24"/>
        </w:rPr>
        <w:t> </w:t>
      </w:r>
      <w:r>
        <w:rPr>
          <w:rFonts w:ascii="Times New Roman" w:hAnsi="Times New Roman"/>
          <w:sz w:val="24"/>
        </w:rPr>
        <w:t>Polugodišnji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obračun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Proračuna</w:t>
      </w:r>
      <w:r>
        <w:rPr>
          <w:rFonts w:ascii="Times New Roman" w:hAnsi="Times New Roman"/>
          <w:spacing w:val="-3"/>
          <w:sz w:val="24"/>
        </w:rPr>
        <w:t> </w:t>
      </w:r>
      <w:r>
        <w:rPr>
          <w:rFonts w:ascii="Times New Roman" w:hAnsi="Times New Roman"/>
          <w:sz w:val="24"/>
        </w:rPr>
        <w:t>Grada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Vukovara</w:t>
      </w:r>
      <w:r>
        <w:rPr>
          <w:rFonts w:ascii="Times New Roman" w:hAnsi="Times New Roman"/>
          <w:spacing w:val="-4"/>
          <w:sz w:val="24"/>
        </w:rPr>
        <w:t> 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to:</w:t>
      </w:r>
    </w:p>
    <w:p>
      <w:pPr>
        <w:pStyle w:val="BodyText"/>
        <w:spacing w:before="0"/>
        <w:rPr>
          <w:rFonts w:ascii="Times New Roman"/>
          <w:sz w:val="26"/>
        </w:rPr>
      </w:pPr>
    </w:p>
    <w:p>
      <w:pPr>
        <w:pStyle w:val="BodyText"/>
        <w:spacing w:before="0"/>
        <w:rPr>
          <w:rFonts w:ascii="Times New Roman"/>
          <w:sz w:val="26"/>
        </w:rPr>
      </w:pPr>
    </w:p>
    <w:p>
      <w:pPr>
        <w:pStyle w:val="ListParagraph"/>
        <w:numPr>
          <w:ilvl w:val="0"/>
          <w:numId w:val="1"/>
        </w:numPr>
        <w:tabs>
          <w:tab w:pos="1562" w:val="left" w:leader="none"/>
          <w:tab w:pos="1563" w:val="left" w:leader="none"/>
        </w:tabs>
        <w:spacing w:line="240" w:lineRule="auto" w:before="230" w:after="0"/>
        <w:ind w:left="1562" w:right="0" w:hanging="567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Izvještaj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prihodima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rashodima,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primicima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izdacima za I</w:t>
      </w:r>
      <w:r>
        <w:rPr>
          <w:rFonts w:ascii="Times New Roman" w:hAnsi="Times New Roman"/>
          <w:spacing w:val="-5"/>
          <w:sz w:val="24"/>
        </w:rPr>
        <w:t> </w:t>
      </w:r>
      <w:r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VI/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2024.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sa</w:t>
      </w:r>
    </w:p>
    <w:p>
      <w:pPr>
        <w:pStyle w:val="BodyText"/>
        <w:spacing w:before="0"/>
        <w:rPr>
          <w:rFonts w:ascii="Times New Roman"/>
          <w:sz w:val="20"/>
        </w:rPr>
      </w:pPr>
    </w:p>
    <w:p>
      <w:pPr>
        <w:pStyle w:val="BodyText"/>
        <w:spacing w:before="0"/>
        <w:rPr>
          <w:rFonts w:ascii="Times New Roman"/>
          <w:sz w:val="20"/>
        </w:rPr>
      </w:pPr>
    </w:p>
    <w:p>
      <w:pPr>
        <w:pStyle w:val="BodyText"/>
        <w:spacing w:before="2" w:after="1"/>
        <w:rPr>
          <w:rFonts w:ascii="Times New Roman"/>
          <w:sz w:val="11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80"/>
        <w:gridCol w:w="1628"/>
        <w:gridCol w:w="1592"/>
        <w:gridCol w:w="1599"/>
      </w:tblGrid>
      <w:tr>
        <w:trPr>
          <w:trHeight w:val="333" w:hRule="atLeast"/>
        </w:trPr>
        <w:tc>
          <w:tcPr>
            <w:tcW w:w="4180" w:type="dxa"/>
          </w:tcPr>
          <w:p>
            <w:pPr>
              <w:pStyle w:val="TableParagraph"/>
              <w:spacing w:line="221" w:lineRule="exact"/>
              <w:ind w:left="1774" w:right="193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OPIS</w:t>
            </w:r>
          </w:p>
        </w:tc>
        <w:tc>
          <w:tcPr>
            <w:tcW w:w="1628" w:type="dxa"/>
          </w:tcPr>
          <w:p>
            <w:pPr>
              <w:pStyle w:val="TableParagraph"/>
              <w:spacing w:line="221" w:lineRule="exact"/>
              <w:ind w:left="49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GRAD</w:t>
            </w:r>
          </w:p>
        </w:tc>
        <w:tc>
          <w:tcPr>
            <w:tcW w:w="1592" w:type="dxa"/>
          </w:tcPr>
          <w:p>
            <w:pPr>
              <w:pStyle w:val="TableParagraph"/>
              <w:spacing w:line="221" w:lineRule="exact"/>
              <w:ind w:right="305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KORISNICI</w:t>
            </w:r>
          </w:p>
        </w:tc>
        <w:tc>
          <w:tcPr>
            <w:tcW w:w="1599" w:type="dxa"/>
          </w:tcPr>
          <w:p>
            <w:pPr>
              <w:pStyle w:val="TableParagraph"/>
              <w:spacing w:line="221" w:lineRule="exact"/>
              <w:ind w:left="223" w:right="18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UKUPNO</w:t>
            </w:r>
          </w:p>
        </w:tc>
      </w:tr>
      <w:tr>
        <w:trPr>
          <w:trHeight w:val="478" w:hRule="atLeast"/>
        </w:trPr>
        <w:tc>
          <w:tcPr>
            <w:tcW w:w="4180" w:type="dxa"/>
          </w:tcPr>
          <w:p>
            <w:pPr>
              <w:pStyle w:val="TableParagraph"/>
              <w:spacing w:before="103"/>
              <w:ind w:left="20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ukupnim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prihodima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i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primicima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u svoti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od</w:t>
            </w:r>
          </w:p>
        </w:tc>
        <w:tc>
          <w:tcPr>
            <w:tcW w:w="1628" w:type="dxa"/>
          </w:tcPr>
          <w:p>
            <w:pPr>
              <w:pStyle w:val="TableParagraph"/>
              <w:spacing w:before="103"/>
              <w:ind w:right="272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9.207.485,95</w:t>
            </w:r>
          </w:p>
        </w:tc>
        <w:tc>
          <w:tcPr>
            <w:tcW w:w="1592" w:type="dxa"/>
          </w:tcPr>
          <w:p>
            <w:pPr>
              <w:pStyle w:val="TableParagraph"/>
              <w:spacing w:before="103"/>
              <w:ind w:right="244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6.379.755,85</w:t>
            </w:r>
          </w:p>
        </w:tc>
        <w:tc>
          <w:tcPr>
            <w:tcW w:w="1599" w:type="dxa"/>
          </w:tcPr>
          <w:p>
            <w:pPr>
              <w:pStyle w:val="TableParagraph"/>
              <w:spacing w:before="103"/>
              <w:ind w:left="227" w:right="18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15.587.241,80</w:t>
            </w:r>
          </w:p>
        </w:tc>
      </w:tr>
      <w:tr>
        <w:trPr>
          <w:trHeight w:val="510" w:hRule="atLeast"/>
        </w:trPr>
        <w:tc>
          <w:tcPr>
            <w:tcW w:w="4180" w:type="dxa"/>
          </w:tcPr>
          <w:p>
            <w:pPr>
              <w:pStyle w:val="TableParagraph"/>
              <w:spacing w:before="136"/>
              <w:ind w:left="20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raspoloživa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sredstva</w:t>
            </w:r>
            <w:r>
              <w:rPr>
                <w:rFonts w:ascii="Times New Roman" w:hAnsi="Times New Roman"/>
                <w:spacing w:val="-2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iz</w:t>
            </w:r>
            <w:r>
              <w:rPr>
                <w:rFonts w:ascii="Times New Roman" w:hAnsi="Times New Roman"/>
                <w:spacing w:val="-2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prethodne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godine</w:t>
            </w:r>
          </w:p>
        </w:tc>
        <w:tc>
          <w:tcPr>
            <w:tcW w:w="1628" w:type="dxa"/>
          </w:tcPr>
          <w:p>
            <w:pPr>
              <w:pStyle w:val="TableParagraph"/>
              <w:spacing w:before="136"/>
              <w:ind w:right="272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6.164.128,55</w:t>
            </w:r>
          </w:p>
        </w:tc>
        <w:tc>
          <w:tcPr>
            <w:tcW w:w="1592" w:type="dxa"/>
          </w:tcPr>
          <w:p>
            <w:pPr>
              <w:pStyle w:val="TableParagraph"/>
              <w:spacing w:before="136"/>
              <w:ind w:right="244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383.718,01</w:t>
            </w:r>
          </w:p>
        </w:tc>
        <w:tc>
          <w:tcPr>
            <w:tcW w:w="1599" w:type="dxa"/>
          </w:tcPr>
          <w:p>
            <w:pPr>
              <w:pStyle w:val="TableParagraph"/>
              <w:spacing w:before="136"/>
              <w:ind w:left="228" w:right="8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6.547.846,56</w:t>
            </w:r>
          </w:p>
        </w:tc>
      </w:tr>
      <w:tr>
        <w:trPr>
          <w:trHeight w:val="510" w:hRule="atLeast"/>
        </w:trPr>
        <w:tc>
          <w:tcPr>
            <w:tcW w:w="4180" w:type="dxa"/>
          </w:tcPr>
          <w:p>
            <w:pPr>
              <w:pStyle w:val="TableParagraph"/>
              <w:spacing w:before="135"/>
              <w:ind w:left="20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ukupnim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rashodima</w:t>
            </w:r>
            <w:r>
              <w:rPr>
                <w:rFonts w:ascii="Times New Roman"/>
                <w:spacing w:val="-1"/>
                <w:sz w:val="20"/>
              </w:rPr>
              <w:t> </w:t>
            </w:r>
            <w:r>
              <w:rPr>
                <w:rFonts w:ascii="Times New Roman"/>
                <w:sz w:val="20"/>
              </w:rPr>
              <w:t>i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izdacima</w:t>
            </w:r>
            <w:r>
              <w:rPr>
                <w:rFonts w:ascii="Times New Roman"/>
                <w:spacing w:val="-1"/>
                <w:sz w:val="20"/>
              </w:rPr>
              <w:t> </w:t>
            </w:r>
            <w:r>
              <w:rPr>
                <w:rFonts w:ascii="Times New Roman"/>
                <w:sz w:val="20"/>
              </w:rPr>
              <w:t>u svoti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od</w:t>
            </w:r>
          </w:p>
        </w:tc>
        <w:tc>
          <w:tcPr>
            <w:tcW w:w="1628" w:type="dxa"/>
          </w:tcPr>
          <w:p>
            <w:pPr>
              <w:pStyle w:val="TableParagraph"/>
              <w:spacing w:before="135"/>
              <w:ind w:right="274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13.875.794,79</w:t>
            </w:r>
          </w:p>
        </w:tc>
        <w:tc>
          <w:tcPr>
            <w:tcW w:w="1592" w:type="dxa"/>
          </w:tcPr>
          <w:p>
            <w:pPr>
              <w:pStyle w:val="TableParagraph"/>
              <w:spacing w:before="135"/>
              <w:ind w:right="244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6.357.617,03</w:t>
            </w:r>
          </w:p>
        </w:tc>
        <w:tc>
          <w:tcPr>
            <w:tcW w:w="1599" w:type="dxa"/>
          </w:tcPr>
          <w:p>
            <w:pPr>
              <w:pStyle w:val="TableParagraph"/>
              <w:spacing w:before="135"/>
              <w:ind w:left="227" w:right="18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20.233.411,82</w:t>
            </w:r>
          </w:p>
        </w:tc>
      </w:tr>
      <w:tr>
        <w:trPr>
          <w:trHeight w:val="382" w:hRule="atLeast"/>
        </w:trPr>
        <w:tc>
          <w:tcPr>
            <w:tcW w:w="4180" w:type="dxa"/>
          </w:tcPr>
          <w:p>
            <w:pPr>
              <w:pStyle w:val="TableParagraph"/>
              <w:spacing w:line="227" w:lineRule="exact" w:before="136"/>
              <w:ind w:left="20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razlikom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prihoda,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primitaka,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rashoda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i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izdataka</w:t>
            </w:r>
          </w:p>
        </w:tc>
        <w:tc>
          <w:tcPr>
            <w:tcW w:w="1628" w:type="dxa"/>
            <w:vMerge w:val="restart"/>
          </w:tcPr>
          <w:p>
            <w:pPr>
              <w:pStyle w:val="TableParagraph"/>
              <w:spacing w:before="9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before="1"/>
              <w:ind w:left="29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1.495.819,71</w:t>
            </w:r>
          </w:p>
        </w:tc>
        <w:tc>
          <w:tcPr>
            <w:tcW w:w="1592" w:type="dxa"/>
            <w:vMerge w:val="restart"/>
          </w:tcPr>
          <w:p>
            <w:pPr>
              <w:pStyle w:val="TableParagraph"/>
              <w:spacing w:before="9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before="1"/>
              <w:ind w:left="443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405.856,83</w:t>
            </w:r>
          </w:p>
        </w:tc>
        <w:tc>
          <w:tcPr>
            <w:tcW w:w="1599" w:type="dxa"/>
            <w:vMerge w:val="restart"/>
          </w:tcPr>
          <w:p>
            <w:pPr>
              <w:pStyle w:val="TableParagraph"/>
              <w:spacing w:before="9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before="1"/>
              <w:ind w:left="34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1.901.676,54</w:t>
            </w:r>
          </w:p>
        </w:tc>
      </w:tr>
      <w:tr>
        <w:trPr>
          <w:trHeight w:val="237" w:hRule="atLeast"/>
        </w:trPr>
        <w:tc>
          <w:tcPr>
            <w:tcW w:w="4180" w:type="dxa"/>
          </w:tcPr>
          <w:p>
            <w:pPr>
              <w:pStyle w:val="TableParagraph"/>
              <w:spacing w:line="210" w:lineRule="exact" w:before="7"/>
              <w:ind w:left="20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(višak prihoda)</w:t>
            </w:r>
            <w:r>
              <w:rPr>
                <w:rFonts w:ascii="Times New Roman" w:hAnsi="Times New Roman"/>
                <w:spacing w:val="-2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I-VI /</w:t>
            </w:r>
            <w:r>
              <w:rPr>
                <w:rFonts w:ascii="Times New Roman" w:hAnsi="Times New Roman"/>
                <w:spacing w:val="-2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2024. u</w:t>
            </w:r>
            <w:r>
              <w:rPr>
                <w:rFonts w:ascii="Times New Roman" w:hAnsi="Times New Roman"/>
                <w:spacing w:val="-1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svoti</w:t>
            </w:r>
            <w:r>
              <w:rPr>
                <w:rFonts w:ascii="Times New Roman" w:hAnsi="Times New Roman"/>
                <w:spacing w:val="-2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od</w:t>
            </w:r>
          </w:p>
        </w:tc>
        <w:tc>
          <w:tcPr>
            <w:tcW w:w="16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before="0"/>
        <w:rPr>
          <w:rFonts w:ascii="Times New Roman"/>
          <w:sz w:val="20"/>
        </w:rPr>
      </w:pPr>
    </w:p>
    <w:p>
      <w:pPr>
        <w:pStyle w:val="BodyText"/>
        <w:spacing w:before="1"/>
        <w:rPr>
          <w:rFonts w:ascii="Times New Roman"/>
          <w:sz w:val="20"/>
        </w:rPr>
      </w:pPr>
    </w:p>
    <w:p>
      <w:pPr>
        <w:pStyle w:val="ListParagraph"/>
        <w:numPr>
          <w:ilvl w:val="0"/>
          <w:numId w:val="1"/>
        </w:numPr>
        <w:tabs>
          <w:tab w:pos="1476" w:val="left" w:leader="none"/>
          <w:tab w:pos="1477" w:val="left" w:leader="none"/>
        </w:tabs>
        <w:spacing w:line="240" w:lineRule="auto" w:before="90" w:after="0"/>
        <w:ind w:left="1476" w:right="823" w:hanging="552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Ostvarenje prihoda i rashoda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utvrđuje se u Općem dijelu Proračuna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Grada</w:t>
      </w:r>
      <w:r>
        <w:rPr>
          <w:rFonts w:ascii="Times New Roman" w:hAnsi="Times New Roman"/>
          <w:spacing w:val="-57"/>
          <w:sz w:val="24"/>
        </w:rPr>
        <w:t> </w:t>
      </w:r>
      <w:r>
        <w:rPr>
          <w:rFonts w:ascii="Times New Roman" w:hAnsi="Times New Roman"/>
          <w:sz w:val="24"/>
        </w:rPr>
        <w:t>Vukovara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za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razdoblje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od 01. siječnja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do 30. lipnja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2024. godine.</w:t>
      </w:r>
    </w:p>
    <w:p>
      <w:pPr>
        <w:pStyle w:val="BodyText"/>
        <w:spacing w:before="0"/>
        <w:rPr>
          <w:rFonts w:ascii="Times New Roman"/>
          <w:sz w:val="24"/>
        </w:rPr>
      </w:pPr>
    </w:p>
    <w:p>
      <w:pPr>
        <w:spacing w:before="0"/>
        <w:ind w:left="1641" w:right="1532" w:firstLine="0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II</w:t>
      </w:r>
    </w:p>
    <w:p>
      <w:pPr>
        <w:pStyle w:val="BodyText"/>
        <w:spacing w:before="0"/>
        <w:rPr>
          <w:rFonts w:ascii="Times New Roman"/>
          <w:b/>
          <w:sz w:val="26"/>
        </w:rPr>
      </w:pPr>
    </w:p>
    <w:p>
      <w:pPr>
        <w:pStyle w:val="BodyText"/>
        <w:spacing w:before="1"/>
        <w:rPr>
          <w:rFonts w:ascii="Times New Roman"/>
          <w:b/>
          <w:sz w:val="22"/>
        </w:rPr>
      </w:pPr>
    </w:p>
    <w:p>
      <w:pPr>
        <w:spacing w:before="0"/>
        <w:ind w:left="358" w:right="0" w:firstLine="707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Izvještaj</w:t>
      </w:r>
      <w:r>
        <w:rPr>
          <w:rFonts w:ascii="Times New Roman" w:hAnsi="Times New Roman"/>
          <w:spacing w:val="-3"/>
          <w:sz w:val="24"/>
        </w:rPr>
        <w:t> </w:t>
      </w:r>
      <w:r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prihodima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rashodima,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primicima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izdacima</w:t>
      </w:r>
      <w:r>
        <w:rPr>
          <w:rFonts w:ascii="Times New Roman" w:hAnsi="Times New Roman"/>
          <w:spacing w:val="-3"/>
          <w:sz w:val="24"/>
        </w:rPr>
        <w:t> </w:t>
      </w:r>
      <w:r>
        <w:rPr>
          <w:rFonts w:ascii="Times New Roman" w:hAnsi="Times New Roman"/>
          <w:sz w:val="24"/>
        </w:rPr>
        <w:t>Proračuna</w:t>
      </w:r>
      <w:r>
        <w:rPr>
          <w:rFonts w:ascii="Times New Roman" w:hAnsi="Times New Roman"/>
          <w:spacing w:val="-3"/>
          <w:sz w:val="24"/>
        </w:rPr>
        <w:t> </w:t>
      </w:r>
      <w:r>
        <w:rPr>
          <w:rFonts w:ascii="Times New Roman" w:hAnsi="Times New Roman"/>
          <w:sz w:val="24"/>
        </w:rPr>
        <w:t>Grada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Vukovara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za</w:t>
      </w:r>
      <w:r>
        <w:rPr>
          <w:rFonts w:ascii="Times New Roman" w:hAnsi="Times New Roman"/>
          <w:spacing w:val="-57"/>
          <w:sz w:val="24"/>
        </w:rPr>
        <w:t> </w:t>
      </w:r>
      <w:r>
        <w:rPr>
          <w:rFonts w:ascii="Times New Roman" w:hAnsi="Times New Roman"/>
          <w:sz w:val="24"/>
        </w:rPr>
        <w:t>razdoblje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od 01. siječnja do 30. lipnja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2024.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godine po proračunskim stavkama.</w:t>
      </w:r>
    </w:p>
    <w:p>
      <w:pPr>
        <w:spacing w:after="0"/>
        <w:jc w:val="left"/>
        <w:rPr>
          <w:rFonts w:ascii="Times New Roman" w:hAnsi="Times New Roman"/>
          <w:sz w:val="24"/>
        </w:rPr>
        <w:sectPr>
          <w:type w:val="continuous"/>
          <w:pgSz w:w="11910" w:h="16840"/>
          <w:pgMar w:top="1320" w:bottom="280" w:left="1200" w:right="1180"/>
        </w:sectPr>
      </w:pPr>
    </w:p>
    <w:tbl>
      <w:tblPr>
        <w:tblW w:w="0" w:type="auto"/>
        <w:jc w:val="left"/>
        <w:tblInd w:w="1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74"/>
      </w:tblGrid>
      <w:tr>
        <w:trPr>
          <w:trHeight w:val="174" w:hRule="atLeast"/>
        </w:trPr>
        <w:tc>
          <w:tcPr>
            <w:tcW w:w="2974" w:type="dxa"/>
          </w:tcPr>
          <w:p>
            <w:pPr>
              <w:pStyle w:val="TableParagraph"/>
              <w:spacing w:line="153" w:lineRule="exact" w:before="1"/>
              <w:ind w:left="13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"/>
                <w:w w:val="105"/>
                <w:sz w:val="14"/>
              </w:rPr>
              <w:t>REPUBLIKA</w:t>
            </w:r>
            <w:r>
              <w:rPr>
                <w:rFonts w:ascii="Arial"/>
                <w:b/>
                <w:spacing w:val="-8"/>
                <w:w w:val="105"/>
                <w:sz w:val="14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14"/>
              </w:rPr>
              <w:t>HRVATSKA</w:t>
            </w:r>
          </w:p>
        </w:tc>
      </w:tr>
      <w:tr>
        <w:trPr>
          <w:trHeight w:val="184" w:hRule="atLeast"/>
        </w:trPr>
        <w:tc>
          <w:tcPr>
            <w:tcW w:w="2974" w:type="dxa"/>
          </w:tcPr>
          <w:p>
            <w:pPr>
              <w:pStyle w:val="TableParagraph"/>
              <w:spacing w:line="153" w:lineRule="exact" w:before="12"/>
              <w:ind w:left="13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w w:val="105"/>
                <w:sz w:val="14"/>
              </w:rPr>
              <w:t>VUKOVARSKO-SRIJEMSKA</w:t>
            </w:r>
            <w:r>
              <w:rPr>
                <w:rFonts w:ascii="Arial" w:hAnsi="Arial"/>
                <w:b/>
                <w:spacing w:val="-8"/>
                <w:w w:val="105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w w:val="105"/>
                <w:sz w:val="14"/>
              </w:rPr>
              <w:t>ŽUPANIJA</w:t>
            </w:r>
          </w:p>
        </w:tc>
      </w:tr>
      <w:tr>
        <w:trPr>
          <w:trHeight w:val="174" w:hRule="atLeast"/>
        </w:trPr>
        <w:tc>
          <w:tcPr>
            <w:tcW w:w="2974" w:type="dxa"/>
          </w:tcPr>
          <w:p>
            <w:pPr>
              <w:pStyle w:val="TableParagraph"/>
              <w:spacing w:line="142" w:lineRule="exact" w:before="12"/>
              <w:ind w:left="13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"/>
                <w:w w:val="105"/>
                <w:sz w:val="14"/>
              </w:rPr>
              <w:t>GRAD</w:t>
            </w:r>
            <w:r>
              <w:rPr>
                <w:rFonts w:ascii="Arial"/>
                <w:b/>
                <w:spacing w:val="-8"/>
                <w:w w:val="105"/>
                <w:sz w:val="14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14"/>
              </w:rPr>
              <w:t>VUKOVAR</w:t>
            </w:r>
          </w:p>
        </w:tc>
      </w:tr>
    </w:tbl>
    <w:p>
      <w:pPr>
        <w:pStyle w:val="BodyText"/>
        <w:spacing w:before="11"/>
        <w:rPr>
          <w:rFonts w:ascii="Times New Roman"/>
          <w:sz w:val="25"/>
        </w:rPr>
      </w:pPr>
    </w:p>
    <w:p>
      <w:pPr>
        <w:spacing w:line="566" w:lineRule="auto" w:before="101" w:after="18"/>
        <w:ind w:left="238" w:right="7097" w:firstLine="0"/>
        <w:jc w:val="left"/>
        <w:rPr>
          <w:rFonts w:ascii="Arial" w:hAnsi="Arial"/>
          <w:b/>
          <w:sz w:val="14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6.419998pt;margin-top:68.555954pt;width:83.55pt;height:18pt;mso-position-horizontal-relative:page;mso-position-vertical-relative:paragraph;z-index:1572864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68"/>
                    <w:gridCol w:w="1403"/>
                  </w:tblGrid>
                  <w:tr>
                    <w:trPr>
                      <w:trHeight w:val="359" w:hRule="atLeast"/>
                    </w:trPr>
                    <w:tc>
                      <w:tcPr>
                        <w:tcW w:w="26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40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  <w:spacing w:before="0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5.336014pt;margin-top:96.819344pt;width:145.8pt;height:17.45pt;mso-position-horizontal-relative:page;mso-position-vertical-relative:paragraph;z-index:1572915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89"/>
                    <w:gridCol w:w="2626"/>
                  </w:tblGrid>
                  <w:tr>
                    <w:trPr>
                      <w:trHeight w:val="174" w:hRule="atLeast"/>
                    </w:trPr>
                    <w:tc>
                      <w:tcPr>
                        <w:tcW w:w="28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62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174" w:hRule="atLeast"/>
                    </w:trPr>
                    <w:tc>
                      <w:tcPr>
                        <w:tcW w:w="28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62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  <w:spacing w:before="0"/>
                  </w:pPr>
                </w:p>
              </w:txbxContent>
            </v:textbox>
            <w10:wrap type="none"/>
          </v:shape>
        </w:pict>
      </w:r>
      <w:r>
        <w:rPr>
          <w:rFonts w:ascii="Arial" w:hAnsi="Arial"/>
          <w:b/>
          <w:w w:val="105"/>
          <w:sz w:val="14"/>
        </w:rPr>
        <w:t>RAZDOBLJE 01.01.- 30.06.2024.</w:t>
      </w:r>
      <w:r>
        <w:rPr>
          <w:rFonts w:ascii="Arial" w:hAnsi="Arial"/>
          <w:b/>
          <w:spacing w:val="-38"/>
          <w:w w:val="105"/>
          <w:sz w:val="14"/>
        </w:rPr>
        <w:t> </w:t>
      </w:r>
      <w:r>
        <w:rPr>
          <w:rFonts w:ascii="Arial" w:hAnsi="Arial"/>
          <w:b/>
          <w:spacing w:val="-3"/>
          <w:w w:val="105"/>
          <w:sz w:val="14"/>
        </w:rPr>
        <w:t>A.RAČUN</w:t>
      </w:r>
      <w:r>
        <w:rPr>
          <w:rFonts w:ascii="Arial" w:hAnsi="Arial"/>
          <w:b/>
          <w:w w:val="105"/>
          <w:sz w:val="14"/>
        </w:rPr>
        <w:t> </w:t>
      </w:r>
      <w:r>
        <w:rPr>
          <w:rFonts w:ascii="Arial" w:hAnsi="Arial"/>
          <w:b/>
          <w:spacing w:val="-2"/>
          <w:w w:val="105"/>
          <w:sz w:val="14"/>
        </w:rPr>
        <w:t>PRIHODA</w:t>
      </w:r>
      <w:r>
        <w:rPr>
          <w:rFonts w:ascii="Arial" w:hAnsi="Arial"/>
          <w:b/>
          <w:spacing w:val="-7"/>
          <w:w w:val="105"/>
          <w:sz w:val="14"/>
        </w:rPr>
        <w:t> </w:t>
      </w:r>
      <w:r>
        <w:rPr>
          <w:rFonts w:ascii="Arial" w:hAnsi="Arial"/>
          <w:b/>
          <w:spacing w:val="-2"/>
          <w:w w:val="105"/>
          <w:sz w:val="14"/>
        </w:rPr>
        <w:t>I</w:t>
      </w:r>
      <w:r>
        <w:rPr>
          <w:rFonts w:ascii="Arial" w:hAnsi="Arial"/>
          <w:b/>
          <w:w w:val="105"/>
          <w:sz w:val="14"/>
        </w:rPr>
        <w:t> </w:t>
      </w:r>
      <w:r>
        <w:rPr>
          <w:rFonts w:ascii="Arial" w:hAnsi="Arial"/>
          <w:b/>
          <w:spacing w:val="-2"/>
          <w:w w:val="105"/>
          <w:sz w:val="14"/>
        </w:rPr>
        <w:t>RASHODA</w:t>
      </w:r>
    </w:p>
    <w:tbl>
      <w:tblPr>
        <w:tblW w:w="0" w:type="auto"/>
        <w:jc w:val="left"/>
        <w:tblInd w:w="2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98"/>
        <w:gridCol w:w="1058"/>
        <w:gridCol w:w="1059"/>
        <w:gridCol w:w="1058"/>
        <w:gridCol w:w="1058"/>
      </w:tblGrid>
      <w:tr>
        <w:trPr>
          <w:trHeight w:val="164" w:hRule="atLeast"/>
        </w:trPr>
        <w:tc>
          <w:tcPr>
            <w:tcW w:w="4998" w:type="dxa"/>
            <w:vMerge w:val="restart"/>
          </w:tcPr>
          <w:p>
            <w:pPr>
              <w:pStyle w:val="TableParagraph"/>
              <w:spacing w:before="82"/>
              <w:ind w:left="2340" w:right="2315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OPIS</w:t>
            </w:r>
          </w:p>
        </w:tc>
        <w:tc>
          <w:tcPr>
            <w:tcW w:w="1058" w:type="dxa"/>
            <w:tcBorders>
              <w:bottom w:val="nil"/>
            </w:tcBorders>
          </w:tcPr>
          <w:p>
            <w:pPr>
              <w:pStyle w:val="TableParagraph"/>
              <w:spacing w:line="129" w:lineRule="exact" w:before="15"/>
              <w:ind w:left="196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IZVRŠENJE</w:t>
            </w:r>
          </w:p>
        </w:tc>
        <w:tc>
          <w:tcPr>
            <w:tcW w:w="1059" w:type="dxa"/>
            <w:tcBorders>
              <w:bottom w:val="nil"/>
            </w:tcBorders>
          </w:tcPr>
          <w:p>
            <w:pPr>
              <w:pStyle w:val="TableParagraph"/>
              <w:spacing w:line="124" w:lineRule="exact" w:before="20"/>
              <w:ind w:left="10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IZVORNI</w:t>
            </w:r>
            <w:r>
              <w:rPr>
                <w:rFonts w:ascii="Arial"/>
                <w:b/>
                <w:spacing w:val="-1"/>
                <w:sz w:val="12"/>
              </w:rPr>
              <w:t> </w:t>
            </w:r>
            <w:r>
              <w:rPr>
                <w:rFonts w:ascii="Arial"/>
                <w:b/>
                <w:sz w:val="12"/>
              </w:rPr>
              <w:t>PLAN</w:t>
            </w:r>
          </w:p>
        </w:tc>
        <w:tc>
          <w:tcPr>
            <w:tcW w:w="1058" w:type="dxa"/>
            <w:tcBorders>
              <w:bottom w:val="nil"/>
            </w:tcBorders>
          </w:tcPr>
          <w:p>
            <w:pPr>
              <w:pStyle w:val="TableParagraph"/>
              <w:spacing w:line="129" w:lineRule="exact" w:before="15"/>
              <w:ind w:left="127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TEKUĆI</w:t>
            </w:r>
            <w:r>
              <w:rPr>
                <w:rFonts w:ascii="Arial" w:hAnsi="Arial"/>
                <w:b/>
                <w:spacing w:val="1"/>
                <w:sz w:val="12"/>
              </w:rPr>
              <w:t> </w:t>
            </w:r>
            <w:r>
              <w:rPr>
                <w:rFonts w:ascii="Arial" w:hAnsi="Arial"/>
                <w:b/>
                <w:sz w:val="12"/>
              </w:rPr>
              <w:t>PLAN</w:t>
            </w:r>
          </w:p>
        </w:tc>
        <w:tc>
          <w:tcPr>
            <w:tcW w:w="1058" w:type="dxa"/>
            <w:tcBorders>
              <w:bottom w:val="nil"/>
            </w:tcBorders>
          </w:tcPr>
          <w:p>
            <w:pPr>
              <w:pStyle w:val="TableParagraph"/>
              <w:spacing w:line="129" w:lineRule="exact" w:before="15"/>
              <w:ind w:left="197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IZVRŠENJE</w:t>
            </w:r>
          </w:p>
        </w:tc>
      </w:tr>
      <w:tr>
        <w:trPr>
          <w:trHeight w:val="141" w:hRule="atLeast"/>
        </w:trPr>
        <w:tc>
          <w:tcPr>
            <w:tcW w:w="49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8" w:type="dxa"/>
            <w:tcBorders>
              <w:top w:val="nil"/>
            </w:tcBorders>
          </w:tcPr>
          <w:p>
            <w:pPr>
              <w:pStyle w:val="TableParagraph"/>
              <w:spacing w:line="117" w:lineRule="exact" w:before="4"/>
              <w:ind w:left="259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I-VI</w:t>
            </w:r>
            <w:r>
              <w:rPr>
                <w:rFonts w:ascii="Arial"/>
                <w:b/>
                <w:spacing w:val="-2"/>
                <w:sz w:val="12"/>
              </w:rPr>
              <w:t> </w:t>
            </w:r>
            <w:r>
              <w:rPr>
                <w:rFonts w:ascii="Arial"/>
                <w:b/>
                <w:sz w:val="12"/>
              </w:rPr>
              <w:t>/ 2023</w:t>
            </w:r>
          </w:p>
        </w:tc>
        <w:tc>
          <w:tcPr>
            <w:tcW w:w="1059" w:type="dxa"/>
            <w:tcBorders>
              <w:top w:val="nil"/>
            </w:tcBorders>
          </w:tcPr>
          <w:p>
            <w:pPr>
              <w:pStyle w:val="TableParagraph"/>
              <w:spacing w:line="113" w:lineRule="exact" w:before="8"/>
              <w:ind w:left="366" w:right="354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2024</w:t>
            </w:r>
          </w:p>
        </w:tc>
        <w:tc>
          <w:tcPr>
            <w:tcW w:w="1058" w:type="dxa"/>
            <w:tcBorders>
              <w:top w:val="nil"/>
            </w:tcBorders>
          </w:tcPr>
          <w:p>
            <w:pPr>
              <w:pStyle w:val="TableParagraph"/>
              <w:spacing w:line="117" w:lineRule="exact" w:before="4"/>
              <w:ind w:left="374" w:right="346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2024</w:t>
            </w:r>
          </w:p>
        </w:tc>
        <w:tc>
          <w:tcPr>
            <w:tcW w:w="1058" w:type="dxa"/>
            <w:tcBorders>
              <w:top w:val="nil"/>
            </w:tcBorders>
          </w:tcPr>
          <w:p>
            <w:pPr>
              <w:pStyle w:val="TableParagraph"/>
              <w:spacing w:line="117" w:lineRule="exact" w:before="4"/>
              <w:ind w:left="259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I-VI</w:t>
            </w:r>
            <w:r>
              <w:rPr>
                <w:rFonts w:ascii="Arial"/>
                <w:b/>
                <w:spacing w:val="-2"/>
                <w:sz w:val="12"/>
              </w:rPr>
              <w:t> </w:t>
            </w:r>
            <w:r>
              <w:rPr>
                <w:rFonts w:ascii="Arial"/>
                <w:b/>
                <w:sz w:val="12"/>
              </w:rPr>
              <w:t>/ 2024</w:t>
            </w:r>
          </w:p>
        </w:tc>
      </w:tr>
      <w:tr>
        <w:trPr>
          <w:trHeight w:val="136" w:hRule="atLeast"/>
        </w:trPr>
        <w:tc>
          <w:tcPr>
            <w:tcW w:w="4998" w:type="dxa"/>
          </w:tcPr>
          <w:p>
            <w:pPr>
              <w:pStyle w:val="TableParagraph"/>
              <w:spacing w:line="116" w:lineRule="exact"/>
              <w:ind w:left="29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1"/>
                <w:sz w:val="12"/>
              </w:rPr>
              <w:t>1</w:t>
            </w:r>
          </w:p>
        </w:tc>
        <w:tc>
          <w:tcPr>
            <w:tcW w:w="1058" w:type="dxa"/>
          </w:tcPr>
          <w:p>
            <w:pPr>
              <w:pStyle w:val="TableParagraph"/>
              <w:spacing w:line="116" w:lineRule="exact"/>
              <w:ind w:left="28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1"/>
                <w:sz w:val="12"/>
              </w:rPr>
              <w:t>2</w:t>
            </w:r>
          </w:p>
        </w:tc>
        <w:tc>
          <w:tcPr>
            <w:tcW w:w="1059" w:type="dxa"/>
          </w:tcPr>
          <w:p>
            <w:pPr>
              <w:pStyle w:val="TableParagraph"/>
              <w:spacing w:line="116" w:lineRule="exact"/>
              <w:ind w:left="27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1"/>
                <w:sz w:val="12"/>
              </w:rPr>
              <w:t>3</w:t>
            </w:r>
          </w:p>
        </w:tc>
        <w:tc>
          <w:tcPr>
            <w:tcW w:w="1058" w:type="dxa"/>
          </w:tcPr>
          <w:p>
            <w:pPr>
              <w:pStyle w:val="TableParagraph"/>
              <w:spacing w:line="116" w:lineRule="exact"/>
              <w:ind w:left="28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1"/>
                <w:sz w:val="12"/>
              </w:rPr>
              <w:t>4</w:t>
            </w:r>
          </w:p>
        </w:tc>
        <w:tc>
          <w:tcPr>
            <w:tcW w:w="1058" w:type="dxa"/>
          </w:tcPr>
          <w:p>
            <w:pPr>
              <w:pStyle w:val="TableParagraph"/>
              <w:spacing w:line="116" w:lineRule="exact"/>
              <w:ind w:left="29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1"/>
                <w:sz w:val="12"/>
              </w:rPr>
              <w:t>5</w:t>
            </w:r>
          </w:p>
        </w:tc>
      </w:tr>
      <w:tr>
        <w:trPr>
          <w:trHeight w:val="455" w:hRule="atLeast"/>
        </w:trPr>
        <w:tc>
          <w:tcPr>
            <w:tcW w:w="4998" w:type="dxa"/>
            <w:vMerge w:val="restart"/>
          </w:tcPr>
          <w:p>
            <w:pPr>
              <w:pStyle w:val="TableParagraph"/>
              <w:spacing w:before="5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98" w:val="left" w:leader="none"/>
              </w:tabs>
              <w:spacing w:line="240" w:lineRule="auto" w:before="0" w:after="0"/>
              <w:ind w:left="297" w:right="0" w:hanging="186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PRIHODI</w:t>
            </w:r>
            <w:r>
              <w:rPr>
                <w:rFonts w:ascii="Arial"/>
                <w:b/>
                <w:spacing w:val="-4"/>
                <w:w w:val="105"/>
                <w:sz w:val="14"/>
              </w:rPr>
              <w:t> </w:t>
            </w:r>
            <w:r>
              <w:rPr>
                <w:rFonts w:ascii="Arial"/>
                <w:b/>
                <w:w w:val="105"/>
                <w:sz w:val="14"/>
              </w:rPr>
              <w:t>(klasa</w:t>
            </w:r>
            <w:r>
              <w:rPr>
                <w:rFonts w:ascii="Arial"/>
                <w:b/>
                <w:spacing w:val="-2"/>
                <w:w w:val="105"/>
                <w:sz w:val="14"/>
              </w:rPr>
              <w:t> </w:t>
            </w:r>
            <w:r>
              <w:rPr>
                <w:rFonts w:ascii="Arial"/>
                <w:b/>
                <w:w w:val="105"/>
                <w:sz w:val="14"/>
              </w:rPr>
              <w:t>6)</w:t>
            </w:r>
          </w:p>
          <w:p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98" w:val="left" w:leader="none"/>
              </w:tabs>
              <w:spacing w:line="276" w:lineRule="auto" w:before="0" w:after="0"/>
              <w:ind w:left="297" w:right="2224" w:hanging="185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PRIHODI OD PRODAJE</w:t>
            </w:r>
            <w:r>
              <w:rPr>
                <w:rFonts w:ascii="Arial"/>
                <w:b/>
                <w:spacing w:val="1"/>
                <w:w w:val="105"/>
                <w:sz w:val="14"/>
              </w:rPr>
              <w:t> </w:t>
            </w:r>
            <w:r>
              <w:rPr>
                <w:rFonts w:ascii="Arial"/>
                <w:b/>
                <w:w w:val="105"/>
                <w:sz w:val="14"/>
              </w:rPr>
              <w:t>NEFINANCIJSKE</w:t>
            </w:r>
            <w:r>
              <w:rPr>
                <w:rFonts w:ascii="Arial"/>
                <w:b/>
                <w:spacing w:val="-10"/>
                <w:w w:val="105"/>
                <w:sz w:val="14"/>
              </w:rPr>
              <w:t> </w:t>
            </w:r>
            <w:r>
              <w:rPr>
                <w:rFonts w:ascii="Arial"/>
                <w:b/>
                <w:w w:val="105"/>
                <w:sz w:val="14"/>
              </w:rPr>
              <w:t>IMOVINE</w:t>
            </w:r>
            <w:r>
              <w:rPr>
                <w:rFonts w:ascii="Arial"/>
                <w:b/>
                <w:spacing w:val="-9"/>
                <w:w w:val="105"/>
                <w:sz w:val="14"/>
              </w:rPr>
              <w:t> </w:t>
            </w:r>
            <w:r>
              <w:rPr>
                <w:rFonts w:ascii="Arial"/>
                <w:b/>
                <w:w w:val="105"/>
                <w:sz w:val="14"/>
              </w:rPr>
              <w:t>(klasa</w:t>
            </w:r>
            <w:r>
              <w:rPr>
                <w:rFonts w:ascii="Arial"/>
                <w:b/>
                <w:spacing w:val="-10"/>
                <w:w w:val="105"/>
                <w:sz w:val="14"/>
              </w:rPr>
              <w:t> </w:t>
            </w:r>
            <w:r>
              <w:rPr>
                <w:rFonts w:ascii="Arial"/>
                <w:b/>
                <w:w w:val="105"/>
                <w:sz w:val="14"/>
              </w:rPr>
              <w:t>7)</w:t>
            </w: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98" w:val="left" w:leader="none"/>
              </w:tabs>
              <w:spacing w:line="240" w:lineRule="auto" w:before="0" w:after="0"/>
              <w:ind w:left="297" w:right="0" w:hanging="186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RASHODI</w:t>
            </w:r>
            <w:r>
              <w:rPr>
                <w:rFonts w:ascii="Arial"/>
                <w:b/>
                <w:spacing w:val="-6"/>
                <w:w w:val="105"/>
                <w:sz w:val="14"/>
              </w:rPr>
              <w:t> </w:t>
            </w:r>
            <w:r>
              <w:rPr>
                <w:rFonts w:ascii="Arial"/>
                <w:b/>
                <w:w w:val="105"/>
                <w:sz w:val="14"/>
              </w:rPr>
              <w:t>(klasa</w:t>
            </w:r>
            <w:r>
              <w:rPr>
                <w:rFonts w:ascii="Arial"/>
                <w:b/>
                <w:spacing w:val="-6"/>
                <w:w w:val="105"/>
                <w:sz w:val="14"/>
              </w:rPr>
              <w:t> </w:t>
            </w:r>
            <w:r>
              <w:rPr>
                <w:rFonts w:ascii="Arial"/>
                <w:b/>
                <w:w w:val="105"/>
                <w:sz w:val="14"/>
              </w:rPr>
              <w:t>3)</w:t>
            </w:r>
          </w:p>
          <w:p>
            <w:pPr>
              <w:pStyle w:val="TableParagraph"/>
              <w:spacing w:before="1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98" w:val="left" w:leader="none"/>
              </w:tabs>
              <w:spacing w:line="276" w:lineRule="auto" w:before="1" w:after="0"/>
              <w:ind w:left="297" w:right="2567" w:hanging="185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w w:val="105"/>
                <w:sz w:val="14"/>
              </w:rPr>
              <w:t>RASHODI ZA NEFINANCIJSKU</w:t>
            </w:r>
            <w:r>
              <w:rPr>
                <w:rFonts w:ascii="Arial"/>
                <w:b/>
                <w:spacing w:val="-38"/>
                <w:w w:val="105"/>
                <w:sz w:val="14"/>
              </w:rPr>
              <w:t> </w:t>
            </w:r>
            <w:r>
              <w:rPr>
                <w:rFonts w:ascii="Arial"/>
                <w:b/>
                <w:w w:val="105"/>
                <w:sz w:val="14"/>
              </w:rPr>
              <w:t>IMOVINU</w:t>
            </w:r>
            <w:r>
              <w:rPr>
                <w:rFonts w:ascii="Arial"/>
                <w:b/>
                <w:spacing w:val="-2"/>
                <w:w w:val="105"/>
                <w:sz w:val="14"/>
              </w:rPr>
              <w:t> </w:t>
            </w:r>
            <w:r>
              <w:rPr>
                <w:rFonts w:ascii="Arial"/>
                <w:b/>
                <w:w w:val="105"/>
                <w:sz w:val="14"/>
              </w:rPr>
              <w:t>(klasa 4)</w:t>
            </w:r>
          </w:p>
          <w:p>
            <w:pPr>
              <w:pStyle w:val="TableParagraph"/>
              <w:spacing w:before="3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98" w:val="left" w:leader="none"/>
              </w:tabs>
              <w:spacing w:line="240" w:lineRule="auto" w:before="0" w:after="0"/>
              <w:ind w:left="297" w:right="0" w:hanging="186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3"/>
                <w:w w:val="105"/>
                <w:sz w:val="14"/>
              </w:rPr>
              <w:t>RAZLIKA (VIŠAK/MANJAK)</w:t>
            </w:r>
          </w:p>
        </w:tc>
        <w:tc>
          <w:tcPr>
            <w:tcW w:w="1058" w:type="dxa"/>
            <w:tcBorders>
              <w:bottom w:val="nil"/>
            </w:tcBorders>
          </w:tcPr>
          <w:p>
            <w:pPr>
              <w:pStyle w:val="TableParagraph"/>
              <w:spacing w:before="1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right="10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8.492.123,00</w:t>
            </w:r>
          </w:p>
        </w:tc>
        <w:tc>
          <w:tcPr>
            <w:tcW w:w="1059" w:type="dxa"/>
            <w:tcBorders>
              <w:bottom w:val="nil"/>
            </w:tcBorders>
          </w:tcPr>
          <w:p>
            <w:pPr>
              <w:pStyle w:val="TableParagraph"/>
              <w:spacing w:before="1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right="11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75.066.364,00</w:t>
            </w:r>
          </w:p>
        </w:tc>
        <w:tc>
          <w:tcPr>
            <w:tcW w:w="1058" w:type="dxa"/>
            <w:tcBorders>
              <w:bottom w:val="nil"/>
            </w:tcBorders>
          </w:tcPr>
          <w:p>
            <w:pPr>
              <w:pStyle w:val="TableParagraph"/>
              <w:spacing w:before="1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right="10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75.066.364,00</w:t>
            </w:r>
          </w:p>
        </w:tc>
        <w:tc>
          <w:tcPr>
            <w:tcW w:w="1058" w:type="dxa"/>
            <w:tcBorders>
              <w:bottom w:val="nil"/>
            </w:tcBorders>
          </w:tcPr>
          <w:p>
            <w:pPr>
              <w:pStyle w:val="TableParagraph"/>
              <w:spacing w:before="1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right="9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8.780.897,68</w:t>
            </w:r>
          </w:p>
        </w:tc>
      </w:tr>
      <w:tr>
        <w:trPr>
          <w:trHeight w:val="446" w:hRule="atLeast"/>
        </w:trPr>
        <w:tc>
          <w:tcPr>
            <w:tcW w:w="49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7"/>
              <w:ind w:right="10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472.828,19</w:t>
            </w:r>
          </w:p>
        </w:tc>
        <w:tc>
          <w:tcPr>
            <w:tcW w:w="105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7"/>
              <w:ind w:right="11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1.256.000,00</w:t>
            </w:r>
          </w:p>
        </w:tc>
        <w:tc>
          <w:tcPr>
            <w:tcW w:w="105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7"/>
              <w:ind w:right="10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1.256.000,00</w:t>
            </w:r>
          </w:p>
        </w:tc>
        <w:tc>
          <w:tcPr>
            <w:tcW w:w="105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7"/>
              <w:ind w:right="9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379.003,38</w:t>
            </w:r>
          </w:p>
        </w:tc>
      </w:tr>
      <w:tr>
        <w:trPr>
          <w:trHeight w:val="447" w:hRule="atLeast"/>
        </w:trPr>
        <w:tc>
          <w:tcPr>
            <w:tcW w:w="49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right="10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7.543.012,03</w:t>
            </w:r>
          </w:p>
        </w:tc>
        <w:tc>
          <w:tcPr>
            <w:tcW w:w="105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right="11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30.080.754,00</w:t>
            </w:r>
          </w:p>
        </w:tc>
        <w:tc>
          <w:tcPr>
            <w:tcW w:w="105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right="10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30.080.754,00</w:t>
            </w:r>
          </w:p>
        </w:tc>
        <w:tc>
          <w:tcPr>
            <w:tcW w:w="105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right="9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11.001.120,06</w:t>
            </w:r>
          </w:p>
        </w:tc>
      </w:tr>
      <w:tr>
        <w:trPr>
          <w:trHeight w:val="437" w:hRule="atLeast"/>
        </w:trPr>
        <w:tc>
          <w:tcPr>
            <w:tcW w:w="49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7"/>
              <w:ind w:right="10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188.966,86</w:t>
            </w:r>
          </w:p>
        </w:tc>
        <w:tc>
          <w:tcPr>
            <w:tcW w:w="105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7"/>
              <w:ind w:right="11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54.132.272,00</w:t>
            </w:r>
          </w:p>
        </w:tc>
        <w:tc>
          <w:tcPr>
            <w:tcW w:w="105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7"/>
              <w:ind w:right="10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54.132.272,00</w:t>
            </w:r>
          </w:p>
        </w:tc>
        <w:tc>
          <w:tcPr>
            <w:tcW w:w="105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7"/>
              <w:ind w:right="9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2.863.929,03</w:t>
            </w:r>
          </w:p>
        </w:tc>
      </w:tr>
      <w:tr>
        <w:trPr>
          <w:trHeight w:val="502" w:hRule="atLeast"/>
        </w:trPr>
        <w:tc>
          <w:tcPr>
            <w:tcW w:w="49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8" w:type="dxa"/>
            <w:tcBorders>
              <w:top w:val="nil"/>
            </w:tcBorders>
          </w:tcPr>
          <w:p>
            <w:pPr>
              <w:pStyle w:val="TableParagraph"/>
              <w:spacing w:before="6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right="10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1.232.972,30</w:t>
            </w:r>
          </w:p>
        </w:tc>
        <w:tc>
          <w:tcPr>
            <w:tcW w:w="1059" w:type="dxa"/>
            <w:tcBorders>
              <w:top w:val="nil"/>
            </w:tcBorders>
          </w:tcPr>
          <w:p>
            <w:pPr>
              <w:pStyle w:val="TableParagraph"/>
              <w:spacing w:before="6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right="11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-7.890.662,00</w:t>
            </w:r>
          </w:p>
        </w:tc>
        <w:tc>
          <w:tcPr>
            <w:tcW w:w="1058" w:type="dxa"/>
            <w:tcBorders>
              <w:top w:val="nil"/>
            </w:tcBorders>
          </w:tcPr>
          <w:p>
            <w:pPr>
              <w:pStyle w:val="TableParagraph"/>
              <w:spacing w:before="6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right="10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-7.890.662,00</w:t>
            </w:r>
          </w:p>
        </w:tc>
        <w:tc>
          <w:tcPr>
            <w:tcW w:w="1058" w:type="dxa"/>
            <w:tcBorders>
              <w:top w:val="nil"/>
            </w:tcBorders>
          </w:tcPr>
          <w:p>
            <w:pPr>
              <w:pStyle w:val="TableParagraph"/>
              <w:spacing w:before="6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right="9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-4.705.148,03</w:t>
            </w:r>
          </w:p>
        </w:tc>
      </w:tr>
    </w:tbl>
    <w:p>
      <w:pPr>
        <w:pStyle w:val="BodyText"/>
        <w:spacing w:before="0"/>
        <w:rPr>
          <w:rFonts w:ascii="Arial"/>
          <w:b/>
        </w:rPr>
      </w:pPr>
    </w:p>
    <w:p>
      <w:pPr>
        <w:pStyle w:val="BodyText"/>
        <w:spacing w:before="7"/>
        <w:rPr>
          <w:rFonts w:ascii="Arial"/>
          <w:b/>
        </w:rPr>
      </w:pPr>
    </w:p>
    <w:p>
      <w:pPr>
        <w:spacing w:before="0"/>
        <w:ind w:left="238" w:right="0" w:firstLine="0"/>
        <w:jc w:val="left"/>
        <w:rPr>
          <w:rFonts w:ascii="Arial" w:hAnsi="Arial"/>
          <w:b/>
          <w:sz w:val="14"/>
        </w:rPr>
      </w:pPr>
      <w:r>
        <w:rPr/>
        <w:pict>
          <v:shape style="position:absolute;margin-left:65.336014pt;margin-top:-81.30069pt;width:87.5pt;height:8.2pt;mso-position-horizontal-relative:page;mso-position-vertical-relative:paragraph;z-index:1572966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89"/>
                    <w:gridCol w:w="1460"/>
                  </w:tblGrid>
                  <w:tr>
                    <w:trPr>
                      <w:trHeight w:val="163" w:hRule="atLeast"/>
                    </w:trPr>
                    <w:tc>
                      <w:tcPr>
                        <w:tcW w:w="28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4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  <w:spacing w:before="0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5.336014pt;margin-top:-62.820694pt;width:128.65pt;height:17.45pt;mso-position-horizontal-relative:page;mso-position-vertical-relative:paragraph;z-index:1573017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89"/>
                    <w:gridCol w:w="2283"/>
                  </w:tblGrid>
                  <w:tr>
                    <w:trPr>
                      <w:trHeight w:val="174" w:hRule="atLeast"/>
                    </w:trPr>
                    <w:tc>
                      <w:tcPr>
                        <w:tcW w:w="28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28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174" w:hRule="atLeast"/>
                    </w:trPr>
                    <w:tc>
                      <w:tcPr>
                        <w:tcW w:w="28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28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  <w:spacing w:before="0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6.419998pt;margin-top:-36.060692pt;width:114.65pt;height:17.05pt;mso-position-horizontal-relative:page;mso-position-vertical-relative:paragraph;z-index:1573068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68"/>
                    <w:gridCol w:w="2025"/>
                  </w:tblGrid>
                  <w:tr>
                    <w:trPr>
                      <w:trHeight w:val="340" w:hRule="atLeast"/>
                    </w:trPr>
                    <w:tc>
                      <w:tcPr>
                        <w:tcW w:w="26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02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  <w:spacing w:before="0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6.419998pt;margin-top:17.905903pt;width:205.5pt;height:42.9pt;mso-position-horizontal-relative:page;mso-position-vertical-relative:paragraph;z-index:1573120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68"/>
                    <w:gridCol w:w="3842"/>
                  </w:tblGrid>
                  <w:tr>
                    <w:trPr>
                      <w:trHeight w:val="857" w:hRule="atLeast"/>
                    </w:trPr>
                    <w:tc>
                      <w:tcPr>
                        <w:tcW w:w="26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384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  <w:spacing w:before="0"/>
                  </w:pPr>
                </w:p>
              </w:txbxContent>
            </v:textbox>
            <w10:wrap type="none"/>
          </v:shape>
        </w:pict>
      </w:r>
      <w:r>
        <w:rPr>
          <w:rFonts w:ascii="Arial" w:hAnsi="Arial"/>
          <w:b/>
          <w:spacing w:val="-2"/>
          <w:w w:val="105"/>
          <w:sz w:val="14"/>
        </w:rPr>
        <w:t>B.</w:t>
      </w:r>
      <w:r>
        <w:rPr>
          <w:rFonts w:ascii="Arial" w:hAnsi="Arial"/>
          <w:b/>
          <w:spacing w:val="-1"/>
          <w:w w:val="105"/>
          <w:sz w:val="14"/>
        </w:rPr>
        <w:t> </w:t>
      </w:r>
      <w:r>
        <w:rPr>
          <w:rFonts w:ascii="Arial" w:hAnsi="Arial"/>
          <w:b/>
          <w:spacing w:val="-2"/>
          <w:w w:val="105"/>
          <w:sz w:val="14"/>
        </w:rPr>
        <w:t>RASPOLOŽIVA</w:t>
      </w:r>
      <w:r>
        <w:rPr>
          <w:rFonts w:ascii="Arial" w:hAnsi="Arial"/>
          <w:b/>
          <w:spacing w:val="-8"/>
          <w:w w:val="105"/>
          <w:sz w:val="14"/>
        </w:rPr>
        <w:t> </w:t>
      </w:r>
      <w:r>
        <w:rPr>
          <w:rFonts w:ascii="Arial" w:hAnsi="Arial"/>
          <w:b/>
          <w:spacing w:val="-1"/>
          <w:w w:val="105"/>
          <w:sz w:val="14"/>
        </w:rPr>
        <w:t>SREDSTVA</w:t>
      </w:r>
      <w:r>
        <w:rPr>
          <w:rFonts w:ascii="Arial" w:hAnsi="Arial"/>
          <w:b/>
          <w:spacing w:val="-7"/>
          <w:w w:val="105"/>
          <w:sz w:val="14"/>
        </w:rPr>
        <w:t> </w:t>
      </w:r>
      <w:r>
        <w:rPr>
          <w:rFonts w:ascii="Arial" w:hAnsi="Arial"/>
          <w:b/>
          <w:spacing w:val="-1"/>
          <w:w w:val="105"/>
          <w:sz w:val="14"/>
        </w:rPr>
        <w:t>IZ PRETHODNIH GODINA</w:t>
      </w:r>
    </w:p>
    <w:p>
      <w:pPr>
        <w:pStyle w:val="BodyText"/>
        <w:spacing w:before="7"/>
        <w:rPr>
          <w:rFonts w:ascii="Arial"/>
          <w:b/>
        </w:rPr>
      </w:pPr>
    </w:p>
    <w:tbl>
      <w:tblPr>
        <w:tblW w:w="0" w:type="auto"/>
        <w:jc w:val="left"/>
        <w:tblInd w:w="2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98"/>
        <w:gridCol w:w="1058"/>
        <w:gridCol w:w="1059"/>
        <w:gridCol w:w="1058"/>
        <w:gridCol w:w="1058"/>
      </w:tblGrid>
      <w:tr>
        <w:trPr>
          <w:trHeight w:val="417" w:hRule="atLeast"/>
        </w:trPr>
        <w:tc>
          <w:tcPr>
            <w:tcW w:w="4998" w:type="dxa"/>
            <w:tcBorders>
              <w:bottom w:val="nil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w w:val="105"/>
                <w:sz w:val="14"/>
              </w:rPr>
              <w:t>6.a</w:t>
            </w:r>
            <w:r>
              <w:rPr>
                <w:rFonts w:ascii="Arial" w:hAnsi="Arial"/>
                <w:b/>
                <w:spacing w:val="18"/>
                <w:w w:val="105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w w:val="105"/>
                <w:sz w:val="14"/>
              </w:rPr>
              <w:t>RASPOLOŽIVA</w:t>
            </w:r>
            <w:r>
              <w:rPr>
                <w:rFonts w:ascii="Arial" w:hAnsi="Arial"/>
                <w:b/>
                <w:spacing w:val="-9"/>
                <w:w w:val="105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w w:val="105"/>
                <w:sz w:val="14"/>
              </w:rPr>
              <w:t>SREDSTVA</w:t>
            </w:r>
            <w:r>
              <w:rPr>
                <w:rFonts w:ascii="Arial" w:hAnsi="Arial"/>
                <w:b/>
                <w:spacing w:val="-9"/>
                <w:w w:val="105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w w:val="105"/>
                <w:sz w:val="14"/>
              </w:rPr>
              <w:t>IZ</w:t>
            </w:r>
            <w:r>
              <w:rPr>
                <w:rFonts w:ascii="Arial" w:hAnsi="Arial"/>
                <w:b/>
                <w:spacing w:val="-3"/>
                <w:w w:val="105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w w:val="105"/>
                <w:sz w:val="14"/>
              </w:rPr>
              <w:t>PRETHODNIH</w:t>
            </w:r>
            <w:r>
              <w:rPr>
                <w:rFonts w:ascii="Arial" w:hAnsi="Arial"/>
                <w:b/>
                <w:spacing w:val="-2"/>
                <w:w w:val="105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w w:val="105"/>
                <w:sz w:val="14"/>
              </w:rPr>
              <w:t>GODINA</w:t>
            </w:r>
          </w:p>
        </w:tc>
        <w:tc>
          <w:tcPr>
            <w:tcW w:w="1058" w:type="dxa"/>
            <w:tcBorders>
              <w:bottom w:val="nil"/>
            </w:tcBorders>
          </w:tcPr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right="10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7.953.285,96</w:t>
            </w:r>
          </w:p>
        </w:tc>
        <w:tc>
          <w:tcPr>
            <w:tcW w:w="1059" w:type="dxa"/>
            <w:tcBorders>
              <w:bottom w:val="nil"/>
            </w:tcBorders>
          </w:tcPr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right="11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8.188.207,00</w:t>
            </w:r>
          </w:p>
        </w:tc>
        <w:tc>
          <w:tcPr>
            <w:tcW w:w="1058" w:type="dxa"/>
            <w:tcBorders>
              <w:bottom w:val="nil"/>
            </w:tcBorders>
          </w:tcPr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right="10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8.188.207,00</w:t>
            </w:r>
          </w:p>
        </w:tc>
        <w:tc>
          <w:tcPr>
            <w:tcW w:w="1058" w:type="dxa"/>
            <w:tcBorders>
              <w:bottom w:val="nil"/>
            </w:tcBorders>
          </w:tcPr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right="9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6.164.128,55</w:t>
            </w:r>
          </w:p>
        </w:tc>
      </w:tr>
      <w:tr>
        <w:trPr>
          <w:trHeight w:val="424" w:hRule="atLeast"/>
        </w:trPr>
        <w:tc>
          <w:tcPr>
            <w:tcW w:w="4998" w:type="dxa"/>
            <w:tcBorders>
              <w:top w:val="nil"/>
            </w:tcBorders>
          </w:tcPr>
          <w:p>
            <w:pPr>
              <w:pStyle w:val="TableParagraph"/>
              <w:spacing w:line="184" w:lineRule="exact" w:before="36"/>
              <w:ind w:left="297" w:right="93" w:hanging="262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w w:val="105"/>
                <w:position w:val="-6"/>
                <w:sz w:val="14"/>
              </w:rPr>
              <w:t>6.b </w:t>
            </w:r>
            <w:r>
              <w:rPr>
                <w:rFonts w:ascii="Arial" w:hAnsi="Arial"/>
                <w:b/>
                <w:spacing w:val="-1"/>
                <w:w w:val="105"/>
                <w:sz w:val="14"/>
              </w:rPr>
              <w:t>VIŠAK KOJI ĆE SE RASPOREDITI / RASPOREĐENA SREDSTVA IZ</w:t>
            </w:r>
            <w:r>
              <w:rPr>
                <w:rFonts w:ascii="Arial" w:hAnsi="Arial"/>
                <w:b/>
                <w:spacing w:val="-38"/>
                <w:w w:val="105"/>
                <w:sz w:val="14"/>
              </w:rPr>
              <w:t> </w:t>
            </w:r>
            <w:r>
              <w:rPr>
                <w:rFonts w:ascii="Arial" w:hAnsi="Arial"/>
                <w:b/>
                <w:w w:val="105"/>
                <w:sz w:val="14"/>
              </w:rPr>
              <w:t>PRETHODNIH</w:t>
            </w:r>
            <w:r>
              <w:rPr>
                <w:rFonts w:ascii="Arial" w:hAnsi="Arial"/>
                <w:b/>
                <w:spacing w:val="-2"/>
                <w:w w:val="105"/>
                <w:sz w:val="14"/>
              </w:rPr>
              <w:t> </w:t>
            </w:r>
            <w:r>
              <w:rPr>
                <w:rFonts w:ascii="Arial" w:hAnsi="Arial"/>
                <w:b/>
                <w:w w:val="105"/>
                <w:sz w:val="14"/>
              </w:rPr>
              <w:t>GODINA</w:t>
            </w:r>
          </w:p>
        </w:tc>
        <w:tc>
          <w:tcPr>
            <w:tcW w:w="1058" w:type="dxa"/>
            <w:tcBorders>
              <w:top w:val="nil"/>
            </w:tcBorders>
          </w:tcPr>
          <w:p>
            <w:pPr>
              <w:pStyle w:val="TableParagraph"/>
              <w:spacing w:before="1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right="10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457.499,55</w:t>
            </w:r>
          </w:p>
        </w:tc>
        <w:tc>
          <w:tcPr>
            <w:tcW w:w="1059" w:type="dxa"/>
            <w:tcBorders>
              <w:top w:val="nil"/>
            </w:tcBorders>
          </w:tcPr>
          <w:p>
            <w:pPr>
              <w:pStyle w:val="TableParagraph"/>
              <w:spacing w:before="1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right="11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8.188.207,00</w:t>
            </w:r>
          </w:p>
        </w:tc>
        <w:tc>
          <w:tcPr>
            <w:tcW w:w="1058" w:type="dxa"/>
            <w:tcBorders>
              <w:top w:val="nil"/>
            </w:tcBorders>
          </w:tcPr>
          <w:p>
            <w:pPr>
              <w:pStyle w:val="TableParagraph"/>
              <w:spacing w:before="1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right="10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8.188.207,00</w:t>
            </w:r>
          </w:p>
        </w:tc>
        <w:tc>
          <w:tcPr>
            <w:tcW w:w="1058" w:type="dxa"/>
            <w:tcBorders>
              <w:top w:val="nil"/>
            </w:tcBorders>
          </w:tcPr>
          <w:p>
            <w:pPr>
              <w:pStyle w:val="TableParagraph"/>
              <w:spacing w:before="1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right="9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3.796.006,82</w:t>
            </w:r>
          </w:p>
        </w:tc>
      </w:tr>
    </w:tbl>
    <w:p>
      <w:pPr>
        <w:pStyle w:val="BodyText"/>
        <w:spacing w:before="0"/>
        <w:rPr>
          <w:rFonts w:ascii="Arial"/>
          <w:b/>
        </w:rPr>
      </w:pPr>
    </w:p>
    <w:p>
      <w:pPr>
        <w:pStyle w:val="BodyText"/>
        <w:spacing w:before="7"/>
        <w:rPr>
          <w:rFonts w:ascii="Arial"/>
          <w:b/>
        </w:rPr>
      </w:pPr>
    </w:p>
    <w:p>
      <w:pPr>
        <w:spacing w:before="0"/>
        <w:ind w:left="238" w:right="0" w:firstLine="0"/>
        <w:jc w:val="left"/>
        <w:rPr>
          <w:rFonts w:ascii="Arial" w:hAnsi="Arial"/>
          <w:b/>
          <w:sz w:val="14"/>
        </w:rPr>
      </w:pPr>
      <w:r>
        <w:rPr/>
        <w:pict>
          <v:shape style="position:absolute;margin-left:66.419998pt;margin-top:16.585926pt;width:140.65pt;height:26.7pt;mso-position-horizontal-relative:page;mso-position-vertical-relative:paragraph;z-index:1573171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68"/>
                    <w:gridCol w:w="2545"/>
                  </w:tblGrid>
                  <w:tr>
                    <w:trPr>
                      <w:trHeight w:val="359" w:hRule="atLeast"/>
                    </w:trPr>
                    <w:tc>
                      <w:tcPr>
                        <w:tcW w:w="26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54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74" w:hRule="atLeast"/>
                    </w:trPr>
                    <w:tc>
                      <w:tcPr>
                        <w:tcW w:w="26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54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  <w:spacing w:before="0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5.336014pt;margin-top:53.099331pt;width:164.75pt;height:17.45pt;mso-position-horizontal-relative:page;mso-position-vertical-relative:paragraph;z-index:1573222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89"/>
                    <w:gridCol w:w="3005"/>
                  </w:tblGrid>
                  <w:tr>
                    <w:trPr>
                      <w:trHeight w:val="174" w:hRule="atLeast"/>
                    </w:trPr>
                    <w:tc>
                      <w:tcPr>
                        <w:tcW w:w="28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300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174" w:hRule="atLeast"/>
                    </w:trPr>
                    <w:tc>
                      <w:tcPr>
                        <w:tcW w:w="28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300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  <w:spacing w:before="0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5.336014pt;margin-top:79.859329pt;width:129.1pt;height:17.45pt;mso-position-horizontal-relative:page;mso-position-vertical-relative:paragraph;z-index:1573273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89"/>
                    <w:gridCol w:w="2292"/>
                  </w:tblGrid>
                  <w:tr>
                    <w:trPr>
                      <w:trHeight w:val="174" w:hRule="atLeast"/>
                    </w:trPr>
                    <w:tc>
                      <w:tcPr>
                        <w:tcW w:w="28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29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174" w:hRule="atLeast"/>
                    </w:trPr>
                    <w:tc>
                      <w:tcPr>
                        <w:tcW w:w="28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29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  <w:spacing w:before="0"/>
                  </w:pPr>
                </w:p>
              </w:txbxContent>
            </v:textbox>
            <w10:wrap type="none"/>
          </v:shape>
        </w:pict>
      </w:r>
      <w:r>
        <w:rPr>
          <w:rFonts w:ascii="Arial" w:hAnsi="Arial"/>
          <w:b/>
          <w:spacing w:val="-2"/>
          <w:w w:val="105"/>
          <w:sz w:val="14"/>
        </w:rPr>
        <w:t>C.</w:t>
      </w:r>
      <w:r>
        <w:rPr>
          <w:rFonts w:ascii="Arial" w:hAnsi="Arial"/>
          <w:b/>
          <w:spacing w:val="-6"/>
          <w:w w:val="105"/>
          <w:sz w:val="14"/>
        </w:rPr>
        <w:t> </w:t>
      </w:r>
      <w:r>
        <w:rPr>
          <w:rFonts w:ascii="Arial" w:hAnsi="Arial"/>
          <w:b/>
          <w:spacing w:val="-2"/>
          <w:w w:val="105"/>
          <w:sz w:val="14"/>
        </w:rPr>
        <w:t>RAČUN</w:t>
      </w:r>
      <w:r>
        <w:rPr>
          <w:rFonts w:ascii="Arial" w:hAnsi="Arial"/>
          <w:b/>
          <w:spacing w:val="-6"/>
          <w:w w:val="105"/>
          <w:sz w:val="14"/>
        </w:rPr>
        <w:t> </w:t>
      </w:r>
      <w:r>
        <w:rPr>
          <w:rFonts w:ascii="Arial" w:hAnsi="Arial"/>
          <w:b/>
          <w:spacing w:val="-2"/>
          <w:w w:val="105"/>
          <w:sz w:val="14"/>
        </w:rPr>
        <w:t>ZADUŽIVANJA/FINANCIRANJA</w:t>
      </w:r>
    </w:p>
    <w:p>
      <w:pPr>
        <w:pStyle w:val="BodyText"/>
        <w:spacing w:before="3" w:after="1"/>
        <w:rPr>
          <w:rFonts w:ascii="Arial"/>
          <w:b/>
          <w:sz w:val="14"/>
        </w:rPr>
      </w:pPr>
    </w:p>
    <w:tbl>
      <w:tblPr>
        <w:tblW w:w="0" w:type="auto"/>
        <w:jc w:val="left"/>
        <w:tblInd w:w="2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98"/>
        <w:gridCol w:w="1058"/>
        <w:gridCol w:w="1059"/>
        <w:gridCol w:w="1058"/>
        <w:gridCol w:w="1058"/>
      </w:tblGrid>
      <w:tr>
        <w:trPr>
          <w:trHeight w:val="352" w:hRule="atLeast"/>
        </w:trPr>
        <w:tc>
          <w:tcPr>
            <w:tcW w:w="4998" w:type="dxa"/>
            <w:tcBorders>
              <w:bottom w:val="nil"/>
            </w:tcBorders>
          </w:tcPr>
          <w:p>
            <w:pPr>
              <w:pStyle w:val="TableParagraph"/>
              <w:spacing w:before="6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line="153" w:lineRule="exact"/>
              <w:ind w:left="112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7.</w:t>
            </w:r>
            <w:r>
              <w:rPr>
                <w:rFonts w:ascii="Arial"/>
                <w:b/>
                <w:spacing w:val="15"/>
                <w:w w:val="105"/>
                <w:sz w:val="14"/>
              </w:rPr>
              <w:t> </w:t>
            </w:r>
            <w:r>
              <w:rPr>
                <w:rFonts w:ascii="Arial"/>
                <w:b/>
                <w:w w:val="105"/>
                <w:sz w:val="14"/>
              </w:rPr>
              <w:t>PRIMICI</w:t>
            </w:r>
            <w:r>
              <w:rPr>
                <w:rFonts w:ascii="Arial"/>
                <w:b/>
                <w:spacing w:val="-5"/>
                <w:w w:val="105"/>
                <w:sz w:val="14"/>
              </w:rPr>
              <w:t> </w:t>
            </w:r>
            <w:r>
              <w:rPr>
                <w:rFonts w:ascii="Arial"/>
                <w:b/>
                <w:w w:val="105"/>
                <w:sz w:val="14"/>
              </w:rPr>
              <w:t>OD</w:t>
            </w:r>
            <w:r>
              <w:rPr>
                <w:rFonts w:ascii="Arial"/>
                <w:b/>
                <w:spacing w:val="-5"/>
                <w:w w:val="105"/>
                <w:sz w:val="14"/>
              </w:rPr>
              <w:t> </w:t>
            </w:r>
            <w:r>
              <w:rPr>
                <w:rFonts w:ascii="Arial"/>
                <w:b/>
                <w:w w:val="105"/>
                <w:sz w:val="14"/>
              </w:rPr>
              <w:t>FINANCIJSKE</w:t>
            </w:r>
          </w:p>
        </w:tc>
        <w:tc>
          <w:tcPr>
            <w:tcW w:w="1058" w:type="dxa"/>
            <w:tcBorders>
              <w:bottom w:val="nil"/>
            </w:tcBorders>
          </w:tcPr>
          <w:p>
            <w:pPr>
              <w:pStyle w:val="TableParagraph"/>
              <w:spacing w:before="2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line="134" w:lineRule="exact"/>
              <w:ind w:right="10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19.908,42</w:t>
            </w:r>
          </w:p>
        </w:tc>
        <w:tc>
          <w:tcPr>
            <w:tcW w:w="1059" w:type="dxa"/>
            <w:tcBorders>
              <w:bottom w:val="nil"/>
            </w:tcBorders>
          </w:tcPr>
          <w:p>
            <w:pPr>
              <w:pStyle w:val="TableParagraph"/>
              <w:spacing w:before="2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line="134" w:lineRule="exact"/>
              <w:ind w:right="11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75.000,00</w:t>
            </w:r>
          </w:p>
        </w:tc>
        <w:tc>
          <w:tcPr>
            <w:tcW w:w="1058" w:type="dxa"/>
            <w:tcBorders>
              <w:bottom w:val="nil"/>
            </w:tcBorders>
          </w:tcPr>
          <w:p>
            <w:pPr>
              <w:pStyle w:val="TableParagraph"/>
              <w:spacing w:before="2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line="134" w:lineRule="exact"/>
              <w:ind w:right="10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75.000,00</w:t>
            </w:r>
          </w:p>
        </w:tc>
        <w:tc>
          <w:tcPr>
            <w:tcW w:w="1058" w:type="dxa"/>
            <w:tcBorders>
              <w:bottom w:val="nil"/>
            </w:tcBorders>
          </w:tcPr>
          <w:p>
            <w:pPr>
              <w:pStyle w:val="TableParagraph"/>
              <w:spacing w:before="2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line="134" w:lineRule="exact"/>
              <w:ind w:right="9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47.584,89</w:t>
            </w:r>
          </w:p>
        </w:tc>
      </w:tr>
      <w:tr>
        <w:trPr>
          <w:trHeight w:val="272" w:hRule="atLeast"/>
        </w:trPr>
        <w:tc>
          <w:tcPr>
            <w:tcW w:w="499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"/>
              <w:ind w:left="297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w w:val="105"/>
                <w:sz w:val="14"/>
              </w:rPr>
              <w:t>IMOVINE</w:t>
            </w:r>
            <w:r>
              <w:rPr>
                <w:rFonts w:ascii="Arial" w:hAnsi="Arial"/>
                <w:b/>
                <w:spacing w:val="-1"/>
                <w:w w:val="105"/>
                <w:sz w:val="14"/>
              </w:rPr>
              <w:t> I</w:t>
            </w:r>
            <w:r>
              <w:rPr>
                <w:rFonts w:ascii="Arial" w:hAnsi="Arial"/>
                <w:b/>
                <w:spacing w:val="-2"/>
                <w:w w:val="105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w w:val="105"/>
                <w:sz w:val="14"/>
              </w:rPr>
              <w:t>ZADUŽIVANJA</w:t>
            </w:r>
            <w:r>
              <w:rPr>
                <w:rFonts w:ascii="Arial" w:hAnsi="Arial"/>
                <w:b/>
                <w:spacing w:val="-9"/>
                <w:w w:val="105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w w:val="105"/>
                <w:sz w:val="14"/>
              </w:rPr>
              <w:t>(klasa</w:t>
            </w:r>
            <w:r>
              <w:rPr>
                <w:rFonts w:ascii="Arial" w:hAnsi="Arial"/>
                <w:b/>
                <w:w w:val="105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w w:val="105"/>
                <w:sz w:val="14"/>
              </w:rPr>
              <w:t>8)</w:t>
            </w:r>
          </w:p>
        </w:tc>
        <w:tc>
          <w:tcPr>
            <w:tcW w:w="105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5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5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5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72" w:hRule="atLeast"/>
        </w:trPr>
        <w:tc>
          <w:tcPr>
            <w:tcW w:w="499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3" w:lineRule="exact" w:before="99"/>
              <w:ind w:left="112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"/>
                <w:w w:val="105"/>
                <w:sz w:val="14"/>
              </w:rPr>
              <w:t>8.</w:t>
            </w:r>
            <w:r>
              <w:rPr>
                <w:rFonts w:ascii="Arial"/>
                <w:b/>
                <w:spacing w:val="19"/>
                <w:w w:val="105"/>
                <w:sz w:val="14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14"/>
              </w:rPr>
              <w:t>IZDACI</w:t>
            </w:r>
            <w:r>
              <w:rPr>
                <w:rFonts w:ascii="Arial"/>
                <w:b/>
                <w:spacing w:val="-3"/>
                <w:w w:val="105"/>
                <w:sz w:val="14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14"/>
              </w:rPr>
              <w:t>ZA</w:t>
            </w:r>
            <w:r>
              <w:rPr>
                <w:rFonts w:ascii="Arial"/>
                <w:b/>
                <w:spacing w:val="-8"/>
                <w:w w:val="105"/>
                <w:sz w:val="14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14"/>
              </w:rPr>
              <w:t>FINANCIJSKU</w:t>
            </w:r>
          </w:p>
        </w:tc>
        <w:tc>
          <w:tcPr>
            <w:tcW w:w="105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5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5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5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67" w:hRule="atLeast"/>
        </w:trPr>
        <w:tc>
          <w:tcPr>
            <w:tcW w:w="499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"/>
              <w:ind w:left="29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"/>
                <w:w w:val="105"/>
                <w:sz w:val="14"/>
              </w:rPr>
              <w:t>IMOVINU</w:t>
            </w:r>
            <w:r>
              <w:rPr>
                <w:rFonts w:ascii="Arial"/>
                <w:b/>
                <w:spacing w:val="37"/>
                <w:w w:val="105"/>
                <w:sz w:val="14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14"/>
              </w:rPr>
              <w:t>I</w:t>
            </w:r>
            <w:r>
              <w:rPr>
                <w:rFonts w:ascii="Arial"/>
                <w:b/>
                <w:spacing w:val="-2"/>
                <w:w w:val="105"/>
                <w:sz w:val="14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14"/>
              </w:rPr>
              <w:t>OTPLATU</w:t>
            </w:r>
            <w:r>
              <w:rPr>
                <w:rFonts w:ascii="Arial"/>
                <w:b/>
                <w:spacing w:val="-2"/>
                <w:w w:val="105"/>
                <w:sz w:val="14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14"/>
              </w:rPr>
              <w:t>ZAJMOVA</w:t>
            </w:r>
            <w:r>
              <w:rPr>
                <w:rFonts w:ascii="Arial"/>
                <w:b/>
                <w:spacing w:val="-9"/>
                <w:w w:val="105"/>
                <w:sz w:val="14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14"/>
              </w:rPr>
              <w:t>(klasa</w:t>
            </w:r>
            <w:r>
              <w:rPr>
                <w:rFonts w:ascii="Arial"/>
                <w:b/>
                <w:spacing w:val="-2"/>
                <w:w w:val="105"/>
                <w:sz w:val="14"/>
              </w:rPr>
              <w:t> </w:t>
            </w:r>
            <w:r>
              <w:rPr>
                <w:rFonts w:ascii="Arial"/>
                <w:b/>
                <w:w w:val="105"/>
                <w:sz w:val="14"/>
              </w:rPr>
              <w:t>5)</w:t>
            </w:r>
          </w:p>
        </w:tc>
        <w:tc>
          <w:tcPr>
            <w:tcW w:w="105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right="10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78.655,12</w:t>
            </w:r>
          </w:p>
        </w:tc>
        <w:tc>
          <w:tcPr>
            <w:tcW w:w="105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right="11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372.545,00</w:t>
            </w:r>
          </w:p>
        </w:tc>
        <w:tc>
          <w:tcPr>
            <w:tcW w:w="105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right="10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372.545,00</w:t>
            </w:r>
          </w:p>
        </w:tc>
        <w:tc>
          <w:tcPr>
            <w:tcW w:w="105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right="9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10.745,70</w:t>
            </w:r>
          </w:p>
        </w:tc>
      </w:tr>
      <w:tr>
        <w:trPr>
          <w:trHeight w:val="267" w:hRule="atLeast"/>
        </w:trPr>
        <w:tc>
          <w:tcPr>
            <w:tcW w:w="499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3" w:lineRule="exact" w:before="94"/>
              <w:ind w:left="112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9.</w:t>
            </w:r>
            <w:r>
              <w:rPr>
                <w:rFonts w:ascii="Arial"/>
                <w:b/>
                <w:spacing w:val="19"/>
                <w:w w:val="105"/>
                <w:sz w:val="14"/>
              </w:rPr>
              <w:t> </w:t>
            </w:r>
            <w:r>
              <w:rPr>
                <w:rFonts w:ascii="Arial"/>
                <w:b/>
                <w:w w:val="105"/>
                <w:sz w:val="14"/>
              </w:rPr>
              <w:t>NETO</w:t>
            </w:r>
          </w:p>
        </w:tc>
        <w:tc>
          <w:tcPr>
            <w:tcW w:w="105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5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5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5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64" w:hRule="atLeast"/>
        </w:trPr>
        <w:tc>
          <w:tcPr>
            <w:tcW w:w="499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"/>
              <w:ind w:left="297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105"/>
                <w:sz w:val="14"/>
              </w:rPr>
              <w:t>ZADUŽIVANJE/FINANCIRANJE</w:t>
            </w:r>
          </w:p>
        </w:tc>
        <w:tc>
          <w:tcPr>
            <w:tcW w:w="105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right="10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-58.746,70</w:t>
            </w:r>
          </w:p>
        </w:tc>
        <w:tc>
          <w:tcPr>
            <w:tcW w:w="105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right="11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-297.545,00</w:t>
            </w:r>
          </w:p>
        </w:tc>
        <w:tc>
          <w:tcPr>
            <w:tcW w:w="105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right="10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-297.545,00</w:t>
            </w:r>
          </w:p>
        </w:tc>
        <w:tc>
          <w:tcPr>
            <w:tcW w:w="105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right="9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36.839,19</w:t>
            </w:r>
          </w:p>
        </w:tc>
      </w:tr>
      <w:tr>
        <w:trPr>
          <w:trHeight w:val="278" w:hRule="atLeast"/>
        </w:trPr>
        <w:tc>
          <w:tcPr>
            <w:tcW w:w="499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3" w:lineRule="exact" w:before="105"/>
              <w:ind w:left="38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w w:val="105"/>
                <w:position w:val="-7"/>
                <w:sz w:val="14"/>
              </w:rPr>
              <w:t>10.</w:t>
            </w:r>
            <w:r>
              <w:rPr>
                <w:rFonts w:ascii="Arial" w:hAnsi="Arial"/>
                <w:b/>
                <w:spacing w:val="12"/>
                <w:w w:val="105"/>
                <w:position w:val="-7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w w:val="105"/>
                <w:sz w:val="14"/>
              </w:rPr>
              <w:t>VIŠAK/MANJAK</w:t>
            </w:r>
            <w:r>
              <w:rPr>
                <w:rFonts w:ascii="Arial" w:hAnsi="Arial"/>
                <w:b/>
                <w:spacing w:val="-3"/>
                <w:w w:val="105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w w:val="105"/>
                <w:sz w:val="14"/>
              </w:rPr>
              <w:t>+ RASPOREĐENA</w:t>
            </w:r>
            <w:r>
              <w:rPr>
                <w:rFonts w:ascii="Arial" w:hAnsi="Arial"/>
                <w:b/>
                <w:spacing w:val="-9"/>
                <w:w w:val="105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w w:val="105"/>
                <w:sz w:val="14"/>
              </w:rPr>
              <w:t>SREDSTVA</w:t>
            </w:r>
            <w:r>
              <w:rPr>
                <w:rFonts w:ascii="Arial" w:hAnsi="Arial"/>
                <w:b/>
                <w:spacing w:val="-9"/>
                <w:w w:val="105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w w:val="105"/>
                <w:sz w:val="14"/>
              </w:rPr>
              <w:t>IZ</w:t>
            </w:r>
            <w:r>
              <w:rPr>
                <w:rFonts w:ascii="Arial" w:hAnsi="Arial"/>
                <w:b/>
                <w:spacing w:val="-3"/>
                <w:w w:val="105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w w:val="105"/>
                <w:sz w:val="14"/>
              </w:rPr>
              <w:t>PRETHODNIH</w:t>
            </w:r>
          </w:p>
        </w:tc>
        <w:tc>
          <w:tcPr>
            <w:tcW w:w="105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5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5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5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71" w:hRule="atLeast"/>
        </w:trPr>
        <w:tc>
          <w:tcPr>
            <w:tcW w:w="499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"/>
              <w:ind w:left="297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GODINA</w:t>
            </w:r>
            <w:r>
              <w:rPr>
                <w:rFonts w:ascii="Arial" w:hAnsi="Arial"/>
                <w:b/>
                <w:spacing w:val="5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+</w:t>
            </w:r>
            <w:r>
              <w:rPr>
                <w:rFonts w:ascii="Arial" w:hAnsi="Arial"/>
                <w:b/>
                <w:spacing w:val="17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NETO</w:t>
            </w:r>
            <w:r>
              <w:rPr>
                <w:rFonts w:ascii="Arial" w:hAnsi="Arial"/>
                <w:b/>
                <w:spacing w:val="14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ZADUŽIVANJE</w:t>
            </w:r>
            <w:r>
              <w:rPr>
                <w:rFonts w:ascii="Arial" w:hAnsi="Arial"/>
                <w:b/>
                <w:spacing w:val="17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/</w:t>
            </w:r>
            <w:r>
              <w:rPr>
                <w:rFonts w:ascii="Arial" w:hAnsi="Arial"/>
                <w:b/>
                <w:spacing w:val="16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FINANCIRANJE</w:t>
            </w:r>
          </w:p>
        </w:tc>
        <w:tc>
          <w:tcPr>
            <w:tcW w:w="105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right="10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1.631.725,15</w:t>
            </w:r>
          </w:p>
        </w:tc>
        <w:tc>
          <w:tcPr>
            <w:tcW w:w="105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right="12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1"/>
                <w:sz w:val="12"/>
              </w:rPr>
              <w:t>-</w:t>
            </w:r>
          </w:p>
        </w:tc>
        <w:tc>
          <w:tcPr>
            <w:tcW w:w="105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right="11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1"/>
                <w:sz w:val="12"/>
              </w:rPr>
              <w:t>-</w:t>
            </w:r>
          </w:p>
        </w:tc>
        <w:tc>
          <w:tcPr>
            <w:tcW w:w="105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right="9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-872.302,02</w:t>
            </w:r>
          </w:p>
        </w:tc>
      </w:tr>
      <w:tr>
        <w:trPr>
          <w:trHeight w:val="285" w:hRule="atLeast"/>
        </w:trPr>
        <w:tc>
          <w:tcPr>
            <w:tcW w:w="499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3" w:lineRule="exact" w:before="112"/>
              <w:ind w:left="38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w w:val="105"/>
                <w:position w:val="-7"/>
                <w:sz w:val="14"/>
              </w:rPr>
              <w:t>11.</w:t>
            </w:r>
            <w:r>
              <w:rPr>
                <w:rFonts w:ascii="Arial" w:hAnsi="Arial"/>
                <w:b/>
                <w:spacing w:val="11"/>
                <w:w w:val="105"/>
                <w:position w:val="-7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w w:val="105"/>
                <w:sz w:val="14"/>
              </w:rPr>
              <w:t>VIŠAK/MANJAK </w:t>
            </w:r>
            <w:r>
              <w:rPr>
                <w:rFonts w:ascii="Arial" w:hAnsi="Arial"/>
                <w:b/>
                <w:spacing w:val="-1"/>
                <w:w w:val="105"/>
                <w:sz w:val="14"/>
              </w:rPr>
              <w:t>+ RASPOLOŽIVA</w:t>
            </w:r>
            <w:r>
              <w:rPr>
                <w:rFonts w:ascii="Arial" w:hAnsi="Arial"/>
                <w:b/>
                <w:spacing w:val="-10"/>
                <w:w w:val="105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w w:val="105"/>
                <w:sz w:val="14"/>
              </w:rPr>
              <w:t>SREDSTVA</w:t>
            </w:r>
            <w:r>
              <w:rPr>
                <w:rFonts w:ascii="Arial" w:hAnsi="Arial"/>
                <w:b/>
                <w:spacing w:val="-9"/>
                <w:w w:val="105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w w:val="105"/>
                <w:sz w:val="14"/>
              </w:rPr>
              <w:t>IZ</w:t>
            </w:r>
            <w:r>
              <w:rPr>
                <w:rFonts w:ascii="Arial" w:hAnsi="Arial"/>
                <w:b/>
                <w:spacing w:val="-2"/>
                <w:w w:val="105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w w:val="105"/>
                <w:sz w:val="14"/>
              </w:rPr>
              <w:t>PRETHODNIH</w:t>
            </w:r>
          </w:p>
        </w:tc>
        <w:tc>
          <w:tcPr>
            <w:tcW w:w="105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5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5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5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70" w:hRule="atLeast"/>
        </w:trPr>
        <w:tc>
          <w:tcPr>
            <w:tcW w:w="4998" w:type="dxa"/>
            <w:tcBorders>
              <w:top w:val="nil"/>
            </w:tcBorders>
          </w:tcPr>
          <w:p>
            <w:pPr>
              <w:pStyle w:val="TableParagraph"/>
              <w:spacing w:line="139" w:lineRule="exact" w:before="12"/>
              <w:ind w:left="297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GODINA</w:t>
            </w:r>
            <w:r>
              <w:rPr>
                <w:rFonts w:ascii="Arial" w:hAnsi="Arial"/>
                <w:b/>
                <w:spacing w:val="5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+</w:t>
            </w:r>
            <w:r>
              <w:rPr>
                <w:rFonts w:ascii="Arial" w:hAnsi="Arial"/>
                <w:b/>
                <w:spacing w:val="17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NETO</w:t>
            </w:r>
            <w:r>
              <w:rPr>
                <w:rFonts w:ascii="Arial" w:hAnsi="Arial"/>
                <w:b/>
                <w:spacing w:val="14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ZADUŽIVANJE</w:t>
            </w:r>
            <w:r>
              <w:rPr>
                <w:rFonts w:ascii="Arial" w:hAnsi="Arial"/>
                <w:b/>
                <w:spacing w:val="17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/</w:t>
            </w:r>
            <w:r>
              <w:rPr>
                <w:rFonts w:ascii="Arial" w:hAnsi="Arial"/>
                <w:b/>
                <w:spacing w:val="16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FINANCIRANJE</w:t>
            </w:r>
          </w:p>
        </w:tc>
        <w:tc>
          <w:tcPr>
            <w:tcW w:w="1058" w:type="dxa"/>
            <w:tcBorders>
              <w:top w:val="nil"/>
            </w:tcBorders>
          </w:tcPr>
          <w:p>
            <w:pPr>
              <w:pStyle w:val="TableParagraph"/>
              <w:spacing w:line="117" w:lineRule="exact" w:before="33"/>
              <w:ind w:right="10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9.127.511,56</w:t>
            </w:r>
          </w:p>
        </w:tc>
        <w:tc>
          <w:tcPr>
            <w:tcW w:w="1059" w:type="dxa"/>
            <w:tcBorders>
              <w:top w:val="nil"/>
            </w:tcBorders>
          </w:tcPr>
          <w:p>
            <w:pPr>
              <w:pStyle w:val="TableParagraph"/>
              <w:spacing w:line="117" w:lineRule="exact" w:before="33"/>
              <w:ind w:right="12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1"/>
                <w:sz w:val="12"/>
              </w:rPr>
              <w:t>-</w:t>
            </w:r>
          </w:p>
        </w:tc>
        <w:tc>
          <w:tcPr>
            <w:tcW w:w="1058" w:type="dxa"/>
            <w:tcBorders>
              <w:top w:val="nil"/>
            </w:tcBorders>
          </w:tcPr>
          <w:p>
            <w:pPr>
              <w:pStyle w:val="TableParagraph"/>
              <w:spacing w:line="117" w:lineRule="exact" w:before="33"/>
              <w:ind w:right="11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1"/>
                <w:sz w:val="12"/>
              </w:rPr>
              <w:t>-</w:t>
            </w:r>
          </w:p>
        </w:tc>
        <w:tc>
          <w:tcPr>
            <w:tcW w:w="1058" w:type="dxa"/>
            <w:tcBorders>
              <w:top w:val="nil"/>
            </w:tcBorders>
          </w:tcPr>
          <w:p>
            <w:pPr>
              <w:pStyle w:val="TableParagraph"/>
              <w:spacing w:line="117" w:lineRule="exact" w:before="33"/>
              <w:ind w:right="9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1.495.819,71</w:t>
            </w:r>
          </w:p>
        </w:tc>
      </w:tr>
    </w:tbl>
    <w:p>
      <w:pPr>
        <w:spacing w:after="0" w:line="117" w:lineRule="exact"/>
        <w:jc w:val="right"/>
        <w:rPr>
          <w:rFonts w:ascii="Arial"/>
          <w:sz w:val="12"/>
        </w:rPr>
        <w:sectPr>
          <w:pgSz w:w="11910" w:h="16840"/>
          <w:pgMar w:top="1080" w:bottom="280" w:left="1120" w:right="1220"/>
        </w:sectPr>
      </w:pPr>
    </w:p>
    <w:tbl>
      <w:tblPr>
        <w:tblW w:w="0" w:type="auto"/>
        <w:jc w:val="left"/>
        <w:tblInd w:w="1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78"/>
      </w:tblGrid>
      <w:tr>
        <w:trPr>
          <w:trHeight w:val="174" w:hRule="atLeast"/>
        </w:trPr>
        <w:tc>
          <w:tcPr>
            <w:tcW w:w="2978" w:type="dxa"/>
          </w:tcPr>
          <w:p>
            <w:pPr>
              <w:pStyle w:val="TableParagraph"/>
              <w:spacing w:line="153" w:lineRule="exact" w:before="1"/>
              <w:ind w:left="13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"/>
                <w:w w:val="105"/>
                <w:sz w:val="14"/>
              </w:rPr>
              <w:t>REPUBLIKA</w:t>
            </w:r>
            <w:r>
              <w:rPr>
                <w:rFonts w:ascii="Arial"/>
                <w:b/>
                <w:spacing w:val="-8"/>
                <w:w w:val="105"/>
                <w:sz w:val="14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14"/>
              </w:rPr>
              <w:t>HRVATSKA</w:t>
            </w:r>
          </w:p>
        </w:tc>
      </w:tr>
      <w:tr>
        <w:trPr>
          <w:trHeight w:val="184" w:hRule="atLeast"/>
        </w:trPr>
        <w:tc>
          <w:tcPr>
            <w:tcW w:w="2978" w:type="dxa"/>
          </w:tcPr>
          <w:p>
            <w:pPr>
              <w:pStyle w:val="TableParagraph"/>
              <w:spacing w:line="153" w:lineRule="exact" w:before="12"/>
              <w:ind w:left="137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w w:val="105"/>
                <w:sz w:val="14"/>
              </w:rPr>
              <w:t>VUKOVARSKO-SRIJEMSKA</w:t>
            </w:r>
            <w:r>
              <w:rPr>
                <w:rFonts w:ascii="Arial" w:hAnsi="Arial"/>
                <w:b/>
                <w:spacing w:val="-8"/>
                <w:w w:val="105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w w:val="105"/>
                <w:sz w:val="14"/>
              </w:rPr>
              <w:t>ŽUPANIJA</w:t>
            </w:r>
          </w:p>
        </w:tc>
      </w:tr>
      <w:tr>
        <w:trPr>
          <w:trHeight w:val="174" w:hRule="atLeast"/>
        </w:trPr>
        <w:tc>
          <w:tcPr>
            <w:tcW w:w="2978" w:type="dxa"/>
          </w:tcPr>
          <w:p>
            <w:pPr>
              <w:pStyle w:val="TableParagraph"/>
              <w:spacing w:line="142" w:lineRule="exact" w:before="12"/>
              <w:ind w:left="13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"/>
                <w:w w:val="105"/>
                <w:sz w:val="14"/>
              </w:rPr>
              <w:t>GRAD</w:t>
            </w:r>
            <w:r>
              <w:rPr>
                <w:rFonts w:ascii="Arial"/>
                <w:b/>
                <w:spacing w:val="-8"/>
                <w:w w:val="105"/>
                <w:sz w:val="14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14"/>
              </w:rPr>
              <w:t>VUKOVAR</w:t>
            </w:r>
          </w:p>
        </w:tc>
      </w:tr>
    </w:tbl>
    <w:p>
      <w:pPr>
        <w:pStyle w:val="BodyText"/>
        <w:spacing w:before="5"/>
        <w:rPr>
          <w:rFonts w:ascii="Arial"/>
          <w:b/>
          <w:sz w:val="9"/>
        </w:rPr>
      </w:pPr>
    </w:p>
    <w:p>
      <w:pPr>
        <w:spacing w:line="552" w:lineRule="auto" w:before="102"/>
        <w:ind w:left="295" w:right="3816" w:firstLine="0"/>
        <w:jc w:val="left"/>
        <w:rPr>
          <w:rFonts w:ascii="Arial" w:hAnsi="Arial"/>
          <w:b/>
          <w:sz w:val="14"/>
        </w:rPr>
      </w:pPr>
      <w:r>
        <w:rPr>
          <w:rFonts w:ascii="Arial" w:hAnsi="Arial"/>
          <w:b/>
          <w:spacing w:val="-2"/>
          <w:w w:val="105"/>
          <w:sz w:val="14"/>
        </w:rPr>
        <w:t>PRORAČUNSKI KORISNICI GRADA VUKOVARA </w:t>
      </w:r>
      <w:r>
        <w:rPr>
          <w:rFonts w:ascii="Arial" w:hAnsi="Arial"/>
          <w:b/>
          <w:spacing w:val="-1"/>
          <w:w w:val="105"/>
          <w:sz w:val="14"/>
        </w:rPr>
        <w:t>- VLASTITI IZVORI</w:t>
      </w:r>
      <w:r>
        <w:rPr>
          <w:rFonts w:ascii="Arial" w:hAnsi="Arial"/>
          <w:b/>
          <w:spacing w:val="-38"/>
          <w:w w:val="105"/>
          <w:sz w:val="14"/>
        </w:rPr>
        <w:t> </w:t>
      </w:r>
      <w:r>
        <w:rPr>
          <w:rFonts w:ascii="Arial" w:hAnsi="Arial"/>
          <w:b/>
          <w:w w:val="105"/>
          <w:sz w:val="14"/>
        </w:rPr>
        <w:t>RAZDOBLJE</w:t>
      </w:r>
      <w:r>
        <w:rPr>
          <w:rFonts w:ascii="Arial" w:hAnsi="Arial"/>
          <w:b/>
          <w:spacing w:val="-1"/>
          <w:w w:val="105"/>
          <w:sz w:val="14"/>
        </w:rPr>
        <w:t> </w:t>
      </w:r>
      <w:r>
        <w:rPr>
          <w:rFonts w:ascii="Arial" w:hAnsi="Arial"/>
          <w:b/>
          <w:w w:val="105"/>
          <w:sz w:val="14"/>
        </w:rPr>
        <w:t>01.01.-</w:t>
      </w:r>
      <w:r>
        <w:rPr>
          <w:rFonts w:ascii="Arial" w:hAnsi="Arial"/>
          <w:b/>
          <w:spacing w:val="-1"/>
          <w:w w:val="105"/>
          <w:sz w:val="14"/>
        </w:rPr>
        <w:t> </w:t>
      </w:r>
      <w:r>
        <w:rPr>
          <w:rFonts w:ascii="Arial" w:hAnsi="Arial"/>
          <w:b/>
          <w:w w:val="105"/>
          <w:sz w:val="14"/>
        </w:rPr>
        <w:t>30.06.2024.</w:t>
      </w:r>
    </w:p>
    <w:p>
      <w:pPr>
        <w:spacing w:before="53"/>
        <w:ind w:left="295" w:right="0" w:firstLine="0"/>
        <w:jc w:val="left"/>
        <w:rPr>
          <w:rFonts w:ascii="Arial" w:hAnsi="Arial"/>
          <w:b/>
          <w:sz w:val="14"/>
        </w:rPr>
      </w:pPr>
      <w:r>
        <w:rPr/>
        <w:pict>
          <v:shape style="position:absolute;margin-left:69.300003pt;margin-top:51.065903pt;width:83.65pt;height:17.95pt;mso-position-horizontal-relative:page;mso-position-vertical-relative:paragraph;z-index:1573324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68"/>
                    <w:gridCol w:w="1405"/>
                  </w:tblGrid>
                  <w:tr>
                    <w:trPr>
                      <w:trHeight w:val="358" w:hRule="atLeast"/>
                    </w:trPr>
                    <w:tc>
                      <w:tcPr>
                        <w:tcW w:w="26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40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  <w:spacing w:before="0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8.134109pt;margin-top:79.299294pt;width:145.950pt;height:17.45pt;mso-position-horizontal-relative:page;mso-position-vertical-relative:paragraph;z-index:1573376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91"/>
                    <w:gridCol w:w="2628"/>
                  </w:tblGrid>
                  <w:tr>
                    <w:trPr>
                      <w:trHeight w:val="174" w:hRule="atLeast"/>
                    </w:trPr>
                    <w:tc>
                      <w:tcPr>
                        <w:tcW w:w="29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62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174" w:hRule="atLeast"/>
                    </w:trPr>
                    <w:tc>
                      <w:tcPr>
                        <w:tcW w:w="29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62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  <w:spacing w:before="0"/>
                  </w:pPr>
                </w:p>
              </w:txbxContent>
            </v:textbox>
            <w10:wrap type="none"/>
          </v:shape>
        </w:pict>
      </w:r>
      <w:r>
        <w:rPr>
          <w:rFonts w:ascii="Arial" w:hAnsi="Arial"/>
          <w:b/>
          <w:spacing w:val="-2"/>
          <w:w w:val="105"/>
          <w:sz w:val="14"/>
        </w:rPr>
        <w:t>A</w:t>
      </w:r>
      <w:r>
        <w:rPr>
          <w:rFonts w:ascii="Arial" w:hAnsi="Arial"/>
          <w:b/>
          <w:spacing w:val="-8"/>
          <w:w w:val="105"/>
          <w:sz w:val="14"/>
        </w:rPr>
        <w:t> </w:t>
      </w:r>
      <w:r>
        <w:rPr>
          <w:rFonts w:ascii="Arial" w:hAnsi="Arial"/>
          <w:b/>
          <w:spacing w:val="-2"/>
          <w:w w:val="105"/>
          <w:sz w:val="14"/>
        </w:rPr>
        <w:t>-</w:t>
      </w:r>
      <w:r>
        <w:rPr>
          <w:rFonts w:ascii="Arial" w:hAnsi="Arial"/>
          <w:b/>
          <w:w w:val="105"/>
          <w:sz w:val="14"/>
        </w:rPr>
        <w:t> </w:t>
      </w:r>
      <w:r>
        <w:rPr>
          <w:rFonts w:ascii="Arial" w:hAnsi="Arial"/>
          <w:b/>
          <w:spacing w:val="-2"/>
          <w:w w:val="105"/>
          <w:sz w:val="14"/>
        </w:rPr>
        <w:t>RAČUN</w:t>
      </w:r>
      <w:r>
        <w:rPr>
          <w:rFonts w:ascii="Arial" w:hAnsi="Arial"/>
          <w:b/>
          <w:w w:val="105"/>
          <w:sz w:val="14"/>
        </w:rPr>
        <w:t> </w:t>
      </w:r>
      <w:r>
        <w:rPr>
          <w:rFonts w:ascii="Arial" w:hAnsi="Arial"/>
          <w:b/>
          <w:spacing w:val="-2"/>
          <w:w w:val="105"/>
          <w:sz w:val="14"/>
        </w:rPr>
        <w:t>PRIHODA</w:t>
      </w:r>
      <w:r>
        <w:rPr>
          <w:rFonts w:ascii="Arial" w:hAnsi="Arial"/>
          <w:b/>
          <w:spacing w:val="-8"/>
          <w:w w:val="105"/>
          <w:sz w:val="14"/>
        </w:rPr>
        <w:t> </w:t>
      </w:r>
      <w:r>
        <w:rPr>
          <w:rFonts w:ascii="Arial" w:hAnsi="Arial"/>
          <w:b/>
          <w:spacing w:val="-2"/>
          <w:w w:val="105"/>
          <w:sz w:val="14"/>
        </w:rPr>
        <w:t>I</w:t>
      </w:r>
      <w:r>
        <w:rPr>
          <w:rFonts w:ascii="Arial" w:hAnsi="Arial"/>
          <w:b/>
          <w:w w:val="105"/>
          <w:sz w:val="14"/>
        </w:rPr>
        <w:t> </w:t>
      </w:r>
      <w:r>
        <w:rPr>
          <w:rFonts w:ascii="Arial" w:hAnsi="Arial"/>
          <w:b/>
          <w:spacing w:val="-2"/>
          <w:w w:val="105"/>
          <w:sz w:val="14"/>
        </w:rPr>
        <w:t>RASHODA</w:t>
      </w:r>
    </w:p>
    <w:p>
      <w:pPr>
        <w:pStyle w:val="BodyText"/>
        <w:spacing w:before="7"/>
        <w:rPr>
          <w:rFonts w:ascii="Arial"/>
          <w:b/>
          <w:sz w:val="20"/>
        </w:rPr>
      </w:pPr>
    </w:p>
    <w:tbl>
      <w:tblPr>
        <w:tblW w:w="0" w:type="auto"/>
        <w:jc w:val="left"/>
        <w:tblInd w:w="2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02"/>
        <w:gridCol w:w="1058"/>
        <w:gridCol w:w="1058"/>
        <w:gridCol w:w="1059"/>
        <w:gridCol w:w="1058"/>
      </w:tblGrid>
      <w:tr>
        <w:trPr>
          <w:trHeight w:val="186" w:hRule="atLeast"/>
        </w:trPr>
        <w:tc>
          <w:tcPr>
            <w:tcW w:w="4902" w:type="dxa"/>
            <w:vMerge w:val="restart"/>
          </w:tcPr>
          <w:p>
            <w:pPr>
              <w:pStyle w:val="TableParagraph"/>
              <w:spacing w:before="99"/>
              <w:ind w:left="2292" w:right="2267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OPIS</w:t>
            </w:r>
          </w:p>
        </w:tc>
        <w:tc>
          <w:tcPr>
            <w:tcW w:w="1058" w:type="dxa"/>
            <w:tcBorders>
              <w:bottom w:val="nil"/>
            </w:tcBorders>
          </w:tcPr>
          <w:p>
            <w:pPr>
              <w:pStyle w:val="TableParagraph"/>
              <w:spacing w:line="134" w:lineRule="exact" w:before="32"/>
              <w:ind w:left="196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IZVRŠENJE</w:t>
            </w:r>
          </w:p>
        </w:tc>
        <w:tc>
          <w:tcPr>
            <w:tcW w:w="1058" w:type="dxa"/>
            <w:tcBorders>
              <w:bottom w:val="nil"/>
            </w:tcBorders>
          </w:tcPr>
          <w:p>
            <w:pPr>
              <w:pStyle w:val="TableParagraph"/>
              <w:spacing w:line="136" w:lineRule="exact" w:before="30"/>
              <w:ind w:left="10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IZVORNI</w:t>
            </w:r>
            <w:r>
              <w:rPr>
                <w:rFonts w:ascii="Arial"/>
                <w:b/>
                <w:spacing w:val="-1"/>
                <w:sz w:val="12"/>
              </w:rPr>
              <w:t> </w:t>
            </w:r>
            <w:r>
              <w:rPr>
                <w:rFonts w:ascii="Arial"/>
                <w:b/>
                <w:sz w:val="12"/>
              </w:rPr>
              <w:t>PLAN</w:t>
            </w:r>
          </w:p>
        </w:tc>
        <w:tc>
          <w:tcPr>
            <w:tcW w:w="1059" w:type="dxa"/>
            <w:tcBorders>
              <w:bottom w:val="nil"/>
            </w:tcBorders>
          </w:tcPr>
          <w:p>
            <w:pPr>
              <w:pStyle w:val="TableParagraph"/>
              <w:spacing w:line="134" w:lineRule="exact" w:before="32"/>
              <w:ind w:left="128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TEKUĆI</w:t>
            </w:r>
            <w:r>
              <w:rPr>
                <w:rFonts w:ascii="Arial" w:hAnsi="Arial"/>
                <w:b/>
                <w:spacing w:val="1"/>
                <w:sz w:val="12"/>
              </w:rPr>
              <w:t> </w:t>
            </w:r>
            <w:r>
              <w:rPr>
                <w:rFonts w:ascii="Arial" w:hAnsi="Arial"/>
                <w:b/>
                <w:sz w:val="12"/>
              </w:rPr>
              <w:t>PLAN</w:t>
            </w:r>
          </w:p>
        </w:tc>
        <w:tc>
          <w:tcPr>
            <w:tcW w:w="1058" w:type="dxa"/>
            <w:tcBorders>
              <w:bottom w:val="nil"/>
            </w:tcBorders>
          </w:tcPr>
          <w:p>
            <w:pPr>
              <w:pStyle w:val="TableParagraph"/>
              <w:spacing w:line="134" w:lineRule="exact" w:before="32"/>
              <w:ind w:left="197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IZVRŠENJE</w:t>
            </w:r>
          </w:p>
        </w:tc>
      </w:tr>
      <w:tr>
        <w:trPr>
          <w:trHeight w:val="153" w:hRule="atLeast"/>
        </w:trPr>
        <w:tc>
          <w:tcPr>
            <w:tcW w:w="49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8" w:type="dxa"/>
            <w:tcBorders>
              <w:top w:val="nil"/>
            </w:tcBorders>
          </w:tcPr>
          <w:p>
            <w:pPr>
              <w:pStyle w:val="TableParagraph"/>
              <w:spacing w:line="117" w:lineRule="exact" w:before="16"/>
              <w:ind w:left="259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I-VI</w:t>
            </w:r>
            <w:r>
              <w:rPr>
                <w:rFonts w:ascii="Arial"/>
                <w:b/>
                <w:spacing w:val="-2"/>
                <w:sz w:val="12"/>
              </w:rPr>
              <w:t> </w:t>
            </w:r>
            <w:r>
              <w:rPr>
                <w:rFonts w:ascii="Arial"/>
                <w:b/>
                <w:sz w:val="12"/>
              </w:rPr>
              <w:t>/ 2023</w:t>
            </w:r>
          </w:p>
        </w:tc>
        <w:tc>
          <w:tcPr>
            <w:tcW w:w="1058" w:type="dxa"/>
            <w:tcBorders>
              <w:top w:val="nil"/>
            </w:tcBorders>
          </w:tcPr>
          <w:p>
            <w:pPr>
              <w:pStyle w:val="TableParagraph"/>
              <w:spacing w:line="120" w:lineRule="exact" w:before="13"/>
              <w:ind w:left="367" w:right="354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2024</w:t>
            </w:r>
          </w:p>
        </w:tc>
        <w:tc>
          <w:tcPr>
            <w:tcW w:w="1059" w:type="dxa"/>
            <w:tcBorders>
              <w:top w:val="nil"/>
            </w:tcBorders>
          </w:tcPr>
          <w:p>
            <w:pPr>
              <w:pStyle w:val="TableParagraph"/>
              <w:spacing w:line="117" w:lineRule="exact" w:before="16"/>
              <w:ind w:left="374" w:right="345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2024</w:t>
            </w:r>
          </w:p>
        </w:tc>
        <w:tc>
          <w:tcPr>
            <w:tcW w:w="1058" w:type="dxa"/>
            <w:tcBorders>
              <w:top w:val="nil"/>
            </w:tcBorders>
          </w:tcPr>
          <w:p>
            <w:pPr>
              <w:pStyle w:val="TableParagraph"/>
              <w:spacing w:line="117" w:lineRule="exact" w:before="16"/>
              <w:ind w:left="259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I-VI</w:t>
            </w:r>
            <w:r>
              <w:rPr>
                <w:rFonts w:ascii="Arial"/>
                <w:b/>
                <w:spacing w:val="-2"/>
                <w:sz w:val="12"/>
              </w:rPr>
              <w:t> </w:t>
            </w:r>
            <w:r>
              <w:rPr>
                <w:rFonts w:ascii="Arial"/>
                <w:b/>
                <w:sz w:val="12"/>
              </w:rPr>
              <w:t>/ 2024</w:t>
            </w:r>
          </w:p>
        </w:tc>
      </w:tr>
      <w:tr>
        <w:trPr>
          <w:trHeight w:val="180" w:hRule="atLeast"/>
        </w:trPr>
        <w:tc>
          <w:tcPr>
            <w:tcW w:w="4902" w:type="dxa"/>
          </w:tcPr>
          <w:p>
            <w:pPr>
              <w:pStyle w:val="TableParagraph"/>
              <w:spacing w:before="11"/>
              <w:ind w:right="1144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1"/>
                <w:sz w:val="12"/>
              </w:rPr>
              <w:t>1</w:t>
            </w:r>
          </w:p>
        </w:tc>
        <w:tc>
          <w:tcPr>
            <w:tcW w:w="1058" w:type="dxa"/>
          </w:tcPr>
          <w:p>
            <w:pPr>
              <w:pStyle w:val="TableParagraph"/>
              <w:spacing w:before="21"/>
              <w:ind w:left="28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1"/>
                <w:sz w:val="12"/>
              </w:rPr>
              <w:t>2</w:t>
            </w:r>
          </w:p>
        </w:tc>
        <w:tc>
          <w:tcPr>
            <w:tcW w:w="1058" w:type="dxa"/>
          </w:tcPr>
          <w:p>
            <w:pPr>
              <w:pStyle w:val="TableParagraph"/>
              <w:spacing w:before="21"/>
              <w:ind w:left="28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1"/>
                <w:sz w:val="12"/>
              </w:rPr>
              <w:t>3</w:t>
            </w:r>
          </w:p>
        </w:tc>
        <w:tc>
          <w:tcPr>
            <w:tcW w:w="1059" w:type="dxa"/>
          </w:tcPr>
          <w:p>
            <w:pPr>
              <w:pStyle w:val="TableParagraph"/>
              <w:spacing w:before="21"/>
              <w:ind w:left="29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1"/>
                <w:sz w:val="12"/>
              </w:rPr>
              <w:t>4</w:t>
            </w:r>
          </w:p>
        </w:tc>
        <w:tc>
          <w:tcPr>
            <w:tcW w:w="1058" w:type="dxa"/>
          </w:tcPr>
          <w:p>
            <w:pPr>
              <w:pStyle w:val="TableParagraph"/>
              <w:spacing w:before="21"/>
              <w:ind w:left="29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1"/>
                <w:sz w:val="12"/>
              </w:rPr>
              <w:t>5</w:t>
            </w:r>
          </w:p>
        </w:tc>
      </w:tr>
      <w:tr>
        <w:trPr>
          <w:trHeight w:val="454" w:hRule="atLeast"/>
        </w:trPr>
        <w:tc>
          <w:tcPr>
            <w:tcW w:w="4902" w:type="dxa"/>
            <w:vMerge w:val="restart"/>
          </w:tcPr>
          <w:p>
            <w:pPr>
              <w:pStyle w:val="TableParagraph"/>
              <w:spacing w:before="4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98" w:val="left" w:leader="none"/>
              </w:tabs>
              <w:spacing w:line="240" w:lineRule="auto" w:before="0" w:after="0"/>
              <w:ind w:left="297" w:right="0" w:hanging="186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PRIHODI</w:t>
            </w:r>
            <w:r>
              <w:rPr>
                <w:rFonts w:ascii="Arial"/>
                <w:b/>
                <w:spacing w:val="-4"/>
                <w:w w:val="105"/>
                <w:sz w:val="14"/>
              </w:rPr>
              <w:t> </w:t>
            </w:r>
            <w:r>
              <w:rPr>
                <w:rFonts w:ascii="Arial"/>
                <w:b/>
                <w:w w:val="105"/>
                <w:sz w:val="14"/>
              </w:rPr>
              <w:t>(klasa</w:t>
            </w:r>
            <w:r>
              <w:rPr>
                <w:rFonts w:ascii="Arial"/>
                <w:b/>
                <w:spacing w:val="-2"/>
                <w:w w:val="105"/>
                <w:sz w:val="14"/>
              </w:rPr>
              <w:t> </w:t>
            </w:r>
            <w:r>
              <w:rPr>
                <w:rFonts w:ascii="Arial"/>
                <w:b/>
                <w:w w:val="105"/>
                <w:sz w:val="14"/>
              </w:rPr>
              <w:t>6)</w:t>
            </w:r>
          </w:p>
          <w:p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98" w:val="left" w:leader="none"/>
              </w:tabs>
              <w:spacing w:line="276" w:lineRule="auto" w:before="0" w:after="0"/>
              <w:ind w:left="297" w:right="2128" w:hanging="185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PRIHODI OD PRODAJE</w:t>
            </w:r>
            <w:r>
              <w:rPr>
                <w:rFonts w:ascii="Arial"/>
                <w:b/>
                <w:spacing w:val="1"/>
                <w:w w:val="105"/>
                <w:sz w:val="14"/>
              </w:rPr>
              <w:t> </w:t>
            </w:r>
            <w:r>
              <w:rPr>
                <w:rFonts w:ascii="Arial"/>
                <w:b/>
                <w:w w:val="105"/>
                <w:sz w:val="14"/>
              </w:rPr>
              <w:t>NEFINANCIJSKE</w:t>
            </w:r>
            <w:r>
              <w:rPr>
                <w:rFonts w:ascii="Arial"/>
                <w:b/>
                <w:spacing w:val="-10"/>
                <w:w w:val="105"/>
                <w:sz w:val="14"/>
              </w:rPr>
              <w:t> </w:t>
            </w:r>
            <w:r>
              <w:rPr>
                <w:rFonts w:ascii="Arial"/>
                <w:b/>
                <w:w w:val="105"/>
                <w:sz w:val="14"/>
              </w:rPr>
              <w:t>IMOVINE</w:t>
            </w:r>
            <w:r>
              <w:rPr>
                <w:rFonts w:ascii="Arial"/>
                <w:b/>
                <w:spacing w:val="-9"/>
                <w:w w:val="105"/>
                <w:sz w:val="14"/>
              </w:rPr>
              <w:t> </w:t>
            </w:r>
            <w:r>
              <w:rPr>
                <w:rFonts w:ascii="Arial"/>
                <w:b/>
                <w:w w:val="105"/>
                <w:sz w:val="14"/>
              </w:rPr>
              <w:t>(klasa</w:t>
            </w:r>
            <w:r>
              <w:rPr>
                <w:rFonts w:ascii="Arial"/>
                <w:b/>
                <w:spacing w:val="-10"/>
                <w:w w:val="105"/>
                <w:sz w:val="14"/>
              </w:rPr>
              <w:t> </w:t>
            </w:r>
            <w:r>
              <w:rPr>
                <w:rFonts w:ascii="Arial"/>
                <w:b/>
                <w:w w:val="105"/>
                <w:sz w:val="14"/>
              </w:rPr>
              <w:t>7)</w:t>
            </w: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98" w:val="left" w:leader="none"/>
              </w:tabs>
              <w:spacing w:line="240" w:lineRule="auto" w:before="0" w:after="0"/>
              <w:ind w:left="297" w:right="0" w:hanging="186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RASHODI</w:t>
            </w:r>
            <w:r>
              <w:rPr>
                <w:rFonts w:ascii="Arial"/>
                <w:b/>
                <w:spacing w:val="-6"/>
                <w:w w:val="105"/>
                <w:sz w:val="14"/>
              </w:rPr>
              <w:t> </w:t>
            </w:r>
            <w:r>
              <w:rPr>
                <w:rFonts w:ascii="Arial"/>
                <w:b/>
                <w:w w:val="105"/>
                <w:sz w:val="14"/>
              </w:rPr>
              <w:t>(klasa</w:t>
            </w:r>
            <w:r>
              <w:rPr>
                <w:rFonts w:ascii="Arial"/>
                <w:b/>
                <w:spacing w:val="-6"/>
                <w:w w:val="105"/>
                <w:sz w:val="14"/>
              </w:rPr>
              <w:t> </w:t>
            </w:r>
            <w:r>
              <w:rPr>
                <w:rFonts w:ascii="Arial"/>
                <w:b/>
                <w:w w:val="105"/>
                <w:sz w:val="14"/>
              </w:rPr>
              <w:t>3)</w:t>
            </w:r>
          </w:p>
          <w:p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98" w:val="left" w:leader="none"/>
              </w:tabs>
              <w:spacing w:line="276" w:lineRule="auto" w:before="0" w:after="0"/>
              <w:ind w:left="297" w:right="2471" w:hanging="185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w w:val="105"/>
                <w:sz w:val="14"/>
              </w:rPr>
              <w:t>RASHODI ZA NEFINANCIJSKU</w:t>
            </w:r>
            <w:r>
              <w:rPr>
                <w:rFonts w:ascii="Arial"/>
                <w:b/>
                <w:spacing w:val="-38"/>
                <w:w w:val="105"/>
                <w:sz w:val="14"/>
              </w:rPr>
              <w:t> </w:t>
            </w:r>
            <w:r>
              <w:rPr>
                <w:rFonts w:ascii="Arial"/>
                <w:b/>
                <w:w w:val="105"/>
                <w:sz w:val="14"/>
              </w:rPr>
              <w:t>IMOVINU</w:t>
            </w:r>
            <w:r>
              <w:rPr>
                <w:rFonts w:ascii="Arial"/>
                <w:b/>
                <w:spacing w:val="-2"/>
                <w:w w:val="105"/>
                <w:sz w:val="14"/>
              </w:rPr>
              <w:t> </w:t>
            </w:r>
            <w:r>
              <w:rPr>
                <w:rFonts w:ascii="Arial"/>
                <w:b/>
                <w:w w:val="105"/>
                <w:sz w:val="14"/>
              </w:rPr>
              <w:t>(klasa 4)</w:t>
            </w:r>
          </w:p>
          <w:p>
            <w:pPr>
              <w:pStyle w:val="TableParagraph"/>
              <w:spacing w:before="4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98" w:val="left" w:leader="none"/>
              </w:tabs>
              <w:spacing w:line="240" w:lineRule="auto" w:before="0" w:after="0"/>
              <w:ind w:left="297" w:right="0" w:hanging="186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3"/>
                <w:w w:val="105"/>
                <w:sz w:val="14"/>
              </w:rPr>
              <w:t>RAZLIKA (VIŠAK/MANJAK)</w:t>
            </w:r>
          </w:p>
        </w:tc>
        <w:tc>
          <w:tcPr>
            <w:tcW w:w="1058" w:type="dxa"/>
            <w:tcBorders>
              <w:bottom w:val="nil"/>
            </w:tcBorders>
          </w:tcPr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right="10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5.148.601,03</w:t>
            </w:r>
          </w:p>
        </w:tc>
        <w:tc>
          <w:tcPr>
            <w:tcW w:w="1058" w:type="dxa"/>
            <w:tcBorders>
              <w:bottom w:val="nil"/>
            </w:tcBorders>
          </w:tcPr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right="10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11.673.418,00</w:t>
            </w:r>
          </w:p>
        </w:tc>
        <w:tc>
          <w:tcPr>
            <w:tcW w:w="1059" w:type="dxa"/>
            <w:tcBorders>
              <w:bottom w:val="nil"/>
            </w:tcBorders>
          </w:tcPr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right="10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11.673.418,00</w:t>
            </w:r>
          </w:p>
        </w:tc>
        <w:tc>
          <w:tcPr>
            <w:tcW w:w="1058" w:type="dxa"/>
            <w:tcBorders>
              <w:bottom w:val="nil"/>
            </w:tcBorders>
          </w:tcPr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right="9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6.379.755,85</w:t>
            </w:r>
          </w:p>
        </w:tc>
      </w:tr>
      <w:tr>
        <w:trPr>
          <w:trHeight w:val="447" w:hRule="atLeast"/>
        </w:trPr>
        <w:tc>
          <w:tcPr>
            <w:tcW w:w="49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7"/>
              <w:ind w:right="10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1.021,60</w:t>
            </w:r>
          </w:p>
        </w:tc>
        <w:tc>
          <w:tcPr>
            <w:tcW w:w="105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7"/>
              <w:ind w:right="10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0,00</w:t>
            </w:r>
          </w:p>
        </w:tc>
        <w:tc>
          <w:tcPr>
            <w:tcW w:w="105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7"/>
              <w:ind w:right="10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0,00</w:t>
            </w:r>
          </w:p>
        </w:tc>
        <w:tc>
          <w:tcPr>
            <w:tcW w:w="105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7"/>
              <w:ind w:right="9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0,00</w:t>
            </w:r>
          </w:p>
        </w:tc>
      </w:tr>
      <w:tr>
        <w:trPr>
          <w:trHeight w:val="447" w:hRule="atLeast"/>
        </w:trPr>
        <w:tc>
          <w:tcPr>
            <w:tcW w:w="49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right="10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5.045.634,14</w:t>
            </w:r>
          </w:p>
        </w:tc>
        <w:tc>
          <w:tcPr>
            <w:tcW w:w="105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right="10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10.970.990,00</w:t>
            </w:r>
          </w:p>
        </w:tc>
        <w:tc>
          <w:tcPr>
            <w:tcW w:w="105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right="10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10.970.990,00</w:t>
            </w:r>
          </w:p>
        </w:tc>
        <w:tc>
          <w:tcPr>
            <w:tcW w:w="105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right="9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6.254.340,03</w:t>
            </w:r>
          </w:p>
        </w:tc>
      </w:tr>
      <w:tr>
        <w:trPr>
          <w:trHeight w:val="437" w:hRule="atLeast"/>
        </w:trPr>
        <w:tc>
          <w:tcPr>
            <w:tcW w:w="49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7"/>
              <w:ind w:right="10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92.386,45</w:t>
            </w:r>
          </w:p>
        </w:tc>
        <w:tc>
          <w:tcPr>
            <w:tcW w:w="105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7"/>
              <w:ind w:right="10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768.439,00</w:t>
            </w:r>
          </w:p>
        </w:tc>
        <w:tc>
          <w:tcPr>
            <w:tcW w:w="105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7"/>
              <w:ind w:right="10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768.439,00</w:t>
            </w:r>
          </w:p>
        </w:tc>
        <w:tc>
          <w:tcPr>
            <w:tcW w:w="105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7"/>
              <w:ind w:right="9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103.277,00</w:t>
            </w:r>
          </w:p>
        </w:tc>
      </w:tr>
      <w:tr>
        <w:trPr>
          <w:trHeight w:val="502" w:hRule="atLeast"/>
        </w:trPr>
        <w:tc>
          <w:tcPr>
            <w:tcW w:w="49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8" w:type="dxa"/>
            <w:tcBorders>
              <w:top w:val="nil"/>
            </w:tcBorders>
          </w:tcPr>
          <w:p>
            <w:pPr>
              <w:pStyle w:val="TableParagraph"/>
              <w:spacing w:before="6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right="10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11.602,04</w:t>
            </w:r>
          </w:p>
        </w:tc>
        <w:tc>
          <w:tcPr>
            <w:tcW w:w="1058" w:type="dxa"/>
            <w:tcBorders>
              <w:top w:val="nil"/>
            </w:tcBorders>
          </w:tcPr>
          <w:p>
            <w:pPr>
              <w:pStyle w:val="TableParagraph"/>
              <w:spacing w:before="6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right="10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-66.011,00</w:t>
            </w:r>
          </w:p>
        </w:tc>
        <w:tc>
          <w:tcPr>
            <w:tcW w:w="1059" w:type="dxa"/>
            <w:tcBorders>
              <w:top w:val="nil"/>
            </w:tcBorders>
          </w:tcPr>
          <w:p>
            <w:pPr>
              <w:pStyle w:val="TableParagraph"/>
              <w:spacing w:before="6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right="10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-66.011,00</w:t>
            </w:r>
          </w:p>
        </w:tc>
        <w:tc>
          <w:tcPr>
            <w:tcW w:w="1058" w:type="dxa"/>
            <w:tcBorders>
              <w:top w:val="nil"/>
            </w:tcBorders>
          </w:tcPr>
          <w:p>
            <w:pPr>
              <w:pStyle w:val="TableParagraph"/>
              <w:spacing w:before="6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right="9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22.138,82</w:t>
            </w:r>
          </w:p>
        </w:tc>
      </w:tr>
    </w:tbl>
    <w:p>
      <w:pPr>
        <w:pStyle w:val="BodyText"/>
        <w:spacing w:before="0"/>
        <w:rPr>
          <w:rFonts w:ascii="Arial"/>
          <w:b/>
        </w:rPr>
      </w:pPr>
    </w:p>
    <w:p>
      <w:pPr>
        <w:pStyle w:val="BodyText"/>
        <w:spacing w:before="7"/>
        <w:rPr>
          <w:rFonts w:ascii="Arial"/>
          <w:b/>
        </w:rPr>
      </w:pPr>
    </w:p>
    <w:p>
      <w:pPr>
        <w:spacing w:before="0"/>
        <w:ind w:left="295" w:right="0" w:firstLine="0"/>
        <w:jc w:val="left"/>
        <w:rPr>
          <w:rFonts w:ascii="Arial" w:hAnsi="Arial"/>
          <w:b/>
          <w:sz w:val="14"/>
        </w:rPr>
      </w:pPr>
      <w:r>
        <w:rPr/>
        <w:pict>
          <v:shape style="position:absolute;margin-left:68.134109pt;margin-top:-81.30069pt;width:87.7pt;height:8.2pt;mso-position-horizontal-relative:page;mso-position-vertical-relative:paragraph;z-index:1573427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91"/>
                    <w:gridCol w:w="1462"/>
                  </w:tblGrid>
                  <w:tr>
                    <w:trPr>
                      <w:trHeight w:val="163" w:hRule="atLeast"/>
                    </w:trPr>
                    <w:tc>
                      <w:tcPr>
                        <w:tcW w:w="29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46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  <w:spacing w:before="0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8.134109pt;margin-top:-62.82069pt;width:128.8pt;height:17.45pt;mso-position-horizontal-relative:page;mso-position-vertical-relative:paragraph;z-index:1573478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91"/>
                    <w:gridCol w:w="2285"/>
                  </w:tblGrid>
                  <w:tr>
                    <w:trPr>
                      <w:trHeight w:val="174" w:hRule="atLeast"/>
                    </w:trPr>
                    <w:tc>
                      <w:tcPr>
                        <w:tcW w:w="29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28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174" w:hRule="atLeast"/>
                    </w:trPr>
                    <w:tc>
                      <w:tcPr>
                        <w:tcW w:w="29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28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  <w:spacing w:before="0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9.300003pt;margin-top:-36.060688pt;width:114.75pt;height:17.05pt;mso-position-horizontal-relative:page;mso-position-vertical-relative:paragraph;z-index:1573529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68"/>
                    <w:gridCol w:w="2027"/>
                  </w:tblGrid>
                  <w:tr>
                    <w:trPr>
                      <w:trHeight w:val="340" w:hRule="atLeast"/>
                    </w:trPr>
                    <w:tc>
                      <w:tcPr>
                        <w:tcW w:w="26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02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  <w:spacing w:before="0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9.300003pt;margin-top:17.905909pt;width:205.6pt;height:37pt;mso-position-horizontal-relative:page;mso-position-vertical-relative:paragraph;z-index:1573580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70"/>
                    <w:gridCol w:w="3840"/>
                  </w:tblGrid>
                  <w:tr>
                    <w:trPr>
                      <w:trHeight w:val="369" w:hRule="atLeast"/>
                    </w:trPr>
                    <w:tc>
                      <w:tcPr>
                        <w:tcW w:w="27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384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369" w:hRule="atLeast"/>
                    </w:trPr>
                    <w:tc>
                      <w:tcPr>
                        <w:tcW w:w="27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384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  <w:spacing w:before="0"/>
                  </w:pPr>
                </w:p>
              </w:txbxContent>
            </v:textbox>
            <w10:wrap type="none"/>
          </v:shape>
        </w:pict>
      </w:r>
      <w:r>
        <w:rPr>
          <w:rFonts w:ascii="Arial" w:hAnsi="Arial"/>
          <w:b/>
          <w:spacing w:val="-2"/>
          <w:w w:val="105"/>
          <w:sz w:val="14"/>
        </w:rPr>
        <w:t>B.</w:t>
      </w:r>
      <w:r>
        <w:rPr>
          <w:rFonts w:ascii="Arial" w:hAnsi="Arial"/>
          <w:b/>
          <w:spacing w:val="-1"/>
          <w:w w:val="105"/>
          <w:sz w:val="14"/>
        </w:rPr>
        <w:t> </w:t>
      </w:r>
      <w:r>
        <w:rPr>
          <w:rFonts w:ascii="Arial" w:hAnsi="Arial"/>
          <w:b/>
          <w:spacing w:val="-2"/>
          <w:w w:val="105"/>
          <w:sz w:val="14"/>
        </w:rPr>
        <w:t>RASPOLOŽIVA</w:t>
      </w:r>
      <w:r>
        <w:rPr>
          <w:rFonts w:ascii="Arial" w:hAnsi="Arial"/>
          <w:b/>
          <w:spacing w:val="-8"/>
          <w:w w:val="105"/>
          <w:sz w:val="14"/>
        </w:rPr>
        <w:t> </w:t>
      </w:r>
      <w:r>
        <w:rPr>
          <w:rFonts w:ascii="Arial" w:hAnsi="Arial"/>
          <w:b/>
          <w:spacing w:val="-1"/>
          <w:w w:val="105"/>
          <w:sz w:val="14"/>
        </w:rPr>
        <w:t>SREDSTVA</w:t>
      </w:r>
      <w:r>
        <w:rPr>
          <w:rFonts w:ascii="Arial" w:hAnsi="Arial"/>
          <w:b/>
          <w:spacing w:val="-7"/>
          <w:w w:val="105"/>
          <w:sz w:val="14"/>
        </w:rPr>
        <w:t> </w:t>
      </w:r>
      <w:r>
        <w:rPr>
          <w:rFonts w:ascii="Arial" w:hAnsi="Arial"/>
          <w:b/>
          <w:spacing w:val="-1"/>
          <w:w w:val="105"/>
          <w:sz w:val="14"/>
        </w:rPr>
        <w:t>IZ PRETHODNIH GODINA</w:t>
      </w:r>
    </w:p>
    <w:p>
      <w:pPr>
        <w:pStyle w:val="BodyText"/>
        <w:spacing w:before="7"/>
        <w:rPr>
          <w:rFonts w:ascii="Arial"/>
          <w:b/>
        </w:rPr>
      </w:pPr>
    </w:p>
    <w:tbl>
      <w:tblPr>
        <w:tblW w:w="0" w:type="auto"/>
        <w:jc w:val="left"/>
        <w:tblInd w:w="2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02"/>
        <w:gridCol w:w="1058"/>
        <w:gridCol w:w="1058"/>
        <w:gridCol w:w="1059"/>
        <w:gridCol w:w="1058"/>
      </w:tblGrid>
      <w:tr>
        <w:trPr>
          <w:trHeight w:val="724" w:hRule="atLeast"/>
        </w:trPr>
        <w:tc>
          <w:tcPr>
            <w:tcW w:w="4902" w:type="dxa"/>
          </w:tcPr>
          <w:p>
            <w:pPr>
              <w:pStyle w:val="TableParagraph"/>
              <w:spacing w:before="5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numPr>
                <w:ilvl w:val="1"/>
                <w:numId w:val="4"/>
              </w:numPr>
              <w:tabs>
                <w:tab w:pos="298" w:val="left" w:leader="none"/>
              </w:tabs>
              <w:spacing w:line="240" w:lineRule="auto" w:before="0" w:after="0"/>
              <w:ind w:left="297" w:right="0" w:hanging="268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w w:val="105"/>
                <w:sz w:val="14"/>
              </w:rPr>
              <w:t>RASPOLOŽIVA</w:t>
            </w:r>
            <w:r>
              <w:rPr>
                <w:rFonts w:ascii="Arial" w:hAnsi="Arial"/>
                <w:b/>
                <w:spacing w:val="-9"/>
                <w:w w:val="105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w w:val="105"/>
                <w:sz w:val="14"/>
              </w:rPr>
              <w:t>SREDSTVA</w:t>
            </w:r>
            <w:r>
              <w:rPr>
                <w:rFonts w:ascii="Arial" w:hAnsi="Arial"/>
                <w:b/>
                <w:spacing w:val="-8"/>
                <w:w w:val="105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w w:val="105"/>
                <w:sz w:val="14"/>
              </w:rPr>
              <w:t>IZ PRETHODNIH GODINA</w:t>
            </w:r>
          </w:p>
          <w:p>
            <w:pPr>
              <w:pStyle w:val="TableParagraph"/>
              <w:numPr>
                <w:ilvl w:val="1"/>
                <w:numId w:val="4"/>
              </w:numPr>
              <w:tabs>
                <w:tab w:pos="298" w:val="left" w:leader="none"/>
              </w:tabs>
              <w:spacing w:line="240" w:lineRule="auto" w:before="24" w:after="0"/>
              <w:ind w:left="297" w:right="0" w:hanging="27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105"/>
                <w:sz w:val="14"/>
              </w:rPr>
              <w:t>VIŠAK</w:t>
            </w:r>
            <w:r>
              <w:rPr>
                <w:rFonts w:ascii="Arial" w:hAnsi="Arial"/>
                <w:b/>
                <w:spacing w:val="-9"/>
                <w:w w:val="105"/>
                <w:sz w:val="14"/>
              </w:rPr>
              <w:t> </w:t>
            </w:r>
            <w:r>
              <w:rPr>
                <w:rFonts w:ascii="Arial" w:hAnsi="Arial"/>
                <w:b/>
                <w:w w:val="105"/>
                <w:sz w:val="14"/>
              </w:rPr>
              <w:t>KOJI</w:t>
            </w:r>
            <w:r>
              <w:rPr>
                <w:rFonts w:ascii="Arial" w:hAnsi="Arial"/>
                <w:b/>
                <w:spacing w:val="-8"/>
                <w:w w:val="105"/>
                <w:sz w:val="14"/>
              </w:rPr>
              <w:t> </w:t>
            </w:r>
            <w:r>
              <w:rPr>
                <w:rFonts w:ascii="Arial" w:hAnsi="Arial"/>
                <w:b/>
                <w:w w:val="105"/>
                <w:sz w:val="14"/>
              </w:rPr>
              <w:t>ĆE</w:t>
            </w:r>
            <w:r>
              <w:rPr>
                <w:rFonts w:ascii="Arial" w:hAnsi="Arial"/>
                <w:b/>
                <w:spacing w:val="-7"/>
                <w:w w:val="105"/>
                <w:sz w:val="14"/>
              </w:rPr>
              <w:t> </w:t>
            </w:r>
            <w:r>
              <w:rPr>
                <w:rFonts w:ascii="Arial" w:hAnsi="Arial"/>
                <w:b/>
                <w:w w:val="105"/>
                <w:sz w:val="14"/>
              </w:rPr>
              <w:t>SE</w:t>
            </w:r>
            <w:r>
              <w:rPr>
                <w:rFonts w:ascii="Arial" w:hAnsi="Arial"/>
                <w:b/>
                <w:spacing w:val="-7"/>
                <w:w w:val="105"/>
                <w:sz w:val="14"/>
              </w:rPr>
              <w:t> </w:t>
            </w:r>
            <w:r>
              <w:rPr>
                <w:rFonts w:ascii="Arial" w:hAnsi="Arial"/>
                <w:b/>
                <w:w w:val="105"/>
                <w:sz w:val="14"/>
              </w:rPr>
              <w:t>RASPOREDITI</w:t>
            </w:r>
          </w:p>
        </w:tc>
        <w:tc>
          <w:tcPr>
            <w:tcW w:w="1058" w:type="dxa"/>
          </w:tcPr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"/>
              <w:ind w:left="424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393.190,01</w:t>
            </w:r>
          </w:p>
          <w:p>
            <w:pPr>
              <w:pStyle w:val="TableParagraph"/>
              <w:spacing w:before="46"/>
              <w:ind w:left="49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45.823,00</w:t>
            </w:r>
          </w:p>
        </w:tc>
        <w:tc>
          <w:tcPr>
            <w:tcW w:w="1058" w:type="dxa"/>
          </w:tcPr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"/>
              <w:ind w:left="49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66.011,00</w:t>
            </w:r>
          </w:p>
          <w:p>
            <w:pPr>
              <w:pStyle w:val="TableParagraph"/>
              <w:spacing w:before="46"/>
              <w:ind w:left="492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66.011,00</w:t>
            </w:r>
          </w:p>
        </w:tc>
        <w:tc>
          <w:tcPr>
            <w:tcW w:w="1059" w:type="dxa"/>
          </w:tcPr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"/>
              <w:ind w:left="49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66.011,00</w:t>
            </w:r>
          </w:p>
          <w:p>
            <w:pPr>
              <w:pStyle w:val="TableParagraph"/>
              <w:spacing w:before="46"/>
              <w:ind w:left="49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66.011,00</w:t>
            </w:r>
          </w:p>
        </w:tc>
        <w:tc>
          <w:tcPr>
            <w:tcW w:w="1058" w:type="dxa"/>
          </w:tcPr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"/>
              <w:ind w:left="425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383.718,01</w:t>
            </w:r>
          </w:p>
          <w:p>
            <w:pPr>
              <w:pStyle w:val="TableParagraph"/>
              <w:spacing w:before="46"/>
              <w:ind w:left="425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383.718,01</w:t>
            </w:r>
          </w:p>
        </w:tc>
      </w:tr>
    </w:tbl>
    <w:p>
      <w:pPr>
        <w:pStyle w:val="BodyText"/>
        <w:spacing w:before="0"/>
        <w:rPr>
          <w:rFonts w:ascii="Arial"/>
          <w:b/>
        </w:rPr>
      </w:pPr>
    </w:p>
    <w:p>
      <w:pPr>
        <w:pStyle w:val="BodyText"/>
        <w:spacing w:before="7"/>
        <w:rPr>
          <w:rFonts w:ascii="Arial"/>
          <w:b/>
        </w:rPr>
      </w:pPr>
    </w:p>
    <w:p>
      <w:pPr>
        <w:spacing w:before="0"/>
        <w:ind w:left="295" w:right="0" w:firstLine="0"/>
        <w:jc w:val="left"/>
        <w:rPr>
          <w:rFonts w:ascii="Arial" w:hAnsi="Arial"/>
          <w:b/>
          <w:sz w:val="14"/>
        </w:rPr>
      </w:pPr>
      <w:r>
        <w:rPr/>
        <w:pict>
          <v:shape style="position:absolute;margin-left:69.300003pt;margin-top:16.585920pt;width:140.75pt;height:26.7pt;mso-position-horizontal-relative:page;mso-position-vertical-relative:paragraph;z-index:1573632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68"/>
                    <w:gridCol w:w="2547"/>
                  </w:tblGrid>
                  <w:tr>
                    <w:trPr>
                      <w:trHeight w:val="359" w:hRule="atLeast"/>
                    </w:trPr>
                    <w:tc>
                      <w:tcPr>
                        <w:tcW w:w="26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54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74" w:hRule="atLeast"/>
                    </w:trPr>
                    <w:tc>
                      <w:tcPr>
                        <w:tcW w:w="26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54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  <w:spacing w:before="0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8.134109pt;margin-top:53.099308pt;width:164.95pt;height:17.45pt;mso-position-horizontal-relative:page;mso-position-vertical-relative:paragraph;z-index:1573683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91"/>
                    <w:gridCol w:w="3007"/>
                  </w:tblGrid>
                  <w:tr>
                    <w:trPr>
                      <w:trHeight w:val="174" w:hRule="atLeast"/>
                    </w:trPr>
                    <w:tc>
                      <w:tcPr>
                        <w:tcW w:w="29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300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174" w:hRule="atLeast"/>
                    </w:trPr>
                    <w:tc>
                      <w:tcPr>
                        <w:tcW w:w="29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300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  <w:spacing w:before="0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8.134109pt;margin-top:79.859306pt;width:129.25pt;height:17.45pt;mso-position-horizontal-relative:page;mso-position-vertical-relative:paragraph;z-index:1573734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91"/>
                    <w:gridCol w:w="2294"/>
                  </w:tblGrid>
                  <w:tr>
                    <w:trPr>
                      <w:trHeight w:val="174" w:hRule="atLeast"/>
                    </w:trPr>
                    <w:tc>
                      <w:tcPr>
                        <w:tcW w:w="29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29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174" w:hRule="atLeast"/>
                    </w:trPr>
                    <w:tc>
                      <w:tcPr>
                        <w:tcW w:w="29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29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  <w:spacing w:before="0"/>
                  </w:pPr>
                </w:p>
              </w:txbxContent>
            </v:textbox>
            <w10:wrap type="none"/>
          </v:shape>
        </w:pict>
      </w:r>
      <w:r>
        <w:rPr>
          <w:rFonts w:ascii="Arial" w:hAnsi="Arial"/>
          <w:b/>
          <w:spacing w:val="-2"/>
          <w:w w:val="105"/>
          <w:sz w:val="14"/>
        </w:rPr>
        <w:t>C.</w:t>
      </w:r>
      <w:r>
        <w:rPr>
          <w:rFonts w:ascii="Arial" w:hAnsi="Arial"/>
          <w:b/>
          <w:spacing w:val="-6"/>
          <w:w w:val="105"/>
          <w:sz w:val="14"/>
        </w:rPr>
        <w:t> </w:t>
      </w:r>
      <w:r>
        <w:rPr>
          <w:rFonts w:ascii="Arial" w:hAnsi="Arial"/>
          <w:b/>
          <w:spacing w:val="-2"/>
          <w:w w:val="105"/>
          <w:sz w:val="14"/>
        </w:rPr>
        <w:t>RAČUN</w:t>
      </w:r>
      <w:r>
        <w:rPr>
          <w:rFonts w:ascii="Arial" w:hAnsi="Arial"/>
          <w:b/>
          <w:spacing w:val="-6"/>
          <w:w w:val="105"/>
          <w:sz w:val="14"/>
        </w:rPr>
        <w:t> </w:t>
      </w:r>
      <w:r>
        <w:rPr>
          <w:rFonts w:ascii="Arial" w:hAnsi="Arial"/>
          <w:b/>
          <w:spacing w:val="-2"/>
          <w:w w:val="105"/>
          <w:sz w:val="14"/>
        </w:rPr>
        <w:t>ZADUŽIVANJA/FINANCIRANJA</w:t>
      </w:r>
    </w:p>
    <w:p>
      <w:pPr>
        <w:pStyle w:val="BodyText"/>
        <w:spacing w:before="3" w:after="1"/>
        <w:rPr>
          <w:rFonts w:ascii="Arial"/>
          <w:b/>
          <w:sz w:val="14"/>
        </w:rPr>
      </w:pPr>
    </w:p>
    <w:tbl>
      <w:tblPr>
        <w:tblW w:w="0" w:type="auto"/>
        <w:jc w:val="left"/>
        <w:tblInd w:w="2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02"/>
        <w:gridCol w:w="1058"/>
        <w:gridCol w:w="1058"/>
        <w:gridCol w:w="1059"/>
        <w:gridCol w:w="1058"/>
      </w:tblGrid>
      <w:tr>
        <w:trPr>
          <w:trHeight w:val="352" w:hRule="atLeast"/>
        </w:trPr>
        <w:tc>
          <w:tcPr>
            <w:tcW w:w="4902" w:type="dxa"/>
            <w:tcBorders>
              <w:bottom w:val="nil"/>
            </w:tcBorders>
          </w:tcPr>
          <w:p>
            <w:pPr>
              <w:pStyle w:val="TableParagraph"/>
              <w:spacing w:before="6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line="153" w:lineRule="exact"/>
              <w:ind w:left="112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7.</w:t>
            </w:r>
            <w:r>
              <w:rPr>
                <w:rFonts w:ascii="Arial"/>
                <w:b/>
                <w:spacing w:val="15"/>
                <w:w w:val="105"/>
                <w:sz w:val="14"/>
              </w:rPr>
              <w:t> </w:t>
            </w:r>
            <w:r>
              <w:rPr>
                <w:rFonts w:ascii="Arial"/>
                <w:b/>
                <w:w w:val="105"/>
                <w:sz w:val="14"/>
              </w:rPr>
              <w:t>PRIMICI</w:t>
            </w:r>
            <w:r>
              <w:rPr>
                <w:rFonts w:ascii="Arial"/>
                <w:b/>
                <w:spacing w:val="-5"/>
                <w:w w:val="105"/>
                <w:sz w:val="14"/>
              </w:rPr>
              <w:t> </w:t>
            </w:r>
            <w:r>
              <w:rPr>
                <w:rFonts w:ascii="Arial"/>
                <w:b/>
                <w:w w:val="105"/>
                <w:sz w:val="14"/>
              </w:rPr>
              <w:t>OD</w:t>
            </w:r>
            <w:r>
              <w:rPr>
                <w:rFonts w:ascii="Arial"/>
                <w:b/>
                <w:spacing w:val="-5"/>
                <w:w w:val="105"/>
                <w:sz w:val="14"/>
              </w:rPr>
              <w:t> </w:t>
            </w:r>
            <w:r>
              <w:rPr>
                <w:rFonts w:ascii="Arial"/>
                <w:b/>
                <w:w w:val="105"/>
                <w:sz w:val="14"/>
              </w:rPr>
              <w:t>FINANCIJSKE</w:t>
            </w:r>
          </w:p>
        </w:tc>
        <w:tc>
          <w:tcPr>
            <w:tcW w:w="1058" w:type="dxa"/>
            <w:tcBorders>
              <w:bottom w:val="nil"/>
            </w:tcBorders>
          </w:tcPr>
          <w:p>
            <w:pPr>
              <w:pStyle w:val="TableParagraph"/>
              <w:spacing w:before="2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line="134" w:lineRule="exact"/>
              <w:ind w:right="10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0,00</w:t>
            </w:r>
          </w:p>
        </w:tc>
        <w:tc>
          <w:tcPr>
            <w:tcW w:w="1058" w:type="dxa"/>
            <w:tcBorders>
              <w:bottom w:val="nil"/>
            </w:tcBorders>
          </w:tcPr>
          <w:p>
            <w:pPr>
              <w:pStyle w:val="TableParagraph"/>
              <w:spacing w:before="2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line="134" w:lineRule="exact"/>
              <w:ind w:right="10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0,00</w:t>
            </w:r>
          </w:p>
        </w:tc>
        <w:tc>
          <w:tcPr>
            <w:tcW w:w="1059" w:type="dxa"/>
            <w:tcBorders>
              <w:bottom w:val="nil"/>
            </w:tcBorders>
          </w:tcPr>
          <w:p>
            <w:pPr>
              <w:pStyle w:val="TableParagraph"/>
              <w:spacing w:before="2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line="134" w:lineRule="exact"/>
              <w:ind w:right="10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0,00</w:t>
            </w:r>
          </w:p>
        </w:tc>
        <w:tc>
          <w:tcPr>
            <w:tcW w:w="1058" w:type="dxa"/>
            <w:tcBorders>
              <w:bottom w:val="nil"/>
            </w:tcBorders>
          </w:tcPr>
          <w:p>
            <w:pPr>
              <w:pStyle w:val="TableParagraph"/>
              <w:spacing w:before="2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line="134" w:lineRule="exact"/>
              <w:ind w:right="9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490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"/>
              <w:ind w:left="297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w w:val="105"/>
                <w:sz w:val="14"/>
              </w:rPr>
              <w:t>IMOVINE</w:t>
            </w:r>
            <w:r>
              <w:rPr>
                <w:rFonts w:ascii="Arial" w:hAnsi="Arial"/>
                <w:b/>
                <w:spacing w:val="-1"/>
                <w:w w:val="105"/>
                <w:sz w:val="14"/>
              </w:rPr>
              <w:t> I</w:t>
            </w:r>
            <w:r>
              <w:rPr>
                <w:rFonts w:ascii="Arial" w:hAnsi="Arial"/>
                <w:b/>
                <w:spacing w:val="-2"/>
                <w:w w:val="105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w w:val="105"/>
                <w:sz w:val="14"/>
              </w:rPr>
              <w:t>ZADUŽIVANJA</w:t>
            </w:r>
            <w:r>
              <w:rPr>
                <w:rFonts w:ascii="Arial" w:hAnsi="Arial"/>
                <w:b/>
                <w:spacing w:val="-9"/>
                <w:w w:val="105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w w:val="105"/>
                <w:sz w:val="14"/>
              </w:rPr>
              <w:t>(klasa</w:t>
            </w:r>
            <w:r>
              <w:rPr>
                <w:rFonts w:ascii="Arial" w:hAnsi="Arial"/>
                <w:b/>
                <w:w w:val="105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w w:val="105"/>
                <w:sz w:val="14"/>
              </w:rPr>
              <w:t>8)</w:t>
            </w:r>
          </w:p>
        </w:tc>
        <w:tc>
          <w:tcPr>
            <w:tcW w:w="105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5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5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5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72" w:hRule="atLeast"/>
        </w:trPr>
        <w:tc>
          <w:tcPr>
            <w:tcW w:w="49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3" w:lineRule="exact" w:before="99"/>
              <w:ind w:left="112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"/>
                <w:w w:val="105"/>
                <w:sz w:val="14"/>
              </w:rPr>
              <w:t>8.</w:t>
            </w:r>
            <w:r>
              <w:rPr>
                <w:rFonts w:ascii="Arial"/>
                <w:b/>
                <w:spacing w:val="19"/>
                <w:w w:val="105"/>
                <w:sz w:val="14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14"/>
              </w:rPr>
              <w:t>IZDACI</w:t>
            </w:r>
            <w:r>
              <w:rPr>
                <w:rFonts w:ascii="Arial"/>
                <w:b/>
                <w:spacing w:val="-3"/>
                <w:w w:val="105"/>
                <w:sz w:val="14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14"/>
              </w:rPr>
              <w:t>ZA</w:t>
            </w:r>
            <w:r>
              <w:rPr>
                <w:rFonts w:ascii="Arial"/>
                <w:b/>
                <w:spacing w:val="-8"/>
                <w:w w:val="105"/>
                <w:sz w:val="14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14"/>
              </w:rPr>
              <w:t>FINANCIJSKU</w:t>
            </w:r>
          </w:p>
        </w:tc>
        <w:tc>
          <w:tcPr>
            <w:tcW w:w="105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5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5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5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67" w:hRule="atLeast"/>
        </w:trPr>
        <w:tc>
          <w:tcPr>
            <w:tcW w:w="490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"/>
              <w:ind w:left="29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"/>
                <w:w w:val="105"/>
                <w:sz w:val="14"/>
              </w:rPr>
              <w:t>IMOVINU</w:t>
            </w:r>
            <w:r>
              <w:rPr>
                <w:rFonts w:ascii="Arial"/>
                <w:b/>
                <w:spacing w:val="37"/>
                <w:w w:val="105"/>
                <w:sz w:val="14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14"/>
              </w:rPr>
              <w:t>I</w:t>
            </w:r>
            <w:r>
              <w:rPr>
                <w:rFonts w:ascii="Arial"/>
                <w:b/>
                <w:spacing w:val="-2"/>
                <w:w w:val="105"/>
                <w:sz w:val="14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14"/>
              </w:rPr>
              <w:t>OTPLATU</w:t>
            </w:r>
            <w:r>
              <w:rPr>
                <w:rFonts w:ascii="Arial"/>
                <w:b/>
                <w:spacing w:val="-2"/>
                <w:w w:val="105"/>
                <w:sz w:val="14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14"/>
              </w:rPr>
              <w:t>ZAJMOVA</w:t>
            </w:r>
            <w:r>
              <w:rPr>
                <w:rFonts w:ascii="Arial"/>
                <w:b/>
                <w:spacing w:val="-9"/>
                <w:w w:val="105"/>
                <w:sz w:val="14"/>
              </w:rPr>
              <w:t> </w:t>
            </w:r>
            <w:r>
              <w:rPr>
                <w:rFonts w:ascii="Arial"/>
                <w:b/>
                <w:spacing w:val="-1"/>
                <w:w w:val="105"/>
                <w:sz w:val="14"/>
              </w:rPr>
              <w:t>(klasa</w:t>
            </w:r>
            <w:r>
              <w:rPr>
                <w:rFonts w:ascii="Arial"/>
                <w:b/>
                <w:spacing w:val="-2"/>
                <w:w w:val="105"/>
                <w:sz w:val="14"/>
              </w:rPr>
              <w:t> </w:t>
            </w:r>
            <w:r>
              <w:rPr>
                <w:rFonts w:ascii="Arial"/>
                <w:b/>
                <w:w w:val="105"/>
                <w:sz w:val="14"/>
              </w:rPr>
              <w:t>5)</w:t>
            </w:r>
          </w:p>
        </w:tc>
        <w:tc>
          <w:tcPr>
            <w:tcW w:w="105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right="10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534,09</w:t>
            </w:r>
          </w:p>
        </w:tc>
        <w:tc>
          <w:tcPr>
            <w:tcW w:w="105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right="10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0,00</w:t>
            </w:r>
          </w:p>
        </w:tc>
        <w:tc>
          <w:tcPr>
            <w:tcW w:w="105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right="10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0,00</w:t>
            </w:r>
          </w:p>
        </w:tc>
        <w:tc>
          <w:tcPr>
            <w:tcW w:w="105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right="9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0,00</w:t>
            </w:r>
          </w:p>
        </w:tc>
      </w:tr>
      <w:tr>
        <w:trPr>
          <w:trHeight w:val="267" w:hRule="atLeast"/>
        </w:trPr>
        <w:tc>
          <w:tcPr>
            <w:tcW w:w="49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3" w:lineRule="exact" w:before="94"/>
              <w:ind w:left="112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9.</w:t>
            </w:r>
            <w:r>
              <w:rPr>
                <w:rFonts w:ascii="Arial"/>
                <w:b/>
                <w:spacing w:val="19"/>
                <w:w w:val="105"/>
                <w:sz w:val="14"/>
              </w:rPr>
              <w:t> </w:t>
            </w:r>
            <w:r>
              <w:rPr>
                <w:rFonts w:ascii="Arial"/>
                <w:b/>
                <w:w w:val="105"/>
                <w:sz w:val="14"/>
              </w:rPr>
              <w:t>NETO</w:t>
            </w:r>
          </w:p>
        </w:tc>
        <w:tc>
          <w:tcPr>
            <w:tcW w:w="105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5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5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5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67" w:hRule="atLeast"/>
        </w:trPr>
        <w:tc>
          <w:tcPr>
            <w:tcW w:w="490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"/>
              <w:ind w:left="297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105"/>
                <w:sz w:val="14"/>
              </w:rPr>
              <w:t>ZADUŽIVANJE/FINANCIRANJE</w:t>
            </w:r>
          </w:p>
        </w:tc>
        <w:tc>
          <w:tcPr>
            <w:tcW w:w="105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right="10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-534,09</w:t>
            </w:r>
          </w:p>
        </w:tc>
        <w:tc>
          <w:tcPr>
            <w:tcW w:w="105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right="10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0,00</w:t>
            </w:r>
          </w:p>
        </w:tc>
        <w:tc>
          <w:tcPr>
            <w:tcW w:w="105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right="10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0,00</w:t>
            </w:r>
          </w:p>
        </w:tc>
        <w:tc>
          <w:tcPr>
            <w:tcW w:w="105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right="9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0,00</w:t>
            </w:r>
          </w:p>
        </w:tc>
      </w:tr>
      <w:tr>
        <w:trPr>
          <w:trHeight w:val="267" w:hRule="atLeast"/>
        </w:trPr>
        <w:tc>
          <w:tcPr>
            <w:tcW w:w="49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3" w:lineRule="exact" w:before="94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w w:val="105"/>
                <w:sz w:val="14"/>
              </w:rPr>
              <w:t>10.</w:t>
            </w:r>
            <w:r>
              <w:rPr>
                <w:rFonts w:ascii="Arial" w:hAnsi="Arial"/>
                <w:b/>
                <w:spacing w:val="18"/>
                <w:w w:val="105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w w:val="105"/>
                <w:sz w:val="14"/>
              </w:rPr>
              <w:t>VIŠAK/MANJAK </w:t>
            </w:r>
            <w:r>
              <w:rPr>
                <w:rFonts w:ascii="Arial" w:hAnsi="Arial"/>
                <w:b/>
                <w:spacing w:val="-1"/>
                <w:w w:val="105"/>
                <w:sz w:val="14"/>
              </w:rPr>
              <w:t>+ RASPOREĐENA</w:t>
            </w:r>
            <w:r>
              <w:rPr>
                <w:rFonts w:ascii="Arial" w:hAnsi="Arial"/>
                <w:b/>
                <w:spacing w:val="-9"/>
                <w:w w:val="105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w w:val="105"/>
                <w:sz w:val="14"/>
              </w:rPr>
              <w:t>SREDSTVA</w:t>
            </w:r>
            <w:r>
              <w:rPr>
                <w:rFonts w:ascii="Arial" w:hAnsi="Arial"/>
                <w:b/>
                <w:spacing w:val="-10"/>
                <w:w w:val="105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w w:val="105"/>
                <w:sz w:val="14"/>
              </w:rPr>
              <w:t>IZ</w:t>
            </w:r>
            <w:r>
              <w:rPr>
                <w:rFonts w:ascii="Arial" w:hAnsi="Arial"/>
                <w:b/>
                <w:spacing w:val="-2"/>
                <w:w w:val="105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w w:val="105"/>
                <w:sz w:val="14"/>
              </w:rPr>
              <w:t>PRETHODNIH</w:t>
            </w:r>
          </w:p>
        </w:tc>
        <w:tc>
          <w:tcPr>
            <w:tcW w:w="105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5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5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5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83" w:hRule="atLeast"/>
        </w:trPr>
        <w:tc>
          <w:tcPr>
            <w:tcW w:w="490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"/>
              <w:ind w:left="297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GODINA</w:t>
            </w:r>
            <w:r>
              <w:rPr>
                <w:rFonts w:ascii="Arial" w:hAnsi="Arial"/>
                <w:b/>
                <w:spacing w:val="5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+</w:t>
            </w:r>
            <w:r>
              <w:rPr>
                <w:rFonts w:ascii="Arial" w:hAnsi="Arial"/>
                <w:b/>
                <w:spacing w:val="17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NETO</w:t>
            </w:r>
            <w:r>
              <w:rPr>
                <w:rFonts w:ascii="Arial" w:hAnsi="Arial"/>
                <w:b/>
                <w:spacing w:val="14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ZADUŽIVANJE</w:t>
            </w:r>
            <w:r>
              <w:rPr>
                <w:rFonts w:ascii="Arial" w:hAnsi="Arial"/>
                <w:b/>
                <w:spacing w:val="17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/</w:t>
            </w:r>
            <w:r>
              <w:rPr>
                <w:rFonts w:ascii="Arial" w:hAnsi="Arial"/>
                <w:b/>
                <w:spacing w:val="16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FINANCIRANJE</w:t>
            </w:r>
          </w:p>
        </w:tc>
        <w:tc>
          <w:tcPr>
            <w:tcW w:w="105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1"/>
              <w:ind w:right="10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56.890,95</w:t>
            </w:r>
          </w:p>
        </w:tc>
        <w:tc>
          <w:tcPr>
            <w:tcW w:w="105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1"/>
              <w:ind w:right="11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1"/>
                <w:sz w:val="12"/>
              </w:rPr>
              <w:t>-</w:t>
            </w:r>
          </w:p>
        </w:tc>
        <w:tc>
          <w:tcPr>
            <w:tcW w:w="105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1"/>
              <w:ind w:right="11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1"/>
                <w:sz w:val="12"/>
              </w:rPr>
              <w:t>-</w:t>
            </w:r>
          </w:p>
        </w:tc>
        <w:tc>
          <w:tcPr>
            <w:tcW w:w="105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1"/>
              <w:ind w:right="9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405.856,83</w:t>
            </w:r>
          </w:p>
        </w:tc>
      </w:tr>
      <w:tr>
        <w:trPr>
          <w:trHeight w:val="297" w:hRule="atLeast"/>
        </w:trPr>
        <w:tc>
          <w:tcPr>
            <w:tcW w:w="49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3" w:lineRule="exact" w:before="124"/>
              <w:ind w:left="38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w w:val="105"/>
                <w:position w:val="-6"/>
                <w:sz w:val="14"/>
              </w:rPr>
              <w:t>11.</w:t>
            </w:r>
            <w:r>
              <w:rPr>
                <w:rFonts w:ascii="Arial" w:hAnsi="Arial"/>
                <w:b/>
                <w:spacing w:val="11"/>
                <w:w w:val="105"/>
                <w:position w:val="-6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w w:val="105"/>
                <w:sz w:val="14"/>
              </w:rPr>
              <w:t>VIŠAK/MANJAK </w:t>
            </w:r>
            <w:r>
              <w:rPr>
                <w:rFonts w:ascii="Arial" w:hAnsi="Arial"/>
                <w:b/>
                <w:spacing w:val="-1"/>
                <w:w w:val="105"/>
                <w:sz w:val="14"/>
              </w:rPr>
              <w:t>+ RASPOLOŽIVA</w:t>
            </w:r>
            <w:r>
              <w:rPr>
                <w:rFonts w:ascii="Arial" w:hAnsi="Arial"/>
                <w:b/>
                <w:spacing w:val="-10"/>
                <w:w w:val="105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w w:val="105"/>
                <w:sz w:val="14"/>
              </w:rPr>
              <w:t>SREDSTVA</w:t>
            </w:r>
            <w:r>
              <w:rPr>
                <w:rFonts w:ascii="Arial" w:hAnsi="Arial"/>
                <w:b/>
                <w:spacing w:val="-9"/>
                <w:w w:val="105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w w:val="105"/>
                <w:sz w:val="14"/>
              </w:rPr>
              <w:t>IZ</w:t>
            </w:r>
            <w:r>
              <w:rPr>
                <w:rFonts w:ascii="Arial" w:hAnsi="Arial"/>
                <w:b/>
                <w:spacing w:val="-2"/>
                <w:w w:val="105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w w:val="105"/>
                <w:sz w:val="14"/>
              </w:rPr>
              <w:t>PRETHODNIH</w:t>
            </w:r>
          </w:p>
        </w:tc>
        <w:tc>
          <w:tcPr>
            <w:tcW w:w="105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5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5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5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70" w:hRule="atLeast"/>
        </w:trPr>
        <w:tc>
          <w:tcPr>
            <w:tcW w:w="4902" w:type="dxa"/>
            <w:tcBorders>
              <w:top w:val="nil"/>
            </w:tcBorders>
          </w:tcPr>
          <w:p>
            <w:pPr>
              <w:pStyle w:val="TableParagraph"/>
              <w:spacing w:line="139" w:lineRule="exact" w:before="12"/>
              <w:ind w:left="297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GODINA</w:t>
            </w:r>
            <w:r>
              <w:rPr>
                <w:rFonts w:ascii="Arial" w:hAnsi="Arial"/>
                <w:b/>
                <w:spacing w:val="5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+</w:t>
            </w:r>
            <w:r>
              <w:rPr>
                <w:rFonts w:ascii="Arial" w:hAnsi="Arial"/>
                <w:b/>
                <w:spacing w:val="17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NETO</w:t>
            </w:r>
            <w:r>
              <w:rPr>
                <w:rFonts w:ascii="Arial" w:hAnsi="Arial"/>
                <w:b/>
                <w:spacing w:val="14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ZADUŽIVANJE</w:t>
            </w:r>
            <w:r>
              <w:rPr>
                <w:rFonts w:ascii="Arial" w:hAnsi="Arial"/>
                <w:b/>
                <w:spacing w:val="17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/</w:t>
            </w:r>
            <w:r>
              <w:rPr>
                <w:rFonts w:ascii="Arial" w:hAnsi="Arial"/>
                <w:b/>
                <w:spacing w:val="16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FINANCIRANJE</w:t>
            </w:r>
          </w:p>
        </w:tc>
        <w:tc>
          <w:tcPr>
            <w:tcW w:w="1058" w:type="dxa"/>
            <w:tcBorders>
              <w:top w:val="nil"/>
            </w:tcBorders>
          </w:tcPr>
          <w:p>
            <w:pPr>
              <w:pStyle w:val="TableParagraph"/>
              <w:spacing w:line="117" w:lineRule="exact" w:before="33"/>
              <w:ind w:right="10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404.257,96</w:t>
            </w:r>
          </w:p>
        </w:tc>
        <w:tc>
          <w:tcPr>
            <w:tcW w:w="1058" w:type="dxa"/>
            <w:tcBorders>
              <w:top w:val="nil"/>
            </w:tcBorders>
          </w:tcPr>
          <w:p>
            <w:pPr>
              <w:pStyle w:val="TableParagraph"/>
              <w:spacing w:line="117" w:lineRule="exact" w:before="33"/>
              <w:ind w:right="11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1"/>
                <w:sz w:val="12"/>
              </w:rPr>
              <w:t>-</w:t>
            </w:r>
          </w:p>
        </w:tc>
        <w:tc>
          <w:tcPr>
            <w:tcW w:w="1059" w:type="dxa"/>
            <w:tcBorders>
              <w:top w:val="nil"/>
            </w:tcBorders>
          </w:tcPr>
          <w:p>
            <w:pPr>
              <w:pStyle w:val="TableParagraph"/>
              <w:spacing w:line="117" w:lineRule="exact" w:before="33"/>
              <w:ind w:right="11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1"/>
                <w:sz w:val="12"/>
              </w:rPr>
              <w:t>-</w:t>
            </w:r>
          </w:p>
        </w:tc>
        <w:tc>
          <w:tcPr>
            <w:tcW w:w="1058" w:type="dxa"/>
            <w:tcBorders>
              <w:top w:val="nil"/>
            </w:tcBorders>
          </w:tcPr>
          <w:p>
            <w:pPr>
              <w:pStyle w:val="TableParagraph"/>
              <w:spacing w:line="117" w:lineRule="exact" w:before="33"/>
              <w:ind w:right="9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405.856,83</w:t>
            </w:r>
          </w:p>
        </w:tc>
      </w:tr>
    </w:tbl>
    <w:p>
      <w:pPr>
        <w:spacing w:after="0" w:line="117" w:lineRule="exact"/>
        <w:jc w:val="right"/>
        <w:rPr>
          <w:rFonts w:ascii="Arial"/>
          <w:sz w:val="12"/>
        </w:rPr>
        <w:sectPr>
          <w:pgSz w:w="11910" w:h="16840"/>
          <w:pgMar w:top="1080" w:bottom="280" w:left="1120" w:right="1220"/>
        </w:sectPr>
      </w:pPr>
    </w:p>
    <w:p>
      <w:pPr>
        <w:pStyle w:val="Heading1"/>
        <w:numPr>
          <w:ilvl w:val="0"/>
          <w:numId w:val="5"/>
        </w:numPr>
        <w:tabs>
          <w:tab w:pos="2473" w:val="left" w:leader="none"/>
        </w:tabs>
        <w:spacing w:line="342" w:lineRule="exact" w:before="61" w:after="0"/>
        <w:ind w:left="2472" w:right="0" w:hanging="349"/>
        <w:jc w:val="left"/>
      </w:pPr>
      <w:r>
        <w:rPr>
          <w:spacing w:val="-1"/>
        </w:rPr>
        <w:t>RAČUN</w:t>
      </w:r>
      <w:r>
        <w:rPr/>
        <w:t> </w:t>
      </w:r>
      <w:r>
        <w:rPr>
          <w:spacing w:val="-1"/>
        </w:rPr>
        <w:t>PRIHODA</w:t>
      </w:r>
      <w:r>
        <w:rPr>
          <w:spacing w:val="-19"/>
        </w:rPr>
        <w:t> </w:t>
      </w:r>
      <w:r>
        <w:rPr>
          <w:spacing w:val="-1"/>
        </w:rPr>
        <w:t>I</w:t>
      </w:r>
      <w:r>
        <w:rPr/>
        <w:t> </w:t>
      </w:r>
      <w:r>
        <w:rPr>
          <w:spacing w:val="-1"/>
        </w:rPr>
        <w:t>RASHODA</w:t>
      </w:r>
      <w:r>
        <w:rPr>
          <w:spacing w:val="-18"/>
        </w:rPr>
        <w:t> </w:t>
      </w:r>
      <w:r>
        <w:rPr/>
        <w:t>NA</w:t>
      </w:r>
      <w:r>
        <w:rPr>
          <w:spacing w:val="-19"/>
        </w:rPr>
        <w:t> </w:t>
      </w:r>
      <w:r>
        <w:rPr/>
        <w:t>RAZINI</w:t>
      </w:r>
      <w:r>
        <w:rPr>
          <w:spacing w:val="73"/>
        </w:rPr>
        <w:t> </w:t>
      </w:r>
      <w:r>
        <w:rPr/>
        <w:t>ODJELJKA</w:t>
      </w:r>
      <w:r>
        <w:rPr>
          <w:spacing w:val="-19"/>
        </w:rPr>
        <w:t> </w:t>
      </w:r>
      <w:r>
        <w:rPr/>
        <w:t>EKONOMSKE KLASIFIKACIJE</w:t>
      </w:r>
    </w:p>
    <w:p>
      <w:pPr>
        <w:spacing w:line="192" w:lineRule="exact" w:before="0"/>
        <w:ind w:left="5965" w:right="0" w:firstLine="0"/>
        <w:jc w:val="left"/>
        <w:rPr>
          <w:b/>
          <w:sz w:val="16"/>
        </w:rPr>
      </w:pPr>
      <w:r>
        <w:rPr>
          <w:b/>
          <w:spacing w:val="-1"/>
          <w:sz w:val="16"/>
        </w:rPr>
        <w:t>ZA</w:t>
      </w:r>
      <w:r>
        <w:rPr>
          <w:b/>
          <w:spacing w:val="-5"/>
          <w:sz w:val="16"/>
        </w:rPr>
        <w:t> </w:t>
      </w:r>
      <w:r>
        <w:rPr>
          <w:b/>
          <w:spacing w:val="-1"/>
          <w:sz w:val="16"/>
        </w:rPr>
        <w:t>RAZDOBLJE:</w:t>
      </w:r>
      <w:r>
        <w:rPr>
          <w:b/>
          <w:spacing w:val="-2"/>
          <w:sz w:val="16"/>
        </w:rPr>
        <w:t> </w:t>
      </w:r>
      <w:r>
        <w:rPr>
          <w:b/>
          <w:spacing w:val="-1"/>
          <w:sz w:val="16"/>
        </w:rPr>
        <w:t>01.01.2024.</w:t>
      </w:r>
      <w:r>
        <w:rPr>
          <w:b/>
          <w:spacing w:val="43"/>
          <w:sz w:val="16"/>
        </w:rPr>
        <w:t> </w:t>
      </w:r>
      <w:r>
        <w:rPr>
          <w:b/>
          <w:sz w:val="16"/>
        </w:rPr>
        <w:t>DO</w:t>
      </w:r>
      <w:r>
        <w:rPr>
          <w:b/>
          <w:spacing w:val="-13"/>
          <w:sz w:val="16"/>
        </w:rPr>
        <w:t> </w:t>
      </w:r>
      <w:r>
        <w:rPr>
          <w:b/>
          <w:sz w:val="16"/>
        </w:rPr>
        <w:t>30.06.2024.</w:t>
      </w:r>
      <w:r>
        <w:rPr>
          <w:b/>
          <w:spacing w:val="48"/>
          <w:sz w:val="16"/>
        </w:rPr>
        <w:t> </w:t>
      </w:r>
      <w:r>
        <w:rPr>
          <w:b/>
          <w:sz w:val="16"/>
        </w:rPr>
        <w:t>GODINE</w:t>
      </w:r>
    </w:p>
    <w:p>
      <w:pPr>
        <w:pStyle w:val="BodyText"/>
        <w:spacing w:before="8"/>
        <w:rPr>
          <w:b/>
          <w:sz w:val="21"/>
        </w:rPr>
      </w:pPr>
    </w:p>
    <w:p>
      <w:pPr>
        <w:spacing w:before="101"/>
        <w:ind w:left="152" w:right="0" w:firstLine="0"/>
        <w:jc w:val="left"/>
        <w:rPr>
          <w:b/>
          <w:sz w:val="22"/>
        </w:rPr>
      </w:pPr>
      <w:r>
        <w:rPr>
          <w:b/>
          <w:sz w:val="22"/>
        </w:rPr>
        <w:t>Prihodi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poslovanja</w:t>
      </w:r>
    </w:p>
    <w:p>
      <w:pPr>
        <w:pStyle w:val="BodyText"/>
        <w:spacing w:before="11"/>
        <w:rPr>
          <w:b/>
          <w:sz w:val="7"/>
        </w:rPr>
      </w:pPr>
    </w:p>
    <w:tbl>
      <w:tblPr>
        <w:tblW w:w="0" w:type="auto"/>
        <w:jc w:val="left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6"/>
        <w:gridCol w:w="5819"/>
        <w:gridCol w:w="1741"/>
        <w:gridCol w:w="1695"/>
        <w:gridCol w:w="1807"/>
        <w:gridCol w:w="1620"/>
        <w:gridCol w:w="930"/>
        <w:gridCol w:w="291"/>
        <w:gridCol w:w="760"/>
      </w:tblGrid>
      <w:tr>
        <w:trPr>
          <w:trHeight w:val="580" w:hRule="atLeast"/>
        </w:trPr>
        <w:tc>
          <w:tcPr>
            <w:tcW w:w="6075" w:type="dxa"/>
            <w:gridSpan w:val="2"/>
            <w:tcBorders>
              <w:right w:val="single" w:sz="12" w:space="0" w:color="000000"/>
            </w:tcBorders>
          </w:tcPr>
          <w:p>
            <w:pPr>
              <w:pStyle w:val="TableParagraph"/>
              <w:spacing w:before="66"/>
              <w:ind w:left="1514"/>
              <w:rPr>
                <w:sz w:val="16"/>
              </w:rPr>
            </w:pPr>
            <w:r>
              <w:rPr>
                <w:sz w:val="16"/>
              </w:rPr>
              <w:t>BROJČANA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OZNAKA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NAZIV</w:t>
            </w:r>
          </w:p>
        </w:tc>
        <w:tc>
          <w:tcPr>
            <w:tcW w:w="1741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37" w:lineRule="auto" w:before="63"/>
              <w:ind w:left="615" w:right="427" w:hanging="248"/>
              <w:rPr>
                <w:sz w:val="16"/>
              </w:rPr>
            </w:pPr>
            <w:r>
              <w:rPr>
                <w:sz w:val="16"/>
              </w:rPr>
              <w:t>IZVRŠENJE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2023</w:t>
            </w:r>
          </w:p>
        </w:tc>
        <w:tc>
          <w:tcPr>
            <w:tcW w:w="1695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37" w:lineRule="auto" w:before="54"/>
              <w:ind w:left="566" w:right="291" w:hanging="389"/>
              <w:rPr>
                <w:sz w:val="16"/>
              </w:rPr>
            </w:pPr>
            <w:r>
              <w:rPr>
                <w:sz w:val="16"/>
              </w:rPr>
              <w:t>IZVORNI PLAN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2024</w:t>
            </w:r>
          </w:p>
        </w:tc>
        <w:tc>
          <w:tcPr>
            <w:tcW w:w="1807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37" w:lineRule="auto" w:before="54"/>
              <w:ind w:left="693" w:right="320" w:hanging="334"/>
              <w:rPr>
                <w:sz w:val="16"/>
              </w:rPr>
            </w:pPr>
            <w:r>
              <w:rPr>
                <w:sz w:val="16"/>
              </w:rPr>
              <w:t>TEKUĆI PLAN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2024</w:t>
            </w:r>
          </w:p>
        </w:tc>
        <w:tc>
          <w:tcPr>
            <w:tcW w:w="1620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37" w:lineRule="auto" w:before="63"/>
              <w:ind w:left="578" w:right="338" w:hanging="248"/>
              <w:rPr>
                <w:sz w:val="16"/>
              </w:rPr>
            </w:pPr>
            <w:r>
              <w:rPr>
                <w:sz w:val="16"/>
              </w:rPr>
              <w:t>IZVRŠENJE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2024</w:t>
            </w:r>
          </w:p>
        </w:tc>
        <w:tc>
          <w:tcPr>
            <w:tcW w:w="930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143"/>
              <w:ind w:left="155"/>
              <w:rPr>
                <w:sz w:val="16"/>
              </w:rPr>
            </w:pPr>
            <w:r>
              <w:rPr>
                <w:sz w:val="16"/>
              </w:rPr>
              <w:t>INDEX</w:t>
            </w:r>
          </w:p>
        </w:tc>
        <w:tc>
          <w:tcPr>
            <w:tcW w:w="1051" w:type="dxa"/>
            <w:gridSpan w:val="2"/>
          </w:tcPr>
          <w:p>
            <w:pPr>
              <w:pStyle w:val="TableParagraph"/>
              <w:spacing w:before="143"/>
              <w:ind w:left="296"/>
              <w:rPr>
                <w:sz w:val="16"/>
              </w:rPr>
            </w:pPr>
            <w:r>
              <w:rPr>
                <w:sz w:val="16"/>
              </w:rPr>
              <w:t>INDEX</w:t>
            </w:r>
          </w:p>
        </w:tc>
      </w:tr>
      <w:tr>
        <w:trPr>
          <w:trHeight w:val="304" w:hRule="atLeast"/>
        </w:trPr>
        <w:tc>
          <w:tcPr>
            <w:tcW w:w="6075" w:type="dxa"/>
            <w:gridSpan w:val="2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66"/>
              <w:ind w:right="70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1741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52"/>
              <w:ind w:left="2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695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2"/>
              <w:ind w:right="7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80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3"/>
              <w:ind w:right="7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162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66"/>
              <w:ind w:right="137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930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83"/>
              <w:ind w:right="78"/>
              <w:jc w:val="right"/>
              <w:rPr>
                <w:sz w:val="16"/>
              </w:rPr>
            </w:pPr>
            <w:r>
              <w:rPr>
                <w:sz w:val="16"/>
              </w:rPr>
              <w:t>6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=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5 / 2</w:t>
            </w:r>
          </w:p>
        </w:tc>
        <w:tc>
          <w:tcPr>
            <w:tcW w:w="291" w:type="dxa"/>
            <w:tcBorders>
              <w:bottom w:val="single" w:sz="12" w:space="0" w:color="000000"/>
              <w:right w:val="nil"/>
            </w:tcBorders>
          </w:tcPr>
          <w:p>
            <w:pPr>
              <w:pStyle w:val="TableParagraph"/>
              <w:spacing w:before="52"/>
              <w:ind w:left="161"/>
              <w:rPr>
                <w:sz w:val="16"/>
              </w:rPr>
            </w:pPr>
            <w:r>
              <w:rPr>
                <w:w w:val="100"/>
                <w:sz w:val="16"/>
              </w:rPr>
              <w:t>7</w:t>
            </w:r>
          </w:p>
        </w:tc>
        <w:tc>
          <w:tcPr>
            <w:tcW w:w="760" w:type="dxa"/>
            <w:tcBorders>
              <w:left w:val="nil"/>
              <w:bottom w:val="single" w:sz="12" w:space="0" w:color="000000"/>
            </w:tcBorders>
          </w:tcPr>
          <w:p>
            <w:pPr>
              <w:pStyle w:val="TableParagraph"/>
              <w:spacing w:before="52"/>
              <w:ind w:right="131"/>
              <w:jc w:val="right"/>
              <w:rPr>
                <w:sz w:val="16"/>
              </w:rPr>
            </w:pPr>
            <w:r>
              <w:rPr>
                <w:sz w:val="16"/>
              </w:rPr>
              <w:t>=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5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/ 4</w:t>
            </w:r>
          </w:p>
        </w:tc>
      </w:tr>
      <w:tr>
        <w:trPr>
          <w:trHeight w:val="259" w:hRule="atLeast"/>
        </w:trPr>
        <w:tc>
          <w:tcPr>
            <w:tcW w:w="6075" w:type="dxa"/>
            <w:gridSpan w:val="2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39" w:lineRule="exact"/>
              <w:ind w:left="220"/>
              <w:rPr>
                <w:rFonts w:ascii="Microsoft Sans Serif"/>
                <w:sz w:val="22"/>
              </w:rPr>
            </w:pPr>
            <w:r>
              <w:rPr>
                <w:rFonts w:ascii="Microsoft Sans Serif"/>
                <w:sz w:val="22"/>
              </w:rPr>
              <w:t>S</w:t>
            </w:r>
            <w:r>
              <w:rPr>
                <w:rFonts w:ascii="Microsoft Sans Serif"/>
                <w:spacing w:val="3"/>
                <w:sz w:val="22"/>
              </w:rPr>
              <w:t> </w:t>
            </w:r>
            <w:r>
              <w:rPr>
                <w:rFonts w:ascii="Microsoft Sans Serif"/>
                <w:sz w:val="22"/>
              </w:rPr>
              <w:t>V E</w:t>
            </w:r>
            <w:r>
              <w:rPr>
                <w:rFonts w:ascii="Microsoft Sans Serif"/>
                <w:spacing w:val="2"/>
                <w:sz w:val="22"/>
              </w:rPr>
              <w:t> </w:t>
            </w:r>
            <w:r>
              <w:rPr>
                <w:rFonts w:ascii="Microsoft Sans Serif"/>
                <w:sz w:val="22"/>
              </w:rPr>
              <w:t>U</w:t>
            </w:r>
            <w:r>
              <w:rPr>
                <w:rFonts w:ascii="Microsoft Sans Serif"/>
                <w:spacing w:val="1"/>
                <w:sz w:val="22"/>
              </w:rPr>
              <w:t> </w:t>
            </w:r>
            <w:r>
              <w:rPr>
                <w:rFonts w:ascii="Microsoft Sans Serif"/>
                <w:sz w:val="22"/>
              </w:rPr>
              <w:t>K</w:t>
            </w:r>
            <w:r>
              <w:rPr>
                <w:rFonts w:ascii="Microsoft Sans Serif"/>
                <w:spacing w:val="1"/>
                <w:sz w:val="22"/>
              </w:rPr>
              <w:t> </w:t>
            </w:r>
            <w:r>
              <w:rPr>
                <w:rFonts w:ascii="Microsoft Sans Serif"/>
                <w:sz w:val="22"/>
              </w:rPr>
              <w:t>U</w:t>
            </w:r>
            <w:r>
              <w:rPr>
                <w:rFonts w:ascii="Microsoft Sans Serif"/>
                <w:spacing w:val="7"/>
                <w:sz w:val="22"/>
              </w:rPr>
              <w:t> </w:t>
            </w:r>
            <w:r>
              <w:rPr>
                <w:rFonts w:ascii="Microsoft Sans Serif"/>
                <w:sz w:val="22"/>
              </w:rPr>
              <w:t>P</w:t>
            </w:r>
            <w:r>
              <w:rPr>
                <w:rFonts w:ascii="Microsoft Sans Serif"/>
                <w:spacing w:val="-5"/>
                <w:sz w:val="22"/>
              </w:rPr>
              <w:t> </w:t>
            </w:r>
            <w:r>
              <w:rPr>
                <w:rFonts w:ascii="Microsoft Sans Serif"/>
                <w:sz w:val="22"/>
              </w:rPr>
              <w:t>N</w:t>
            </w:r>
            <w:r>
              <w:rPr>
                <w:rFonts w:ascii="Microsoft Sans Serif"/>
                <w:spacing w:val="1"/>
                <w:sz w:val="22"/>
              </w:rPr>
              <w:t> </w:t>
            </w:r>
            <w:r>
              <w:rPr>
                <w:rFonts w:ascii="Microsoft Sans Serif"/>
                <w:sz w:val="22"/>
              </w:rPr>
              <w:t>O: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before="17"/>
              <w:ind w:right="182"/>
              <w:jc w:val="right"/>
              <w:rPr>
                <w:sz w:val="16"/>
              </w:rPr>
            </w:pPr>
            <w:r>
              <w:rPr>
                <w:sz w:val="16"/>
              </w:rPr>
              <w:t>22.461.049,79</w:t>
            </w:r>
          </w:p>
        </w:tc>
        <w:tc>
          <w:tcPr>
            <w:tcW w:w="1695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3"/>
              <w:ind w:right="140"/>
              <w:jc w:val="right"/>
              <w:rPr>
                <w:sz w:val="16"/>
              </w:rPr>
            </w:pPr>
            <w:r>
              <w:rPr>
                <w:sz w:val="16"/>
              </w:rPr>
              <w:t>96.250.000,00</w:t>
            </w:r>
          </w:p>
        </w:tc>
        <w:tc>
          <w:tcPr>
            <w:tcW w:w="180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3"/>
              <w:ind w:right="185"/>
              <w:jc w:val="right"/>
              <w:rPr>
                <w:sz w:val="16"/>
              </w:rPr>
            </w:pPr>
            <w:r>
              <w:rPr>
                <w:sz w:val="16"/>
              </w:rPr>
              <w:t>96.250.000,00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3"/>
              <w:ind w:right="72"/>
              <w:jc w:val="right"/>
              <w:rPr>
                <w:sz w:val="16"/>
              </w:rPr>
            </w:pPr>
            <w:r>
              <w:rPr>
                <w:sz w:val="16"/>
              </w:rPr>
              <w:t>22.087.503,47</w:t>
            </w:r>
          </w:p>
        </w:tc>
        <w:tc>
          <w:tcPr>
            <w:tcW w:w="930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before="34"/>
              <w:ind w:right="88"/>
              <w:jc w:val="right"/>
              <w:rPr>
                <w:sz w:val="16"/>
              </w:rPr>
            </w:pPr>
            <w:r>
              <w:rPr>
                <w:sz w:val="16"/>
              </w:rPr>
              <w:t>98,34</w:t>
            </w:r>
          </w:p>
        </w:tc>
        <w:tc>
          <w:tcPr>
            <w:tcW w:w="1051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before="34"/>
              <w:ind w:left="385"/>
              <w:rPr>
                <w:sz w:val="16"/>
              </w:rPr>
            </w:pPr>
            <w:r>
              <w:rPr>
                <w:sz w:val="16"/>
              </w:rPr>
              <w:t>22,95</w:t>
            </w:r>
          </w:p>
        </w:tc>
      </w:tr>
      <w:tr>
        <w:trPr>
          <w:trHeight w:val="419" w:hRule="atLeast"/>
        </w:trPr>
        <w:tc>
          <w:tcPr>
            <w:tcW w:w="6075" w:type="dxa"/>
            <w:gridSpan w:val="2"/>
            <w:tcBorders>
              <w:bottom w:val="nil"/>
              <w:right w:val="single" w:sz="12" w:space="0" w:color="000000"/>
            </w:tcBorders>
          </w:tcPr>
          <w:p>
            <w:pPr>
              <w:pStyle w:val="TableParagraph"/>
              <w:spacing w:before="38"/>
              <w:ind w:left="131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PRORAČUN</w:t>
            </w:r>
            <w:r>
              <w:rPr>
                <w:rFonts w:ascii="Microsoft Sans Serif" w:hAnsi="Microsoft Sans Serif"/>
                <w:spacing w:val="-2"/>
                <w:sz w:val="20"/>
              </w:rPr>
              <w:t> </w:t>
            </w:r>
            <w:r>
              <w:rPr>
                <w:rFonts w:ascii="Microsoft Sans Serif" w:hAnsi="Microsoft Sans Serif"/>
                <w:sz w:val="20"/>
              </w:rPr>
              <w:t>JLS</w:t>
            </w:r>
          </w:p>
        </w:tc>
        <w:tc>
          <w:tcPr>
            <w:tcW w:w="1741" w:type="dxa"/>
            <w:tcBorders>
              <w:left w:val="single" w:sz="12" w:space="0" w:color="000000"/>
              <w:bottom w:val="nil"/>
            </w:tcBorders>
          </w:tcPr>
          <w:p>
            <w:pPr>
              <w:pStyle w:val="TableParagraph"/>
              <w:spacing w:before="42"/>
              <w:ind w:right="173"/>
              <w:jc w:val="right"/>
              <w:rPr>
                <w:sz w:val="16"/>
              </w:rPr>
            </w:pPr>
            <w:r>
              <w:rPr>
                <w:sz w:val="16"/>
              </w:rPr>
              <w:t>16.918.237,15</w:t>
            </w:r>
          </w:p>
        </w:tc>
        <w:tc>
          <w:tcPr>
            <w:tcW w:w="1695" w:type="dxa"/>
            <w:tcBorders>
              <w:bottom w:val="nil"/>
              <w:right w:val="single" w:sz="12" w:space="0" w:color="000000"/>
            </w:tcBorders>
          </w:tcPr>
          <w:p>
            <w:pPr>
              <w:pStyle w:val="TableParagraph"/>
              <w:spacing w:before="57"/>
              <w:ind w:right="140"/>
              <w:jc w:val="right"/>
              <w:rPr>
                <w:sz w:val="16"/>
              </w:rPr>
            </w:pPr>
            <w:r>
              <w:rPr>
                <w:sz w:val="16"/>
              </w:rPr>
              <w:t>84.510.571,00</w:t>
            </w:r>
          </w:p>
        </w:tc>
        <w:tc>
          <w:tcPr>
            <w:tcW w:w="1807" w:type="dxa"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before="42"/>
              <w:ind w:right="171"/>
              <w:jc w:val="right"/>
              <w:rPr>
                <w:sz w:val="16"/>
              </w:rPr>
            </w:pPr>
            <w:r>
              <w:rPr>
                <w:sz w:val="16"/>
              </w:rPr>
              <w:t>84.510.571,00</w:t>
            </w:r>
          </w:p>
        </w:tc>
        <w:tc>
          <w:tcPr>
            <w:tcW w:w="1620" w:type="dxa"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before="42"/>
              <w:ind w:right="43"/>
              <w:jc w:val="right"/>
              <w:rPr>
                <w:sz w:val="16"/>
              </w:rPr>
            </w:pPr>
            <w:r>
              <w:rPr>
                <w:sz w:val="16"/>
              </w:rPr>
              <w:t>15.324.029,61</w:t>
            </w:r>
          </w:p>
        </w:tc>
        <w:tc>
          <w:tcPr>
            <w:tcW w:w="930" w:type="dxa"/>
            <w:tcBorders>
              <w:left w:val="single" w:sz="12" w:space="0" w:color="000000"/>
              <w:bottom w:val="nil"/>
            </w:tcBorders>
          </w:tcPr>
          <w:p>
            <w:pPr>
              <w:pStyle w:val="TableParagraph"/>
              <w:spacing w:before="57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90,58</w:t>
            </w:r>
          </w:p>
        </w:tc>
        <w:tc>
          <w:tcPr>
            <w:tcW w:w="1051" w:type="dxa"/>
            <w:gridSpan w:val="2"/>
            <w:tcBorders>
              <w:bottom w:val="nil"/>
            </w:tcBorders>
          </w:tcPr>
          <w:p>
            <w:pPr>
              <w:pStyle w:val="TableParagraph"/>
              <w:spacing w:before="42"/>
              <w:ind w:left="385"/>
              <w:rPr>
                <w:sz w:val="16"/>
              </w:rPr>
            </w:pPr>
            <w:r>
              <w:rPr>
                <w:sz w:val="16"/>
              </w:rPr>
              <w:t>18,13</w:t>
            </w:r>
          </w:p>
        </w:tc>
      </w:tr>
      <w:tr>
        <w:trPr>
          <w:trHeight w:val="419" w:hRule="atLeast"/>
        </w:trPr>
        <w:tc>
          <w:tcPr>
            <w:tcW w:w="256" w:type="dxa"/>
            <w:tcBorders>
              <w:top w:val="nil"/>
              <w:bottom w:val="single" w:sz="12" w:space="0" w:color="FFFFFF"/>
              <w:right w:val="nil"/>
            </w:tcBorders>
            <w:shd w:val="clear" w:color="auto" w:fill="CDCDCD"/>
          </w:tcPr>
          <w:p>
            <w:pPr>
              <w:pStyle w:val="TableParagraph"/>
              <w:spacing w:before="73"/>
              <w:ind w:left="131" w:right="-15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CDCDCD"/>
          </w:tcPr>
          <w:p>
            <w:pPr>
              <w:pStyle w:val="TableParagraph"/>
              <w:spacing w:before="58"/>
              <w:ind w:left="168"/>
              <w:rPr>
                <w:sz w:val="20"/>
              </w:rPr>
            </w:pPr>
            <w:r>
              <w:rPr>
                <w:sz w:val="20"/>
              </w:rPr>
              <w:t>Prihodi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poslovanja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CDCDCD"/>
          </w:tcPr>
          <w:p>
            <w:pPr>
              <w:pStyle w:val="TableParagraph"/>
              <w:spacing w:before="88"/>
              <w:ind w:right="185"/>
              <w:jc w:val="right"/>
              <w:rPr>
                <w:sz w:val="16"/>
              </w:rPr>
            </w:pPr>
            <w:r>
              <w:rPr>
                <w:sz w:val="16"/>
              </w:rPr>
              <w:t>8.492.123,00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CDCDCD"/>
          </w:tcPr>
          <w:p>
            <w:pPr>
              <w:pStyle w:val="TableParagraph"/>
              <w:spacing w:before="88"/>
              <w:ind w:right="138"/>
              <w:jc w:val="right"/>
              <w:rPr>
                <w:sz w:val="16"/>
              </w:rPr>
            </w:pPr>
            <w:r>
              <w:rPr>
                <w:sz w:val="16"/>
              </w:rPr>
              <w:t>75.066.364,00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CDCDCD"/>
          </w:tcPr>
          <w:p>
            <w:pPr>
              <w:pStyle w:val="TableParagraph"/>
              <w:spacing w:before="88"/>
              <w:ind w:right="169"/>
              <w:jc w:val="right"/>
              <w:rPr>
                <w:sz w:val="16"/>
              </w:rPr>
            </w:pPr>
            <w:r>
              <w:rPr>
                <w:sz w:val="16"/>
              </w:rPr>
              <w:t>75.066.364,00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CDCDCD"/>
          </w:tcPr>
          <w:p>
            <w:pPr>
              <w:pStyle w:val="TableParagraph"/>
              <w:spacing w:before="88"/>
              <w:ind w:right="44"/>
              <w:jc w:val="right"/>
              <w:rPr>
                <w:sz w:val="16"/>
              </w:rPr>
            </w:pPr>
            <w:r>
              <w:rPr>
                <w:sz w:val="16"/>
              </w:rPr>
              <w:t>8.780.897,68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CDCDCD"/>
          </w:tcPr>
          <w:p>
            <w:pPr>
              <w:pStyle w:val="TableParagraph"/>
              <w:spacing w:before="105"/>
              <w:ind w:left="190"/>
              <w:rPr>
                <w:sz w:val="16"/>
              </w:rPr>
            </w:pPr>
            <w:r>
              <w:rPr>
                <w:sz w:val="16"/>
              </w:rPr>
              <w:t>103.40</w:t>
            </w:r>
          </w:p>
        </w:tc>
        <w:tc>
          <w:tcPr>
            <w:tcW w:w="291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CDCDCD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FFFFFF"/>
            </w:tcBorders>
            <w:shd w:val="clear" w:color="auto" w:fill="CDCDCD"/>
          </w:tcPr>
          <w:p>
            <w:pPr>
              <w:pStyle w:val="TableParagraph"/>
              <w:spacing w:before="105"/>
              <w:ind w:right="170"/>
              <w:jc w:val="right"/>
              <w:rPr>
                <w:sz w:val="16"/>
              </w:rPr>
            </w:pPr>
            <w:r>
              <w:rPr>
                <w:sz w:val="16"/>
              </w:rPr>
              <w:t>11,70</w:t>
            </w:r>
          </w:p>
        </w:tc>
      </w:tr>
      <w:tr>
        <w:trPr>
          <w:trHeight w:val="570" w:hRule="atLeast"/>
        </w:trPr>
        <w:tc>
          <w:tcPr>
            <w:tcW w:w="256" w:type="dxa"/>
            <w:tcBorders>
              <w:top w:val="single" w:sz="12" w:space="0" w:color="FFFFFF"/>
              <w:bottom w:val="single" w:sz="24" w:space="0" w:color="FFFFFF"/>
              <w:right w:val="nil"/>
            </w:tcBorders>
            <w:shd w:val="clear" w:color="auto" w:fill="DBDBDB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19" w:type="dxa"/>
            <w:tcBorders>
              <w:top w:val="single" w:sz="12" w:space="0" w:color="FFFFFF"/>
              <w:left w:val="nil"/>
              <w:bottom w:val="single" w:sz="24" w:space="0" w:color="FFFFFF"/>
              <w:right w:val="nil"/>
            </w:tcBorders>
            <w:shd w:val="clear" w:color="auto" w:fill="DBDBDB"/>
          </w:tcPr>
          <w:p>
            <w:pPr>
              <w:pStyle w:val="TableParagraph"/>
              <w:spacing w:before="88"/>
              <w:ind w:left="20"/>
              <w:rPr>
                <w:sz w:val="20"/>
              </w:rPr>
            </w:pPr>
            <w:r>
              <w:rPr>
                <w:sz w:val="18"/>
              </w:rPr>
              <w:t>61</w:t>
            </w:r>
            <w:r>
              <w:rPr>
                <w:spacing w:val="48"/>
                <w:sz w:val="18"/>
              </w:rPr>
              <w:t> </w:t>
            </w:r>
            <w:r>
              <w:rPr>
                <w:sz w:val="20"/>
              </w:rPr>
              <w:t>Prihodi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poreza</w:t>
            </w:r>
          </w:p>
        </w:tc>
        <w:tc>
          <w:tcPr>
            <w:tcW w:w="1741" w:type="dxa"/>
            <w:tcBorders>
              <w:top w:val="single" w:sz="12" w:space="0" w:color="FFFFFF"/>
              <w:left w:val="nil"/>
              <w:bottom w:val="single" w:sz="24" w:space="0" w:color="FFFFFF"/>
              <w:right w:val="nil"/>
            </w:tcBorders>
            <w:shd w:val="clear" w:color="auto" w:fill="DBDBDB"/>
          </w:tcPr>
          <w:p>
            <w:pPr>
              <w:pStyle w:val="TableParagraph"/>
              <w:spacing w:before="76"/>
              <w:ind w:right="202"/>
              <w:jc w:val="right"/>
              <w:rPr>
                <w:sz w:val="16"/>
              </w:rPr>
            </w:pPr>
            <w:r>
              <w:rPr>
                <w:sz w:val="16"/>
              </w:rPr>
              <w:t>2.428.497,98</w:t>
            </w:r>
          </w:p>
        </w:tc>
        <w:tc>
          <w:tcPr>
            <w:tcW w:w="1695" w:type="dxa"/>
            <w:tcBorders>
              <w:top w:val="single" w:sz="12" w:space="0" w:color="FFFFFF"/>
              <w:left w:val="nil"/>
              <w:bottom w:val="single" w:sz="24" w:space="0" w:color="FFFFFF"/>
              <w:right w:val="nil"/>
            </w:tcBorders>
            <w:shd w:val="clear" w:color="auto" w:fill="DBDBDB"/>
          </w:tcPr>
          <w:p>
            <w:pPr>
              <w:pStyle w:val="TableParagraph"/>
              <w:spacing w:before="76"/>
              <w:ind w:right="152"/>
              <w:jc w:val="right"/>
              <w:rPr>
                <w:sz w:val="16"/>
              </w:rPr>
            </w:pPr>
            <w:r>
              <w:rPr>
                <w:sz w:val="16"/>
              </w:rPr>
              <w:t>5.256.029,00</w:t>
            </w:r>
          </w:p>
        </w:tc>
        <w:tc>
          <w:tcPr>
            <w:tcW w:w="1807" w:type="dxa"/>
            <w:tcBorders>
              <w:top w:val="single" w:sz="12" w:space="0" w:color="FFFFFF"/>
              <w:left w:val="nil"/>
              <w:bottom w:val="single" w:sz="24" w:space="0" w:color="FFFFFF"/>
              <w:right w:val="nil"/>
            </w:tcBorders>
            <w:shd w:val="clear" w:color="auto" w:fill="DBDBDB"/>
          </w:tcPr>
          <w:p>
            <w:pPr>
              <w:pStyle w:val="TableParagraph"/>
              <w:spacing w:before="76"/>
              <w:ind w:right="169"/>
              <w:jc w:val="right"/>
              <w:rPr>
                <w:sz w:val="16"/>
              </w:rPr>
            </w:pPr>
            <w:r>
              <w:rPr>
                <w:sz w:val="16"/>
              </w:rPr>
              <w:t>5.256.029,00</w:t>
            </w:r>
          </w:p>
        </w:tc>
        <w:tc>
          <w:tcPr>
            <w:tcW w:w="1620" w:type="dxa"/>
            <w:tcBorders>
              <w:top w:val="single" w:sz="12" w:space="0" w:color="FFFFFF"/>
              <w:left w:val="nil"/>
              <w:bottom w:val="single" w:sz="24" w:space="0" w:color="FFFFFF"/>
              <w:right w:val="nil"/>
            </w:tcBorders>
            <w:shd w:val="clear" w:color="auto" w:fill="DBDBDB"/>
          </w:tcPr>
          <w:p>
            <w:pPr>
              <w:pStyle w:val="TableParagraph"/>
              <w:spacing w:before="90"/>
              <w:ind w:right="35"/>
              <w:jc w:val="right"/>
              <w:rPr>
                <w:sz w:val="16"/>
              </w:rPr>
            </w:pPr>
            <w:r>
              <w:rPr>
                <w:sz w:val="16"/>
              </w:rPr>
              <w:t>1.932.102,18</w:t>
            </w:r>
          </w:p>
        </w:tc>
        <w:tc>
          <w:tcPr>
            <w:tcW w:w="930" w:type="dxa"/>
            <w:tcBorders>
              <w:top w:val="single" w:sz="12" w:space="0" w:color="FFFFFF"/>
              <w:left w:val="nil"/>
              <w:bottom w:val="single" w:sz="24" w:space="0" w:color="FFFFFF"/>
              <w:right w:val="nil"/>
            </w:tcBorders>
            <w:shd w:val="clear" w:color="auto" w:fill="DBDBDB"/>
          </w:tcPr>
          <w:p>
            <w:pPr>
              <w:pStyle w:val="TableParagraph"/>
              <w:spacing w:before="90"/>
              <w:ind w:left="278"/>
              <w:rPr>
                <w:sz w:val="16"/>
              </w:rPr>
            </w:pPr>
            <w:r>
              <w:rPr>
                <w:sz w:val="16"/>
              </w:rPr>
              <w:t>79.56</w:t>
            </w:r>
          </w:p>
        </w:tc>
        <w:tc>
          <w:tcPr>
            <w:tcW w:w="291" w:type="dxa"/>
            <w:tcBorders>
              <w:top w:val="single" w:sz="12" w:space="0" w:color="FFFFFF"/>
              <w:left w:val="nil"/>
              <w:bottom w:val="single" w:sz="24" w:space="0" w:color="FFFFFF"/>
              <w:right w:val="nil"/>
            </w:tcBorders>
            <w:shd w:val="clear" w:color="auto" w:fill="DBDBDB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0" w:type="dxa"/>
            <w:tcBorders>
              <w:top w:val="single" w:sz="12" w:space="0" w:color="FFFFFF"/>
              <w:left w:val="nil"/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105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36,76</w:t>
            </w:r>
          </w:p>
        </w:tc>
      </w:tr>
      <w:tr>
        <w:trPr>
          <w:trHeight w:val="688" w:hRule="atLeast"/>
        </w:trPr>
        <w:tc>
          <w:tcPr>
            <w:tcW w:w="256" w:type="dxa"/>
            <w:tcBorders>
              <w:top w:val="single" w:sz="24" w:space="0" w:color="FFFFFF"/>
              <w:bottom w:val="nil"/>
              <w:right w:val="nil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19" w:type="dxa"/>
            <w:tcBorders>
              <w:top w:val="single" w:sz="24" w:space="0" w:color="FFFFFF"/>
              <w:left w:val="nil"/>
              <w:bottom w:val="nil"/>
              <w:right w:val="nil"/>
            </w:tcBorders>
            <w:shd w:val="clear" w:color="auto" w:fill="EBEBEB"/>
          </w:tcPr>
          <w:p>
            <w:pPr>
              <w:pStyle w:val="TableParagraph"/>
              <w:spacing w:before="41"/>
              <w:ind w:left="125"/>
              <w:rPr>
                <w:sz w:val="20"/>
              </w:rPr>
            </w:pPr>
            <w:r>
              <w:rPr>
                <w:sz w:val="18"/>
              </w:rPr>
              <w:t>611</w:t>
            </w:r>
            <w:r>
              <w:rPr>
                <w:spacing w:val="67"/>
                <w:sz w:val="18"/>
              </w:rPr>
              <w:t> </w:t>
            </w:r>
            <w:r>
              <w:rPr>
                <w:sz w:val="20"/>
              </w:rPr>
              <w:t>Porez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prirez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dohodak</w:t>
            </w:r>
          </w:p>
        </w:tc>
        <w:tc>
          <w:tcPr>
            <w:tcW w:w="1741" w:type="dxa"/>
            <w:tcBorders>
              <w:top w:val="single" w:sz="24" w:space="0" w:color="FFFFFF"/>
              <w:left w:val="nil"/>
              <w:bottom w:val="nil"/>
              <w:right w:val="nil"/>
            </w:tcBorders>
            <w:shd w:val="clear" w:color="auto" w:fill="EBEBEB"/>
          </w:tcPr>
          <w:p>
            <w:pPr>
              <w:pStyle w:val="TableParagraph"/>
              <w:spacing w:before="103"/>
              <w:ind w:right="200"/>
              <w:jc w:val="right"/>
              <w:rPr>
                <w:sz w:val="16"/>
              </w:rPr>
            </w:pPr>
            <w:r>
              <w:rPr>
                <w:sz w:val="16"/>
              </w:rPr>
              <w:t>2.083.158,70</w:t>
            </w:r>
          </w:p>
        </w:tc>
        <w:tc>
          <w:tcPr>
            <w:tcW w:w="1695" w:type="dxa"/>
            <w:tcBorders>
              <w:top w:val="single" w:sz="24" w:space="0" w:color="FFFFFF"/>
              <w:left w:val="nil"/>
              <w:bottom w:val="nil"/>
              <w:right w:val="nil"/>
            </w:tcBorders>
            <w:shd w:val="clear" w:color="auto" w:fill="EBEBEB"/>
          </w:tcPr>
          <w:p>
            <w:pPr>
              <w:pStyle w:val="TableParagraph"/>
              <w:spacing w:before="103"/>
              <w:ind w:right="152"/>
              <w:jc w:val="right"/>
              <w:rPr>
                <w:sz w:val="16"/>
              </w:rPr>
            </w:pPr>
            <w:r>
              <w:rPr>
                <w:sz w:val="16"/>
              </w:rPr>
              <w:t>4.464.529,00</w:t>
            </w:r>
          </w:p>
        </w:tc>
        <w:tc>
          <w:tcPr>
            <w:tcW w:w="1807" w:type="dxa"/>
            <w:tcBorders>
              <w:top w:val="single" w:sz="24" w:space="0" w:color="FFFFFF"/>
              <w:left w:val="nil"/>
              <w:bottom w:val="nil"/>
              <w:right w:val="nil"/>
            </w:tcBorders>
            <w:shd w:val="clear" w:color="auto" w:fill="EBEBEB"/>
          </w:tcPr>
          <w:p>
            <w:pPr>
              <w:pStyle w:val="TableParagraph"/>
              <w:spacing w:before="103"/>
              <w:ind w:right="183"/>
              <w:jc w:val="right"/>
              <w:rPr>
                <w:sz w:val="16"/>
              </w:rPr>
            </w:pPr>
            <w:r>
              <w:rPr>
                <w:sz w:val="16"/>
              </w:rPr>
              <w:t>4.464.529,00</w:t>
            </w:r>
          </w:p>
        </w:tc>
        <w:tc>
          <w:tcPr>
            <w:tcW w:w="1620" w:type="dxa"/>
            <w:tcBorders>
              <w:top w:val="single" w:sz="24" w:space="0" w:color="FFFFFF"/>
              <w:left w:val="nil"/>
              <w:bottom w:val="nil"/>
              <w:right w:val="nil"/>
            </w:tcBorders>
            <w:shd w:val="clear" w:color="auto" w:fill="EBEBEB"/>
          </w:tcPr>
          <w:p>
            <w:pPr>
              <w:pStyle w:val="TableParagraph"/>
              <w:spacing w:before="103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1.667.422,74</w:t>
            </w:r>
          </w:p>
        </w:tc>
        <w:tc>
          <w:tcPr>
            <w:tcW w:w="930" w:type="dxa"/>
            <w:tcBorders>
              <w:top w:val="single" w:sz="24" w:space="0" w:color="FFFFFF"/>
              <w:left w:val="nil"/>
              <w:bottom w:val="nil"/>
              <w:right w:val="nil"/>
            </w:tcBorders>
            <w:shd w:val="clear" w:color="auto" w:fill="EBEBEB"/>
          </w:tcPr>
          <w:p>
            <w:pPr>
              <w:pStyle w:val="TableParagraph"/>
              <w:spacing w:before="103"/>
              <w:ind w:left="254"/>
              <w:rPr>
                <w:sz w:val="16"/>
              </w:rPr>
            </w:pPr>
            <w:r>
              <w:rPr>
                <w:sz w:val="16"/>
              </w:rPr>
              <w:t>80.04</w:t>
            </w:r>
          </w:p>
        </w:tc>
        <w:tc>
          <w:tcPr>
            <w:tcW w:w="291" w:type="dxa"/>
            <w:tcBorders>
              <w:top w:val="single" w:sz="24" w:space="0" w:color="FFFFFF"/>
              <w:left w:val="nil"/>
              <w:bottom w:val="nil"/>
              <w:right w:val="nil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0" w:type="dxa"/>
            <w:tcBorders>
              <w:top w:val="single" w:sz="24" w:space="0" w:color="FFFFFF"/>
              <w:left w:val="nil"/>
              <w:bottom w:val="nil"/>
            </w:tcBorders>
            <w:shd w:val="clear" w:color="auto" w:fill="EBEBEB"/>
          </w:tcPr>
          <w:p>
            <w:pPr>
              <w:pStyle w:val="TableParagraph"/>
              <w:spacing w:before="117"/>
              <w:ind w:right="170"/>
              <w:jc w:val="right"/>
              <w:rPr>
                <w:sz w:val="16"/>
              </w:rPr>
            </w:pPr>
            <w:r>
              <w:rPr>
                <w:sz w:val="16"/>
              </w:rPr>
              <w:t>37,35</w:t>
            </w:r>
          </w:p>
        </w:tc>
      </w:tr>
      <w:tr>
        <w:trPr>
          <w:trHeight w:val="501" w:hRule="atLeast"/>
        </w:trPr>
        <w:tc>
          <w:tcPr>
            <w:tcW w:w="6075" w:type="dxa"/>
            <w:gridSpan w:val="2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before="147"/>
              <w:ind w:left="100"/>
              <w:rPr>
                <w:sz w:val="20"/>
              </w:rPr>
            </w:pPr>
            <w:r>
              <w:rPr>
                <w:position w:val="2"/>
                <w:sz w:val="18"/>
              </w:rPr>
              <w:t>6111</w:t>
            </w:r>
            <w:r>
              <w:rPr>
                <w:spacing w:val="83"/>
                <w:position w:val="2"/>
                <w:sz w:val="18"/>
              </w:rPr>
              <w:t> </w:t>
            </w:r>
            <w:r>
              <w:rPr>
                <w:sz w:val="20"/>
              </w:rPr>
              <w:t>Porez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prirez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dohodak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nesamostalnog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rada</w:t>
            </w:r>
          </w:p>
        </w:tc>
        <w:tc>
          <w:tcPr>
            <w:tcW w:w="1741" w:type="dxa"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pStyle w:val="TableParagraph"/>
              <w:spacing w:before="165"/>
              <w:ind w:right="192"/>
              <w:jc w:val="right"/>
              <w:rPr>
                <w:sz w:val="16"/>
              </w:rPr>
            </w:pPr>
            <w:r>
              <w:rPr>
                <w:sz w:val="16"/>
              </w:rPr>
              <w:t>1.652.490,82</w:t>
            </w:r>
          </w:p>
        </w:tc>
        <w:tc>
          <w:tcPr>
            <w:tcW w:w="1695" w:type="dxa"/>
            <w:vMerge w:val="restart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7" w:type="dxa"/>
            <w:vMerge w:val="restart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before="165"/>
              <w:jc w:val="right"/>
              <w:rPr>
                <w:sz w:val="16"/>
              </w:rPr>
            </w:pPr>
            <w:r>
              <w:rPr>
                <w:sz w:val="16"/>
              </w:rPr>
              <w:t>1.787.455,79</w:t>
            </w:r>
          </w:p>
        </w:tc>
        <w:tc>
          <w:tcPr>
            <w:tcW w:w="930" w:type="dxa"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pStyle w:val="TableParagraph"/>
              <w:spacing w:before="165"/>
              <w:ind w:right="81"/>
              <w:jc w:val="right"/>
              <w:rPr>
                <w:sz w:val="16"/>
              </w:rPr>
            </w:pPr>
            <w:r>
              <w:rPr>
                <w:sz w:val="16"/>
              </w:rPr>
              <w:t>108.17</w:t>
            </w:r>
          </w:p>
        </w:tc>
        <w:tc>
          <w:tcPr>
            <w:tcW w:w="1051" w:type="dxa"/>
            <w:gridSpan w:val="2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52" w:hRule="atLeast"/>
        </w:trPr>
        <w:tc>
          <w:tcPr>
            <w:tcW w:w="6075" w:type="dxa"/>
            <w:gridSpan w:val="2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line="222" w:lineRule="exact" w:before="111"/>
              <w:ind w:left="100"/>
              <w:rPr>
                <w:sz w:val="20"/>
              </w:rPr>
            </w:pPr>
            <w:r>
              <w:rPr>
                <w:position w:val="2"/>
                <w:sz w:val="18"/>
              </w:rPr>
              <w:t>6112</w:t>
            </w:r>
            <w:r>
              <w:rPr>
                <w:spacing w:val="86"/>
                <w:position w:val="2"/>
                <w:sz w:val="18"/>
              </w:rPr>
              <w:t> </w:t>
            </w:r>
            <w:r>
              <w:rPr>
                <w:sz w:val="20"/>
              </w:rPr>
              <w:t>Porez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 prirez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dohodak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samostalnih</w:t>
            </w:r>
          </w:p>
        </w:tc>
        <w:tc>
          <w:tcPr>
            <w:tcW w:w="1741" w:type="dxa"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pStyle w:val="TableParagraph"/>
              <w:spacing w:before="129"/>
              <w:ind w:right="183"/>
              <w:jc w:val="right"/>
              <w:rPr>
                <w:sz w:val="16"/>
              </w:rPr>
            </w:pPr>
            <w:r>
              <w:rPr>
                <w:sz w:val="16"/>
              </w:rPr>
              <w:t>148.292,71</w:t>
            </w:r>
          </w:p>
        </w:tc>
        <w:tc>
          <w:tcPr>
            <w:tcW w:w="1695" w:type="dxa"/>
            <w:vMerge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before="129"/>
              <w:jc w:val="right"/>
              <w:rPr>
                <w:sz w:val="16"/>
              </w:rPr>
            </w:pPr>
            <w:r>
              <w:rPr>
                <w:sz w:val="16"/>
              </w:rPr>
              <w:t>230.597,52</w:t>
            </w:r>
          </w:p>
        </w:tc>
        <w:tc>
          <w:tcPr>
            <w:tcW w:w="930" w:type="dxa"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pStyle w:val="TableParagraph"/>
              <w:spacing w:before="129"/>
              <w:ind w:right="81"/>
              <w:jc w:val="right"/>
              <w:rPr>
                <w:sz w:val="16"/>
              </w:rPr>
            </w:pPr>
            <w:r>
              <w:rPr>
                <w:sz w:val="16"/>
              </w:rPr>
              <w:t>155.50</w:t>
            </w:r>
          </w:p>
        </w:tc>
        <w:tc>
          <w:tcPr>
            <w:tcW w:w="1051" w:type="dxa"/>
            <w:gridSpan w:val="2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4" w:hRule="atLeast"/>
        </w:trPr>
        <w:tc>
          <w:tcPr>
            <w:tcW w:w="6075" w:type="dxa"/>
            <w:gridSpan w:val="2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line="241" w:lineRule="exact"/>
              <w:ind w:left="714"/>
              <w:rPr>
                <w:sz w:val="20"/>
              </w:rPr>
            </w:pPr>
            <w:r>
              <w:rPr>
                <w:sz w:val="20"/>
              </w:rPr>
              <w:t>djelatnosti</w:t>
            </w:r>
          </w:p>
        </w:tc>
        <w:tc>
          <w:tcPr>
            <w:tcW w:w="1741" w:type="dxa"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  <w:vMerge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0" w:type="dxa"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1" w:type="dxa"/>
            <w:gridSpan w:val="2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4" w:hRule="atLeast"/>
        </w:trPr>
        <w:tc>
          <w:tcPr>
            <w:tcW w:w="6075" w:type="dxa"/>
            <w:gridSpan w:val="2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line="222" w:lineRule="exact" w:before="42"/>
              <w:ind w:left="100"/>
              <w:rPr>
                <w:sz w:val="20"/>
              </w:rPr>
            </w:pPr>
            <w:r>
              <w:rPr>
                <w:position w:val="2"/>
                <w:sz w:val="18"/>
              </w:rPr>
              <w:t>6113</w:t>
            </w:r>
            <w:r>
              <w:rPr>
                <w:spacing w:val="86"/>
                <w:position w:val="2"/>
                <w:sz w:val="18"/>
              </w:rPr>
              <w:t> </w:t>
            </w:r>
            <w:r>
              <w:rPr>
                <w:sz w:val="20"/>
              </w:rPr>
              <w:t>Porez i prirez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dohodak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imovine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imovinskih</w:t>
            </w:r>
          </w:p>
        </w:tc>
        <w:tc>
          <w:tcPr>
            <w:tcW w:w="1741" w:type="dxa"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pStyle w:val="TableParagraph"/>
              <w:spacing w:before="61"/>
              <w:ind w:right="192"/>
              <w:jc w:val="right"/>
              <w:rPr>
                <w:sz w:val="16"/>
              </w:rPr>
            </w:pPr>
            <w:r>
              <w:rPr>
                <w:sz w:val="16"/>
              </w:rPr>
              <w:t>59.920,64</w:t>
            </w:r>
          </w:p>
        </w:tc>
        <w:tc>
          <w:tcPr>
            <w:tcW w:w="1695" w:type="dxa"/>
            <w:vMerge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before="61"/>
              <w:jc w:val="right"/>
              <w:rPr>
                <w:sz w:val="16"/>
              </w:rPr>
            </w:pPr>
            <w:r>
              <w:rPr>
                <w:sz w:val="16"/>
              </w:rPr>
              <w:t>126.119,07</w:t>
            </w:r>
          </w:p>
        </w:tc>
        <w:tc>
          <w:tcPr>
            <w:tcW w:w="930" w:type="dxa"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pStyle w:val="TableParagraph"/>
              <w:spacing w:before="61"/>
              <w:ind w:right="83"/>
              <w:jc w:val="right"/>
              <w:rPr>
                <w:sz w:val="16"/>
              </w:rPr>
            </w:pPr>
            <w:r>
              <w:rPr>
                <w:sz w:val="16"/>
              </w:rPr>
              <w:t>210.48</w:t>
            </w:r>
          </w:p>
        </w:tc>
        <w:tc>
          <w:tcPr>
            <w:tcW w:w="1051" w:type="dxa"/>
            <w:gridSpan w:val="2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5" w:hRule="atLeast"/>
        </w:trPr>
        <w:tc>
          <w:tcPr>
            <w:tcW w:w="6075" w:type="dxa"/>
            <w:gridSpan w:val="2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line="241" w:lineRule="exact"/>
              <w:ind w:left="714"/>
              <w:rPr>
                <w:sz w:val="20"/>
              </w:rPr>
            </w:pPr>
            <w:r>
              <w:rPr>
                <w:sz w:val="20"/>
              </w:rPr>
              <w:t>prava</w:t>
            </w:r>
          </w:p>
        </w:tc>
        <w:tc>
          <w:tcPr>
            <w:tcW w:w="1741" w:type="dxa"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  <w:vMerge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0" w:type="dxa"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1" w:type="dxa"/>
            <w:gridSpan w:val="2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97" w:hRule="atLeast"/>
        </w:trPr>
        <w:tc>
          <w:tcPr>
            <w:tcW w:w="6075" w:type="dxa"/>
            <w:gridSpan w:val="2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before="43"/>
              <w:ind w:left="100"/>
              <w:rPr>
                <w:sz w:val="20"/>
              </w:rPr>
            </w:pPr>
            <w:r>
              <w:rPr>
                <w:position w:val="2"/>
                <w:sz w:val="18"/>
              </w:rPr>
              <w:t>6114</w:t>
            </w:r>
            <w:r>
              <w:rPr>
                <w:spacing w:val="86"/>
                <w:position w:val="2"/>
                <w:sz w:val="18"/>
              </w:rPr>
              <w:t> </w:t>
            </w:r>
            <w:r>
              <w:rPr>
                <w:sz w:val="20"/>
              </w:rPr>
              <w:t>Porez i prirez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dohodak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kapitala</w:t>
            </w:r>
          </w:p>
        </w:tc>
        <w:tc>
          <w:tcPr>
            <w:tcW w:w="1741" w:type="dxa"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pStyle w:val="TableParagraph"/>
              <w:spacing w:before="62"/>
              <w:ind w:right="190"/>
              <w:jc w:val="right"/>
              <w:rPr>
                <w:sz w:val="16"/>
              </w:rPr>
            </w:pPr>
            <w:r>
              <w:rPr>
                <w:sz w:val="16"/>
              </w:rPr>
              <w:t>112.746,89</w:t>
            </w:r>
          </w:p>
        </w:tc>
        <w:tc>
          <w:tcPr>
            <w:tcW w:w="1695" w:type="dxa"/>
            <w:vMerge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before="62"/>
              <w:jc w:val="right"/>
              <w:rPr>
                <w:sz w:val="16"/>
              </w:rPr>
            </w:pPr>
            <w:r>
              <w:rPr>
                <w:sz w:val="16"/>
              </w:rPr>
              <w:t>190.124,02</w:t>
            </w:r>
          </w:p>
        </w:tc>
        <w:tc>
          <w:tcPr>
            <w:tcW w:w="930" w:type="dxa"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pStyle w:val="TableParagraph"/>
              <w:spacing w:before="62"/>
              <w:ind w:right="81"/>
              <w:jc w:val="right"/>
              <w:rPr>
                <w:sz w:val="16"/>
              </w:rPr>
            </w:pPr>
            <w:r>
              <w:rPr>
                <w:sz w:val="16"/>
              </w:rPr>
              <w:t>168.63</w:t>
            </w:r>
          </w:p>
        </w:tc>
        <w:tc>
          <w:tcPr>
            <w:tcW w:w="1051" w:type="dxa"/>
            <w:gridSpan w:val="2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4" w:hRule="atLeast"/>
        </w:trPr>
        <w:tc>
          <w:tcPr>
            <w:tcW w:w="6075" w:type="dxa"/>
            <w:gridSpan w:val="2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before="109"/>
              <w:ind w:left="100"/>
              <w:rPr>
                <w:sz w:val="20"/>
              </w:rPr>
            </w:pPr>
            <w:r>
              <w:rPr>
                <w:position w:val="2"/>
                <w:sz w:val="18"/>
              </w:rPr>
              <w:t>6115</w:t>
            </w:r>
            <w:r>
              <w:rPr>
                <w:spacing w:val="85"/>
                <w:position w:val="2"/>
                <w:sz w:val="18"/>
              </w:rPr>
              <w:t> </w:t>
            </w:r>
            <w:r>
              <w:rPr>
                <w:sz w:val="20"/>
              </w:rPr>
              <w:t>Porez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 prirez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dohodak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godišnjoj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prijavi</w:t>
            </w:r>
          </w:p>
        </w:tc>
        <w:tc>
          <w:tcPr>
            <w:tcW w:w="1741" w:type="dxa"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pStyle w:val="TableParagraph"/>
              <w:spacing w:before="128"/>
              <w:ind w:right="183"/>
              <w:jc w:val="right"/>
              <w:rPr>
                <w:sz w:val="16"/>
              </w:rPr>
            </w:pPr>
            <w:r>
              <w:rPr>
                <w:sz w:val="16"/>
              </w:rPr>
              <w:t>109.993,51</w:t>
            </w:r>
          </w:p>
        </w:tc>
        <w:tc>
          <w:tcPr>
            <w:tcW w:w="1695" w:type="dxa"/>
            <w:vMerge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before="128"/>
              <w:jc w:val="right"/>
              <w:rPr>
                <w:sz w:val="16"/>
              </w:rPr>
            </w:pPr>
            <w:r>
              <w:rPr>
                <w:sz w:val="16"/>
              </w:rPr>
              <w:t>133.973,68</w:t>
            </w:r>
          </w:p>
        </w:tc>
        <w:tc>
          <w:tcPr>
            <w:tcW w:w="930" w:type="dxa"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pStyle w:val="TableParagraph"/>
              <w:spacing w:before="128"/>
              <w:ind w:right="81"/>
              <w:jc w:val="right"/>
              <w:rPr>
                <w:sz w:val="16"/>
              </w:rPr>
            </w:pPr>
            <w:r>
              <w:rPr>
                <w:sz w:val="16"/>
              </w:rPr>
              <w:t>121.80</w:t>
            </w:r>
          </w:p>
        </w:tc>
        <w:tc>
          <w:tcPr>
            <w:tcW w:w="1051" w:type="dxa"/>
            <w:gridSpan w:val="2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2" w:hRule="atLeast"/>
        </w:trPr>
        <w:tc>
          <w:tcPr>
            <w:tcW w:w="6075" w:type="dxa"/>
            <w:gridSpan w:val="2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line="222" w:lineRule="exact" w:before="111"/>
              <w:ind w:left="100"/>
              <w:rPr>
                <w:sz w:val="20"/>
              </w:rPr>
            </w:pPr>
            <w:r>
              <w:rPr>
                <w:position w:val="2"/>
                <w:sz w:val="18"/>
              </w:rPr>
              <w:t>6116</w:t>
            </w:r>
            <w:r>
              <w:rPr>
                <w:spacing w:val="84"/>
                <w:position w:val="2"/>
                <w:sz w:val="18"/>
              </w:rPr>
              <w:t> </w:t>
            </w:r>
            <w:r>
              <w:rPr>
                <w:sz w:val="20"/>
              </w:rPr>
              <w:t>Porez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prirez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dohodak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utvrđen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postupku</w:t>
            </w:r>
          </w:p>
        </w:tc>
        <w:tc>
          <w:tcPr>
            <w:tcW w:w="1741" w:type="dxa"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pStyle w:val="TableParagraph"/>
              <w:spacing w:before="129"/>
              <w:ind w:right="190"/>
              <w:jc w:val="right"/>
              <w:rPr>
                <w:sz w:val="16"/>
              </w:rPr>
            </w:pPr>
            <w:r>
              <w:rPr>
                <w:sz w:val="16"/>
              </w:rPr>
              <w:t>1.986,37</w:t>
            </w:r>
          </w:p>
        </w:tc>
        <w:tc>
          <w:tcPr>
            <w:tcW w:w="1695" w:type="dxa"/>
            <w:vMerge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before="129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6.489,92</w:t>
            </w:r>
          </w:p>
        </w:tc>
        <w:tc>
          <w:tcPr>
            <w:tcW w:w="930" w:type="dxa"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pStyle w:val="TableParagraph"/>
              <w:spacing w:before="129"/>
              <w:ind w:right="83"/>
              <w:jc w:val="right"/>
              <w:rPr>
                <w:sz w:val="16"/>
              </w:rPr>
            </w:pPr>
            <w:r>
              <w:rPr>
                <w:sz w:val="16"/>
              </w:rPr>
              <w:t>326.72</w:t>
            </w:r>
          </w:p>
        </w:tc>
        <w:tc>
          <w:tcPr>
            <w:tcW w:w="1051" w:type="dxa"/>
            <w:gridSpan w:val="2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5" w:hRule="atLeast"/>
        </w:trPr>
        <w:tc>
          <w:tcPr>
            <w:tcW w:w="6075" w:type="dxa"/>
            <w:gridSpan w:val="2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line="241" w:lineRule="exact"/>
              <w:ind w:left="714"/>
              <w:rPr>
                <w:sz w:val="20"/>
              </w:rPr>
            </w:pPr>
            <w:r>
              <w:rPr>
                <w:sz w:val="20"/>
              </w:rPr>
              <w:t>nadzora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prethodne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godine</w:t>
            </w:r>
          </w:p>
        </w:tc>
        <w:tc>
          <w:tcPr>
            <w:tcW w:w="1741" w:type="dxa"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  <w:vMerge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0" w:type="dxa"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1" w:type="dxa"/>
            <w:gridSpan w:val="2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5" w:hRule="atLeast"/>
        </w:trPr>
        <w:tc>
          <w:tcPr>
            <w:tcW w:w="6075" w:type="dxa"/>
            <w:gridSpan w:val="2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line="222" w:lineRule="exact" w:before="43"/>
              <w:ind w:left="100"/>
              <w:rPr>
                <w:sz w:val="20"/>
              </w:rPr>
            </w:pPr>
            <w:r>
              <w:rPr>
                <w:position w:val="2"/>
                <w:sz w:val="18"/>
              </w:rPr>
              <w:t>6117</w:t>
            </w:r>
            <w:r>
              <w:rPr>
                <w:spacing w:val="82"/>
                <w:position w:val="2"/>
                <w:sz w:val="18"/>
              </w:rPr>
              <w:t> </w:t>
            </w:r>
            <w:r>
              <w:rPr>
                <w:sz w:val="20"/>
              </w:rPr>
              <w:t>Povrat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poreza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prireza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dohodak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godišnjoj</w:t>
            </w:r>
          </w:p>
        </w:tc>
        <w:tc>
          <w:tcPr>
            <w:tcW w:w="1741" w:type="dxa"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pStyle w:val="TableParagraph"/>
              <w:spacing w:before="62"/>
              <w:ind w:right="195"/>
              <w:jc w:val="right"/>
              <w:rPr>
                <w:sz w:val="16"/>
              </w:rPr>
            </w:pPr>
            <w:r>
              <w:rPr>
                <w:sz w:val="16"/>
              </w:rPr>
              <w:t>-2.272,24</w:t>
            </w:r>
          </w:p>
        </w:tc>
        <w:tc>
          <w:tcPr>
            <w:tcW w:w="1695" w:type="dxa"/>
            <w:vMerge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before="62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-807.337,26</w:t>
            </w:r>
          </w:p>
        </w:tc>
        <w:tc>
          <w:tcPr>
            <w:tcW w:w="930" w:type="dxa"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pStyle w:val="TableParagraph"/>
              <w:spacing w:before="62"/>
              <w:ind w:right="83"/>
              <w:jc w:val="right"/>
              <w:rPr>
                <w:sz w:val="16"/>
              </w:rPr>
            </w:pPr>
            <w:r>
              <w:rPr>
                <w:sz w:val="16"/>
              </w:rPr>
              <w:t>35530.46</w:t>
            </w:r>
          </w:p>
        </w:tc>
        <w:tc>
          <w:tcPr>
            <w:tcW w:w="1051" w:type="dxa"/>
            <w:gridSpan w:val="2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2" w:hRule="atLeast"/>
        </w:trPr>
        <w:tc>
          <w:tcPr>
            <w:tcW w:w="6075" w:type="dxa"/>
            <w:gridSpan w:val="2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line="241" w:lineRule="exact"/>
              <w:ind w:left="714"/>
              <w:rPr>
                <w:sz w:val="20"/>
              </w:rPr>
            </w:pPr>
            <w:r>
              <w:rPr>
                <w:sz w:val="20"/>
              </w:rPr>
              <w:t>prijavi</w:t>
            </w:r>
          </w:p>
        </w:tc>
        <w:tc>
          <w:tcPr>
            <w:tcW w:w="1741" w:type="dxa"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  <w:vMerge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0" w:type="dxa"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1" w:type="dxa"/>
            <w:gridSpan w:val="2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88" w:hRule="atLeast"/>
        </w:trPr>
        <w:tc>
          <w:tcPr>
            <w:tcW w:w="256" w:type="dxa"/>
            <w:tcBorders>
              <w:top w:val="nil"/>
              <w:bottom w:val="nil"/>
              <w:right w:val="nil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19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</w:tcPr>
          <w:p>
            <w:pPr>
              <w:pStyle w:val="TableParagraph"/>
              <w:spacing w:before="41"/>
              <w:ind w:left="125"/>
              <w:rPr>
                <w:sz w:val="20"/>
              </w:rPr>
            </w:pPr>
            <w:r>
              <w:rPr>
                <w:sz w:val="18"/>
              </w:rPr>
              <w:t>613</w:t>
            </w:r>
            <w:r>
              <w:rPr>
                <w:spacing w:val="67"/>
                <w:sz w:val="18"/>
              </w:rPr>
              <w:t> </w:t>
            </w:r>
            <w:r>
              <w:rPr>
                <w:sz w:val="20"/>
              </w:rPr>
              <w:t>Porezi na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imovinu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</w:tcPr>
          <w:p>
            <w:pPr>
              <w:pStyle w:val="TableParagraph"/>
              <w:spacing w:before="103"/>
              <w:ind w:right="193"/>
              <w:jc w:val="right"/>
              <w:rPr>
                <w:sz w:val="16"/>
              </w:rPr>
            </w:pPr>
            <w:r>
              <w:rPr>
                <w:sz w:val="16"/>
              </w:rPr>
              <w:t>311.075,61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</w:tcPr>
          <w:p>
            <w:pPr>
              <w:pStyle w:val="TableParagraph"/>
              <w:spacing w:before="103"/>
              <w:ind w:right="155"/>
              <w:jc w:val="right"/>
              <w:rPr>
                <w:sz w:val="16"/>
              </w:rPr>
            </w:pPr>
            <w:r>
              <w:rPr>
                <w:sz w:val="16"/>
              </w:rPr>
              <w:t>705.500,00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</w:tcPr>
          <w:p>
            <w:pPr>
              <w:pStyle w:val="TableParagraph"/>
              <w:spacing w:before="103"/>
              <w:ind w:right="183"/>
              <w:jc w:val="right"/>
              <w:rPr>
                <w:sz w:val="16"/>
              </w:rPr>
            </w:pPr>
            <w:r>
              <w:rPr>
                <w:sz w:val="16"/>
              </w:rPr>
              <w:t>705.500,00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</w:tcPr>
          <w:p>
            <w:pPr>
              <w:pStyle w:val="TableParagraph"/>
              <w:spacing w:before="103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221.745,98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</w:tcPr>
          <w:p>
            <w:pPr>
              <w:pStyle w:val="TableParagraph"/>
              <w:spacing w:before="103"/>
              <w:ind w:left="255"/>
              <w:rPr>
                <w:sz w:val="16"/>
              </w:rPr>
            </w:pPr>
            <w:r>
              <w:rPr>
                <w:sz w:val="16"/>
              </w:rPr>
              <w:t>71.28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</w:tcBorders>
            <w:shd w:val="clear" w:color="auto" w:fill="EBEBEB"/>
          </w:tcPr>
          <w:p>
            <w:pPr>
              <w:pStyle w:val="TableParagraph"/>
              <w:spacing w:before="117"/>
              <w:ind w:right="170"/>
              <w:jc w:val="right"/>
              <w:rPr>
                <w:sz w:val="16"/>
              </w:rPr>
            </w:pPr>
            <w:r>
              <w:rPr>
                <w:sz w:val="16"/>
              </w:rPr>
              <w:t>31,43</w:t>
            </w:r>
          </w:p>
        </w:tc>
      </w:tr>
      <w:tr>
        <w:trPr>
          <w:trHeight w:val="378" w:hRule="atLeast"/>
        </w:trPr>
        <w:tc>
          <w:tcPr>
            <w:tcW w:w="6075" w:type="dxa"/>
            <w:gridSpan w:val="2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line="212" w:lineRule="exact" w:before="147"/>
              <w:ind w:left="100"/>
              <w:rPr>
                <w:sz w:val="20"/>
              </w:rPr>
            </w:pPr>
            <w:r>
              <w:rPr>
                <w:spacing w:val="-1"/>
                <w:position w:val="2"/>
                <w:sz w:val="18"/>
              </w:rPr>
              <w:t>6131</w:t>
            </w:r>
            <w:r>
              <w:rPr>
                <w:spacing w:val="91"/>
                <w:position w:val="2"/>
                <w:sz w:val="18"/>
              </w:rPr>
              <w:t> </w:t>
            </w:r>
            <w:r>
              <w:rPr>
                <w:spacing w:val="-1"/>
                <w:sz w:val="20"/>
              </w:rPr>
              <w:t>Stalni</w:t>
            </w:r>
            <w:r>
              <w:rPr>
                <w:spacing w:val="3"/>
                <w:sz w:val="20"/>
              </w:rPr>
              <w:t> </w:t>
            </w:r>
            <w:r>
              <w:rPr>
                <w:spacing w:val="-1"/>
                <w:sz w:val="20"/>
              </w:rPr>
              <w:t>porezi</w:t>
            </w:r>
            <w:r>
              <w:rPr>
                <w:sz w:val="20"/>
              </w:rPr>
              <w:t> na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nepokretnu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imovinu</w:t>
            </w:r>
            <w:r>
              <w:rPr>
                <w:spacing w:val="-19"/>
                <w:sz w:val="20"/>
              </w:rPr>
              <w:t> </w:t>
            </w:r>
            <w:r>
              <w:rPr>
                <w:sz w:val="20"/>
              </w:rPr>
              <w:t>(zemlju</w:t>
            </w:r>
          </w:p>
        </w:tc>
        <w:tc>
          <w:tcPr>
            <w:tcW w:w="1741" w:type="dxa"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pStyle w:val="TableParagraph"/>
              <w:spacing w:line="193" w:lineRule="exact" w:before="165"/>
              <w:ind w:right="190"/>
              <w:jc w:val="right"/>
              <w:rPr>
                <w:sz w:val="16"/>
              </w:rPr>
            </w:pPr>
            <w:r>
              <w:rPr>
                <w:sz w:val="16"/>
              </w:rPr>
              <w:t>2.320,72</w:t>
            </w:r>
          </w:p>
        </w:tc>
        <w:tc>
          <w:tcPr>
            <w:tcW w:w="1695" w:type="dxa"/>
            <w:vMerge w:val="restart"/>
            <w:tcBorders>
              <w:top w:val="nil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7" w:type="dxa"/>
            <w:vMerge w:val="restart"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line="193" w:lineRule="exact" w:before="165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440,46</w:t>
            </w:r>
          </w:p>
        </w:tc>
        <w:tc>
          <w:tcPr>
            <w:tcW w:w="930" w:type="dxa"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pStyle w:val="TableParagraph"/>
              <w:spacing w:line="193" w:lineRule="exact" w:before="165"/>
              <w:ind w:right="83"/>
              <w:jc w:val="right"/>
              <w:rPr>
                <w:sz w:val="16"/>
              </w:rPr>
            </w:pPr>
            <w:r>
              <w:rPr>
                <w:sz w:val="16"/>
              </w:rPr>
              <w:t>18.98</w:t>
            </w:r>
          </w:p>
        </w:tc>
        <w:tc>
          <w:tcPr>
            <w:tcW w:w="1051" w:type="dxa"/>
            <w:gridSpan w:val="2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4" w:hRule="atLeast"/>
        </w:trPr>
        <w:tc>
          <w:tcPr>
            <w:tcW w:w="6075" w:type="dxa"/>
            <w:gridSpan w:val="2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line="231" w:lineRule="exact"/>
              <w:ind w:left="714"/>
              <w:rPr>
                <w:sz w:val="20"/>
              </w:rPr>
            </w:pPr>
            <w:r>
              <w:rPr>
                <w:sz w:val="20"/>
              </w:rPr>
              <w:t>zgrade,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kuće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ostalo)</w:t>
            </w:r>
          </w:p>
        </w:tc>
        <w:tc>
          <w:tcPr>
            <w:tcW w:w="1741" w:type="dxa"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0" w:type="dxa"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1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60" w:hRule="atLeast"/>
        </w:trPr>
        <w:tc>
          <w:tcPr>
            <w:tcW w:w="6075" w:type="dxa"/>
            <w:gridSpan w:val="2"/>
            <w:tcBorders>
              <w:top w:val="nil"/>
              <w:right w:val="single" w:sz="12" w:space="0" w:color="000000"/>
            </w:tcBorders>
          </w:tcPr>
          <w:p>
            <w:pPr>
              <w:pStyle w:val="TableParagraph"/>
              <w:spacing w:before="32"/>
              <w:ind w:left="100"/>
              <w:rPr>
                <w:sz w:val="20"/>
              </w:rPr>
            </w:pPr>
            <w:r>
              <w:rPr>
                <w:position w:val="2"/>
                <w:sz w:val="18"/>
              </w:rPr>
              <w:t>6134</w:t>
            </w:r>
            <w:r>
              <w:rPr>
                <w:spacing w:val="82"/>
                <w:position w:val="2"/>
                <w:sz w:val="18"/>
              </w:rPr>
              <w:t> </w:t>
            </w:r>
            <w:r>
              <w:rPr>
                <w:sz w:val="20"/>
              </w:rPr>
              <w:t>Povremeni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porezi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imovinu</w:t>
            </w:r>
          </w:p>
        </w:tc>
        <w:tc>
          <w:tcPr>
            <w:tcW w:w="1741" w:type="dxa"/>
            <w:tcBorders>
              <w:top w:val="nil"/>
              <w:left w:val="single" w:sz="12" w:space="0" w:color="000000"/>
            </w:tcBorders>
          </w:tcPr>
          <w:p>
            <w:pPr>
              <w:pStyle w:val="TableParagraph"/>
              <w:spacing w:before="51"/>
              <w:ind w:right="190"/>
              <w:jc w:val="right"/>
              <w:rPr>
                <w:sz w:val="16"/>
              </w:rPr>
            </w:pPr>
            <w:r>
              <w:rPr>
                <w:sz w:val="16"/>
              </w:rPr>
              <w:t>308.754,89</w:t>
            </w:r>
          </w:p>
        </w:tc>
        <w:tc>
          <w:tcPr>
            <w:tcW w:w="1695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1"/>
              <w:jc w:val="right"/>
              <w:rPr>
                <w:sz w:val="16"/>
              </w:rPr>
            </w:pPr>
            <w:r>
              <w:rPr>
                <w:sz w:val="16"/>
              </w:rPr>
              <w:t>221.305,52</w:t>
            </w:r>
          </w:p>
        </w:tc>
        <w:tc>
          <w:tcPr>
            <w:tcW w:w="930" w:type="dxa"/>
            <w:tcBorders>
              <w:top w:val="nil"/>
              <w:left w:val="single" w:sz="12" w:space="0" w:color="000000"/>
            </w:tcBorders>
          </w:tcPr>
          <w:p>
            <w:pPr>
              <w:pStyle w:val="TableParagraph"/>
              <w:spacing w:before="51"/>
              <w:ind w:right="82"/>
              <w:jc w:val="right"/>
              <w:rPr>
                <w:sz w:val="16"/>
              </w:rPr>
            </w:pPr>
            <w:r>
              <w:rPr>
                <w:sz w:val="16"/>
              </w:rPr>
              <w:t>71.68</w:t>
            </w:r>
          </w:p>
        </w:tc>
        <w:tc>
          <w:tcPr>
            <w:tcW w:w="1051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footerReference w:type="default" r:id="rId5"/>
          <w:pgSz w:w="16840" w:h="11910" w:orient="landscape"/>
          <w:pgMar w:footer="430" w:header="0" w:top="600" w:bottom="620" w:left="320" w:right="1340"/>
          <w:pgNumType w:start="1"/>
        </w:sectPr>
      </w:pPr>
    </w:p>
    <w:p>
      <w:pPr>
        <w:spacing w:before="82"/>
        <w:ind w:left="152" w:right="0" w:firstLine="0"/>
        <w:jc w:val="left"/>
        <w:rPr>
          <w:b/>
          <w:sz w:val="22"/>
        </w:rPr>
      </w:pPr>
      <w:r>
        <w:rPr/>
        <w:pict>
          <v:rect style="position:absolute;margin-left:325.559998pt;margin-top:204.599991pt;width:1.080002pt;height:3pt;mso-position-horizontal-relative:page;mso-position-vertical-relative:page;z-index:-40263168" filled="true" fillcolor="#000000" stroked="false">
            <v:fill type="solid"/>
            <w10:wrap type="none"/>
          </v:rect>
        </w:pict>
      </w:r>
      <w:r>
        <w:rPr/>
        <w:pict>
          <v:rect style="position:absolute;margin-left:412.679993pt;margin-top:204.599991pt;width:.960023pt;height:3pt;mso-position-horizontal-relative:page;mso-position-vertical-relative:page;z-index:-40262656" filled="true" fillcolor="#000000" stroked="false">
            <v:fill type="solid"/>
            <w10:wrap type="none"/>
          </v:rect>
        </w:pict>
      </w:r>
      <w:r>
        <w:rPr/>
        <w:pict>
          <v:rect style="position:absolute;margin-left:497.400024pt;margin-top:204.599991pt;width:1.080002pt;height:3pt;mso-position-horizontal-relative:page;mso-position-vertical-relative:page;z-index:-40262144" filled="true" fillcolor="#000000" stroked="false">
            <v:fill type="solid"/>
            <w10:wrap type="none"/>
          </v:rect>
        </w:pict>
      </w:r>
      <w:r>
        <w:rPr/>
        <w:pict>
          <v:rect style="position:absolute;margin-left:587.76001pt;margin-top:204.599991pt;width:1.080002pt;height:3pt;mso-position-horizontal-relative:page;mso-position-vertical-relative:page;z-index:-40261632" filled="true" fillcolor="#000000" stroked="false">
            <v:fill type="solid"/>
            <w10:wrap type="none"/>
          </v:rect>
        </w:pict>
      </w:r>
      <w:r>
        <w:rPr>
          <w:b/>
          <w:sz w:val="22"/>
        </w:rPr>
        <w:t>Prihodi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poslovanja</w:t>
      </w:r>
    </w:p>
    <w:p>
      <w:pPr>
        <w:pStyle w:val="BodyText"/>
        <w:spacing w:before="7"/>
        <w:rPr>
          <w:b/>
          <w:sz w:val="7"/>
        </w:rPr>
      </w:pPr>
    </w:p>
    <w:tbl>
      <w:tblPr>
        <w:tblW w:w="0" w:type="auto"/>
        <w:jc w:val="left"/>
        <w:tblInd w:w="1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76"/>
        <w:gridCol w:w="1742"/>
        <w:gridCol w:w="1696"/>
        <w:gridCol w:w="1808"/>
        <w:gridCol w:w="1621"/>
        <w:gridCol w:w="196"/>
        <w:gridCol w:w="216"/>
        <w:gridCol w:w="160"/>
        <w:gridCol w:w="363"/>
        <w:gridCol w:w="293"/>
        <w:gridCol w:w="189"/>
        <w:gridCol w:w="160"/>
        <w:gridCol w:w="417"/>
      </w:tblGrid>
      <w:tr>
        <w:trPr>
          <w:trHeight w:val="579" w:hRule="atLeast"/>
        </w:trPr>
        <w:tc>
          <w:tcPr>
            <w:tcW w:w="6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69"/>
              <w:ind w:left="1514"/>
              <w:rPr>
                <w:sz w:val="16"/>
              </w:rPr>
            </w:pPr>
            <w:r>
              <w:rPr>
                <w:sz w:val="16"/>
              </w:rPr>
              <w:t>BROJČANA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OZNAKA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NAZIV</w:t>
            </w:r>
          </w:p>
        </w:tc>
        <w:tc>
          <w:tcPr>
            <w:tcW w:w="174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7" w:lineRule="auto" w:before="66"/>
              <w:ind w:left="614" w:right="429" w:hanging="248"/>
              <w:rPr>
                <w:sz w:val="16"/>
              </w:rPr>
            </w:pPr>
            <w:r>
              <w:rPr>
                <w:sz w:val="16"/>
              </w:rPr>
              <w:t>IZVRŠENJE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2023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line="237" w:lineRule="auto" w:before="56"/>
              <w:ind w:left="564" w:right="294" w:hanging="389"/>
              <w:rPr>
                <w:sz w:val="16"/>
              </w:rPr>
            </w:pPr>
            <w:r>
              <w:rPr>
                <w:sz w:val="16"/>
              </w:rPr>
              <w:t>IZVORNI PLAN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2024</w:t>
            </w:r>
          </w:p>
        </w:tc>
        <w:tc>
          <w:tcPr>
            <w:tcW w:w="180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line="237" w:lineRule="auto" w:before="56"/>
              <w:ind w:left="690" w:right="324" w:hanging="334"/>
              <w:rPr>
                <w:sz w:val="16"/>
              </w:rPr>
            </w:pPr>
            <w:r>
              <w:rPr>
                <w:sz w:val="16"/>
              </w:rPr>
              <w:t>TEKUĆI PLAN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2024</w:t>
            </w:r>
          </w:p>
        </w:tc>
        <w:tc>
          <w:tcPr>
            <w:tcW w:w="162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line="237" w:lineRule="auto" w:before="66"/>
              <w:ind w:left="574" w:right="343" w:hanging="248"/>
              <w:rPr>
                <w:sz w:val="16"/>
              </w:rPr>
            </w:pPr>
            <w:r>
              <w:rPr>
                <w:sz w:val="16"/>
              </w:rPr>
              <w:t>IZVRŠENJE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2024</w:t>
            </w:r>
          </w:p>
        </w:tc>
        <w:tc>
          <w:tcPr>
            <w:tcW w:w="935" w:type="dxa"/>
            <w:gridSpan w:val="4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6"/>
              <w:ind w:left="150"/>
              <w:rPr>
                <w:sz w:val="16"/>
              </w:rPr>
            </w:pPr>
            <w:r>
              <w:rPr>
                <w:sz w:val="16"/>
              </w:rPr>
              <w:t>INDEX</w:t>
            </w:r>
          </w:p>
        </w:tc>
        <w:tc>
          <w:tcPr>
            <w:tcW w:w="10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6"/>
              <w:ind w:left="286"/>
              <w:rPr>
                <w:sz w:val="16"/>
              </w:rPr>
            </w:pPr>
            <w:r>
              <w:rPr>
                <w:sz w:val="16"/>
              </w:rPr>
              <w:t>INDEX</w:t>
            </w:r>
          </w:p>
        </w:tc>
      </w:tr>
      <w:tr>
        <w:trPr>
          <w:trHeight w:val="350" w:hRule="atLeast"/>
        </w:trPr>
        <w:tc>
          <w:tcPr>
            <w:tcW w:w="6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69"/>
              <w:ind w:right="70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174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4"/>
              <w:ind w:left="17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4"/>
              <w:ind w:right="77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80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right="14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162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69"/>
              <w:ind w:right="146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19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</w:tcPr>
          <w:p>
            <w:pPr>
              <w:pStyle w:val="TableParagraph"/>
              <w:spacing w:before="86"/>
              <w:ind w:left="85" w:right="-15"/>
              <w:rPr>
                <w:sz w:val="16"/>
              </w:rPr>
            </w:pPr>
            <w:r>
              <w:rPr>
                <w:w w:val="100"/>
                <w:sz w:val="16"/>
              </w:rPr>
              <w:t>6</w:t>
            </w:r>
          </w:p>
        </w:tc>
        <w:tc>
          <w:tcPr>
            <w:tcW w:w="21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86"/>
              <w:ind w:left="60"/>
              <w:rPr>
                <w:sz w:val="16"/>
              </w:rPr>
            </w:pPr>
            <w:r>
              <w:rPr>
                <w:w w:val="100"/>
                <w:sz w:val="16"/>
              </w:rPr>
              <w:t>=</w:t>
            </w:r>
          </w:p>
        </w:tc>
        <w:tc>
          <w:tcPr>
            <w:tcW w:w="16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86"/>
              <w:ind w:left="32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36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6"/>
              <w:ind w:left="31"/>
              <w:rPr>
                <w:sz w:val="16"/>
              </w:rPr>
            </w:pP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2</w:t>
            </w:r>
          </w:p>
        </w:tc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54"/>
              <w:ind w:left="151"/>
              <w:rPr>
                <w:sz w:val="16"/>
              </w:rPr>
            </w:pPr>
            <w:r>
              <w:rPr>
                <w:w w:val="100"/>
                <w:sz w:val="16"/>
              </w:rPr>
              <w:t>7</w:t>
            </w:r>
          </w:p>
        </w:tc>
        <w:tc>
          <w:tcPr>
            <w:tcW w:w="18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54"/>
              <w:ind w:left="27"/>
              <w:rPr>
                <w:sz w:val="16"/>
              </w:rPr>
            </w:pPr>
            <w:r>
              <w:rPr>
                <w:w w:val="100"/>
                <w:sz w:val="16"/>
              </w:rPr>
              <w:t>=</w:t>
            </w:r>
          </w:p>
        </w:tc>
        <w:tc>
          <w:tcPr>
            <w:tcW w:w="16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54"/>
              <w:ind w:left="25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4"/>
              <w:ind w:left="24"/>
              <w:rPr>
                <w:sz w:val="16"/>
              </w:rPr>
            </w:pPr>
            <w:r>
              <w:rPr>
                <w:sz w:val="16"/>
              </w:rPr>
              <w:t>/ 4</w:t>
            </w:r>
          </w:p>
        </w:tc>
      </w:tr>
      <w:tr>
        <w:trPr>
          <w:trHeight w:val="718" w:hRule="atLeast"/>
        </w:trPr>
        <w:tc>
          <w:tcPr>
            <w:tcW w:w="6076" w:type="dxa"/>
            <w:tcBorders>
              <w:top w:val="single" w:sz="8" w:space="0" w:color="000000"/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71"/>
              <w:ind w:left="371"/>
              <w:rPr>
                <w:sz w:val="20"/>
              </w:rPr>
            </w:pPr>
            <w:r>
              <w:rPr>
                <w:sz w:val="18"/>
              </w:rPr>
              <w:t>614</w:t>
            </w:r>
            <w:r>
              <w:rPr>
                <w:spacing w:val="67"/>
                <w:sz w:val="18"/>
              </w:rPr>
              <w:t> </w:t>
            </w:r>
            <w:r>
              <w:rPr>
                <w:sz w:val="20"/>
              </w:rPr>
              <w:t>Porezi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robu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usluge</w:t>
            </w:r>
          </w:p>
        </w:tc>
        <w:tc>
          <w:tcPr>
            <w:tcW w:w="1742" w:type="dxa"/>
            <w:tcBorders>
              <w:top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132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34.263,67</w:t>
            </w:r>
          </w:p>
        </w:tc>
        <w:tc>
          <w:tcPr>
            <w:tcW w:w="1696" w:type="dxa"/>
            <w:tcBorders>
              <w:top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132"/>
              <w:ind w:right="155"/>
              <w:jc w:val="right"/>
              <w:rPr>
                <w:sz w:val="16"/>
              </w:rPr>
            </w:pPr>
            <w:r>
              <w:rPr>
                <w:sz w:val="16"/>
              </w:rPr>
              <w:t>86.000,00</w:t>
            </w:r>
          </w:p>
        </w:tc>
        <w:tc>
          <w:tcPr>
            <w:tcW w:w="1808" w:type="dxa"/>
            <w:tcBorders>
              <w:top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132"/>
              <w:ind w:right="187"/>
              <w:jc w:val="right"/>
              <w:rPr>
                <w:sz w:val="16"/>
              </w:rPr>
            </w:pPr>
            <w:r>
              <w:rPr>
                <w:sz w:val="16"/>
              </w:rPr>
              <w:t>86.000,00</w:t>
            </w:r>
          </w:p>
        </w:tc>
        <w:tc>
          <w:tcPr>
            <w:tcW w:w="1621" w:type="dxa"/>
            <w:tcBorders>
              <w:top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132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42.933,46</w:t>
            </w:r>
          </w:p>
        </w:tc>
        <w:tc>
          <w:tcPr>
            <w:tcW w:w="196" w:type="dxa"/>
            <w:tcBorders>
              <w:top w:val="single" w:sz="8" w:space="0" w:color="000000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9" w:type="dxa"/>
            <w:gridSpan w:val="3"/>
            <w:tcBorders>
              <w:top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132"/>
              <w:ind w:left="3"/>
              <w:rPr>
                <w:sz w:val="16"/>
              </w:rPr>
            </w:pPr>
            <w:r>
              <w:rPr>
                <w:sz w:val="16"/>
              </w:rPr>
              <w:t>125.30</w:t>
            </w:r>
          </w:p>
        </w:tc>
        <w:tc>
          <w:tcPr>
            <w:tcW w:w="293" w:type="dxa"/>
            <w:tcBorders>
              <w:top w:val="single" w:sz="8" w:space="0" w:color="000000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6" w:type="dxa"/>
            <w:gridSpan w:val="3"/>
            <w:tcBorders>
              <w:top w:val="single" w:sz="8" w:space="0" w:color="000000"/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147"/>
              <w:ind w:left="94"/>
              <w:rPr>
                <w:sz w:val="16"/>
              </w:rPr>
            </w:pPr>
            <w:r>
              <w:rPr>
                <w:sz w:val="16"/>
              </w:rPr>
              <w:t>49,92</w:t>
            </w:r>
          </w:p>
        </w:tc>
      </w:tr>
      <w:tr>
        <w:trPr>
          <w:trHeight w:val="1005" w:hRule="atLeast"/>
        </w:trPr>
        <w:tc>
          <w:tcPr>
            <w:tcW w:w="607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47"/>
              <w:ind w:left="100"/>
              <w:rPr>
                <w:sz w:val="20"/>
              </w:rPr>
            </w:pPr>
            <w:r>
              <w:rPr>
                <w:position w:val="2"/>
                <w:sz w:val="18"/>
              </w:rPr>
              <w:t>6142</w:t>
            </w:r>
            <w:r>
              <w:rPr>
                <w:spacing w:val="81"/>
                <w:position w:val="2"/>
                <w:sz w:val="18"/>
              </w:rPr>
              <w:t> </w:t>
            </w:r>
            <w:r>
              <w:rPr>
                <w:sz w:val="20"/>
              </w:rPr>
              <w:t>Porez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promet</w:t>
            </w:r>
          </w:p>
          <w:p>
            <w:pPr>
              <w:pStyle w:val="TableParagraph"/>
              <w:spacing w:before="1"/>
              <w:rPr>
                <w:b/>
                <w:sz w:val="18"/>
              </w:rPr>
            </w:pPr>
          </w:p>
          <w:p>
            <w:pPr>
              <w:pStyle w:val="TableParagraph"/>
              <w:ind w:left="100"/>
              <w:rPr>
                <w:sz w:val="20"/>
              </w:rPr>
            </w:pPr>
            <w:r>
              <w:rPr>
                <w:position w:val="2"/>
                <w:sz w:val="18"/>
              </w:rPr>
              <w:t>6145</w:t>
            </w:r>
            <w:r>
              <w:rPr>
                <w:spacing w:val="83"/>
                <w:position w:val="2"/>
                <w:sz w:val="18"/>
              </w:rPr>
              <w:t> </w:t>
            </w:r>
            <w:r>
              <w:rPr>
                <w:sz w:val="20"/>
              </w:rPr>
              <w:t>Porezi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korištenje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dobara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ili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izvođenje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aktivnosti</w:t>
            </w:r>
          </w:p>
        </w:tc>
        <w:tc>
          <w:tcPr>
            <w:tcW w:w="1742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5"/>
              <w:ind w:right="194"/>
              <w:jc w:val="right"/>
              <w:rPr>
                <w:sz w:val="16"/>
              </w:rPr>
            </w:pPr>
            <w:r>
              <w:rPr>
                <w:sz w:val="16"/>
              </w:rPr>
              <w:t>34.247,06</w:t>
            </w:r>
          </w:p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right="185"/>
              <w:jc w:val="right"/>
              <w:rPr>
                <w:sz w:val="16"/>
              </w:rPr>
            </w:pPr>
            <w:r>
              <w:rPr>
                <w:sz w:val="16"/>
              </w:rPr>
              <w:t>16,61</w:t>
            </w:r>
          </w:p>
        </w:tc>
        <w:tc>
          <w:tcPr>
            <w:tcW w:w="169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8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1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65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42.893,85</w:t>
            </w:r>
          </w:p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jc w:val="right"/>
              <w:rPr>
                <w:sz w:val="16"/>
              </w:rPr>
            </w:pPr>
            <w:r>
              <w:rPr>
                <w:sz w:val="16"/>
              </w:rPr>
              <w:t>39,61</w:t>
            </w:r>
          </w:p>
        </w:tc>
        <w:tc>
          <w:tcPr>
            <w:tcW w:w="935" w:type="dxa"/>
            <w:gridSpan w:val="4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5"/>
              <w:ind w:left="245"/>
              <w:rPr>
                <w:sz w:val="16"/>
              </w:rPr>
            </w:pPr>
            <w:r>
              <w:rPr>
                <w:sz w:val="16"/>
              </w:rPr>
              <w:t>125.25</w:t>
            </w:r>
          </w:p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244"/>
              <w:rPr>
                <w:sz w:val="16"/>
              </w:rPr>
            </w:pPr>
            <w:r>
              <w:rPr>
                <w:sz w:val="16"/>
              </w:rPr>
              <w:t>238.47</w:t>
            </w:r>
          </w:p>
        </w:tc>
        <w:tc>
          <w:tcPr>
            <w:tcW w:w="1059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28" w:hRule="atLeast"/>
        </w:trPr>
        <w:tc>
          <w:tcPr>
            <w:tcW w:w="6076" w:type="dxa"/>
            <w:tcBorders>
              <w:left w:val="single" w:sz="8" w:space="0" w:color="000000"/>
            </w:tcBorders>
            <w:shd w:val="clear" w:color="auto" w:fill="DBDBDB"/>
          </w:tcPr>
          <w:p>
            <w:pPr>
              <w:pStyle w:val="TableParagraph"/>
              <w:spacing w:line="237" w:lineRule="auto" w:before="89"/>
              <w:ind w:left="611" w:right="415" w:hanging="346"/>
              <w:rPr>
                <w:sz w:val="20"/>
              </w:rPr>
            </w:pPr>
            <w:r>
              <w:rPr>
                <w:sz w:val="18"/>
              </w:rPr>
              <w:t>63</w:t>
            </w:r>
            <w:r>
              <w:rPr>
                <w:spacing w:val="47"/>
                <w:sz w:val="18"/>
              </w:rPr>
              <w:t> </w:t>
            </w:r>
            <w:r>
              <w:rPr>
                <w:sz w:val="20"/>
              </w:rPr>
              <w:t>Pomoći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iz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inozemstva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subjekata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unutar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općeg</w:t>
            </w:r>
            <w:r>
              <w:rPr>
                <w:spacing w:val="-67"/>
                <w:sz w:val="20"/>
              </w:rPr>
              <w:t> </w:t>
            </w:r>
            <w:r>
              <w:rPr>
                <w:sz w:val="20"/>
              </w:rPr>
              <w:t>proračuna</w:t>
            </w:r>
          </w:p>
        </w:tc>
        <w:tc>
          <w:tcPr>
            <w:tcW w:w="1742" w:type="dxa"/>
            <w:shd w:val="clear" w:color="auto" w:fill="DBDBDB"/>
          </w:tcPr>
          <w:p>
            <w:pPr>
              <w:pStyle w:val="TableParagraph"/>
              <w:spacing w:before="74"/>
              <w:ind w:right="195"/>
              <w:jc w:val="right"/>
              <w:rPr>
                <w:sz w:val="16"/>
              </w:rPr>
            </w:pPr>
            <w:r>
              <w:rPr>
                <w:sz w:val="16"/>
              </w:rPr>
              <w:t>4.727.046,11</w:t>
            </w:r>
          </w:p>
        </w:tc>
        <w:tc>
          <w:tcPr>
            <w:tcW w:w="1696" w:type="dxa"/>
            <w:shd w:val="clear" w:color="auto" w:fill="DBDBDB"/>
          </w:tcPr>
          <w:p>
            <w:pPr>
              <w:pStyle w:val="TableParagraph"/>
              <w:spacing w:before="74"/>
              <w:ind w:right="158"/>
              <w:jc w:val="right"/>
              <w:rPr>
                <w:sz w:val="16"/>
              </w:rPr>
            </w:pPr>
            <w:r>
              <w:rPr>
                <w:sz w:val="16"/>
              </w:rPr>
              <w:t>65.187.375,00</w:t>
            </w:r>
          </w:p>
        </w:tc>
        <w:tc>
          <w:tcPr>
            <w:tcW w:w="1808" w:type="dxa"/>
            <w:shd w:val="clear" w:color="auto" w:fill="DBDBDB"/>
          </w:tcPr>
          <w:p>
            <w:pPr>
              <w:pStyle w:val="TableParagraph"/>
              <w:spacing w:before="74"/>
              <w:ind w:right="173"/>
              <w:jc w:val="right"/>
              <w:rPr>
                <w:sz w:val="16"/>
              </w:rPr>
            </w:pPr>
            <w:r>
              <w:rPr>
                <w:sz w:val="16"/>
              </w:rPr>
              <w:t>65.187.375,00</w:t>
            </w:r>
          </w:p>
        </w:tc>
        <w:tc>
          <w:tcPr>
            <w:tcW w:w="1621" w:type="dxa"/>
            <w:shd w:val="clear" w:color="auto" w:fill="DBDBDB"/>
          </w:tcPr>
          <w:p>
            <w:pPr>
              <w:pStyle w:val="TableParagraph"/>
              <w:spacing w:before="88"/>
              <w:ind w:right="30"/>
              <w:jc w:val="right"/>
              <w:rPr>
                <w:sz w:val="16"/>
              </w:rPr>
            </w:pPr>
            <w:r>
              <w:rPr>
                <w:sz w:val="16"/>
              </w:rPr>
              <w:t>5.462.577,41</w:t>
            </w:r>
          </w:p>
        </w:tc>
        <w:tc>
          <w:tcPr>
            <w:tcW w:w="196" w:type="dxa"/>
            <w:shd w:val="clear" w:color="auto" w:fill="DBDBDB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9"/>
              <w:rPr>
                <w:b/>
                <w:sz w:val="26"/>
              </w:rPr>
            </w:pPr>
          </w:p>
          <w:p>
            <w:pPr>
              <w:pStyle w:val="TableParagraph"/>
              <w:spacing w:line="60" w:lineRule="exact"/>
              <w:ind w:left="-5"/>
              <w:rPr>
                <w:sz w:val="6"/>
              </w:rPr>
            </w:pPr>
            <w:r>
              <w:rPr>
                <w:position w:val="0"/>
                <w:sz w:val="6"/>
              </w:rPr>
              <w:pict>
                <v:group style="width:1.1pt;height:3pt;mso-position-horizontal-relative:char;mso-position-vertical-relative:line" coordorigin="0,0" coordsize="22,60">
                  <v:rect style="position:absolute;left:0;top:0;width:22;height:60" filled="true" fillcolor="#000000" stroked="false">
                    <v:fill type="solid"/>
                  </v:rect>
                </v:group>
              </w:pict>
            </w:r>
            <w:r>
              <w:rPr>
                <w:position w:val="0"/>
                <w:sz w:val="6"/>
              </w:rPr>
            </w:r>
          </w:p>
        </w:tc>
        <w:tc>
          <w:tcPr>
            <w:tcW w:w="739" w:type="dxa"/>
            <w:gridSpan w:val="3"/>
            <w:shd w:val="clear" w:color="auto" w:fill="DBDBDB"/>
          </w:tcPr>
          <w:p>
            <w:pPr>
              <w:pStyle w:val="TableParagraph"/>
              <w:spacing w:before="88"/>
              <w:ind w:left="24"/>
              <w:rPr>
                <w:sz w:val="16"/>
              </w:rPr>
            </w:pPr>
            <w:r>
              <w:rPr>
                <w:sz w:val="16"/>
              </w:rPr>
              <w:t>115.56</w:t>
            </w:r>
          </w:p>
        </w:tc>
        <w:tc>
          <w:tcPr>
            <w:tcW w:w="293" w:type="dxa"/>
            <w:shd w:val="clear" w:color="auto" w:fill="DBDBDB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9"/>
              <w:rPr>
                <w:b/>
                <w:sz w:val="26"/>
              </w:rPr>
            </w:pPr>
          </w:p>
          <w:p>
            <w:pPr>
              <w:pStyle w:val="TableParagraph"/>
              <w:spacing w:line="60" w:lineRule="exact"/>
              <w:ind w:left="-9"/>
              <w:rPr>
                <w:sz w:val="6"/>
              </w:rPr>
            </w:pPr>
            <w:r>
              <w:rPr>
                <w:position w:val="0"/>
                <w:sz w:val="6"/>
              </w:rPr>
              <w:pict>
                <v:group style="width:1pt;height:3pt;mso-position-horizontal-relative:char;mso-position-vertical-relative:line" coordorigin="0,0" coordsize="20,60">
                  <v:rect style="position:absolute;left:0;top:0;width:20;height:60" filled="true" fillcolor="#000000" stroked="false">
                    <v:fill type="solid"/>
                  </v:rect>
                </v:group>
              </w:pict>
            </w:r>
            <w:r>
              <w:rPr>
                <w:position w:val="0"/>
                <w:sz w:val="6"/>
              </w:rPr>
            </w:r>
          </w:p>
        </w:tc>
        <w:tc>
          <w:tcPr>
            <w:tcW w:w="766" w:type="dxa"/>
            <w:gridSpan w:val="3"/>
            <w:tcBorders>
              <w:right w:val="single" w:sz="8" w:space="0" w:color="000000"/>
            </w:tcBorders>
            <w:shd w:val="clear" w:color="auto" w:fill="DBDBDB"/>
          </w:tcPr>
          <w:p>
            <w:pPr>
              <w:pStyle w:val="TableParagraph"/>
              <w:spacing w:before="103"/>
              <w:ind w:left="197"/>
              <w:rPr>
                <w:sz w:val="16"/>
              </w:rPr>
            </w:pPr>
            <w:r>
              <w:rPr>
                <w:sz w:val="16"/>
              </w:rPr>
              <w:t>8,38</w:t>
            </w:r>
          </w:p>
        </w:tc>
      </w:tr>
      <w:tr>
        <w:trPr>
          <w:trHeight w:val="691" w:hRule="atLeast"/>
        </w:trPr>
        <w:tc>
          <w:tcPr>
            <w:tcW w:w="6076" w:type="dxa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43"/>
              <w:ind w:left="371"/>
              <w:rPr>
                <w:sz w:val="20"/>
              </w:rPr>
            </w:pPr>
            <w:r>
              <w:rPr>
                <w:sz w:val="18"/>
              </w:rPr>
              <w:t>633</w:t>
            </w:r>
            <w:r>
              <w:rPr>
                <w:spacing w:val="66"/>
                <w:sz w:val="18"/>
              </w:rPr>
              <w:t> </w:t>
            </w:r>
            <w:r>
              <w:rPr>
                <w:sz w:val="20"/>
              </w:rPr>
              <w:t>Pomoći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proračunu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iz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drugih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proračuna</w:t>
            </w:r>
          </w:p>
        </w:tc>
        <w:tc>
          <w:tcPr>
            <w:tcW w:w="1742" w:type="dxa"/>
            <w:shd w:val="clear" w:color="auto" w:fill="EBEBEB"/>
          </w:tcPr>
          <w:p>
            <w:pPr>
              <w:pStyle w:val="TableParagraph"/>
              <w:spacing w:before="105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2.961.218,23</w:t>
            </w:r>
          </w:p>
        </w:tc>
        <w:tc>
          <w:tcPr>
            <w:tcW w:w="1696" w:type="dxa"/>
            <w:shd w:val="clear" w:color="auto" w:fill="EBEBEB"/>
          </w:tcPr>
          <w:p>
            <w:pPr>
              <w:pStyle w:val="TableParagraph"/>
              <w:spacing w:before="105"/>
              <w:ind w:right="158"/>
              <w:jc w:val="right"/>
              <w:rPr>
                <w:sz w:val="16"/>
              </w:rPr>
            </w:pPr>
            <w:r>
              <w:rPr>
                <w:sz w:val="16"/>
              </w:rPr>
              <w:t>35.598.500,00</w:t>
            </w:r>
          </w:p>
        </w:tc>
        <w:tc>
          <w:tcPr>
            <w:tcW w:w="1808" w:type="dxa"/>
            <w:shd w:val="clear" w:color="auto" w:fill="EBEBEB"/>
          </w:tcPr>
          <w:p>
            <w:pPr>
              <w:pStyle w:val="TableParagraph"/>
              <w:spacing w:before="105"/>
              <w:ind w:right="187"/>
              <w:jc w:val="right"/>
              <w:rPr>
                <w:sz w:val="16"/>
              </w:rPr>
            </w:pPr>
            <w:r>
              <w:rPr>
                <w:sz w:val="16"/>
              </w:rPr>
              <w:t>35.598.500,00</w:t>
            </w:r>
          </w:p>
        </w:tc>
        <w:tc>
          <w:tcPr>
            <w:tcW w:w="1621" w:type="dxa"/>
            <w:shd w:val="clear" w:color="auto" w:fill="EBEBEB"/>
          </w:tcPr>
          <w:p>
            <w:pPr>
              <w:pStyle w:val="TableParagraph"/>
              <w:spacing w:before="105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3.776.270,44</w:t>
            </w:r>
          </w:p>
        </w:tc>
        <w:tc>
          <w:tcPr>
            <w:tcW w:w="196" w:type="dxa"/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9" w:type="dxa"/>
            <w:gridSpan w:val="3"/>
            <w:shd w:val="clear" w:color="auto" w:fill="EBEBEB"/>
          </w:tcPr>
          <w:p>
            <w:pPr>
              <w:pStyle w:val="TableParagraph"/>
              <w:spacing w:before="105"/>
              <w:ind w:left="3"/>
              <w:rPr>
                <w:sz w:val="16"/>
              </w:rPr>
            </w:pPr>
            <w:r>
              <w:rPr>
                <w:sz w:val="16"/>
              </w:rPr>
              <w:t>127.52</w:t>
            </w:r>
          </w:p>
        </w:tc>
        <w:tc>
          <w:tcPr>
            <w:tcW w:w="293" w:type="dxa"/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6" w:type="dxa"/>
            <w:gridSpan w:val="3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120"/>
              <w:ind w:left="101"/>
              <w:rPr>
                <w:sz w:val="16"/>
              </w:rPr>
            </w:pPr>
            <w:r>
              <w:rPr>
                <w:sz w:val="16"/>
              </w:rPr>
              <w:t>10,61</w:t>
            </w:r>
          </w:p>
        </w:tc>
      </w:tr>
      <w:tr>
        <w:trPr>
          <w:trHeight w:val="1048" w:hRule="atLeast"/>
        </w:trPr>
        <w:tc>
          <w:tcPr>
            <w:tcW w:w="607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44"/>
              <w:ind w:left="100"/>
              <w:rPr>
                <w:sz w:val="20"/>
              </w:rPr>
            </w:pPr>
            <w:r>
              <w:rPr>
                <w:position w:val="2"/>
                <w:sz w:val="18"/>
              </w:rPr>
              <w:t>6331</w:t>
            </w:r>
            <w:r>
              <w:rPr>
                <w:spacing w:val="15"/>
                <w:position w:val="2"/>
                <w:sz w:val="18"/>
              </w:rPr>
              <w:t> </w:t>
            </w:r>
            <w:r>
              <w:rPr>
                <w:sz w:val="20"/>
              </w:rPr>
              <w:t>Tekuće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pomoći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proračunu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iz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drugih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proračuna</w:t>
            </w:r>
          </w:p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ind w:left="100"/>
              <w:rPr>
                <w:sz w:val="20"/>
              </w:rPr>
            </w:pPr>
            <w:r>
              <w:rPr>
                <w:position w:val="2"/>
                <w:sz w:val="18"/>
              </w:rPr>
              <w:t>6332</w:t>
            </w:r>
            <w:r>
              <w:rPr>
                <w:spacing w:val="83"/>
                <w:position w:val="2"/>
                <w:sz w:val="18"/>
              </w:rPr>
              <w:t> </w:t>
            </w:r>
            <w:r>
              <w:rPr>
                <w:sz w:val="20"/>
              </w:rPr>
              <w:t>Kapitalne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pomoći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proračunu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iz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drugih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proračuna</w:t>
            </w:r>
          </w:p>
        </w:tc>
        <w:tc>
          <w:tcPr>
            <w:tcW w:w="1742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3"/>
              <w:ind w:right="189"/>
              <w:jc w:val="right"/>
              <w:rPr>
                <w:sz w:val="16"/>
              </w:rPr>
            </w:pPr>
            <w:r>
              <w:rPr>
                <w:sz w:val="16"/>
              </w:rPr>
              <w:t>2.908.929,83</w:t>
            </w:r>
          </w:p>
          <w:p>
            <w:pPr>
              <w:pStyle w:val="TableParagraph"/>
              <w:spacing w:before="3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right="189"/>
              <w:jc w:val="right"/>
              <w:rPr>
                <w:sz w:val="16"/>
              </w:rPr>
            </w:pPr>
            <w:r>
              <w:rPr>
                <w:sz w:val="16"/>
              </w:rPr>
              <w:t>52.288,40</w:t>
            </w:r>
          </w:p>
        </w:tc>
        <w:tc>
          <w:tcPr>
            <w:tcW w:w="169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8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1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63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3.333.921,27</w:t>
            </w:r>
          </w:p>
          <w:p>
            <w:pPr>
              <w:pStyle w:val="TableParagraph"/>
              <w:spacing w:before="3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442.349,17</w:t>
            </w:r>
          </w:p>
        </w:tc>
        <w:tc>
          <w:tcPr>
            <w:tcW w:w="935" w:type="dxa"/>
            <w:gridSpan w:val="4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3"/>
              <w:ind w:left="249"/>
              <w:rPr>
                <w:sz w:val="16"/>
              </w:rPr>
            </w:pPr>
            <w:r>
              <w:rPr>
                <w:sz w:val="16"/>
              </w:rPr>
              <w:t>114.61</w:t>
            </w:r>
          </w:p>
          <w:p>
            <w:pPr>
              <w:pStyle w:val="TableParagraph"/>
              <w:spacing w:before="3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242"/>
              <w:rPr>
                <w:sz w:val="16"/>
              </w:rPr>
            </w:pPr>
            <w:r>
              <w:rPr>
                <w:sz w:val="16"/>
              </w:rPr>
              <w:t>845.98</w:t>
            </w:r>
          </w:p>
        </w:tc>
        <w:tc>
          <w:tcPr>
            <w:tcW w:w="1059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91" w:hRule="atLeast"/>
        </w:trPr>
        <w:tc>
          <w:tcPr>
            <w:tcW w:w="6076" w:type="dxa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43"/>
              <w:ind w:left="371"/>
              <w:rPr>
                <w:sz w:val="20"/>
              </w:rPr>
            </w:pPr>
            <w:r>
              <w:rPr>
                <w:sz w:val="18"/>
              </w:rPr>
              <w:t>634</w:t>
            </w:r>
            <w:r>
              <w:rPr>
                <w:spacing w:val="1"/>
                <w:sz w:val="18"/>
              </w:rPr>
              <w:t> </w:t>
            </w:r>
            <w:r>
              <w:rPr>
                <w:sz w:val="20"/>
              </w:rPr>
              <w:t>Pomoći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izvanproračunskih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korisnika</w:t>
            </w:r>
          </w:p>
        </w:tc>
        <w:tc>
          <w:tcPr>
            <w:tcW w:w="1742" w:type="dxa"/>
            <w:shd w:val="clear" w:color="auto" w:fill="EBEBEB"/>
          </w:tcPr>
          <w:p>
            <w:pPr>
              <w:pStyle w:val="TableParagraph"/>
              <w:spacing w:before="105"/>
              <w:ind w:right="204"/>
              <w:jc w:val="right"/>
              <w:rPr>
                <w:sz w:val="16"/>
              </w:rPr>
            </w:pPr>
            <w:r>
              <w:rPr>
                <w:sz w:val="16"/>
              </w:rPr>
              <w:t>230.649,34</w:t>
            </w:r>
          </w:p>
        </w:tc>
        <w:tc>
          <w:tcPr>
            <w:tcW w:w="1696" w:type="dxa"/>
            <w:shd w:val="clear" w:color="auto" w:fill="EBEBEB"/>
          </w:tcPr>
          <w:p>
            <w:pPr>
              <w:pStyle w:val="TableParagraph"/>
              <w:spacing w:before="105"/>
              <w:ind w:right="155"/>
              <w:jc w:val="right"/>
              <w:rPr>
                <w:sz w:val="16"/>
              </w:rPr>
            </w:pPr>
            <w:r>
              <w:rPr>
                <w:sz w:val="16"/>
              </w:rPr>
              <w:t>7.078.000,00</w:t>
            </w:r>
          </w:p>
        </w:tc>
        <w:tc>
          <w:tcPr>
            <w:tcW w:w="1808" w:type="dxa"/>
            <w:shd w:val="clear" w:color="auto" w:fill="EBEBEB"/>
          </w:tcPr>
          <w:p>
            <w:pPr>
              <w:pStyle w:val="TableParagraph"/>
              <w:spacing w:before="105"/>
              <w:ind w:right="187"/>
              <w:jc w:val="right"/>
              <w:rPr>
                <w:sz w:val="16"/>
              </w:rPr>
            </w:pPr>
            <w:r>
              <w:rPr>
                <w:sz w:val="16"/>
              </w:rPr>
              <w:t>7.078.000,00</w:t>
            </w:r>
          </w:p>
        </w:tc>
        <w:tc>
          <w:tcPr>
            <w:tcW w:w="1621" w:type="dxa"/>
            <w:shd w:val="clear" w:color="auto" w:fill="EBEBEB"/>
          </w:tcPr>
          <w:p>
            <w:pPr>
              <w:pStyle w:val="TableParagraph"/>
              <w:spacing w:before="105"/>
              <w:ind w:right="18"/>
              <w:jc w:val="right"/>
              <w:rPr>
                <w:sz w:val="16"/>
              </w:rPr>
            </w:pPr>
            <w:r>
              <w:rPr>
                <w:sz w:val="16"/>
              </w:rPr>
              <w:t>408.036,19</w:t>
            </w:r>
          </w:p>
        </w:tc>
        <w:tc>
          <w:tcPr>
            <w:tcW w:w="196" w:type="dxa"/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9" w:type="dxa"/>
            <w:gridSpan w:val="3"/>
            <w:shd w:val="clear" w:color="auto" w:fill="EBEBEB"/>
          </w:tcPr>
          <w:p>
            <w:pPr>
              <w:pStyle w:val="TableParagraph"/>
              <w:spacing w:before="105"/>
              <w:ind w:left="6"/>
              <w:rPr>
                <w:sz w:val="16"/>
              </w:rPr>
            </w:pPr>
            <w:r>
              <w:rPr>
                <w:sz w:val="16"/>
              </w:rPr>
              <w:t>176.91</w:t>
            </w:r>
          </w:p>
        </w:tc>
        <w:tc>
          <w:tcPr>
            <w:tcW w:w="293" w:type="dxa"/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6" w:type="dxa"/>
            <w:gridSpan w:val="3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120"/>
              <w:ind w:left="197"/>
              <w:rPr>
                <w:sz w:val="16"/>
              </w:rPr>
            </w:pPr>
            <w:r>
              <w:rPr>
                <w:sz w:val="16"/>
              </w:rPr>
              <w:t>5,76</w:t>
            </w:r>
          </w:p>
        </w:tc>
      </w:tr>
      <w:tr>
        <w:trPr>
          <w:trHeight w:val="499" w:hRule="atLeast"/>
        </w:trPr>
        <w:tc>
          <w:tcPr>
            <w:tcW w:w="607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44"/>
              <w:ind w:left="100"/>
              <w:rPr>
                <w:sz w:val="20"/>
              </w:rPr>
            </w:pPr>
            <w:r>
              <w:rPr>
                <w:position w:val="2"/>
                <w:sz w:val="18"/>
              </w:rPr>
              <w:t>6341</w:t>
            </w:r>
            <w:r>
              <w:rPr>
                <w:spacing w:val="14"/>
                <w:position w:val="2"/>
                <w:sz w:val="18"/>
              </w:rPr>
              <w:t> </w:t>
            </w:r>
            <w:r>
              <w:rPr>
                <w:sz w:val="20"/>
              </w:rPr>
              <w:t>Tekuće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pomoći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izvanproračunskih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korisnika</w:t>
            </w:r>
          </w:p>
        </w:tc>
        <w:tc>
          <w:tcPr>
            <w:tcW w:w="1742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3"/>
              <w:ind w:right="192"/>
              <w:jc w:val="right"/>
              <w:rPr>
                <w:sz w:val="16"/>
              </w:rPr>
            </w:pPr>
            <w:r>
              <w:rPr>
                <w:sz w:val="16"/>
              </w:rPr>
              <w:t>155.982,00</w:t>
            </w:r>
          </w:p>
        </w:tc>
        <w:tc>
          <w:tcPr>
            <w:tcW w:w="1696" w:type="dxa"/>
            <w:vMerge w:val="restart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8" w:type="dxa"/>
            <w:vMerge w:val="restart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1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63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303.478,15</w:t>
            </w:r>
          </w:p>
        </w:tc>
        <w:tc>
          <w:tcPr>
            <w:tcW w:w="935" w:type="dxa"/>
            <w:gridSpan w:val="4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3"/>
              <w:ind w:left="241"/>
              <w:rPr>
                <w:sz w:val="16"/>
              </w:rPr>
            </w:pPr>
            <w:r>
              <w:rPr>
                <w:sz w:val="16"/>
              </w:rPr>
              <w:t>194.56</w:t>
            </w:r>
          </w:p>
        </w:tc>
        <w:tc>
          <w:tcPr>
            <w:tcW w:w="1059" w:type="dxa"/>
            <w:gridSpan w:val="4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52" w:hRule="atLeast"/>
        </w:trPr>
        <w:tc>
          <w:tcPr>
            <w:tcW w:w="607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line="222" w:lineRule="exact" w:before="111"/>
              <w:ind w:left="100"/>
              <w:rPr>
                <w:sz w:val="20"/>
              </w:rPr>
            </w:pPr>
            <w:r>
              <w:rPr>
                <w:position w:val="2"/>
                <w:sz w:val="18"/>
              </w:rPr>
              <w:t>6342</w:t>
            </w:r>
            <w:r>
              <w:rPr>
                <w:spacing w:val="87"/>
                <w:position w:val="2"/>
                <w:sz w:val="18"/>
              </w:rPr>
              <w:t> </w:t>
            </w:r>
            <w:r>
              <w:rPr>
                <w:sz w:val="20"/>
              </w:rPr>
              <w:t>Kapitalne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pomoći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ostalih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subjekata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unutar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općeg</w:t>
            </w:r>
          </w:p>
        </w:tc>
        <w:tc>
          <w:tcPr>
            <w:tcW w:w="1742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9"/>
              <w:ind w:right="194"/>
              <w:jc w:val="right"/>
              <w:rPr>
                <w:sz w:val="16"/>
              </w:rPr>
            </w:pPr>
            <w:r>
              <w:rPr>
                <w:sz w:val="16"/>
              </w:rPr>
              <w:t>74.667,34</w:t>
            </w:r>
          </w:p>
        </w:tc>
        <w:tc>
          <w:tcPr>
            <w:tcW w:w="1696" w:type="dxa"/>
            <w:vMerge/>
            <w:tcBorders>
              <w:top w:val="nil"/>
              <w:left w:val="single" w:sz="8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9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104.558,04</w:t>
            </w:r>
          </w:p>
        </w:tc>
        <w:tc>
          <w:tcPr>
            <w:tcW w:w="935" w:type="dxa"/>
            <w:gridSpan w:val="4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9"/>
              <w:ind w:left="244"/>
              <w:rPr>
                <w:sz w:val="16"/>
              </w:rPr>
            </w:pPr>
            <w:r>
              <w:rPr>
                <w:sz w:val="16"/>
              </w:rPr>
              <w:t>140.03</w:t>
            </w:r>
          </w:p>
        </w:tc>
        <w:tc>
          <w:tcPr>
            <w:tcW w:w="1059" w:type="dxa"/>
            <w:gridSpan w:val="4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2" w:hRule="atLeast"/>
        </w:trPr>
        <w:tc>
          <w:tcPr>
            <w:tcW w:w="607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line="241" w:lineRule="exact"/>
              <w:ind w:left="714"/>
              <w:rPr>
                <w:sz w:val="20"/>
              </w:rPr>
            </w:pPr>
            <w:r>
              <w:rPr>
                <w:sz w:val="20"/>
              </w:rPr>
              <w:t>proračuna</w:t>
            </w:r>
          </w:p>
        </w:tc>
        <w:tc>
          <w:tcPr>
            <w:tcW w:w="1742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8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5" w:type="dxa"/>
            <w:gridSpan w:val="4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9" w:type="dxa"/>
            <w:gridSpan w:val="4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91" w:hRule="atLeast"/>
        </w:trPr>
        <w:tc>
          <w:tcPr>
            <w:tcW w:w="6076" w:type="dxa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43"/>
              <w:ind w:left="371"/>
              <w:rPr>
                <w:sz w:val="20"/>
              </w:rPr>
            </w:pPr>
            <w:r>
              <w:rPr>
                <w:sz w:val="18"/>
              </w:rPr>
              <w:t>635</w:t>
            </w:r>
            <w:r>
              <w:rPr>
                <w:spacing w:val="68"/>
                <w:sz w:val="18"/>
              </w:rPr>
              <w:t> </w:t>
            </w:r>
            <w:r>
              <w:rPr>
                <w:sz w:val="20"/>
              </w:rPr>
              <w:t>Pomoći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izravnanja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decentralizirane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funkcije</w:t>
            </w:r>
          </w:p>
        </w:tc>
        <w:tc>
          <w:tcPr>
            <w:tcW w:w="1742" w:type="dxa"/>
            <w:shd w:val="clear" w:color="auto" w:fill="EBEBEB"/>
          </w:tcPr>
          <w:p>
            <w:pPr>
              <w:pStyle w:val="TableParagraph"/>
              <w:spacing w:before="105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911.554,55</w:t>
            </w:r>
          </w:p>
        </w:tc>
        <w:tc>
          <w:tcPr>
            <w:tcW w:w="1696" w:type="dxa"/>
            <w:shd w:val="clear" w:color="auto" w:fill="EBEBEB"/>
          </w:tcPr>
          <w:p>
            <w:pPr>
              <w:pStyle w:val="TableParagraph"/>
              <w:spacing w:before="105"/>
              <w:ind w:right="155"/>
              <w:jc w:val="right"/>
              <w:rPr>
                <w:sz w:val="16"/>
              </w:rPr>
            </w:pPr>
            <w:r>
              <w:rPr>
                <w:sz w:val="16"/>
              </w:rPr>
              <w:t>1.766.000,00</w:t>
            </w:r>
          </w:p>
        </w:tc>
        <w:tc>
          <w:tcPr>
            <w:tcW w:w="1808" w:type="dxa"/>
            <w:shd w:val="clear" w:color="auto" w:fill="EBEBEB"/>
          </w:tcPr>
          <w:p>
            <w:pPr>
              <w:pStyle w:val="TableParagraph"/>
              <w:spacing w:before="105"/>
              <w:ind w:right="187"/>
              <w:jc w:val="right"/>
              <w:rPr>
                <w:sz w:val="16"/>
              </w:rPr>
            </w:pPr>
            <w:r>
              <w:rPr>
                <w:sz w:val="16"/>
              </w:rPr>
              <w:t>1.766.000,00</w:t>
            </w:r>
          </w:p>
        </w:tc>
        <w:tc>
          <w:tcPr>
            <w:tcW w:w="1621" w:type="dxa"/>
            <w:shd w:val="clear" w:color="auto" w:fill="EBEBEB"/>
          </w:tcPr>
          <w:p>
            <w:pPr>
              <w:pStyle w:val="TableParagraph"/>
              <w:spacing w:before="105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941.832,34</w:t>
            </w:r>
          </w:p>
        </w:tc>
        <w:tc>
          <w:tcPr>
            <w:tcW w:w="196" w:type="dxa"/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9" w:type="dxa"/>
            <w:gridSpan w:val="3"/>
            <w:shd w:val="clear" w:color="auto" w:fill="EBEBEB"/>
          </w:tcPr>
          <w:p>
            <w:pPr>
              <w:pStyle w:val="TableParagraph"/>
              <w:spacing w:before="105"/>
              <w:ind w:left="3"/>
              <w:rPr>
                <w:sz w:val="16"/>
              </w:rPr>
            </w:pPr>
            <w:r>
              <w:rPr>
                <w:sz w:val="16"/>
              </w:rPr>
              <w:t>103.32</w:t>
            </w:r>
          </w:p>
        </w:tc>
        <w:tc>
          <w:tcPr>
            <w:tcW w:w="293" w:type="dxa"/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6" w:type="dxa"/>
            <w:gridSpan w:val="3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120"/>
              <w:ind w:left="97"/>
              <w:rPr>
                <w:sz w:val="16"/>
              </w:rPr>
            </w:pPr>
            <w:r>
              <w:rPr>
                <w:sz w:val="16"/>
              </w:rPr>
              <w:t>53,33</w:t>
            </w:r>
          </w:p>
        </w:tc>
      </w:tr>
      <w:tr>
        <w:trPr>
          <w:trHeight w:val="688" w:hRule="atLeast"/>
        </w:trPr>
        <w:tc>
          <w:tcPr>
            <w:tcW w:w="607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line="237" w:lineRule="auto" w:before="146"/>
              <w:ind w:left="714" w:right="531" w:hanging="615"/>
              <w:rPr>
                <w:sz w:val="20"/>
              </w:rPr>
            </w:pPr>
            <w:r>
              <w:rPr>
                <w:position w:val="2"/>
                <w:sz w:val="18"/>
              </w:rPr>
              <w:t>6351</w:t>
            </w:r>
            <w:r>
              <w:rPr>
                <w:spacing w:val="14"/>
                <w:position w:val="2"/>
                <w:sz w:val="18"/>
              </w:rPr>
              <w:t> </w:t>
            </w:r>
            <w:r>
              <w:rPr>
                <w:sz w:val="20"/>
              </w:rPr>
              <w:t>Tekuće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pomoći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izravnanja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decentralizirane</w:t>
            </w:r>
            <w:r>
              <w:rPr>
                <w:spacing w:val="-68"/>
                <w:sz w:val="20"/>
              </w:rPr>
              <w:t> </w:t>
            </w:r>
            <w:r>
              <w:rPr>
                <w:sz w:val="20"/>
              </w:rPr>
              <w:t>funkcije</w:t>
            </w:r>
          </w:p>
        </w:tc>
        <w:tc>
          <w:tcPr>
            <w:tcW w:w="1742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3"/>
              <w:ind w:right="189"/>
              <w:jc w:val="right"/>
              <w:rPr>
                <w:sz w:val="16"/>
              </w:rPr>
            </w:pPr>
            <w:r>
              <w:rPr>
                <w:sz w:val="16"/>
              </w:rPr>
              <w:t>911.554,55</w:t>
            </w:r>
          </w:p>
        </w:tc>
        <w:tc>
          <w:tcPr>
            <w:tcW w:w="169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8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1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63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941.832,34</w:t>
            </w:r>
          </w:p>
        </w:tc>
        <w:tc>
          <w:tcPr>
            <w:tcW w:w="935" w:type="dxa"/>
            <w:gridSpan w:val="4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3"/>
              <w:ind w:left="241"/>
              <w:rPr>
                <w:sz w:val="16"/>
              </w:rPr>
            </w:pPr>
            <w:r>
              <w:rPr>
                <w:sz w:val="16"/>
              </w:rPr>
              <w:t>103.32</w:t>
            </w:r>
          </w:p>
        </w:tc>
        <w:tc>
          <w:tcPr>
            <w:tcW w:w="1059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91" w:hRule="atLeast"/>
        </w:trPr>
        <w:tc>
          <w:tcPr>
            <w:tcW w:w="6076" w:type="dxa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43"/>
              <w:ind w:left="371"/>
              <w:rPr>
                <w:sz w:val="20"/>
              </w:rPr>
            </w:pPr>
            <w:r>
              <w:rPr>
                <w:sz w:val="18"/>
              </w:rPr>
              <w:t>638</w:t>
            </w:r>
            <w:r>
              <w:rPr>
                <w:spacing w:val="61"/>
                <w:sz w:val="18"/>
              </w:rPr>
              <w:t> </w:t>
            </w:r>
            <w:r>
              <w:rPr>
                <w:sz w:val="20"/>
              </w:rPr>
              <w:t>Pomoći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temeljem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prijenosa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sredstava</w:t>
            </w:r>
          </w:p>
        </w:tc>
        <w:tc>
          <w:tcPr>
            <w:tcW w:w="1742" w:type="dxa"/>
            <w:shd w:val="clear" w:color="auto" w:fill="EBEBEB"/>
          </w:tcPr>
          <w:p>
            <w:pPr>
              <w:pStyle w:val="TableParagraph"/>
              <w:spacing w:before="105"/>
              <w:ind w:right="202"/>
              <w:jc w:val="right"/>
              <w:rPr>
                <w:sz w:val="16"/>
              </w:rPr>
            </w:pPr>
            <w:r>
              <w:rPr>
                <w:sz w:val="16"/>
              </w:rPr>
              <w:t>623.623,99</w:t>
            </w:r>
          </w:p>
        </w:tc>
        <w:tc>
          <w:tcPr>
            <w:tcW w:w="1696" w:type="dxa"/>
            <w:shd w:val="clear" w:color="auto" w:fill="EBEBEB"/>
          </w:tcPr>
          <w:p>
            <w:pPr>
              <w:pStyle w:val="TableParagraph"/>
              <w:spacing w:before="105"/>
              <w:ind w:right="158"/>
              <w:jc w:val="right"/>
              <w:rPr>
                <w:sz w:val="16"/>
              </w:rPr>
            </w:pPr>
            <w:r>
              <w:rPr>
                <w:sz w:val="16"/>
              </w:rPr>
              <w:t>20.744.875,00</w:t>
            </w:r>
          </w:p>
        </w:tc>
        <w:tc>
          <w:tcPr>
            <w:tcW w:w="1808" w:type="dxa"/>
            <w:shd w:val="clear" w:color="auto" w:fill="EBEBEB"/>
          </w:tcPr>
          <w:p>
            <w:pPr>
              <w:pStyle w:val="TableParagraph"/>
              <w:spacing w:before="105"/>
              <w:ind w:right="187"/>
              <w:jc w:val="right"/>
              <w:rPr>
                <w:sz w:val="16"/>
              </w:rPr>
            </w:pPr>
            <w:r>
              <w:rPr>
                <w:sz w:val="16"/>
              </w:rPr>
              <w:t>20.744.875,00</w:t>
            </w:r>
          </w:p>
        </w:tc>
        <w:tc>
          <w:tcPr>
            <w:tcW w:w="1621" w:type="dxa"/>
            <w:shd w:val="clear" w:color="auto" w:fill="EBEBEB"/>
          </w:tcPr>
          <w:p>
            <w:pPr>
              <w:pStyle w:val="TableParagraph"/>
              <w:spacing w:before="105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336.438,44</w:t>
            </w:r>
          </w:p>
        </w:tc>
        <w:tc>
          <w:tcPr>
            <w:tcW w:w="196" w:type="dxa"/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9" w:type="dxa"/>
            <w:gridSpan w:val="3"/>
            <w:shd w:val="clear" w:color="auto" w:fill="EBEBEB"/>
          </w:tcPr>
          <w:p>
            <w:pPr>
              <w:pStyle w:val="TableParagraph"/>
              <w:spacing w:before="105"/>
              <w:ind w:left="53"/>
              <w:rPr>
                <w:sz w:val="16"/>
              </w:rPr>
            </w:pPr>
            <w:r>
              <w:rPr>
                <w:sz w:val="16"/>
              </w:rPr>
              <w:t>53.95</w:t>
            </w:r>
          </w:p>
        </w:tc>
        <w:tc>
          <w:tcPr>
            <w:tcW w:w="293" w:type="dxa"/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6" w:type="dxa"/>
            <w:gridSpan w:val="3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120"/>
              <w:ind w:left="197"/>
              <w:rPr>
                <w:sz w:val="16"/>
              </w:rPr>
            </w:pPr>
            <w:r>
              <w:rPr>
                <w:sz w:val="16"/>
              </w:rPr>
              <w:t>1,62</w:t>
            </w:r>
          </w:p>
        </w:tc>
      </w:tr>
      <w:tr>
        <w:trPr>
          <w:trHeight w:val="489" w:hRule="atLeast"/>
        </w:trPr>
        <w:tc>
          <w:tcPr>
            <w:tcW w:w="607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44"/>
              <w:ind w:left="100"/>
              <w:rPr>
                <w:sz w:val="20"/>
              </w:rPr>
            </w:pPr>
            <w:r>
              <w:rPr>
                <w:position w:val="2"/>
                <w:sz w:val="18"/>
              </w:rPr>
              <w:t>6381</w:t>
            </w:r>
            <w:r>
              <w:rPr>
                <w:spacing w:val="12"/>
                <w:position w:val="2"/>
                <w:sz w:val="18"/>
              </w:rPr>
              <w:t> </w:t>
            </w:r>
            <w:r>
              <w:rPr>
                <w:sz w:val="20"/>
              </w:rPr>
              <w:t>Tekuće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pomoći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temeljem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prijenosa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sredstava</w:t>
            </w:r>
          </w:p>
        </w:tc>
        <w:tc>
          <w:tcPr>
            <w:tcW w:w="1742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3"/>
              <w:ind w:right="192"/>
              <w:jc w:val="right"/>
              <w:rPr>
                <w:sz w:val="16"/>
              </w:rPr>
            </w:pPr>
            <w:r>
              <w:rPr>
                <w:sz w:val="16"/>
              </w:rPr>
              <w:t>122.083,17</w:t>
            </w:r>
          </w:p>
        </w:tc>
        <w:tc>
          <w:tcPr>
            <w:tcW w:w="1696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8" w:type="dxa"/>
            <w:vMerge w:val="restart"/>
            <w:tcBorders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1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63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35" w:type="dxa"/>
            <w:gridSpan w:val="4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9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863" w:hRule="atLeast"/>
        </w:trPr>
        <w:tc>
          <w:tcPr>
            <w:tcW w:w="6076" w:type="dxa"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1"/>
              <w:ind w:left="100"/>
              <w:rPr>
                <w:sz w:val="20"/>
              </w:rPr>
            </w:pPr>
            <w:r>
              <w:rPr>
                <w:position w:val="2"/>
                <w:sz w:val="18"/>
              </w:rPr>
              <w:t>6382</w:t>
            </w:r>
            <w:r>
              <w:rPr>
                <w:spacing w:val="81"/>
                <w:position w:val="2"/>
                <w:sz w:val="18"/>
              </w:rPr>
              <w:t> </w:t>
            </w:r>
            <w:r>
              <w:rPr>
                <w:sz w:val="20"/>
              </w:rPr>
              <w:t>Kapitalne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pomoći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temeljem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prijenosa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sredstava</w:t>
            </w:r>
          </w:p>
        </w:tc>
        <w:tc>
          <w:tcPr>
            <w:tcW w:w="1742" w:type="dxa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9"/>
              <w:ind w:right="192"/>
              <w:jc w:val="right"/>
              <w:rPr>
                <w:sz w:val="16"/>
              </w:rPr>
            </w:pPr>
            <w:r>
              <w:rPr>
                <w:sz w:val="16"/>
              </w:rPr>
              <w:t>501.540,82</w:t>
            </w:r>
          </w:p>
        </w:tc>
        <w:tc>
          <w:tcPr>
            <w:tcW w:w="16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  <w:tcBorders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9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336.438,44</w:t>
            </w:r>
          </w:p>
        </w:tc>
        <w:tc>
          <w:tcPr>
            <w:tcW w:w="935" w:type="dxa"/>
            <w:gridSpan w:val="4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9"/>
              <w:ind w:left="344"/>
              <w:rPr>
                <w:sz w:val="16"/>
              </w:rPr>
            </w:pPr>
            <w:r>
              <w:rPr>
                <w:sz w:val="16"/>
              </w:rPr>
              <w:t>67.08</w:t>
            </w:r>
          </w:p>
        </w:tc>
        <w:tc>
          <w:tcPr>
            <w:tcW w:w="1059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header="0" w:footer="430" w:top="360" w:bottom="620" w:left="320" w:right="1340"/>
        </w:sectPr>
      </w:pPr>
    </w:p>
    <w:p>
      <w:pPr>
        <w:spacing w:before="82"/>
        <w:ind w:left="152" w:right="0" w:firstLine="0"/>
        <w:jc w:val="left"/>
        <w:rPr>
          <w:b/>
          <w:sz w:val="22"/>
        </w:rPr>
      </w:pPr>
      <w:r>
        <w:rPr>
          <w:b/>
          <w:sz w:val="22"/>
        </w:rPr>
        <w:t>Prihodi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poslovanja</w:t>
      </w:r>
    </w:p>
    <w:p>
      <w:pPr>
        <w:pStyle w:val="BodyText"/>
        <w:spacing w:before="7"/>
        <w:rPr>
          <w:b/>
          <w:sz w:val="7"/>
        </w:rPr>
      </w:pPr>
    </w:p>
    <w:tbl>
      <w:tblPr>
        <w:tblW w:w="0" w:type="auto"/>
        <w:jc w:val="left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76"/>
        <w:gridCol w:w="1742"/>
        <w:gridCol w:w="1696"/>
        <w:gridCol w:w="1808"/>
        <w:gridCol w:w="1621"/>
        <w:gridCol w:w="207"/>
        <w:gridCol w:w="205"/>
        <w:gridCol w:w="160"/>
        <w:gridCol w:w="363"/>
        <w:gridCol w:w="293"/>
        <w:gridCol w:w="189"/>
        <w:gridCol w:w="160"/>
        <w:gridCol w:w="417"/>
      </w:tblGrid>
      <w:tr>
        <w:trPr>
          <w:trHeight w:val="579" w:hRule="atLeast"/>
        </w:trPr>
        <w:tc>
          <w:tcPr>
            <w:tcW w:w="6076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69"/>
              <w:ind w:left="1514"/>
              <w:rPr>
                <w:sz w:val="16"/>
              </w:rPr>
            </w:pPr>
            <w:r>
              <w:rPr>
                <w:sz w:val="16"/>
              </w:rPr>
              <w:t>BROJČANA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OZNAKA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NAZIV</w:t>
            </w:r>
          </w:p>
        </w:tc>
        <w:tc>
          <w:tcPr>
            <w:tcW w:w="1742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37" w:lineRule="auto" w:before="66"/>
              <w:ind w:left="614" w:right="429" w:hanging="248"/>
              <w:rPr>
                <w:sz w:val="16"/>
              </w:rPr>
            </w:pPr>
            <w:r>
              <w:rPr>
                <w:sz w:val="16"/>
              </w:rPr>
              <w:t>IZVRŠENJE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2023</w:t>
            </w:r>
          </w:p>
        </w:tc>
        <w:tc>
          <w:tcPr>
            <w:tcW w:w="1696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37" w:lineRule="auto" w:before="56"/>
              <w:ind w:left="564" w:right="294" w:hanging="389"/>
              <w:rPr>
                <w:sz w:val="16"/>
              </w:rPr>
            </w:pPr>
            <w:r>
              <w:rPr>
                <w:sz w:val="16"/>
              </w:rPr>
              <w:t>IZVORNI PLAN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2024</w:t>
            </w:r>
          </w:p>
        </w:tc>
        <w:tc>
          <w:tcPr>
            <w:tcW w:w="1808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37" w:lineRule="auto" w:before="56"/>
              <w:ind w:left="690" w:right="324" w:hanging="334"/>
              <w:rPr>
                <w:sz w:val="16"/>
              </w:rPr>
            </w:pPr>
            <w:r>
              <w:rPr>
                <w:sz w:val="16"/>
              </w:rPr>
              <w:t>TEKUĆI PLAN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2024</w:t>
            </w:r>
          </w:p>
        </w:tc>
        <w:tc>
          <w:tcPr>
            <w:tcW w:w="1621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37" w:lineRule="auto" w:before="66"/>
              <w:ind w:left="574" w:right="343" w:hanging="248"/>
              <w:rPr>
                <w:sz w:val="16"/>
              </w:rPr>
            </w:pPr>
            <w:r>
              <w:rPr>
                <w:sz w:val="16"/>
              </w:rPr>
              <w:t>IZVRŠENJE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2024</w:t>
            </w:r>
          </w:p>
        </w:tc>
        <w:tc>
          <w:tcPr>
            <w:tcW w:w="935" w:type="dxa"/>
            <w:gridSpan w:val="4"/>
            <w:tcBorders>
              <w:left w:val="single" w:sz="12" w:space="0" w:color="000000"/>
            </w:tcBorders>
          </w:tcPr>
          <w:p>
            <w:pPr>
              <w:pStyle w:val="TableParagraph"/>
              <w:spacing w:before="146"/>
              <w:ind w:left="150"/>
              <w:rPr>
                <w:sz w:val="16"/>
              </w:rPr>
            </w:pPr>
            <w:r>
              <w:rPr>
                <w:sz w:val="16"/>
              </w:rPr>
              <w:t>INDEX</w:t>
            </w:r>
          </w:p>
        </w:tc>
        <w:tc>
          <w:tcPr>
            <w:tcW w:w="1059" w:type="dxa"/>
            <w:gridSpan w:val="4"/>
          </w:tcPr>
          <w:p>
            <w:pPr>
              <w:pStyle w:val="TableParagraph"/>
              <w:spacing w:before="146"/>
              <w:ind w:left="286"/>
              <w:rPr>
                <w:sz w:val="16"/>
              </w:rPr>
            </w:pPr>
            <w:r>
              <w:rPr>
                <w:sz w:val="16"/>
              </w:rPr>
              <w:t>INDEX</w:t>
            </w:r>
          </w:p>
        </w:tc>
      </w:tr>
      <w:tr>
        <w:trPr>
          <w:trHeight w:val="311" w:hRule="atLeast"/>
        </w:trPr>
        <w:tc>
          <w:tcPr>
            <w:tcW w:w="6076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69"/>
              <w:ind w:right="70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1742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54"/>
              <w:ind w:left="17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696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54"/>
              <w:ind w:right="77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808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right="14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1621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69"/>
              <w:ind w:right="146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207" w:type="dxa"/>
            <w:tcBorders>
              <w:left w:val="single" w:sz="12" w:space="0" w:color="000000"/>
              <w:right w:val="nil"/>
            </w:tcBorders>
          </w:tcPr>
          <w:p>
            <w:pPr>
              <w:pStyle w:val="TableParagraph"/>
              <w:spacing w:before="86"/>
              <w:ind w:left="85"/>
              <w:rPr>
                <w:sz w:val="16"/>
              </w:rPr>
            </w:pPr>
            <w:r>
              <w:rPr>
                <w:w w:val="100"/>
                <w:sz w:val="16"/>
              </w:rPr>
              <w:t>6</w:t>
            </w:r>
          </w:p>
        </w:tc>
        <w:tc>
          <w:tcPr>
            <w:tcW w:w="205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86"/>
              <w:ind w:left="49"/>
              <w:rPr>
                <w:sz w:val="16"/>
              </w:rPr>
            </w:pPr>
            <w:r>
              <w:rPr>
                <w:w w:val="100"/>
                <w:sz w:val="16"/>
              </w:rPr>
              <w:t>=</w:t>
            </w:r>
          </w:p>
        </w:tc>
        <w:tc>
          <w:tcPr>
            <w:tcW w:w="16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86"/>
              <w:ind w:left="32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363" w:type="dxa"/>
            <w:tcBorders>
              <w:left w:val="nil"/>
            </w:tcBorders>
          </w:tcPr>
          <w:p>
            <w:pPr>
              <w:pStyle w:val="TableParagraph"/>
              <w:spacing w:before="86"/>
              <w:ind w:left="31"/>
              <w:rPr>
                <w:sz w:val="16"/>
              </w:rPr>
            </w:pP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2</w:t>
            </w:r>
          </w:p>
        </w:tc>
        <w:tc>
          <w:tcPr>
            <w:tcW w:w="293" w:type="dxa"/>
            <w:tcBorders>
              <w:right w:val="nil"/>
            </w:tcBorders>
          </w:tcPr>
          <w:p>
            <w:pPr>
              <w:pStyle w:val="TableParagraph"/>
              <w:spacing w:before="54"/>
              <w:ind w:left="151"/>
              <w:rPr>
                <w:sz w:val="16"/>
              </w:rPr>
            </w:pPr>
            <w:r>
              <w:rPr>
                <w:w w:val="100"/>
                <w:sz w:val="16"/>
              </w:rPr>
              <w:t>7</w:t>
            </w:r>
          </w:p>
        </w:tc>
        <w:tc>
          <w:tcPr>
            <w:tcW w:w="189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54"/>
              <w:ind w:left="27"/>
              <w:rPr>
                <w:sz w:val="16"/>
              </w:rPr>
            </w:pPr>
            <w:r>
              <w:rPr>
                <w:w w:val="100"/>
                <w:sz w:val="16"/>
              </w:rPr>
              <w:t>=</w:t>
            </w:r>
          </w:p>
        </w:tc>
        <w:tc>
          <w:tcPr>
            <w:tcW w:w="16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54"/>
              <w:ind w:left="25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417" w:type="dxa"/>
            <w:tcBorders>
              <w:left w:val="nil"/>
            </w:tcBorders>
          </w:tcPr>
          <w:p>
            <w:pPr>
              <w:pStyle w:val="TableParagraph"/>
              <w:spacing w:before="54"/>
              <w:ind w:left="24"/>
              <w:rPr>
                <w:sz w:val="16"/>
              </w:rPr>
            </w:pPr>
            <w:r>
              <w:rPr>
                <w:sz w:val="16"/>
              </w:rPr>
              <w:t>/ 4</w:t>
            </w:r>
          </w:p>
        </w:tc>
      </w:tr>
      <w:tr>
        <w:trPr>
          <w:trHeight w:val="592" w:hRule="atLeast"/>
        </w:trPr>
        <w:tc>
          <w:tcPr>
            <w:tcW w:w="6076" w:type="dxa"/>
            <w:tcBorders>
              <w:bottom w:val="single" w:sz="24" w:space="0" w:color="FFFFFF"/>
              <w:right w:val="nil"/>
            </w:tcBorders>
            <w:shd w:val="clear" w:color="auto" w:fill="DBDBDB"/>
          </w:tcPr>
          <w:p>
            <w:pPr>
              <w:pStyle w:val="TableParagraph"/>
              <w:spacing w:before="110"/>
              <w:ind w:left="266"/>
              <w:rPr>
                <w:sz w:val="20"/>
              </w:rPr>
            </w:pPr>
            <w:r>
              <w:rPr>
                <w:sz w:val="18"/>
              </w:rPr>
              <w:t>64</w:t>
            </w:r>
            <w:r>
              <w:rPr>
                <w:spacing w:val="51"/>
                <w:sz w:val="18"/>
              </w:rPr>
              <w:t> </w:t>
            </w:r>
            <w:r>
              <w:rPr>
                <w:sz w:val="20"/>
              </w:rPr>
              <w:t>Prihodi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imovine</w:t>
            </w:r>
          </w:p>
        </w:tc>
        <w:tc>
          <w:tcPr>
            <w:tcW w:w="1742" w:type="dxa"/>
            <w:tcBorders>
              <w:left w:val="nil"/>
              <w:bottom w:val="single" w:sz="24" w:space="0" w:color="FFFFFF"/>
              <w:right w:val="nil"/>
            </w:tcBorders>
            <w:shd w:val="clear" w:color="auto" w:fill="DBDBDB"/>
          </w:tcPr>
          <w:p>
            <w:pPr>
              <w:pStyle w:val="TableParagraph"/>
              <w:spacing w:before="98"/>
              <w:ind w:right="204"/>
              <w:jc w:val="right"/>
              <w:rPr>
                <w:sz w:val="16"/>
              </w:rPr>
            </w:pPr>
            <w:r>
              <w:rPr>
                <w:sz w:val="16"/>
              </w:rPr>
              <w:t>592.385,76</w:t>
            </w:r>
          </w:p>
        </w:tc>
        <w:tc>
          <w:tcPr>
            <w:tcW w:w="1696" w:type="dxa"/>
            <w:tcBorders>
              <w:left w:val="nil"/>
              <w:bottom w:val="single" w:sz="24" w:space="0" w:color="FFFFFF"/>
              <w:right w:val="nil"/>
            </w:tcBorders>
            <w:shd w:val="clear" w:color="auto" w:fill="DBDBDB"/>
          </w:tcPr>
          <w:p>
            <w:pPr>
              <w:pStyle w:val="TableParagraph"/>
              <w:spacing w:before="98"/>
              <w:ind w:right="158"/>
              <w:jc w:val="right"/>
              <w:rPr>
                <w:sz w:val="16"/>
              </w:rPr>
            </w:pPr>
            <w:r>
              <w:rPr>
                <w:sz w:val="16"/>
              </w:rPr>
              <w:t>832.000,00</w:t>
            </w:r>
          </w:p>
        </w:tc>
        <w:tc>
          <w:tcPr>
            <w:tcW w:w="1808" w:type="dxa"/>
            <w:tcBorders>
              <w:left w:val="nil"/>
              <w:bottom w:val="single" w:sz="24" w:space="0" w:color="FFFFFF"/>
              <w:right w:val="nil"/>
            </w:tcBorders>
            <w:shd w:val="clear" w:color="auto" w:fill="DBDBDB"/>
          </w:tcPr>
          <w:p>
            <w:pPr>
              <w:pStyle w:val="TableParagraph"/>
              <w:spacing w:before="98"/>
              <w:ind w:right="173"/>
              <w:jc w:val="right"/>
              <w:rPr>
                <w:sz w:val="16"/>
              </w:rPr>
            </w:pPr>
            <w:r>
              <w:rPr>
                <w:sz w:val="16"/>
              </w:rPr>
              <w:t>832.000,00</w:t>
            </w:r>
          </w:p>
        </w:tc>
        <w:tc>
          <w:tcPr>
            <w:tcW w:w="1621" w:type="dxa"/>
            <w:tcBorders>
              <w:left w:val="nil"/>
              <w:bottom w:val="single" w:sz="24" w:space="0" w:color="FFFFFF"/>
              <w:right w:val="nil"/>
            </w:tcBorders>
            <w:shd w:val="clear" w:color="auto" w:fill="DBDBDB"/>
          </w:tcPr>
          <w:p>
            <w:pPr>
              <w:pStyle w:val="TableParagraph"/>
              <w:spacing w:before="112"/>
              <w:ind w:right="37"/>
              <w:jc w:val="right"/>
              <w:rPr>
                <w:sz w:val="16"/>
              </w:rPr>
            </w:pPr>
            <w:r>
              <w:rPr>
                <w:sz w:val="16"/>
              </w:rPr>
              <w:t>569.877,99</w:t>
            </w:r>
          </w:p>
        </w:tc>
        <w:tc>
          <w:tcPr>
            <w:tcW w:w="207" w:type="dxa"/>
            <w:tcBorders>
              <w:left w:val="nil"/>
              <w:bottom w:val="single" w:sz="24" w:space="0" w:color="FFFFFF"/>
              <w:right w:val="nil"/>
            </w:tcBorders>
            <w:shd w:val="clear" w:color="auto" w:fill="DBDBDB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8" w:type="dxa"/>
            <w:gridSpan w:val="3"/>
            <w:tcBorders>
              <w:left w:val="nil"/>
              <w:bottom w:val="single" w:sz="24" w:space="0" w:color="FFFFFF"/>
              <w:right w:val="nil"/>
            </w:tcBorders>
            <w:shd w:val="clear" w:color="auto" w:fill="DBDBDB"/>
          </w:tcPr>
          <w:p>
            <w:pPr>
              <w:pStyle w:val="TableParagraph"/>
              <w:spacing w:before="112"/>
              <w:ind w:left="65"/>
              <w:rPr>
                <w:sz w:val="16"/>
              </w:rPr>
            </w:pPr>
            <w:r>
              <w:rPr>
                <w:sz w:val="16"/>
              </w:rPr>
              <w:t>96.20</w:t>
            </w:r>
          </w:p>
        </w:tc>
        <w:tc>
          <w:tcPr>
            <w:tcW w:w="293" w:type="dxa"/>
            <w:tcBorders>
              <w:left w:val="nil"/>
              <w:bottom w:val="single" w:sz="24" w:space="0" w:color="FFFFFF"/>
              <w:right w:val="nil"/>
            </w:tcBorders>
            <w:shd w:val="clear" w:color="auto" w:fill="DBDBDB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6" w:type="dxa"/>
            <w:gridSpan w:val="3"/>
            <w:tcBorders>
              <w:left w:val="nil"/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126"/>
              <w:ind w:left="97"/>
              <w:rPr>
                <w:sz w:val="16"/>
              </w:rPr>
            </w:pPr>
            <w:r>
              <w:rPr>
                <w:sz w:val="16"/>
              </w:rPr>
              <w:t>68,49</w:t>
            </w:r>
          </w:p>
        </w:tc>
      </w:tr>
      <w:tr>
        <w:trPr>
          <w:trHeight w:val="691" w:hRule="atLeast"/>
        </w:trPr>
        <w:tc>
          <w:tcPr>
            <w:tcW w:w="6076" w:type="dxa"/>
            <w:tcBorders>
              <w:top w:val="single" w:sz="24" w:space="0" w:color="FFFFFF"/>
              <w:bottom w:val="nil"/>
              <w:right w:val="nil"/>
            </w:tcBorders>
            <w:shd w:val="clear" w:color="auto" w:fill="EBEBEB"/>
          </w:tcPr>
          <w:p>
            <w:pPr>
              <w:pStyle w:val="TableParagraph"/>
              <w:spacing w:before="43"/>
              <w:ind w:left="371"/>
              <w:rPr>
                <w:sz w:val="20"/>
              </w:rPr>
            </w:pPr>
            <w:r>
              <w:rPr>
                <w:sz w:val="18"/>
              </w:rPr>
              <w:t>641</w:t>
            </w:r>
            <w:r>
              <w:rPr>
                <w:spacing w:val="71"/>
                <w:sz w:val="18"/>
              </w:rPr>
              <w:t> </w:t>
            </w:r>
            <w:r>
              <w:rPr>
                <w:sz w:val="20"/>
              </w:rPr>
              <w:t>Prihodi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financijske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imovine</w:t>
            </w:r>
          </w:p>
        </w:tc>
        <w:tc>
          <w:tcPr>
            <w:tcW w:w="1742" w:type="dxa"/>
            <w:tcBorders>
              <w:top w:val="single" w:sz="24" w:space="0" w:color="FFFFFF"/>
              <w:left w:val="nil"/>
              <w:bottom w:val="nil"/>
              <w:right w:val="nil"/>
            </w:tcBorders>
            <w:shd w:val="clear" w:color="auto" w:fill="EBEBEB"/>
          </w:tcPr>
          <w:p>
            <w:pPr>
              <w:pStyle w:val="TableParagraph"/>
              <w:spacing w:before="105"/>
              <w:ind w:right="202"/>
              <w:jc w:val="right"/>
              <w:rPr>
                <w:sz w:val="16"/>
              </w:rPr>
            </w:pPr>
            <w:r>
              <w:rPr>
                <w:sz w:val="16"/>
              </w:rPr>
              <w:t>327.284,40</w:t>
            </w:r>
          </w:p>
        </w:tc>
        <w:tc>
          <w:tcPr>
            <w:tcW w:w="1696" w:type="dxa"/>
            <w:tcBorders>
              <w:top w:val="single" w:sz="24" w:space="0" w:color="FFFFFF"/>
              <w:left w:val="nil"/>
              <w:bottom w:val="nil"/>
              <w:right w:val="nil"/>
            </w:tcBorders>
            <w:shd w:val="clear" w:color="auto" w:fill="EBEBEB"/>
          </w:tcPr>
          <w:p>
            <w:pPr>
              <w:pStyle w:val="TableParagraph"/>
              <w:spacing w:before="105"/>
              <w:ind w:right="158"/>
              <w:jc w:val="right"/>
              <w:rPr>
                <w:sz w:val="16"/>
              </w:rPr>
            </w:pPr>
            <w:r>
              <w:rPr>
                <w:sz w:val="16"/>
              </w:rPr>
              <w:t>340.000,00</w:t>
            </w:r>
          </w:p>
        </w:tc>
        <w:tc>
          <w:tcPr>
            <w:tcW w:w="1808" w:type="dxa"/>
            <w:tcBorders>
              <w:top w:val="single" w:sz="24" w:space="0" w:color="FFFFFF"/>
              <w:left w:val="nil"/>
              <w:bottom w:val="nil"/>
              <w:right w:val="nil"/>
            </w:tcBorders>
            <w:shd w:val="clear" w:color="auto" w:fill="EBEBEB"/>
          </w:tcPr>
          <w:p>
            <w:pPr>
              <w:pStyle w:val="TableParagraph"/>
              <w:spacing w:before="105"/>
              <w:ind w:right="187"/>
              <w:jc w:val="right"/>
              <w:rPr>
                <w:sz w:val="16"/>
              </w:rPr>
            </w:pPr>
            <w:r>
              <w:rPr>
                <w:sz w:val="16"/>
              </w:rPr>
              <w:t>340.000,00</w:t>
            </w:r>
          </w:p>
        </w:tc>
        <w:tc>
          <w:tcPr>
            <w:tcW w:w="1621" w:type="dxa"/>
            <w:tcBorders>
              <w:top w:val="single" w:sz="24" w:space="0" w:color="FFFFFF"/>
              <w:left w:val="nil"/>
              <w:bottom w:val="nil"/>
              <w:right w:val="nil"/>
            </w:tcBorders>
            <w:shd w:val="clear" w:color="auto" w:fill="EBEBEB"/>
          </w:tcPr>
          <w:p>
            <w:pPr>
              <w:pStyle w:val="TableParagraph"/>
              <w:spacing w:before="105"/>
              <w:ind w:right="18"/>
              <w:jc w:val="right"/>
              <w:rPr>
                <w:sz w:val="16"/>
              </w:rPr>
            </w:pPr>
            <w:r>
              <w:rPr>
                <w:sz w:val="16"/>
              </w:rPr>
              <w:t>313.977,38</w:t>
            </w:r>
          </w:p>
        </w:tc>
        <w:tc>
          <w:tcPr>
            <w:tcW w:w="207" w:type="dxa"/>
            <w:tcBorders>
              <w:top w:val="single" w:sz="24" w:space="0" w:color="FFFFFF"/>
              <w:left w:val="nil"/>
              <w:bottom w:val="nil"/>
              <w:right w:val="nil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8" w:type="dxa"/>
            <w:gridSpan w:val="3"/>
            <w:tcBorders>
              <w:top w:val="single" w:sz="24" w:space="0" w:color="FFFFFF"/>
              <w:left w:val="nil"/>
              <w:bottom w:val="nil"/>
              <w:right w:val="nil"/>
            </w:tcBorders>
            <w:shd w:val="clear" w:color="auto" w:fill="EBEBEB"/>
          </w:tcPr>
          <w:p>
            <w:pPr>
              <w:pStyle w:val="TableParagraph"/>
              <w:spacing w:before="105"/>
              <w:ind w:left="43"/>
              <w:rPr>
                <w:sz w:val="16"/>
              </w:rPr>
            </w:pPr>
            <w:r>
              <w:rPr>
                <w:sz w:val="16"/>
              </w:rPr>
              <w:t>95.93</w:t>
            </w:r>
          </w:p>
        </w:tc>
        <w:tc>
          <w:tcPr>
            <w:tcW w:w="293" w:type="dxa"/>
            <w:tcBorders>
              <w:top w:val="single" w:sz="24" w:space="0" w:color="FFFFFF"/>
              <w:left w:val="nil"/>
              <w:bottom w:val="nil"/>
              <w:right w:val="nil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6" w:type="dxa"/>
            <w:gridSpan w:val="3"/>
            <w:tcBorders>
              <w:top w:val="single" w:sz="24" w:space="0" w:color="FFFFFF"/>
              <w:left w:val="nil"/>
              <w:bottom w:val="nil"/>
            </w:tcBorders>
            <w:shd w:val="clear" w:color="auto" w:fill="EBEBEB"/>
          </w:tcPr>
          <w:p>
            <w:pPr>
              <w:pStyle w:val="TableParagraph"/>
              <w:spacing w:before="120"/>
              <w:ind w:left="97"/>
              <w:rPr>
                <w:sz w:val="16"/>
              </w:rPr>
            </w:pPr>
            <w:r>
              <w:rPr>
                <w:sz w:val="16"/>
              </w:rPr>
              <w:t>92,35</w:t>
            </w:r>
          </w:p>
        </w:tc>
      </w:tr>
      <w:tr>
        <w:trPr>
          <w:trHeight w:val="499" w:hRule="atLeast"/>
        </w:trPr>
        <w:tc>
          <w:tcPr>
            <w:tcW w:w="6076" w:type="dxa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before="144"/>
              <w:ind w:left="100"/>
              <w:rPr>
                <w:sz w:val="20"/>
              </w:rPr>
            </w:pPr>
            <w:r>
              <w:rPr>
                <w:position w:val="2"/>
                <w:sz w:val="18"/>
              </w:rPr>
              <w:t>6413</w:t>
            </w:r>
            <w:r>
              <w:rPr>
                <w:spacing w:val="83"/>
                <w:position w:val="2"/>
                <w:sz w:val="18"/>
              </w:rPr>
              <w:t> </w:t>
            </w:r>
            <w:r>
              <w:rPr>
                <w:sz w:val="20"/>
              </w:rPr>
              <w:t>Kamate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oročena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sredstva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depozite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viđenju</w:t>
            </w:r>
          </w:p>
        </w:tc>
        <w:tc>
          <w:tcPr>
            <w:tcW w:w="1742" w:type="dxa"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pStyle w:val="TableParagraph"/>
              <w:spacing w:before="163"/>
              <w:ind w:right="192"/>
              <w:jc w:val="right"/>
              <w:rPr>
                <w:sz w:val="16"/>
              </w:rPr>
            </w:pPr>
            <w:r>
              <w:rPr>
                <w:sz w:val="16"/>
              </w:rPr>
              <w:t>503,38</w:t>
            </w:r>
          </w:p>
        </w:tc>
        <w:tc>
          <w:tcPr>
            <w:tcW w:w="1696" w:type="dxa"/>
            <w:vMerge w:val="restart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8" w:type="dxa"/>
            <w:vMerge w:val="restart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before="163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422,00</w:t>
            </w:r>
          </w:p>
        </w:tc>
        <w:tc>
          <w:tcPr>
            <w:tcW w:w="935" w:type="dxa"/>
            <w:gridSpan w:val="4"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pStyle w:val="TableParagraph"/>
              <w:spacing w:before="163"/>
              <w:ind w:left="347"/>
              <w:rPr>
                <w:sz w:val="16"/>
              </w:rPr>
            </w:pPr>
            <w:r>
              <w:rPr>
                <w:sz w:val="16"/>
              </w:rPr>
              <w:t>83.83</w:t>
            </w:r>
          </w:p>
        </w:tc>
        <w:tc>
          <w:tcPr>
            <w:tcW w:w="1059" w:type="dxa"/>
            <w:gridSpan w:val="4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5" w:hRule="atLeast"/>
        </w:trPr>
        <w:tc>
          <w:tcPr>
            <w:tcW w:w="6076" w:type="dxa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before="111"/>
              <w:ind w:left="100"/>
              <w:rPr>
                <w:sz w:val="20"/>
              </w:rPr>
            </w:pPr>
            <w:r>
              <w:rPr>
                <w:position w:val="2"/>
                <w:sz w:val="18"/>
              </w:rPr>
              <w:t>6414</w:t>
            </w:r>
            <w:r>
              <w:rPr>
                <w:spacing w:val="88"/>
                <w:position w:val="2"/>
                <w:sz w:val="18"/>
              </w:rPr>
              <w:t> </w:t>
            </w:r>
            <w:r>
              <w:rPr>
                <w:sz w:val="20"/>
              </w:rPr>
              <w:t>Prihodi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zateznih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kamata</w:t>
            </w:r>
          </w:p>
        </w:tc>
        <w:tc>
          <w:tcPr>
            <w:tcW w:w="1742" w:type="dxa"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pStyle w:val="TableParagraph"/>
              <w:spacing w:before="129"/>
              <w:ind w:right="192"/>
              <w:jc w:val="right"/>
              <w:rPr>
                <w:sz w:val="16"/>
              </w:rPr>
            </w:pPr>
            <w:r>
              <w:rPr>
                <w:sz w:val="16"/>
              </w:rPr>
              <w:t>496,06</w:t>
            </w:r>
          </w:p>
        </w:tc>
        <w:tc>
          <w:tcPr>
            <w:tcW w:w="1696" w:type="dxa"/>
            <w:vMerge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before="129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318,86</w:t>
            </w:r>
          </w:p>
        </w:tc>
        <w:tc>
          <w:tcPr>
            <w:tcW w:w="935" w:type="dxa"/>
            <w:gridSpan w:val="4"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pStyle w:val="TableParagraph"/>
              <w:spacing w:before="129"/>
              <w:ind w:left="345"/>
              <w:rPr>
                <w:sz w:val="16"/>
              </w:rPr>
            </w:pPr>
            <w:r>
              <w:rPr>
                <w:sz w:val="16"/>
              </w:rPr>
              <w:t>64.28</w:t>
            </w:r>
          </w:p>
        </w:tc>
        <w:tc>
          <w:tcPr>
            <w:tcW w:w="1059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37" w:hRule="atLeast"/>
        </w:trPr>
        <w:tc>
          <w:tcPr>
            <w:tcW w:w="6076" w:type="dxa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line="237" w:lineRule="auto" w:before="113"/>
              <w:ind w:left="714" w:hanging="615"/>
              <w:rPr>
                <w:sz w:val="20"/>
              </w:rPr>
            </w:pPr>
            <w:r>
              <w:rPr>
                <w:position w:val="2"/>
                <w:sz w:val="18"/>
              </w:rPr>
              <w:t>6415</w:t>
            </w:r>
            <w:r>
              <w:rPr>
                <w:spacing w:val="27"/>
                <w:position w:val="2"/>
                <w:sz w:val="18"/>
              </w:rPr>
              <w:t> </w:t>
            </w:r>
            <w:r>
              <w:rPr>
                <w:sz w:val="20"/>
              </w:rPr>
              <w:t>Prihodi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pozitivnih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tečajnih razlika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 razlika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zbog</w:t>
            </w:r>
            <w:r>
              <w:rPr>
                <w:spacing w:val="-68"/>
                <w:sz w:val="20"/>
              </w:rPr>
              <w:t> </w:t>
            </w:r>
            <w:r>
              <w:rPr>
                <w:sz w:val="20"/>
              </w:rPr>
              <w:t>primjene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valutne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klauzule</w:t>
            </w:r>
          </w:p>
        </w:tc>
        <w:tc>
          <w:tcPr>
            <w:tcW w:w="1742" w:type="dxa"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pStyle w:val="TableParagraph"/>
              <w:spacing w:before="129"/>
              <w:ind w:right="19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96" w:type="dxa"/>
            <w:vMerge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before="129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35" w:type="dxa"/>
            <w:gridSpan w:val="4"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9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86" w:hRule="atLeast"/>
        </w:trPr>
        <w:tc>
          <w:tcPr>
            <w:tcW w:w="6076" w:type="dxa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line="237" w:lineRule="auto" w:before="44"/>
              <w:ind w:left="714" w:right="531" w:hanging="615"/>
              <w:rPr>
                <w:sz w:val="20"/>
              </w:rPr>
            </w:pPr>
            <w:r>
              <w:rPr>
                <w:position w:val="2"/>
                <w:sz w:val="18"/>
              </w:rPr>
              <w:t>6417</w:t>
            </w:r>
            <w:r>
              <w:rPr>
                <w:spacing w:val="1"/>
                <w:position w:val="2"/>
                <w:sz w:val="18"/>
              </w:rPr>
              <w:t> </w:t>
            </w:r>
            <w:r>
              <w:rPr>
                <w:sz w:val="20"/>
              </w:rPr>
              <w:t>Prihodi iz dobiti trgovačkih društava, kreditnih i</w:t>
            </w:r>
            <w:r>
              <w:rPr>
                <w:spacing w:val="-68"/>
                <w:sz w:val="20"/>
              </w:rPr>
              <w:t> </w:t>
            </w:r>
            <w:r>
              <w:rPr>
                <w:sz w:val="20"/>
              </w:rPr>
              <w:t>ostalih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financijskih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institucija po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posebnim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prop</w:t>
            </w:r>
          </w:p>
        </w:tc>
        <w:tc>
          <w:tcPr>
            <w:tcW w:w="1742" w:type="dxa"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pStyle w:val="TableParagraph"/>
              <w:spacing w:before="61"/>
              <w:ind w:right="194"/>
              <w:jc w:val="right"/>
              <w:rPr>
                <w:sz w:val="16"/>
              </w:rPr>
            </w:pPr>
            <w:r>
              <w:rPr>
                <w:sz w:val="16"/>
              </w:rPr>
              <w:t>326.284,96</w:t>
            </w:r>
          </w:p>
        </w:tc>
        <w:tc>
          <w:tcPr>
            <w:tcW w:w="1696" w:type="dxa"/>
            <w:vMerge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before="61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313.236,52</w:t>
            </w:r>
          </w:p>
        </w:tc>
        <w:tc>
          <w:tcPr>
            <w:tcW w:w="935" w:type="dxa"/>
            <w:gridSpan w:val="4"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pStyle w:val="TableParagraph"/>
              <w:spacing w:before="61"/>
              <w:ind w:left="347"/>
              <w:rPr>
                <w:sz w:val="16"/>
              </w:rPr>
            </w:pPr>
            <w:r>
              <w:rPr>
                <w:sz w:val="16"/>
              </w:rPr>
              <w:t>96.00</w:t>
            </w:r>
          </w:p>
        </w:tc>
        <w:tc>
          <w:tcPr>
            <w:tcW w:w="1059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91" w:hRule="atLeast"/>
        </w:trPr>
        <w:tc>
          <w:tcPr>
            <w:tcW w:w="6076" w:type="dxa"/>
            <w:tcBorders>
              <w:top w:val="nil"/>
              <w:bottom w:val="nil"/>
              <w:right w:val="nil"/>
            </w:tcBorders>
            <w:shd w:val="clear" w:color="auto" w:fill="EBEBEB"/>
          </w:tcPr>
          <w:p>
            <w:pPr>
              <w:pStyle w:val="TableParagraph"/>
              <w:spacing w:before="43"/>
              <w:ind w:left="371"/>
              <w:rPr>
                <w:sz w:val="20"/>
              </w:rPr>
            </w:pPr>
            <w:r>
              <w:rPr>
                <w:sz w:val="18"/>
              </w:rPr>
              <w:t>642</w:t>
            </w:r>
            <w:r>
              <w:rPr>
                <w:spacing w:val="70"/>
                <w:sz w:val="18"/>
              </w:rPr>
              <w:t> </w:t>
            </w:r>
            <w:r>
              <w:rPr>
                <w:sz w:val="20"/>
              </w:rPr>
              <w:t>Prihodi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nefinancijske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imovine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</w:tcPr>
          <w:p>
            <w:pPr>
              <w:pStyle w:val="TableParagraph"/>
              <w:spacing w:before="105"/>
              <w:ind w:right="204"/>
              <w:jc w:val="right"/>
              <w:rPr>
                <w:sz w:val="16"/>
              </w:rPr>
            </w:pPr>
            <w:r>
              <w:rPr>
                <w:sz w:val="16"/>
              </w:rPr>
              <w:t>265.101,36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</w:tcPr>
          <w:p>
            <w:pPr>
              <w:pStyle w:val="TableParagraph"/>
              <w:spacing w:before="105"/>
              <w:ind w:right="158"/>
              <w:jc w:val="right"/>
              <w:rPr>
                <w:sz w:val="16"/>
              </w:rPr>
            </w:pPr>
            <w:r>
              <w:rPr>
                <w:sz w:val="16"/>
              </w:rPr>
              <w:t>492.000,00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</w:tcPr>
          <w:p>
            <w:pPr>
              <w:pStyle w:val="TableParagraph"/>
              <w:spacing w:before="105"/>
              <w:ind w:right="187"/>
              <w:jc w:val="right"/>
              <w:rPr>
                <w:sz w:val="16"/>
              </w:rPr>
            </w:pPr>
            <w:r>
              <w:rPr>
                <w:sz w:val="16"/>
              </w:rPr>
              <w:t>492.000,00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</w:tcPr>
          <w:p>
            <w:pPr>
              <w:pStyle w:val="TableParagraph"/>
              <w:spacing w:before="105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255.900,61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BEBEB"/>
          </w:tcPr>
          <w:p>
            <w:pPr>
              <w:pStyle w:val="TableParagraph"/>
              <w:spacing w:before="105"/>
              <w:ind w:left="42"/>
              <w:rPr>
                <w:sz w:val="16"/>
              </w:rPr>
            </w:pPr>
            <w:r>
              <w:rPr>
                <w:sz w:val="16"/>
              </w:rPr>
              <w:t>96.53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6" w:type="dxa"/>
            <w:gridSpan w:val="3"/>
            <w:tcBorders>
              <w:top w:val="nil"/>
              <w:left w:val="nil"/>
              <w:bottom w:val="nil"/>
            </w:tcBorders>
            <w:shd w:val="clear" w:color="auto" w:fill="EBEBEB"/>
          </w:tcPr>
          <w:p>
            <w:pPr>
              <w:pStyle w:val="TableParagraph"/>
              <w:spacing w:before="120"/>
              <w:ind w:left="101"/>
              <w:rPr>
                <w:sz w:val="16"/>
              </w:rPr>
            </w:pPr>
            <w:r>
              <w:rPr>
                <w:sz w:val="16"/>
              </w:rPr>
              <w:t>52,01</w:t>
            </w:r>
          </w:p>
        </w:tc>
      </w:tr>
      <w:tr>
        <w:trPr>
          <w:trHeight w:val="499" w:hRule="atLeast"/>
        </w:trPr>
        <w:tc>
          <w:tcPr>
            <w:tcW w:w="6076" w:type="dxa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before="144"/>
              <w:ind w:left="100"/>
              <w:rPr>
                <w:sz w:val="20"/>
              </w:rPr>
            </w:pPr>
            <w:r>
              <w:rPr>
                <w:position w:val="2"/>
                <w:sz w:val="18"/>
              </w:rPr>
              <w:t>6421</w:t>
            </w:r>
            <w:r>
              <w:rPr>
                <w:spacing w:val="86"/>
                <w:position w:val="2"/>
                <w:sz w:val="18"/>
              </w:rPr>
              <w:t> </w:t>
            </w:r>
            <w:r>
              <w:rPr>
                <w:sz w:val="20"/>
              </w:rPr>
              <w:t>Naknade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koncesije</w:t>
            </w:r>
          </w:p>
        </w:tc>
        <w:tc>
          <w:tcPr>
            <w:tcW w:w="1742" w:type="dxa"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pStyle w:val="TableParagraph"/>
              <w:spacing w:before="163"/>
              <w:ind w:right="194"/>
              <w:jc w:val="right"/>
              <w:rPr>
                <w:sz w:val="16"/>
              </w:rPr>
            </w:pPr>
            <w:r>
              <w:rPr>
                <w:sz w:val="16"/>
              </w:rPr>
              <w:t>33.823,84</w:t>
            </w:r>
          </w:p>
        </w:tc>
        <w:tc>
          <w:tcPr>
            <w:tcW w:w="1696" w:type="dxa"/>
            <w:vMerge w:val="restart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8" w:type="dxa"/>
            <w:vMerge w:val="restart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before="163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45.684,07</w:t>
            </w:r>
          </w:p>
        </w:tc>
        <w:tc>
          <w:tcPr>
            <w:tcW w:w="935" w:type="dxa"/>
            <w:gridSpan w:val="4"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pStyle w:val="TableParagraph"/>
              <w:spacing w:before="163"/>
              <w:ind w:left="241"/>
              <w:rPr>
                <w:sz w:val="16"/>
              </w:rPr>
            </w:pPr>
            <w:r>
              <w:rPr>
                <w:sz w:val="16"/>
              </w:rPr>
              <w:t>135.06</w:t>
            </w:r>
          </w:p>
        </w:tc>
        <w:tc>
          <w:tcPr>
            <w:tcW w:w="1059" w:type="dxa"/>
            <w:gridSpan w:val="4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5" w:hRule="atLeast"/>
        </w:trPr>
        <w:tc>
          <w:tcPr>
            <w:tcW w:w="6076" w:type="dxa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before="111"/>
              <w:ind w:left="100"/>
              <w:rPr>
                <w:sz w:val="20"/>
              </w:rPr>
            </w:pPr>
            <w:r>
              <w:rPr>
                <w:position w:val="2"/>
                <w:sz w:val="18"/>
              </w:rPr>
              <w:t>6422</w:t>
            </w:r>
            <w:r>
              <w:rPr>
                <w:spacing w:val="89"/>
                <w:position w:val="2"/>
                <w:sz w:val="18"/>
              </w:rPr>
              <w:t> </w:t>
            </w:r>
            <w:r>
              <w:rPr>
                <w:sz w:val="20"/>
              </w:rPr>
              <w:t>Prihodi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zakupa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iznajmljivanja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imovine</w:t>
            </w:r>
          </w:p>
        </w:tc>
        <w:tc>
          <w:tcPr>
            <w:tcW w:w="1742" w:type="dxa"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pStyle w:val="TableParagraph"/>
              <w:spacing w:before="129"/>
              <w:ind w:right="192"/>
              <w:jc w:val="right"/>
              <w:rPr>
                <w:sz w:val="16"/>
              </w:rPr>
            </w:pPr>
            <w:r>
              <w:rPr>
                <w:sz w:val="16"/>
              </w:rPr>
              <w:t>229.450,39</w:t>
            </w:r>
          </w:p>
        </w:tc>
        <w:tc>
          <w:tcPr>
            <w:tcW w:w="1696" w:type="dxa"/>
            <w:vMerge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before="129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203.987,64</w:t>
            </w:r>
          </w:p>
        </w:tc>
        <w:tc>
          <w:tcPr>
            <w:tcW w:w="935" w:type="dxa"/>
            <w:gridSpan w:val="4"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pStyle w:val="TableParagraph"/>
              <w:spacing w:before="129"/>
              <w:ind w:left="347"/>
              <w:rPr>
                <w:sz w:val="16"/>
              </w:rPr>
            </w:pPr>
            <w:r>
              <w:rPr>
                <w:sz w:val="16"/>
              </w:rPr>
              <w:t>88.90</w:t>
            </w:r>
          </w:p>
        </w:tc>
        <w:tc>
          <w:tcPr>
            <w:tcW w:w="1059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5" w:hRule="atLeast"/>
        </w:trPr>
        <w:tc>
          <w:tcPr>
            <w:tcW w:w="6076" w:type="dxa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before="111"/>
              <w:ind w:left="100"/>
              <w:rPr>
                <w:sz w:val="20"/>
              </w:rPr>
            </w:pPr>
            <w:r>
              <w:rPr>
                <w:position w:val="2"/>
                <w:sz w:val="18"/>
              </w:rPr>
              <w:t>6423</w:t>
            </w:r>
            <w:r>
              <w:rPr>
                <w:spacing w:val="87"/>
                <w:position w:val="2"/>
                <w:sz w:val="18"/>
              </w:rPr>
              <w:t> </w:t>
            </w:r>
            <w:r>
              <w:rPr>
                <w:sz w:val="20"/>
              </w:rPr>
              <w:t>Naknada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korištenje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nefinancijske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imovine</w:t>
            </w:r>
          </w:p>
        </w:tc>
        <w:tc>
          <w:tcPr>
            <w:tcW w:w="1742" w:type="dxa"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pStyle w:val="TableParagraph"/>
              <w:spacing w:before="129"/>
              <w:ind w:right="185"/>
              <w:jc w:val="right"/>
              <w:rPr>
                <w:sz w:val="16"/>
              </w:rPr>
            </w:pPr>
            <w:r>
              <w:rPr>
                <w:sz w:val="16"/>
              </w:rPr>
              <w:t>1.787,31</w:t>
            </w:r>
          </w:p>
        </w:tc>
        <w:tc>
          <w:tcPr>
            <w:tcW w:w="1696" w:type="dxa"/>
            <w:vMerge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before="129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6.189,08</w:t>
            </w:r>
          </w:p>
        </w:tc>
        <w:tc>
          <w:tcPr>
            <w:tcW w:w="935" w:type="dxa"/>
            <w:gridSpan w:val="4"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pStyle w:val="TableParagraph"/>
              <w:spacing w:before="129"/>
              <w:ind w:left="242"/>
              <w:rPr>
                <w:sz w:val="16"/>
              </w:rPr>
            </w:pPr>
            <w:r>
              <w:rPr>
                <w:sz w:val="16"/>
              </w:rPr>
              <w:t>346.28</w:t>
            </w:r>
          </w:p>
        </w:tc>
        <w:tc>
          <w:tcPr>
            <w:tcW w:w="1059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4" w:hRule="atLeast"/>
        </w:trPr>
        <w:tc>
          <w:tcPr>
            <w:tcW w:w="6076" w:type="dxa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before="111"/>
              <w:ind w:left="100"/>
              <w:rPr>
                <w:sz w:val="20"/>
              </w:rPr>
            </w:pPr>
            <w:r>
              <w:rPr>
                <w:position w:val="2"/>
                <w:sz w:val="18"/>
              </w:rPr>
              <w:t>6429</w:t>
            </w:r>
            <w:r>
              <w:rPr>
                <w:spacing w:val="87"/>
                <w:position w:val="2"/>
                <w:sz w:val="18"/>
              </w:rPr>
              <w:t> </w:t>
            </w:r>
            <w:r>
              <w:rPr>
                <w:sz w:val="20"/>
              </w:rPr>
              <w:t>Ostali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prihodi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nefinancijske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imovine</w:t>
            </w:r>
          </w:p>
        </w:tc>
        <w:tc>
          <w:tcPr>
            <w:tcW w:w="1742" w:type="dxa"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pStyle w:val="TableParagraph"/>
              <w:spacing w:before="129"/>
              <w:ind w:right="192"/>
              <w:jc w:val="right"/>
              <w:rPr>
                <w:sz w:val="16"/>
              </w:rPr>
            </w:pPr>
            <w:r>
              <w:rPr>
                <w:sz w:val="16"/>
              </w:rPr>
              <w:t>39,82</w:t>
            </w:r>
          </w:p>
        </w:tc>
        <w:tc>
          <w:tcPr>
            <w:tcW w:w="1696" w:type="dxa"/>
            <w:vMerge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before="129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39,82</w:t>
            </w:r>
          </w:p>
        </w:tc>
        <w:tc>
          <w:tcPr>
            <w:tcW w:w="935" w:type="dxa"/>
            <w:gridSpan w:val="4"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pStyle w:val="TableParagraph"/>
              <w:spacing w:before="129"/>
              <w:ind w:left="244"/>
              <w:rPr>
                <w:sz w:val="16"/>
              </w:rPr>
            </w:pPr>
            <w:r>
              <w:rPr>
                <w:sz w:val="16"/>
              </w:rPr>
              <w:t>100.00</w:t>
            </w:r>
          </w:p>
        </w:tc>
        <w:tc>
          <w:tcPr>
            <w:tcW w:w="1059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71" w:hRule="atLeast"/>
        </w:trPr>
        <w:tc>
          <w:tcPr>
            <w:tcW w:w="6076" w:type="dxa"/>
            <w:tcBorders>
              <w:top w:val="nil"/>
              <w:bottom w:val="single" w:sz="24" w:space="0" w:color="FFFFFF"/>
              <w:right w:val="nil"/>
            </w:tcBorders>
            <w:shd w:val="clear" w:color="auto" w:fill="DBDBDB"/>
          </w:tcPr>
          <w:p>
            <w:pPr>
              <w:pStyle w:val="TableParagraph"/>
              <w:spacing w:line="240" w:lineRule="exact" w:before="71"/>
              <w:ind w:left="611" w:right="719" w:hanging="346"/>
              <w:rPr>
                <w:sz w:val="20"/>
              </w:rPr>
            </w:pPr>
            <w:r>
              <w:rPr>
                <w:sz w:val="18"/>
              </w:rPr>
              <w:t>65</w:t>
            </w:r>
            <w:r>
              <w:rPr>
                <w:spacing w:val="47"/>
                <w:sz w:val="18"/>
              </w:rPr>
              <w:t> </w:t>
            </w:r>
            <w:r>
              <w:rPr>
                <w:sz w:val="20"/>
              </w:rPr>
              <w:t>Prihodi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upravnih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administrativnih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pristojbi,</w:t>
            </w:r>
            <w:r>
              <w:rPr>
                <w:spacing w:val="-67"/>
                <w:sz w:val="20"/>
              </w:rPr>
              <w:t> </w:t>
            </w:r>
            <w:r>
              <w:rPr>
                <w:sz w:val="20"/>
              </w:rPr>
              <w:t>pristojbi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posebnim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propisima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naknada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24" w:space="0" w:color="FFFFFF"/>
              <w:right w:val="nil"/>
            </w:tcBorders>
            <w:shd w:val="clear" w:color="auto" w:fill="DBDBDB"/>
          </w:tcPr>
          <w:p>
            <w:pPr>
              <w:pStyle w:val="TableParagraph"/>
              <w:spacing w:before="74"/>
              <w:ind w:right="202"/>
              <w:jc w:val="right"/>
              <w:rPr>
                <w:sz w:val="16"/>
              </w:rPr>
            </w:pPr>
            <w:r>
              <w:rPr>
                <w:sz w:val="16"/>
              </w:rPr>
              <w:t>690.716,30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24" w:space="0" w:color="FFFFFF"/>
              <w:right w:val="nil"/>
            </w:tcBorders>
            <w:shd w:val="clear" w:color="auto" w:fill="DBDBDB"/>
          </w:tcPr>
          <w:p>
            <w:pPr>
              <w:pStyle w:val="TableParagraph"/>
              <w:spacing w:before="74"/>
              <w:ind w:right="155"/>
              <w:jc w:val="right"/>
              <w:rPr>
                <w:sz w:val="16"/>
              </w:rPr>
            </w:pPr>
            <w:r>
              <w:rPr>
                <w:sz w:val="16"/>
              </w:rPr>
              <w:t>1.610.500,00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24" w:space="0" w:color="FFFFFF"/>
              <w:right w:val="nil"/>
            </w:tcBorders>
            <w:shd w:val="clear" w:color="auto" w:fill="DBDBDB"/>
          </w:tcPr>
          <w:p>
            <w:pPr>
              <w:pStyle w:val="TableParagraph"/>
              <w:spacing w:before="74"/>
              <w:ind w:right="173"/>
              <w:jc w:val="right"/>
              <w:rPr>
                <w:sz w:val="16"/>
              </w:rPr>
            </w:pPr>
            <w:r>
              <w:rPr>
                <w:sz w:val="16"/>
              </w:rPr>
              <w:t>1.610.500,00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24" w:space="0" w:color="FFFFFF"/>
              <w:right w:val="nil"/>
            </w:tcBorders>
            <w:shd w:val="clear" w:color="auto" w:fill="DBDBDB"/>
          </w:tcPr>
          <w:p>
            <w:pPr>
              <w:pStyle w:val="TableParagraph"/>
              <w:spacing w:before="88"/>
              <w:ind w:right="37"/>
              <w:jc w:val="right"/>
              <w:rPr>
                <w:sz w:val="16"/>
              </w:rPr>
            </w:pPr>
            <w:r>
              <w:rPr>
                <w:sz w:val="16"/>
              </w:rPr>
              <w:t>730.933,60</w:t>
            </w:r>
          </w:p>
        </w:tc>
        <w:tc>
          <w:tcPr>
            <w:tcW w:w="207" w:type="dxa"/>
            <w:tcBorders>
              <w:top w:val="nil"/>
              <w:left w:val="nil"/>
              <w:bottom w:val="single" w:sz="24" w:space="0" w:color="FFFFFF"/>
              <w:right w:val="nil"/>
            </w:tcBorders>
            <w:shd w:val="clear" w:color="auto" w:fill="DBDBDB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8" w:type="dxa"/>
            <w:gridSpan w:val="3"/>
            <w:tcBorders>
              <w:top w:val="nil"/>
              <w:left w:val="nil"/>
              <w:bottom w:val="single" w:sz="24" w:space="0" w:color="FFFFFF"/>
              <w:right w:val="nil"/>
            </w:tcBorders>
            <w:shd w:val="clear" w:color="auto" w:fill="DBDBDB"/>
          </w:tcPr>
          <w:p>
            <w:pPr>
              <w:pStyle w:val="TableParagraph"/>
              <w:spacing w:before="88"/>
              <w:ind w:left="14"/>
              <w:rPr>
                <w:sz w:val="16"/>
              </w:rPr>
            </w:pPr>
            <w:r>
              <w:rPr>
                <w:sz w:val="16"/>
              </w:rPr>
              <w:t>105.82</w:t>
            </w:r>
          </w:p>
        </w:tc>
        <w:tc>
          <w:tcPr>
            <w:tcW w:w="293" w:type="dxa"/>
            <w:tcBorders>
              <w:top w:val="nil"/>
              <w:left w:val="nil"/>
              <w:bottom w:val="single" w:sz="24" w:space="0" w:color="FFFFFF"/>
              <w:right w:val="nil"/>
            </w:tcBorders>
            <w:shd w:val="clear" w:color="auto" w:fill="DBDBDB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103"/>
              <w:ind w:left="97"/>
              <w:rPr>
                <w:sz w:val="16"/>
              </w:rPr>
            </w:pPr>
            <w:r>
              <w:rPr>
                <w:sz w:val="16"/>
              </w:rPr>
              <w:t>45,39</w:t>
            </w:r>
          </w:p>
        </w:tc>
      </w:tr>
      <w:tr>
        <w:trPr>
          <w:trHeight w:val="688" w:hRule="atLeast"/>
        </w:trPr>
        <w:tc>
          <w:tcPr>
            <w:tcW w:w="6076" w:type="dxa"/>
            <w:tcBorders>
              <w:top w:val="single" w:sz="24" w:space="0" w:color="FFFFFF"/>
              <w:bottom w:val="nil"/>
              <w:right w:val="nil"/>
            </w:tcBorders>
            <w:shd w:val="clear" w:color="auto" w:fill="EBEBEB"/>
          </w:tcPr>
          <w:p>
            <w:pPr>
              <w:pStyle w:val="TableParagraph"/>
              <w:spacing w:before="41"/>
              <w:ind w:left="371"/>
              <w:rPr>
                <w:sz w:val="20"/>
              </w:rPr>
            </w:pPr>
            <w:r>
              <w:rPr>
                <w:sz w:val="18"/>
              </w:rPr>
              <w:t>651</w:t>
            </w:r>
            <w:r>
              <w:rPr>
                <w:spacing w:val="70"/>
                <w:sz w:val="18"/>
              </w:rPr>
              <w:t> </w:t>
            </w:r>
            <w:r>
              <w:rPr>
                <w:sz w:val="20"/>
              </w:rPr>
              <w:t>Upravne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administrativne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pristojbe</w:t>
            </w:r>
          </w:p>
        </w:tc>
        <w:tc>
          <w:tcPr>
            <w:tcW w:w="1742" w:type="dxa"/>
            <w:tcBorders>
              <w:top w:val="single" w:sz="24" w:space="0" w:color="FFFFFF"/>
              <w:left w:val="nil"/>
              <w:bottom w:val="nil"/>
              <w:right w:val="nil"/>
            </w:tcBorders>
            <w:shd w:val="clear" w:color="auto" w:fill="EBEBEB"/>
          </w:tcPr>
          <w:p>
            <w:pPr>
              <w:pStyle w:val="TableParagraph"/>
              <w:spacing w:before="103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73.043,69</w:t>
            </w:r>
          </w:p>
        </w:tc>
        <w:tc>
          <w:tcPr>
            <w:tcW w:w="1696" w:type="dxa"/>
            <w:tcBorders>
              <w:top w:val="single" w:sz="24" w:space="0" w:color="FFFFFF"/>
              <w:left w:val="nil"/>
              <w:bottom w:val="nil"/>
              <w:right w:val="nil"/>
            </w:tcBorders>
            <w:shd w:val="clear" w:color="auto" w:fill="EBEBEB"/>
          </w:tcPr>
          <w:p>
            <w:pPr>
              <w:pStyle w:val="TableParagraph"/>
              <w:spacing w:before="103"/>
              <w:ind w:right="158"/>
              <w:jc w:val="right"/>
              <w:rPr>
                <w:sz w:val="16"/>
              </w:rPr>
            </w:pPr>
            <w:r>
              <w:rPr>
                <w:sz w:val="16"/>
              </w:rPr>
              <w:t>356.000,00</w:t>
            </w:r>
          </w:p>
        </w:tc>
        <w:tc>
          <w:tcPr>
            <w:tcW w:w="1808" w:type="dxa"/>
            <w:tcBorders>
              <w:top w:val="single" w:sz="24" w:space="0" w:color="FFFFFF"/>
              <w:left w:val="nil"/>
              <w:bottom w:val="nil"/>
              <w:right w:val="nil"/>
            </w:tcBorders>
            <w:shd w:val="clear" w:color="auto" w:fill="EBEBEB"/>
          </w:tcPr>
          <w:p>
            <w:pPr>
              <w:pStyle w:val="TableParagraph"/>
              <w:spacing w:before="103"/>
              <w:ind w:right="187"/>
              <w:jc w:val="right"/>
              <w:rPr>
                <w:sz w:val="16"/>
              </w:rPr>
            </w:pPr>
            <w:r>
              <w:rPr>
                <w:sz w:val="16"/>
              </w:rPr>
              <w:t>356.000,00</w:t>
            </w:r>
          </w:p>
        </w:tc>
        <w:tc>
          <w:tcPr>
            <w:tcW w:w="1621" w:type="dxa"/>
            <w:tcBorders>
              <w:top w:val="single" w:sz="24" w:space="0" w:color="FFFFFF"/>
              <w:left w:val="nil"/>
              <w:bottom w:val="nil"/>
              <w:right w:val="nil"/>
            </w:tcBorders>
            <w:shd w:val="clear" w:color="auto" w:fill="EBEBEB"/>
          </w:tcPr>
          <w:p>
            <w:pPr>
              <w:pStyle w:val="TableParagraph"/>
              <w:spacing w:before="103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55.006,03</w:t>
            </w:r>
          </w:p>
        </w:tc>
        <w:tc>
          <w:tcPr>
            <w:tcW w:w="207" w:type="dxa"/>
            <w:tcBorders>
              <w:top w:val="single" w:sz="24" w:space="0" w:color="FFFFFF"/>
              <w:left w:val="nil"/>
              <w:bottom w:val="nil"/>
              <w:right w:val="nil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8" w:type="dxa"/>
            <w:gridSpan w:val="3"/>
            <w:tcBorders>
              <w:top w:val="single" w:sz="24" w:space="0" w:color="FFFFFF"/>
              <w:left w:val="nil"/>
              <w:bottom w:val="nil"/>
              <w:right w:val="nil"/>
            </w:tcBorders>
            <w:shd w:val="clear" w:color="auto" w:fill="EBEBEB"/>
          </w:tcPr>
          <w:p>
            <w:pPr>
              <w:pStyle w:val="TableParagraph"/>
              <w:spacing w:before="103"/>
              <w:ind w:left="47"/>
              <w:rPr>
                <w:sz w:val="16"/>
              </w:rPr>
            </w:pPr>
            <w:r>
              <w:rPr>
                <w:sz w:val="16"/>
              </w:rPr>
              <w:t>75.31</w:t>
            </w:r>
          </w:p>
        </w:tc>
        <w:tc>
          <w:tcPr>
            <w:tcW w:w="293" w:type="dxa"/>
            <w:tcBorders>
              <w:top w:val="single" w:sz="24" w:space="0" w:color="FFFFFF"/>
              <w:left w:val="nil"/>
              <w:bottom w:val="nil"/>
              <w:right w:val="nil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6" w:type="dxa"/>
            <w:gridSpan w:val="3"/>
            <w:tcBorders>
              <w:top w:val="single" w:sz="24" w:space="0" w:color="FFFFFF"/>
              <w:left w:val="nil"/>
              <w:bottom w:val="nil"/>
            </w:tcBorders>
            <w:shd w:val="clear" w:color="auto" w:fill="EBEBEB"/>
          </w:tcPr>
          <w:p>
            <w:pPr>
              <w:pStyle w:val="TableParagraph"/>
              <w:spacing w:before="117"/>
              <w:ind w:left="97"/>
              <w:rPr>
                <w:sz w:val="16"/>
              </w:rPr>
            </w:pPr>
            <w:r>
              <w:rPr>
                <w:sz w:val="16"/>
              </w:rPr>
              <w:t>15,45</w:t>
            </w:r>
          </w:p>
        </w:tc>
      </w:tr>
      <w:tr>
        <w:trPr>
          <w:trHeight w:val="490" w:hRule="atLeast"/>
        </w:trPr>
        <w:tc>
          <w:tcPr>
            <w:tcW w:w="6076" w:type="dxa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before="147"/>
              <w:ind w:left="100"/>
              <w:rPr>
                <w:sz w:val="20"/>
              </w:rPr>
            </w:pPr>
            <w:r>
              <w:rPr>
                <w:position w:val="2"/>
                <w:sz w:val="18"/>
              </w:rPr>
              <w:t>6512</w:t>
            </w:r>
            <w:r>
              <w:rPr>
                <w:spacing w:val="82"/>
                <w:position w:val="2"/>
                <w:sz w:val="18"/>
              </w:rPr>
              <w:t> </w:t>
            </w:r>
            <w:r>
              <w:rPr>
                <w:sz w:val="20"/>
              </w:rPr>
              <w:t>Županijske,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gradske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općinske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pristojbe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naknade</w:t>
            </w:r>
          </w:p>
        </w:tc>
        <w:tc>
          <w:tcPr>
            <w:tcW w:w="1742" w:type="dxa"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pStyle w:val="TableParagraph"/>
              <w:spacing w:before="165"/>
              <w:ind w:right="194"/>
              <w:jc w:val="right"/>
              <w:rPr>
                <w:sz w:val="16"/>
              </w:rPr>
            </w:pPr>
            <w:r>
              <w:rPr>
                <w:sz w:val="16"/>
              </w:rPr>
              <w:t>62.558,66</w:t>
            </w:r>
          </w:p>
        </w:tc>
        <w:tc>
          <w:tcPr>
            <w:tcW w:w="1696" w:type="dxa"/>
            <w:vMerge w:val="restart"/>
            <w:tcBorders>
              <w:top w:val="nil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8" w:type="dxa"/>
            <w:vMerge w:val="restart"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before="165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50.136,90</w:t>
            </w:r>
          </w:p>
        </w:tc>
        <w:tc>
          <w:tcPr>
            <w:tcW w:w="935" w:type="dxa"/>
            <w:gridSpan w:val="4"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pStyle w:val="TableParagraph"/>
              <w:spacing w:before="165"/>
              <w:ind w:left="343"/>
              <w:rPr>
                <w:sz w:val="16"/>
              </w:rPr>
            </w:pPr>
            <w:r>
              <w:rPr>
                <w:sz w:val="16"/>
              </w:rPr>
              <w:t>80.14</w:t>
            </w:r>
          </w:p>
        </w:tc>
        <w:tc>
          <w:tcPr>
            <w:tcW w:w="1059" w:type="dxa"/>
            <w:gridSpan w:val="4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4" w:hRule="atLeast"/>
        </w:trPr>
        <w:tc>
          <w:tcPr>
            <w:tcW w:w="6076" w:type="dxa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before="99"/>
              <w:ind w:left="100"/>
              <w:rPr>
                <w:sz w:val="20"/>
              </w:rPr>
            </w:pPr>
            <w:r>
              <w:rPr>
                <w:position w:val="2"/>
                <w:sz w:val="18"/>
              </w:rPr>
              <w:t>6513</w:t>
            </w:r>
            <w:r>
              <w:rPr>
                <w:spacing w:val="87"/>
                <w:position w:val="2"/>
                <w:sz w:val="18"/>
              </w:rPr>
              <w:t> </w:t>
            </w:r>
            <w:r>
              <w:rPr>
                <w:sz w:val="20"/>
              </w:rPr>
              <w:t>Ostale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upravne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pristojbe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naknade</w:t>
            </w:r>
          </w:p>
        </w:tc>
        <w:tc>
          <w:tcPr>
            <w:tcW w:w="1742" w:type="dxa"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pStyle w:val="TableParagraph"/>
              <w:spacing w:before="118"/>
              <w:ind w:right="192"/>
              <w:jc w:val="right"/>
              <w:rPr>
                <w:sz w:val="16"/>
              </w:rPr>
            </w:pPr>
            <w:r>
              <w:rPr>
                <w:sz w:val="16"/>
              </w:rPr>
              <w:t>4.525,40</w:t>
            </w:r>
          </w:p>
        </w:tc>
        <w:tc>
          <w:tcPr>
            <w:tcW w:w="1696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before="118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1.819,52</w:t>
            </w:r>
          </w:p>
        </w:tc>
        <w:tc>
          <w:tcPr>
            <w:tcW w:w="935" w:type="dxa"/>
            <w:gridSpan w:val="4"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pStyle w:val="TableParagraph"/>
              <w:spacing w:before="118"/>
              <w:ind w:left="351"/>
              <w:rPr>
                <w:sz w:val="16"/>
              </w:rPr>
            </w:pPr>
            <w:r>
              <w:rPr>
                <w:sz w:val="16"/>
              </w:rPr>
              <w:t>40.21</w:t>
            </w:r>
          </w:p>
        </w:tc>
        <w:tc>
          <w:tcPr>
            <w:tcW w:w="1059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68" w:hRule="atLeast"/>
        </w:trPr>
        <w:tc>
          <w:tcPr>
            <w:tcW w:w="6076" w:type="dxa"/>
            <w:tcBorders>
              <w:top w:val="nil"/>
              <w:right w:val="single" w:sz="12" w:space="0" w:color="000000"/>
            </w:tcBorders>
          </w:tcPr>
          <w:p>
            <w:pPr>
              <w:pStyle w:val="TableParagraph"/>
              <w:spacing w:before="101"/>
              <w:ind w:left="100"/>
              <w:rPr>
                <w:sz w:val="20"/>
              </w:rPr>
            </w:pPr>
            <w:r>
              <w:rPr>
                <w:position w:val="2"/>
                <w:sz w:val="18"/>
              </w:rPr>
              <w:t>6514</w:t>
            </w:r>
            <w:r>
              <w:rPr>
                <w:spacing w:val="89"/>
                <w:position w:val="2"/>
                <w:sz w:val="18"/>
              </w:rPr>
              <w:t> </w:t>
            </w:r>
            <w:r>
              <w:rPr>
                <w:sz w:val="20"/>
              </w:rPr>
              <w:t>Ostale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pristojbe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naknade</w:t>
            </w:r>
          </w:p>
        </w:tc>
        <w:tc>
          <w:tcPr>
            <w:tcW w:w="1742" w:type="dxa"/>
            <w:tcBorders>
              <w:top w:val="nil"/>
              <w:left w:val="single" w:sz="12" w:space="0" w:color="000000"/>
            </w:tcBorders>
          </w:tcPr>
          <w:p>
            <w:pPr>
              <w:pStyle w:val="TableParagraph"/>
              <w:spacing w:before="119"/>
              <w:ind w:right="192"/>
              <w:jc w:val="right"/>
              <w:rPr>
                <w:sz w:val="16"/>
              </w:rPr>
            </w:pPr>
            <w:r>
              <w:rPr>
                <w:sz w:val="16"/>
              </w:rPr>
              <w:t>5.959,63</w:t>
            </w:r>
          </w:p>
        </w:tc>
        <w:tc>
          <w:tcPr>
            <w:tcW w:w="1696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9"/>
              <w:jc w:val="right"/>
              <w:rPr>
                <w:sz w:val="16"/>
              </w:rPr>
            </w:pPr>
            <w:r>
              <w:rPr>
                <w:sz w:val="16"/>
              </w:rPr>
              <w:t>3.049,61</w:t>
            </w:r>
          </w:p>
        </w:tc>
        <w:tc>
          <w:tcPr>
            <w:tcW w:w="935" w:type="dxa"/>
            <w:gridSpan w:val="4"/>
            <w:tcBorders>
              <w:top w:val="nil"/>
              <w:left w:val="single" w:sz="12" w:space="0" w:color="000000"/>
            </w:tcBorders>
          </w:tcPr>
          <w:p>
            <w:pPr>
              <w:pStyle w:val="TableParagraph"/>
              <w:spacing w:before="119"/>
              <w:ind w:left="347"/>
              <w:rPr>
                <w:sz w:val="16"/>
              </w:rPr>
            </w:pPr>
            <w:r>
              <w:rPr>
                <w:sz w:val="16"/>
              </w:rPr>
              <w:t>51.17</w:t>
            </w:r>
          </w:p>
        </w:tc>
        <w:tc>
          <w:tcPr>
            <w:tcW w:w="1059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header="0" w:footer="430" w:top="360" w:bottom="620" w:left="320" w:right="1340"/>
        </w:sectPr>
      </w:pPr>
    </w:p>
    <w:p>
      <w:pPr>
        <w:spacing w:before="82"/>
        <w:ind w:left="152" w:right="0" w:firstLine="0"/>
        <w:jc w:val="left"/>
        <w:rPr>
          <w:b/>
          <w:sz w:val="22"/>
        </w:rPr>
      </w:pPr>
      <w:r>
        <w:rPr/>
        <w:pict>
          <v:rect style="position:absolute;margin-left:325.559998pt;margin-top:338.160004pt;width:1.080002pt;height:3pt;mso-position-horizontal-relative:page;mso-position-vertical-relative:page;z-index:-40260096" filled="true" fillcolor="#000000" stroked="false">
            <v:fill type="solid"/>
            <w10:wrap type="none"/>
          </v:rect>
        </w:pict>
      </w:r>
      <w:r>
        <w:rPr/>
        <w:pict>
          <v:rect style="position:absolute;margin-left:412.679993pt;margin-top:338.160004pt;width:.960023pt;height:3pt;mso-position-horizontal-relative:page;mso-position-vertical-relative:page;z-index:-40259584" filled="true" fillcolor="#000000" stroked="false">
            <v:fill type="solid"/>
            <w10:wrap type="none"/>
          </v:rect>
        </w:pict>
      </w:r>
      <w:r>
        <w:rPr/>
        <w:pict>
          <v:rect style="position:absolute;margin-left:497.400024pt;margin-top:338.160004pt;width:1.080002pt;height:3pt;mso-position-horizontal-relative:page;mso-position-vertical-relative:page;z-index:-40259072" filled="true" fillcolor="#000000" stroked="false">
            <v:fill type="solid"/>
            <w10:wrap type="none"/>
          </v:rect>
        </w:pict>
      </w:r>
      <w:r>
        <w:rPr/>
        <w:pict>
          <v:rect style="position:absolute;margin-left:587.76001pt;margin-top:338.160004pt;width:1.080002pt;height:3pt;mso-position-horizontal-relative:page;mso-position-vertical-relative:page;z-index:-40258560" filled="true" fillcolor="#000000" stroked="false">
            <v:fill type="solid"/>
            <w10:wrap type="none"/>
          </v:rect>
        </w:pict>
      </w:r>
      <w:r>
        <w:rPr>
          <w:b/>
          <w:sz w:val="22"/>
        </w:rPr>
        <w:t>Prihodi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poslovanja</w:t>
      </w:r>
    </w:p>
    <w:p>
      <w:pPr>
        <w:pStyle w:val="BodyText"/>
        <w:spacing w:before="7"/>
        <w:rPr>
          <w:b/>
          <w:sz w:val="7"/>
        </w:rPr>
      </w:pPr>
    </w:p>
    <w:tbl>
      <w:tblPr>
        <w:tblW w:w="0" w:type="auto"/>
        <w:jc w:val="left"/>
        <w:tblInd w:w="1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76"/>
        <w:gridCol w:w="1742"/>
        <w:gridCol w:w="1696"/>
        <w:gridCol w:w="1808"/>
        <w:gridCol w:w="1621"/>
        <w:gridCol w:w="196"/>
        <w:gridCol w:w="215"/>
        <w:gridCol w:w="159"/>
        <w:gridCol w:w="362"/>
        <w:gridCol w:w="292"/>
        <w:gridCol w:w="188"/>
        <w:gridCol w:w="159"/>
        <w:gridCol w:w="416"/>
      </w:tblGrid>
      <w:tr>
        <w:trPr>
          <w:trHeight w:val="579" w:hRule="atLeast"/>
        </w:trPr>
        <w:tc>
          <w:tcPr>
            <w:tcW w:w="6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69"/>
              <w:ind w:left="1514"/>
              <w:rPr>
                <w:sz w:val="16"/>
              </w:rPr>
            </w:pPr>
            <w:r>
              <w:rPr>
                <w:sz w:val="16"/>
              </w:rPr>
              <w:t>BROJČANA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OZNAKA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NAZIV</w:t>
            </w:r>
          </w:p>
        </w:tc>
        <w:tc>
          <w:tcPr>
            <w:tcW w:w="174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7" w:lineRule="auto" w:before="66"/>
              <w:ind w:left="614" w:right="429" w:hanging="248"/>
              <w:rPr>
                <w:sz w:val="16"/>
              </w:rPr>
            </w:pPr>
            <w:r>
              <w:rPr>
                <w:sz w:val="16"/>
              </w:rPr>
              <w:t>IZVRŠENJE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2023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line="237" w:lineRule="auto" w:before="56"/>
              <w:ind w:left="564" w:right="294" w:hanging="389"/>
              <w:rPr>
                <w:sz w:val="16"/>
              </w:rPr>
            </w:pPr>
            <w:r>
              <w:rPr>
                <w:sz w:val="16"/>
              </w:rPr>
              <w:t>IZVORNI PLAN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2024</w:t>
            </w:r>
          </w:p>
        </w:tc>
        <w:tc>
          <w:tcPr>
            <w:tcW w:w="180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line="237" w:lineRule="auto" w:before="56"/>
              <w:ind w:left="690" w:right="324" w:hanging="334"/>
              <w:rPr>
                <w:sz w:val="16"/>
              </w:rPr>
            </w:pPr>
            <w:r>
              <w:rPr>
                <w:sz w:val="16"/>
              </w:rPr>
              <w:t>TEKUĆI PLAN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2024</w:t>
            </w:r>
          </w:p>
        </w:tc>
        <w:tc>
          <w:tcPr>
            <w:tcW w:w="162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line="237" w:lineRule="auto" w:before="66"/>
              <w:ind w:left="574" w:right="343" w:hanging="248"/>
              <w:rPr>
                <w:sz w:val="16"/>
              </w:rPr>
            </w:pPr>
            <w:r>
              <w:rPr>
                <w:sz w:val="16"/>
              </w:rPr>
              <w:t>IZVRŠENJE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2024</w:t>
            </w:r>
          </w:p>
        </w:tc>
        <w:tc>
          <w:tcPr>
            <w:tcW w:w="932" w:type="dxa"/>
            <w:gridSpan w:val="4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6"/>
              <w:ind w:left="150"/>
              <w:rPr>
                <w:sz w:val="16"/>
              </w:rPr>
            </w:pPr>
            <w:r>
              <w:rPr>
                <w:sz w:val="16"/>
              </w:rPr>
              <w:t>INDEX</w:t>
            </w:r>
          </w:p>
        </w:tc>
        <w:tc>
          <w:tcPr>
            <w:tcW w:w="10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6"/>
              <w:ind w:left="289"/>
              <w:rPr>
                <w:sz w:val="16"/>
              </w:rPr>
            </w:pPr>
            <w:r>
              <w:rPr>
                <w:sz w:val="16"/>
              </w:rPr>
              <w:t>INDEX</w:t>
            </w:r>
          </w:p>
        </w:tc>
      </w:tr>
      <w:tr>
        <w:trPr>
          <w:trHeight w:val="350" w:hRule="atLeast"/>
        </w:trPr>
        <w:tc>
          <w:tcPr>
            <w:tcW w:w="6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69"/>
              <w:ind w:right="70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174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4"/>
              <w:ind w:left="17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4"/>
              <w:ind w:right="77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80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right="14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162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69"/>
              <w:ind w:right="146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19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</w:tcPr>
          <w:p>
            <w:pPr>
              <w:pStyle w:val="TableParagraph"/>
              <w:spacing w:before="86"/>
              <w:ind w:left="85" w:right="-15"/>
              <w:rPr>
                <w:sz w:val="16"/>
              </w:rPr>
            </w:pPr>
            <w:r>
              <w:rPr>
                <w:w w:val="100"/>
                <w:sz w:val="16"/>
              </w:rPr>
              <w:t>6</w:t>
            </w:r>
          </w:p>
        </w:tc>
        <w:tc>
          <w:tcPr>
            <w:tcW w:w="21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86"/>
              <w:ind w:left="60"/>
              <w:rPr>
                <w:sz w:val="16"/>
              </w:rPr>
            </w:pPr>
            <w:r>
              <w:rPr>
                <w:w w:val="100"/>
                <w:sz w:val="16"/>
              </w:rPr>
              <w:t>=</w:t>
            </w:r>
          </w:p>
        </w:tc>
        <w:tc>
          <w:tcPr>
            <w:tcW w:w="15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86"/>
              <w:ind w:left="33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36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6"/>
              <w:ind w:left="33"/>
              <w:rPr>
                <w:sz w:val="16"/>
              </w:rPr>
            </w:pP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2</w:t>
            </w:r>
          </w:p>
        </w:tc>
        <w:tc>
          <w:tcPr>
            <w:tcW w:w="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54"/>
              <w:ind w:left="154"/>
              <w:rPr>
                <w:sz w:val="16"/>
              </w:rPr>
            </w:pPr>
            <w:r>
              <w:rPr>
                <w:w w:val="100"/>
                <w:sz w:val="16"/>
              </w:rPr>
              <w:t>7</w:t>
            </w:r>
          </w:p>
        </w:tc>
        <w:tc>
          <w:tcPr>
            <w:tcW w:w="18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54"/>
              <w:ind w:left="31"/>
              <w:rPr>
                <w:sz w:val="16"/>
              </w:rPr>
            </w:pPr>
            <w:r>
              <w:rPr>
                <w:w w:val="100"/>
                <w:sz w:val="16"/>
              </w:rPr>
              <w:t>=</w:t>
            </w:r>
          </w:p>
        </w:tc>
        <w:tc>
          <w:tcPr>
            <w:tcW w:w="15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54"/>
              <w:ind w:left="30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4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4"/>
              <w:ind w:left="30"/>
              <w:rPr>
                <w:sz w:val="16"/>
              </w:rPr>
            </w:pPr>
            <w:r>
              <w:rPr>
                <w:sz w:val="16"/>
              </w:rPr>
              <w:t>/ 4</w:t>
            </w:r>
          </w:p>
        </w:tc>
      </w:tr>
      <w:tr>
        <w:trPr>
          <w:trHeight w:val="718" w:hRule="atLeast"/>
        </w:trPr>
        <w:tc>
          <w:tcPr>
            <w:tcW w:w="6076" w:type="dxa"/>
            <w:tcBorders>
              <w:top w:val="single" w:sz="8" w:space="0" w:color="000000"/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71"/>
              <w:ind w:left="371"/>
              <w:rPr>
                <w:sz w:val="20"/>
              </w:rPr>
            </w:pPr>
            <w:r>
              <w:rPr>
                <w:sz w:val="18"/>
              </w:rPr>
              <w:t>652</w:t>
            </w:r>
            <w:r>
              <w:rPr>
                <w:spacing w:val="71"/>
                <w:sz w:val="18"/>
              </w:rPr>
              <w:t> </w:t>
            </w:r>
            <w:r>
              <w:rPr>
                <w:sz w:val="20"/>
              </w:rPr>
              <w:t>Prihodi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posebnim propisima</w:t>
            </w:r>
          </w:p>
        </w:tc>
        <w:tc>
          <w:tcPr>
            <w:tcW w:w="1742" w:type="dxa"/>
            <w:tcBorders>
              <w:top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132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31.822,29</w:t>
            </w:r>
          </w:p>
        </w:tc>
        <w:tc>
          <w:tcPr>
            <w:tcW w:w="1696" w:type="dxa"/>
            <w:tcBorders>
              <w:top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132"/>
              <w:ind w:right="155"/>
              <w:jc w:val="right"/>
              <w:rPr>
                <w:sz w:val="16"/>
              </w:rPr>
            </w:pPr>
            <w:r>
              <w:rPr>
                <w:sz w:val="16"/>
              </w:rPr>
              <w:t>69.500,00</w:t>
            </w:r>
          </w:p>
        </w:tc>
        <w:tc>
          <w:tcPr>
            <w:tcW w:w="1808" w:type="dxa"/>
            <w:tcBorders>
              <w:top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132"/>
              <w:ind w:right="187"/>
              <w:jc w:val="right"/>
              <w:rPr>
                <w:sz w:val="16"/>
              </w:rPr>
            </w:pPr>
            <w:r>
              <w:rPr>
                <w:sz w:val="16"/>
              </w:rPr>
              <w:t>69.500,00</w:t>
            </w:r>
          </w:p>
        </w:tc>
        <w:tc>
          <w:tcPr>
            <w:tcW w:w="1621" w:type="dxa"/>
            <w:tcBorders>
              <w:top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132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33.959,06</w:t>
            </w:r>
          </w:p>
        </w:tc>
        <w:tc>
          <w:tcPr>
            <w:tcW w:w="196" w:type="dxa"/>
            <w:tcBorders>
              <w:top w:val="single" w:sz="8" w:space="0" w:color="000000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6" w:type="dxa"/>
            <w:gridSpan w:val="3"/>
            <w:tcBorders>
              <w:top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132"/>
              <w:ind w:left="5"/>
              <w:rPr>
                <w:sz w:val="16"/>
              </w:rPr>
            </w:pPr>
            <w:r>
              <w:rPr>
                <w:sz w:val="16"/>
              </w:rPr>
              <w:t>106.71</w:t>
            </w:r>
          </w:p>
        </w:tc>
        <w:tc>
          <w:tcPr>
            <w:tcW w:w="292" w:type="dxa"/>
            <w:tcBorders>
              <w:top w:val="single" w:sz="8" w:space="0" w:color="000000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3" w:type="dxa"/>
            <w:gridSpan w:val="3"/>
            <w:tcBorders>
              <w:top w:val="single" w:sz="8" w:space="0" w:color="000000"/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147"/>
              <w:ind w:left="98"/>
              <w:rPr>
                <w:sz w:val="16"/>
              </w:rPr>
            </w:pPr>
            <w:r>
              <w:rPr>
                <w:sz w:val="16"/>
              </w:rPr>
              <w:t>48,86</w:t>
            </w:r>
          </w:p>
        </w:tc>
      </w:tr>
      <w:tr>
        <w:trPr>
          <w:trHeight w:val="500" w:hRule="atLeast"/>
        </w:trPr>
        <w:tc>
          <w:tcPr>
            <w:tcW w:w="607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47"/>
              <w:ind w:left="100"/>
              <w:rPr>
                <w:sz w:val="20"/>
              </w:rPr>
            </w:pPr>
            <w:r>
              <w:rPr>
                <w:position w:val="2"/>
                <w:sz w:val="18"/>
              </w:rPr>
              <w:t>6521</w:t>
            </w:r>
            <w:r>
              <w:rPr>
                <w:spacing w:val="83"/>
                <w:position w:val="2"/>
                <w:sz w:val="18"/>
              </w:rPr>
              <w:t> </w:t>
            </w:r>
            <w:r>
              <w:rPr>
                <w:sz w:val="20"/>
              </w:rPr>
              <w:t>Prihodi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državne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uprave</w:t>
            </w:r>
          </w:p>
        </w:tc>
        <w:tc>
          <w:tcPr>
            <w:tcW w:w="1742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5"/>
              <w:ind w:right="19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96" w:type="dxa"/>
            <w:vMerge w:val="restart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8" w:type="dxa"/>
            <w:vMerge w:val="restart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1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65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312,39</w:t>
            </w:r>
          </w:p>
        </w:tc>
        <w:tc>
          <w:tcPr>
            <w:tcW w:w="932" w:type="dxa"/>
            <w:gridSpan w:val="4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5" w:type="dxa"/>
            <w:gridSpan w:val="4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4" w:hRule="atLeast"/>
        </w:trPr>
        <w:tc>
          <w:tcPr>
            <w:tcW w:w="607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9"/>
              <w:ind w:left="100"/>
              <w:rPr>
                <w:sz w:val="20"/>
              </w:rPr>
            </w:pPr>
            <w:r>
              <w:rPr>
                <w:position w:val="2"/>
                <w:sz w:val="18"/>
              </w:rPr>
              <w:t>6522</w:t>
            </w:r>
            <w:r>
              <w:rPr>
                <w:spacing w:val="19"/>
                <w:position w:val="2"/>
                <w:sz w:val="18"/>
              </w:rPr>
              <w:t> </w:t>
            </w:r>
            <w:r>
              <w:rPr>
                <w:sz w:val="20"/>
              </w:rPr>
              <w:t>Prihodi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vodnog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gospodarstva</w:t>
            </w:r>
          </w:p>
        </w:tc>
        <w:tc>
          <w:tcPr>
            <w:tcW w:w="1742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8"/>
              <w:ind w:right="192"/>
              <w:jc w:val="right"/>
              <w:rPr>
                <w:sz w:val="16"/>
              </w:rPr>
            </w:pPr>
            <w:r>
              <w:rPr>
                <w:sz w:val="16"/>
              </w:rPr>
              <w:t>464,08</w:t>
            </w:r>
          </w:p>
        </w:tc>
        <w:tc>
          <w:tcPr>
            <w:tcW w:w="1696" w:type="dxa"/>
            <w:vMerge/>
            <w:tcBorders>
              <w:top w:val="nil"/>
              <w:left w:val="single" w:sz="8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8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241,36</w:t>
            </w:r>
          </w:p>
        </w:tc>
        <w:tc>
          <w:tcPr>
            <w:tcW w:w="932" w:type="dxa"/>
            <w:gridSpan w:val="4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8"/>
              <w:ind w:left="351"/>
              <w:rPr>
                <w:sz w:val="16"/>
              </w:rPr>
            </w:pPr>
            <w:r>
              <w:rPr>
                <w:sz w:val="16"/>
              </w:rPr>
              <w:t>52.01</w:t>
            </w:r>
          </w:p>
        </w:tc>
        <w:tc>
          <w:tcPr>
            <w:tcW w:w="1055" w:type="dxa"/>
            <w:gridSpan w:val="4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5" w:hRule="atLeast"/>
        </w:trPr>
        <w:tc>
          <w:tcPr>
            <w:tcW w:w="607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1"/>
              <w:ind w:left="100"/>
              <w:rPr>
                <w:sz w:val="20"/>
              </w:rPr>
            </w:pPr>
            <w:r>
              <w:rPr>
                <w:position w:val="2"/>
                <w:sz w:val="18"/>
              </w:rPr>
              <w:t>6524</w:t>
            </w:r>
            <w:r>
              <w:rPr>
                <w:spacing w:val="88"/>
                <w:position w:val="2"/>
                <w:sz w:val="18"/>
              </w:rPr>
              <w:t> </w:t>
            </w:r>
            <w:r>
              <w:rPr>
                <w:sz w:val="20"/>
              </w:rPr>
              <w:t>Doprinosi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šume</w:t>
            </w:r>
          </w:p>
        </w:tc>
        <w:tc>
          <w:tcPr>
            <w:tcW w:w="1742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9"/>
              <w:ind w:right="197"/>
              <w:jc w:val="right"/>
              <w:rPr>
                <w:sz w:val="16"/>
              </w:rPr>
            </w:pPr>
            <w:r>
              <w:rPr>
                <w:sz w:val="16"/>
              </w:rPr>
              <w:t>1.737,54</w:t>
            </w:r>
          </w:p>
        </w:tc>
        <w:tc>
          <w:tcPr>
            <w:tcW w:w="1696" w:type="dxa"/>
            <w:vMerge/>
            <w:tcBorders>
              <w:top w:val="nil"/>
              <w:left w:val="single" w:sz="8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9"/>
              <w:jc w:val="right"/>
              <w:rPr>
                <w:sz w:val="16"/>
              </w:rPr>
            </w:pPr>
            <w:r>
              <w:rPr>
                <w:sz w:val="16"/>
              </w:rPr>
              <w:t>71,91</w:t>
            </w:r>
          </w:p>
        </w:tc>
        <w:tc>
          <w:tcPr>
            <w:tcW w:w="932" w:type="dxa"/>
            <w:gridSpan w:val="4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9"/>
              <w:ind w:left="445"/>
              <w:rPr>
                <w:sz w:val="16"/>
              </w:rPr>
            </w:pPr>
            <w:r>
              <w:rPr>
                <w:sz w:val="16"/>
              </w:rPr>
              <w:t>4.14</w:t>
            </w:r>
          </w:p>
        </w:tc>
        <w:tc>
          <w:tcPr>
            <w:tcW w:w="1055" w:type="dxa"/>
            <w:gridSpan w:val="4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9" w:hRule="atLeast"/>
        </w:trPr>
        <w:tc>
          <w:tcPr>
            <w:tcW w:w="607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1"/>
              <w:ind w:left="100"/>
              <w:rPr>
                <w:sz w:val="20"/>
              </w:rPr>
            </w:pPr>
            <w:r>
              <w:rPr>
                <w:position w:val="2"/>
                <w:sz w:val="18"/>
              </w:rPr>
              <w:t>6526</w:t>
            </w:r>
            <w:r>
              <w:rPr>
                <w:spacing w:val="88"/>
                <w:position w:val="2"/>
                <w:sz w:val="18"/>
              </w:rPr>
              <w:t> </w:t>
            </w:r>
            <w:r>
              <w:rPr>
                <w:sz w:val="20"/>
              </w:rPr>
              <w:t>Ostali nespomenuti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prihodi</w:t>
            </w:r>
          </w:p>
        </w:tc>
        <w:tc>
          <w:tcPr>
            <w:tcW w:w="1742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9"/>
              <w:ind w:right="189"/>
              <w:jc w:val="right"/>
              <w:rPr>
                <w:sz w:val="16"/>
              </w:rPr>
            </w:pPr>
            <w:r>
              <w:rPr>
                <w:sz w:val="16"/>
              </w:rPr>
              <w:t>29.620,67</w:t>
            </w:r>
          </w:p>
        </w:tc>
        <w:tc>
          <w:tcPr>
            <w:tcW w:w="1696" w:type="dxa"/>
            <w:vMerge/>
            <w:tcBorders>
              <w:top w:val="nil"/>
              <w:left w:val="single" w:sz="8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9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33.333,40</w:t>
            </w:r>
          </w:p>
        </w:tc>
        <w:tc>
          <w:tcPr>
            <w:tcW w:w="932" w:type="dxa"/>
            <w:gridSpan w:val="4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9"/>
              <w:ind w:left="245"/>
              <w:rPr>
                <w:sz w:val="16"/>
              </w:rPr>
            </w:pPr>
            <w:r>
              <w:rPr>
                <w:sz w:val="16"/>
              </w:rPr>
              <w:t>112.53</w:t>
            </w:r>
          </w:p>
        </w:tc>
        <w:tc>
          <w:tcPr>
            <w:tcW w:w="1055" w:type="dxa"/>
            <w:gridSpan w:val="4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91" w:hRule="atLeast"/>
        </w:trPr>
        <w:tc>
          <w:tcPr>
            <w:tcW w:w="6076" w:type="dxa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43"/>
              <w:ind w:left="371"/>
              <w:rPr>
                <w:sz w:val="20"/>
              </w:rPr>
            </w:pPr>
            <w:r>
              <w:rPr>
                <w:sz w:val="18"/>
              </w:rPr>
              <w:t>653</w:t>
            </w:r>
            <w:r>
              <w:rPr>
                <w:spacing w:val="70"/>
                <w:sz w:val="18"/>
              </w:rPr>
              <w:t> </w:t>
            </w:r>
            <w:r>
              <w:rPr>
                <w:sz w:val="20"/>
              </w:rPr>
              <w:t>Komunalni doprinosi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naknade</w:t>
            </w:r>
          </w:p>
        </w:tc>
        <w:tc>
          <w:tcPr>
            <w:tcW w:w="1742" w:type="dxa"/>
            <w:shd w:val="clear" w:color="auto" w:fill="EBEBEB"/>
          </w:tcPr>
          <w:p>
            <w:pPr>
              <w:pStyle w:val="TableParagraph"/>
              <w:spacing w:before="105"/>
              <w:ind w:right="202"/>
              <w:jc w:val="right"/>
              <w:rPr>
                <w:sz w:val="16"/>
              </w:rPr>
            </w:pPr>
            <w:r>
              <w:rPr>
                <w:sz w:val="16"/>
              </w:rPr>
              <w:t>585.850,32</w:t>
            </w:r>
          </w:p>
        </w:tc>
        <w:tc>
          <w:tcPr>
            <w:tcW w:w="1696" w:type="dxa"/>
            <w:shd w:val="clear" w:color="auto" w:fill="EBEBEB"/>
          </w:tcPr>
          <w:p>
            <w:pPr>
              <w:pStyle w:val="TableParagraph"/>
              <w:spacing w:before="105"/>
              <w:ind w:right="155"/>
              <w:jc w:val="right"/>
              <w:rPr>
                <w:sz w:val="16"/>
              </w:rPr>
            </w:pPr>
            <w:r>
              <w:rPr>
                <w:sz w:val="16"/>
              </w:rPr>
              <w:t>1.185.000,00</w:t>
            </w:r>
          </w:p>
        </w:tc>
        <w:tc>
          <w:tcPr>
            <w:tcW w:w="1808" w:type="dxa"/>
            <w:shd w:val="clear" w:color="auto" w:fill="EBEBEB"/>
          </w:tcPr>
          <w:p>
            <w:pPr>
              <w:pStyle w:val="TableParagraph"/>
              <w:spacing w:before="105"/>
              <w:ind w:right="187"/>
              <w:jc w:val="right"/>
              <w:rPr>
                <w:sz w:val="16"/>
              </w:rPr>
            </w:pPr>
            <w:r>
              <w:rPr>
                <w:sz w:val="16"/>
              </w:rPr>
              <w:t>1.185.000,00</w:t>
            </w:r>
          </w:p>
        </w:tc>
        <w:tc>
          <w:tcPr>
            <w:tcW w:w="1621" w:type="dxa"/>
            <w:shd w:val="clear" w:color="auto" w:fill="EBEBEB"/>
          </w:tcPr>
          <w:p>
            <w:pPr>
              <w:pStyle w:val="TableParagraph"/>
              <w:spacing w:before="105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641.968,51</w:t>
            </w:r>
          </w:p>
        </w:tc>
        <w:tc>
          <w:tcPr>
            <w:tcW w:w="196" w:type="dxa"/>
            <w:shd w:val="clear" w:color="auto" w:fill="EBEBEB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6" w:type="dxa"/>
            <w:gridSpan w:val="3"/>
            <w:shd w:val="clear" w:color="auto" w:fill="EBEBEB"/>
          </w:tcPr>
          <w:p>
            <w:pPr>
              <w:pStyle w:val="TableParagraph"/>
              <w:spacing w:before="105"/>
              <w:ind w:left="3"/>
              <w:rPr>
                <w:sz w:val="16"/>
              </w:rPr>
            </w:pPr>
            <w:r>
              <w:rPr>
                <w:sz w:val="16"/>
              </w:rPr>
              <w:t>109.58</w:t>
            </w:r>
          </w:p>
        </w:tc>
        <w:tc>
          <w:tcPr>
            <w:tcW w:w="292" w:type="dxa"/>
            <w:shd w:val="clear" w:color="auto" w:fill="EBEBEB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3" w:type="dxa"/>
            <w:gridSpan w:val="3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120"/>
              <w:ind w:left="101"/>
              <w:rPr>
                <w:sz w:val="16"/>
              </w:rPr>
            </w:pPr>
            <w:r>
              <w:rPr>
                <w:sz w:val="16"/>
              </w:rPr>
              <w:t>54,17</w:t>
            </w:r>
          </w:p>
        </w:tc>
      </w:tr>
      <w:tr>
        <w:trPr>
          <w:trHeight w:val="1003" w:hRule="atLeast"/>
        </w:trPr>
        <w:tc>
          <w:tcPr>
            <w:tcW w:w="607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44"/>
              <w:ind w:left="100"/>
              <w:rPr>
                <w:sz w:val="20"/>
              </w:rPr>
            </w:pPr>
            <w:r>
              <w:rPr>
                <w:position w:val="2"/>
                <w:sz w:val="18"/>
              </w:rPr>
              <w:t>6531</w:t>
            </w:r>
            <w:r>
              <w:rPr>
                <w:spacing w:val="86"/>
                <w:position w:val="2"/>
                <w:sz w:val="18"/>
              </w:rPr>
              <w:t> </w:t>
            </w:r>
            <w:r>
              <w:rPr>
                <w:sz w:val="20"/>
              </w:rPr>
              <w:t>Komunalni doprinosi</w:t>
            </w:r>
          </w:p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ind w:left="100"/>
              <w:rPr>
                <w:sz w:val="20"/>
              </w:rPr>
            </w:pPr>
            <w:r>
              <w:rPr>
                <w:position w:val="2"/>
                <w:sz w:val="18"/>
              </w:rPr>
              <w:t>6532</w:t>
            </w:r>
            <w:r>
              <w:rPr>
                <w:spacing w:val="88"/>
                <w:position w:val="2"/>
                <w:sz w:val="18"/>
              </w:rPr>
              <w:t> </w:t>
            </w:r>
            <w:r>
              <w:rPr>
                <w:sz w:val="20"/>
              </w:rPr>
              <w:t>Komunalne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naknade</w:t>
            </w:r>
          </w:p>
        </w:tc>
        <w:tc>
          <w:tcPr>
            <w:tcW w:w="1742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3"/>
              <w:ind w:right="185"/>
              <w:jc w:val="right"/>
              <w:rPr>
                <w:sz w:val="16"/>
              </w:rPr>
            </w:pPr>
            <w:r>
              <w:rPr>
                <w:sz w:val="16"/>
              </w:rPr>
              <w:t>6.623,51</w:t>
            </w:r>
          </w:p>
          <w:p>
            <w:pPr>
              <w:pStyle w:val="TableParagraph"/>
              <w:spacing w:before="3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right="185"/>
              <w:jc w:val="right"/>
              <w:rPr>
                <w:sz w:val="16"/>
              </w:rPr>
            </w:pPr>
            <w:r>
              <w:rPr>
                <w:sz w:val="16"/>
              </w:rPr>
              <w:t>579.226,81</w:t>
            </w:r>
          </w:p>
        </w:tc>
        <w:tc>
          <w:tcPr>
            <w:tcW w:w="169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8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1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63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5.171,18</w:t>
            </w:r>
          </w:p>
          <w:p>
            <w:pPr>
              <w:pStyle w:val="TableParagraph"/>
              <w:spacing w:before="3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636.797,33</w:t>
            </w:r>
          </w:p>
        </w:tc>
        <w:tc>
          <w:tcPr>
            <w:tcW w:w="932" w:type="dxa"/>
            <w:gridSpan w:val="4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3"/>
              <w:ind w:right="88"/>
              <w:jc w:val="right"/>
              <w:rPr>
                <w:sz w:val="16"/>
              </w:rPr>
            </w:pPr>
            <w:r>
              <w:rPr>
                <w:sz w:val="16"/>
              </w:rPr>
              <w:t>78.07</w:t>
            </w:r>
          </w:p>
          <w:p>
            <w:pPr>
              <w:pStyle w:val="TableParagraph"/>
              <w:spacing w:before="3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109.94</w:t>
            </w:r>
          </w:p>
        </w:tc>
        <w:tc>
          <w:tcPr>
            <w:tcW w:w="1055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31" w:hRule="atLeast"/>
        </w:trPr>
        <w:tc>
          <w:tcPr>
            <w:tcW w:w="6076" w:type="dxa"/>
            <w:tcBorders>
              <w:left w:val="single" w:sz="8" w:space="0" w:color="000000"/>
            </w:tcBorders>
            <w:shd w:val="clear" w:color="auto" w:fill="DBDBDB"/>
          </w:tcPr>
          <w:p>
            <w:pPr>
              <w:pStyle w:val="TableParagraph"/>
              <w:spacing w:line="237" w:lineRule="auto" w:before="91"/>
              <w:ind w:left="611" w:right="721" w:hanging="346"/>
              <w:rPr>
                <w:sz w:val="20"/>
              </w:rPr>
            </w:pPr>
            <w:r>
              <w:rPr>
                <w:sz w:val="18"/>
              </w:rPr>
              <w:t>66</w:t>
            </w:r>
            <w:r>
              <w:rPr>
                <w:spacing w:val="49"/>
                <w:sz w:val="18"/>
              </w:rPr>
              <w:t> </w:t>
            </w:r>
            <w:r>
              <w:rPr>
                <w:sz w:val="20"/>
              </w:rPr>
              <w:t>Prihodi od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prodaje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proizvoda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 robe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pruženih</w:t>
            </w:r>
            <w:r>
              <w:rPr>
                <w:spacing w:val="-67"/>
                <w:sz w:val="20"/>
              </w:rPr>
              <w:t> </w:t>
            </w:r>
            <w:r>
              <w:rPr>
                <w:sz w:val="20"/>
              </w:rPr>
              <w:t>usluga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prihodi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donacija</w:t>
            </w:r>
          </w:p>
        </w:tc>
        <w:tc>
          <w:tcPr>
            <w:tcW w:w="1742" w:type="dxa"/>
            <w:shd w:val="clear" w:color="auto" w:fill="DBDBDB"/>
          </w:tcPr>
          <w:p>
            <w:pPr>
              <w:pStyle w:val="TableParagraph"/>
              <w:spacing w:before="76"/>
              <w:ind w:right="204"/>
              <w:jc w:val="right"/>
              <w:rPr>
                <w:sz w:val="16"/>
              </w:rPr>
            </w:pPr>
            <w:r>
              <w:rPr>
                <w:sz w:val="16"/>
              </w:rPr>
              <w:t>37.835,34</w:t>
            </w:r>
          </w:p>
        </w:tc>
        <w:tc>
          <w:tcPr>
            <w:tcW w:w="1696" w:type="dxa"/>
            <w:shd w:val="clear" w:color="auto" w:fill="DBDBDB"/>
          </w:tcPr>
          <w:p>
            <w:pPr>
              <w:pStyle w:val="TableParagraph"/>
              <w:spacing w:before="76"/>
              <w:ind w:right="158"/>
              <w:jc w:val="right"/>
              <w:rPr>
                <w:sz w:val="16"/>
              </w:rPr>
            </w:pPr>
            <w:r>
              <w:rPr>
                <w:sz w:val="16"/>
              </w:rPr>
              <w:t>798.000,00</w:t>
            </w:r>
          </w:p>
        </w:tc>
        <w:tc>
          <w:tcPr>
            <w:tcW w:w="1808" w:type="dxa"/>
            <w:shd w:val="clear" w:color="auto" w:fill="DBDBDB"/>
          </w:tcPr>
          <w:p>
            <w:pPr>
              <w:pStyle w:val="TableParagraph"/>
              <w:spacing w:before="76"/>
              <w:ind w:right="173"/>
              <w:jc w:val="right"/>
              <w:rPr>
                <w:sz w:val="16"/>
              </w:rPr>
            </w:pPr>
            <w:r>
              <w:rPr>
                <w:sz w:val="16"/>
              </w:rPr>
              <w:t>798.000,00</w:t>
            </w:r>
          </w:p>
        </w:tc>
        <w:tc>
          <w:tcPr>
            <w:tcW w:w="1621" w:type="dxa"/>
            <w:shd w:val="clear" w:color="auto" w:fill="DBDBDB"/>
          </w:tcPr>
          <w:p>
            <w:pPr>
              <w:pStyle w:val="TableParagraph"/>
              <w:spacing w:before="91"/>
              <w:ind w:right="35"/>
              <w:jc w:val="right"/>
              <w:rPr>
                <w:sz w:val="16"/>
              </w:rPr>
            </w:pPr>
            <w:r>
              <w:rPr>
                <w:sz w:val="16"/>
              </w:rPr>
              <w:t>37.316,80</w:t>
            </w:r>
          </w:p>
        </w:tc>
        <w:tc>
          <w:tcPr>
            <w:tcW w:w="196" w:type="dxa"/>
            <w:shd w:val="clear" w:color="auto" w:fill="DBDBDB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2"/>
              <w:rPr>
                <w:b/>
                <w:sz w:val="26"/>
              </w:rPr>
            </w:pPr>
          </w:p>
          <w:p>
            <w:pPr>
              <w:pStyle w:val="TableParagraph"/>
              <w:spacing w:line="60" w:lineRule="exact"/>
              <w:ind w:left="-5"/>
              <w:rPr>
                <w:sz w:val="6"/>
              </w:rPr>
            </w:pPr>
            <w:r>
              <w:rPr>
                <w:position w:val="0"/>
                <w:sz w:val="6"/>
              </w:rPr>
              <w:pict>
                <v:group style="width:1.1pt;height:3pt;mso-position-horizontal-relative:char;mso-position-vertical-relative:line" coordorigin="0,0" coordsize="22,60">
                  <v:rect style="position:absolute;left:0;top:0;width:22;height:60" filled="true" fillcolor="#000000" stroked="false">
                    <v:fill type="solid"/>
                  </v:rect>
                </v:group>
              </w:pict>
            </w:r>
            <w:r>
              <w:rPr>
                <w:position w:val="0"/>
                <w:sz w:val="6"/>
              </w:rPr>
            </w:r>
          </w:p>
        </w:tc>
        <w:tc>
          <w:tcPr>
            <w:tcW w:w="736" w:type="dxa"/>
            <w:gridSpan w:val="3"/>
            <w:shd w:val="clear" w:color="auto" w:fill="DBDBDB"/>
          </w:tcPr>
          <w:p>
            <w:pPr>
              <w:pStyle w:val="TableParagraph"/>
              <w:spacing w:before="91"/>
              <w:ind w:left="77"/>
              <w:rPr>
                <w:sz w:val="16"/>
              </w:rPr>
            </w:pPr>
            <w:r>
              <w:rPr>
                <w:sz w:val="16"/>
              </w:rPr>
              <w:t>98.63</w:t>
            </w:r>
          </w:p>
        </w:tc>
        <w:tc>
          <w:tcPr>
            <w:tcW w:w="292" w:type="dxa"/>
            <w:shd w:val="clear" w:color="auto" w:fill="DBDBDB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2"/>
              <w:rPr>
                <w:b/>
                <w:sz w:val="26"/>
              </w:rPr>
            </w:pPr>
          </w:p>
          <w:p>
            <w:pPr>
              <w:pStyle w:val="TableParagraph"/>
              <w:spacing w:line="60" w:lineRule="exact"/>
              <w:ind w:left="-6"/>
              <w:rPr>
                <w:sz w:val="6"/>
              </w:rPr>
            </w:pPr>
            <w:r>
              <w:rPr>
                <w:position w:val="0"/>
                <w:sz w:val="6"/>
              </w:rPr>
              <w:pict>
                <v:group style="width:1pt;height:3pt;mso-position-horizontal-relative:char;mso-position-vertical-relative:line" coordorigin="0,0" coordsize="20,60">
                  <v:rect style="position:absolute;left:0;top:0;width:20;height:60" filled="true" fillcolor="#000000" stroked="false">
                    <v:fill type="solid"/>
                  </v:rect>
                </v:group>
              </w:pict>
            </w:r>
            <w:r>
              <w:rPr>
                <w:position w:val="0"/>
                <w:sz w:val="6"/>
              </w:rPr>
            </w:r>
          </w:p>
        </w:tc>
        <w:tc>
          <w:tcPr>
            <w:tcW w:w="763" w:type="dxa"/>
            <w:gridSpan w:val="3"/>
            <w:tcBorders>
              <w:right w:val="single" w:sz="8" w:space="0" w:color="000000"/>
            </w:tcBorders>
            <w:shd w:val="clear" w:color="auto" w:fill="DBDBDB"/>
          </w:tcPr>
          <w:p>
            <w:pPr>
              <w:pStyle w:val="TableParagraph"/>
              <w:spacing w:before="105"/>
              <w:ind w:left="201"/>
              <w:rPr>
                <w:sz w:val="16"/>
              </w:rPr>
            </w:pPr>
            <w:r>
              <w:rPr>
                <w:sz w:val="16"/>
              </w:rPr>
              <w:t>4,68</w:t>
            </w:r>
          </w:p>
        </w:tc>
      </w:tr>
      <w:tr>
        <w:trPr>
          <w:trHeight w:val="688" w:hRule="atLeast"/>
        </w:trPr>
        <w:tc>
          <w:tcPr>
            <w:tcW w:w="6076" w:type="dxa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line="237" w:lineRule="auto" w:before="43"/>
              <w:ind w:left="851" w:hanging="480"/>
              <w:rPr>
                <w:sz w:val="20"/>
              </w:rPr>
            </w:pPr>
            <w:r>
              <w:rPr>
                <w:sz w:val="18"/>
              </w:rPr>
              <w:t>661</w:t>
            </w:r>
            <w:r>
              <w:rPr>
                <w:spacing w:val="1"/>
                <w:sz w:val="18"/>
              </w:rPr>
              <w:t> </w:t>
            </w:r>
            <w:r>
              <w:rPr>
                <w:sz w:val="20"/>
              </w:rPr>
              <w:t>Prihodi od prodaje proizvoda i robe te pruženih</w:t>
            </w:r>
            <w:r>
              <w:rPr>
                <w:spacing w:val="-68"/>
                <w:sz w:val="20"/>
              </w:rPr>
              <w:t> </w:t>
            </w:r>
            <w:r>
              <w:rPr>
                <w:sz w:val="20"/>
              </w:rPr>
              <w:t>usluga</w:t>
            </w:r>
          </w:p>
        </w:tc>
        <w:tc>
          <w:tcPr>
            <w:tcW w:w="1742" w:type="dxa"/>
            <w:shd w:val="clear" w:color="auto" w:fill="EBEBEB"/>
          </w:tcPr>
          <w:p>
            <w:pPr>
              <w:pStyle w:val="TableParagraph"/>
              <w:spacing w:before="103"/>
              <w:ind w:right="204"/>
              <w:jc w:val="right"/>
              <w:rPr>
                <w:sz w:val="16"/>
              </w:rPr>
            </w:pPr>
            <w:r>
              <w:rPr>
                <w:sz w:val="16"/>
              </w:rPr>
              <w:t>36.148,34</w:t>
            </w:r>
          </w:p>
        </w:tc>
        <w:tc>
          <w:tcPr>
            <w:tcW w:w="1696" w:type="dxa"/>
            <w:shd w:val="clear" w:color="auto" w:fill="EBEBEB"/>
          </w:tcPr>
          <w:p>
            <w:pPr>
              <w:pStyle w:val="TableParagraph"/>
              <w:spacing w:before="103"/>
              <w:ind w:right="158"/>
              <w:jc w:val="right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1808" w:type="dxa"/>
            <w:shd w:val="clear" w:color="auto" w:fill="EBEBEB"/>
          </w:tcPr>
          <w:p>
            <w:pPr>
              <w:pStyle w:val="TableParagraph"/>
              <w:spacing w:before="103"/>
              <w:ind w:right="187"/>
              <w:jc w:val="right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1621" w:type="dxa"/>
            <w:shd w:val="clear" w:color="auto" w:fill="EBEBEB"/>
          </w:tcPr>
          <w:p>
            <w:pPr>
              <w:pStyle w:val="TableParagraph"/>
              <w:spacing w:before="103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37.166,80</w:t>
            </w:r>
          </w:p>
        </w:tc>
        <w:tc>
          <w:tcPr>
            <w:tcW w:w="196" w:type="dxa"/>
            <w:shd w:val="clear" w:color="auto" w:fill="EBEBEB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6" w:type="dxa"/>
            <w:gridSpan w:val="3"/>
            <w:shd w:val="clear" w:color="auto" w:fill="EBEBEB"/>
          </w:tcPr>
          <w:p>
            <w:pPr>
              <w:pStyle w:val="TableParagraph"/>
              <w:spacing w:before="103"/>
              <w:ind w:left="3"/>
              <w:rPr>
                <w:sz w:val="16"/>
              </w:rPr>
            </w:pPr>
            <w:r>
              <w:rPr>
                <w:sz w:val="16"/>
              </w:rPr>
              <w:t>102.82</w:t>
            </w:r>
          </w:p>
        </w:tc>
        <w:tc>
          <w:tcPr>
            <w:tcW w:w="292" w:type="dxa"/>
            <w:shd w:val="clear" w:color="auto" w:fill="EBEBEB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3" w:type="dxa"/>
            <w:gridSpan w:val="3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117"/>
              <w:ind w:left="101"/>
              <w:rPr>
                <w:sz w:val="16"/>
              </w:rPr>
            </w:pPr>
            <w:r>
              <w:rPr>
                <w:sz w:val="16"/>
              </w:rPr>
              <w:t>37,17</w:t>
            </w:r>
          </w:p>
        </w:tc>
      </w:tr>
      <w:tr>
        <w:trPr>
          <w:trHeight w:val="1051" w:hRule="atLeast"/>
        </w:trPr>
        <w:tc>
          <w:tcPr>
            <w:tcW w:w="607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47"/>
              <w:ind w:left="100"/>
              <w:rPr>
                <w:sz w:val="20"/>
              </w:rPr>
            </w:pPr>
            <w:r>
              <w:rPr>
                <w:position w:val="2"/>
                <w:sz w:val="18"/>
              </w:rPr>
              <w:t>6614</w:t>
            </w:r>
            <w:r>
              <w:rPr>
                <w:spacing w:val="85"/>
                <w:position w:val="2"/>
                <w:sz w:val="18"/>
              </w:rPr>
              <w:t> </w:t>
            </w:r>
            <w:r>
              <w:rPr>
                <w:sz w:val="20"/>
              </w:rPr>
              <w:t>Prihodi od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prodaje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proizvoda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 robe</w:t>
            </w:r>
          </w:p>
          <w:p>
            <w:pPr>
              <w:pStyle w:val="TableParagraph"/>
              <w:spacing w:before="3"/>
              <w:rPr>
                <w:b/>
                <w:sz w:val="18"/>
              </w:rPr>
            </w:pPr>
          </w:p>
          <w:p>
            <w:pPr>
              <w:pStyle w:val="TableParagraph"/>
              <w:ind w:left="100"/>
              <w:rPr>
                <w:sz w:val="20"/>
              </w:rPr>
            </w:pPr>
            <w:r>
              <w:rPr>
                <w:position w:val="2"/>
                <w:sz w:val="18"/>
              </w:rPr>
              <w:t>6615</w:t>
            </w:r>
            <w:r>
              <w:rPr>
                <w:spacing w:val="89"/>
                <w:position w:val="2"/>
                <w:sz w:val="18"/>
              </w:rPr>
              <w:t> </w:t>
            </w:r>
            <w:r>
              <w:rPr>
                <w:sz w:val="20"/>
              </w:rPr>
              <w:t>Prihodi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pruženih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usluga</w:t>
            </w:r>
          </w:p>
        </w:tc>
        <w:tc>
          <w:tcPr>
            <w:tcW w:w="1742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5"/>
              <w:ind w:right="190"/>
              <w:jc w:val="right"/>
              <w:rPr>
                <w:sz w:val="16"/>
              </w:rPr>
            </w:pPr>
            <w:r>
              <w:rPr>
                <w:sz w:val="16"/>
              </w:rPr>
              <w:t>412,33</w:t>
            </w:r>
          </w:p>
          <w:p>
            <w:pPr>
              <w:pStyle w:val="TableParagraph"/>
              <w:spacing w:before="4"/>
              <w:rPr>
                <w:b/>
                <w:sz w:val="22"/>
              </w:rPr>
            </w:pPr>
          </w:p>
          <w:p>
            <w:pPr>
              <w:pStyle w:val="TableParagraph"/>
              <w:ind w:right="184"/>
              <w:jc w:val="right"/>
              <w:rPr>
                <w:sz w:val="16"/>
              </w:rPr>
            </w:pPr>
            <w:r>
              <w:rPr>
                <w:sz w:val="16"/>
              </w:rPr>
              <w:t>35.736,01</w:t>
            </w:r>
          </w:p>
        </w:tc>
        <w:tc>
          <w:tcPr>
            <w:tcW w:w="169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8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1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65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722,07</w:t>
            </w:r>
          </w:p>
          <w:p>
            <w:pPr>
              <w:pStyle w:val="TableParagraph"/>
              <w:spacing w:before="4"/>
              <w:rPr>
                <w:b/>
                <w:sz w:val="22"/>
              </w:rPr>
            </w:pPr>
          </w:p>
          <w:p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36.444,73</w:t>
            </w:r>
          </w:p>
        </w:tc>
        <w:tc>
          <w:tcPr>
            <w:tcW w:w="932" w:type="dxa"/>
            <w:gridSpan w:val="4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5"/>
              <w:ind w:left="241"/>
              <w:rPr>
                <w:sz w:val="16"/>
              </w:rPr>
            </w:pPr>
            <w:r>
              <w:rPr>
                <w:sz w:val="16"/>
              </w:rPr>
              <w:t>175.12</w:t>
            </w:r>
          </w:p>
          <w:p>
            <w:pPr>
              <w:pStyle w:val="TableParagraph"/>
              <w:spacing w:before="4"/>
              <w:rPr>
                <w:b/>
                <w:sz w:val="22"/>
              </w:rPr>
            </w:pPr>
          </w:p>
          <w:p>
            <w:pPr>
              <w:pStyle w:val="TableParagraph"/>
              <w:ind w:left="241"/>
              <w:rPr>
                <w:sz w:val="16"/>
              </w:rPr>
            </w:pPr>
            <w:r>
              <w:rPr>
                <w:sz w:val="16"/>
              </w:rPr>
              <w:t>101.98</w:t>
            </w:r>
          </w:p>
        </w:tc>
        <w:tc>
          <w:tcPr>
            <w:tcW w:w="1055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88" w:hRule="atLeast"/>
        </w:trPr>
        <w:tc>
          <w:tcPr>
            <w:tcW w:w="6076" w:type="dxa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line="237" w:lineRule="auto" w:before="43"/>
              <w:ind w:left="851" w:right="84" w:hanging="480"/>
              <w:rPr>
                <w:sz w:val="20"/>
              </w:rPr>
            </w:pPr>
            <w:r>
              <w:rPr>
                <w:sz w:val="18"/>
              </w:rPr>
              <w:t>663</w:t>
            </w:r>
            <w:r>
              <w:rPr>
                <w:spacing w:val="1"/>
                <w:sz w:val="18"/>
              </w:rPr>
              <w:t> </w:t>
            </w:r>
            <w:r>
              <w:rPr>
                <w:sz w:val="20"/>
              </w:rPr>
              <w:t>Donacije od pravnih i fizičkih osoba izvan općeg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proračuna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povrat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donacija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protestiranim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jamst</w:t>
            </w:r>
          </w:p>
        </w:tc>
        <w:tc>
          <w:tcPr>
            <w:tcW w:w="1742" w:type="dxa"/>
            <w:shd w:val="clear" w:color="auto" w:fill="EBEBEB"/>
          </w:tcPr>
          <w:p>
            <w:pPr>
              <w:pStyle w:val="TableParagraph"/>
              <w:spacing w:before="103"/>
              <w:ind w:right="202"/>
              <w:jc w:val="right"/>
              <w:rPr>
                <w:sz w:val="16"/>
              </w:rPr>
            </w:pPr>
            <w:r>
              <w:rPr>
                <w:sz w:val="16"/>
              </w:rPr>
              <w:t>1.687,00</w:t>
            </w:r>
          </w:p>
        </w:tc>
        <w:tc>
          <w:tcPr>
            <w:tcW w:w="1696" w:type="dxa"/>
            <w:shd w:val="clear" w:color="auto" w:fill="EBEBEB"/>
          </w:tcPr>
          <w:p>
            <w:pPr>
              <w:pStyle w:val="TableParagraph"/>
              <w:spacing w:before="103"/>
              <w:ind w:right="158"/>
              <w:jc w:val="right"/>
              <w:rPr>
                <w:sz w:val="16"/>
              </w:rPr>
            </w:pPr>
            <w:r>
              <w:rPr>
                <w:sz w:val="16"/>
              </w:rPr>
              <w:t>698.000,00</w:t>
            </w:r>
          </w:p>
        </w:tc>
        <w:tc>
          <w:tcPr>
            <w:tcW w:w="1808" w:type="dxa"/>
            <w:shd w:val="clear" w:color="auto" w:fill="EBEBEB"/>
          </w:tcPr>
          <w:p>
            <w:pPr>
              <w:pStyle w:val="TableParagraph"/>
              <w:spacing w:before="103"/>
              <w:ind w:right="187"/>
              <w:jc w:val="right"/>
              <w:rPr>
                <w:sz w:val="16"/>
              </w:rPr>
            </w:pPr>
            <w:r>
              <w:rPr>
                <w:sz w:val="16"/>
              </w:rPr>
              <w:t>698.000,00</w:t>
            </w:r>
          </w:p>
        </w:tc>
        <w:tc>
          <w:tcPr>
            <w:tcW w:w="1621" w:type="dxa"/>
            <w:shd w:val="clear" w:color="auto" w:fill="EBEBEB"/>
          </w:tcPr>
          <w:p>
            <w:pPr>
              <w:pStyle w:val="TableParagraph"/>
              <w:spacing w:before="103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150,00</w:t>
            </w:r>
          </w:p>
        </w:tc>
        <w:tc>
          <w:tcPr>
            <w:tcW w:w="196" w:type="dxa"/>
            <w:shd w:val="clear" w:color="auto" w:fill="EBEBEB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6" w:type="dxa"/>
            <w:gridSpan w:val="3"/>
            <w:shd w:val="clear" w:color="auto" w:fill="EBEBEB"/>
          </w:tcPr>
          <w:p>
            <w:pPr>
              <w:pStyle w:val="TableParagraph"/>
              <w:spacing w:before="103"/>
              <w:ind w:left="106"/>
              <w:rPr>
                <w:sz w:val="16"/>
              </w:rPr>
            </w:pPr>
            <w:r>
              <w:rPr>
                <w:sz w:val="16"/>
              </w:rPr>
              <w:t>8.89</w:t>
            </w:r>
          </w:p>
        </w:tc>
        <w:tc>
          <w:tcPr>
            <w:tcW w:w="292" w:type="dxa"/>
            <w:shd w:val="clear" w:color="auto" w:fill="EBEBEB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3" w:type="dxa"/>
            <w:gridSpan w:val="3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117"/>
              <w:ind w:left="201"/>
              <w:rPr>
                <w:sz w:val="16"/>
              </w:rPr>
            </w:pPr>
            <w:r>
              <w:rPr>
                <w:sz w:val="16"/>
              </w:rPr>
              <w:t>0,02</w:t>
            </w:r>
          </w:p>
        </w:tc>
      </w:tr>
      <w:tr>
        <w:trPr>
          <w:trHeight w:val="501" w:hRule="atLeast"/>
        </w:trPr>
        <w:tc>
          <w:tcPr>
            <w:tcW w:w="607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47"/>
              <w:ind w:left="100"/>
              <w:rPr>
                <w:sz w:val="20"/>
              </w:rPr>
            </w:pPr>
            <w:r>
              <w:rPr>
                <w:position w:val="2"/>
                <w:sz w:val="18"/>
              </w:rPr>
              <w:t>6631</w:t>
            </w:r>
            <w:r>
              <w:rPr>
                <w:spacing w:val="15"/>
                <w:position w:val="2"/>
                <w:sz w:val="18"/>
              </w:rPr>
              <w:t> </w:t>
            </w:r>
            <w:r>
              <w:rPr>
                <w:sz w:val="20"/>
              </w:rPr>
              <w:t>Tekuće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donacije</w:t>
            </w:r>
          </w:p>
        </w:tc>
        <w:tc>
          <w:tcPr>
            <w:tcW w:w="1742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5"/>
              <w:ind w:right="192"/>
              <w:jc w:val="right"/>
              <w:rPr>
                <w:sz w:val="16"/>
              </w:rPr>
            </w:pPr>
            <w:r>
              <w:rPr>
                <w:sz w:val="16"/>
              </w:rPr>
              <w:t>1.687,00</w:t>
            </w:r>
          </w:p>
        </w:tc>
        <w:tc>
          <w:tcPr>
            <w:tcW w:w="1696" w:type="dxa"/>
            <w:vMerge w:val="restart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8" w:type="dxa"/>
            <w:vMerge w:val="restart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1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65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150,00</w:t>
            </w:r>
          </w:p>
        </w:tc>
        <w:tc>
          <w:tcPr>
            <w:tcW w:w="932" w:type="dxa"/>
            <w:gridSpan w:val="4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5"/>
              <w:ind w:left="450"/>
              <w:rPr>
                <w:sz w:val="16"/>
              </w:rPr>
            </w:pPr>
            <w:r>
              <w:rPr>
                <w:sz w:val="16"/>
              </w:rPr>
              <w:t>8.89</w:t>
            </w:r>
          </w:p>
        </w:tc>
        <w:tc>
          <w:tcPr>
            <w:tcW w:w="1055" w:type="dxa"/>
            <w:gridSpan w:val="4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52" w:hRule="atLeast"/>
        </w:trPr>
        <w:tc>
          <w:tcPr>
            <w:tcW w:w="607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line="222" w:lineRule="exact" w:before="111"/>
              <w:ind w:left="100"/>
              <w:rPr>
                <w:sz w:val="20"/>
              </w:rPr>
            </w:pPr>
            <w:r>
              <w:rPr>
                <w:position w:val="2"/>
                <w:sz w:val="18"/>
              </w:rPr>
              <w:t>6634</w:t>
            </w:r>
            <w:r>
              <w:rPr>
                <w:spacing w:val="81"/>
                <w:position w:val="2"/>
                <w:sz w:val="18"/>
              </w:rPr>
              <w:t> </w:t>
            </w:r>
            <w:r>
              <w:rPr>
                <w:sz w:val="20"/>
              </w:rPr>
              <w:t>Povrat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kapitalni pomoći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danih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trgovačkim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društvima</w:t>
            </w:r>
          </w:p>
        </w:tc>
        <w:tc>
          <w:tcPr>
            <w:tcW w:w="1742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9"/>
              <w:ind w:right="19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96" w:type="dxa"/>
            <w:vMerge/>
            <w:tcBorders>
              <w:top w:val="nil"/>
              <w:left w:val="single" w:sz="8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9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32" w:type="dxa"/>
            <w:gridSpan w:val="4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5" w:type="dxa"/>
            <w:gridSpan w:val="4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6" w:hRule="atLeast"/>
        </w:trPr>
        <w:tc>
          <w:tcPr>
            <w:tcW w:w="607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line="237" w:lineRule="exact"/>
              <w:ind w:left="714"/>
              <w:rPr>
                <w:sz w:val="20"/>
              </w:rPr>
            </w:pPr>
            <w:r>
              <w:rPr>
                <w:sz w:val="20"/>
              </w:rPr>
              <w:t>i obrtnicima po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protestiranim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jamstvima</w:t>
            </w:r>
          </w:p>
        </w:tc>
        <w:tc>
          <w:tcPr>
            <w:tcW w:w="1742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8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2" w:type="dxa"/>
            <w:gridSpan w:val="4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5" w:type="dxa"/>
            <w:gridSpan w:val="4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68" w:hRule="atLeast"/>
        </w:trPr>
        <w:tc>
          <w:tcPr>
            <w:tcW w:w="6076" w:type="dxa"/>
            <w:tcBorders>
              <w:left w:val="single" w:sz="8" w:space="0" w:color="000000"/>
            </w:tcBorders>
            <w:shd w:val="clear" w:color="auto" w:fill="DBDBDB"/>
          </w:tcPr>
          <w:p>
            <w:pPr>
              <w:pStyle w:val="TableParagraph"/>
              <w:spacing w:before="87"/>
              <w:ind w:left="266"/>
              <w:rPr>
                <w:sz w:val="20"/>
              </w:rPr>
            </w:pPr>
            <w:r>
              <w:rPr>
                <w:sz w:val="18"/>
              </w:rPr>
              <w:t>68</w:t>
            </w:r>
            <w:r>
              <w:rPr>
                <w:spacing w:val="46"/>
                <w:sz w:val="18"/>
              </w:rPr>
              <w:t> </w:t>
            </w:r>
            <w:r>
              <w:rPr>
                <w:sz w:val="20"/>
              </w:rPr>
              <w:t>Kazne,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upravne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mjere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ostali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prihodi</w:t>
            </w:r>
          </w:p>
        </w:tc>
        <w:tc>
          <w:tcPr>
            <w:tcW w:w="1742" w:type="dxa"/>
            <w:shd w:val="clear" w:color="auto" w:fill="DBDBDB"/>
          </w:tcPr>
          <w:p>
            <w:pPr>
              <w:pStyle w:val="TableParagraph"/>
              <w:spacing w:before="74"/>
              <w:ind w:right="194"/>
              <w:jc w:val="right"/>
              <w:rPr>
                <w:sz w:val="16"/>
              </w:rPr>
            </w:pPr>
            <w:r>
              <w:rPr>
                <w:sz w:val="16"/>
              </w:rPr>
              <w:t>15.641,51</w:t>
            </w:r>
          </w:p>
        </w:tc>
        <w:tc>
          <w:tcPr>
            <w:tcW w:w="1696" w:type="dxa"/>
            <w:shd w:val="clear" w:color="auto" w:fill="DBDBDB"/>
          </w:tcPr>
          <w:p>
            <w:pPr>
              <w:pStyle w:val="TableParagraph"/>
              <w:spacing w:before="74"/>
              <w:ind w:right="155"/>
              <w:jc w:val="right"/>
              <w:rPr>
                <w:sz w:val="16"/>
              </w:rPr>
            </w:pPr>
            <w:r>
              <w:rPr>
                <w:sz w:val="16"/>
              </w:rPr>
              <w:t>1.382.460,00</w:t>
            </w:r>
          </w:p>
        </w:tc>
        <w:tc>
          <w:tcPr>
            <w:tcW w:w="1808" w:type="dxa"/>
            <w:shd w:val="clear" w:color="auto" w:fill="DBDBDB"/>
          </w:tcPr>
          <w:p>
            <w:pPr>
              <w:pStyle w:val="TableParagraph"/>
              <w:spacing w:before="74"/>
              <w:ind w:right="173"/>
              <w:jc w:val="right"/>
              <w:rPr>
                <w:sz w:val="16"/>
              </w:rPr>
            </w:pPr>
            <w:r>
              <w:rPr>
                <w:sz w:val="16"/>
              </w:rPr>
              <w:t>1.382.460,00</w:t>
            </w:r>
          </w:p>
        </w:tc>
        <w:tc>
          <w:tcPr>
            <w:tcW w:w="1621" w:type="dxa"/>
            <w:shd w:val="clear" w:color="auto" w:fill="DBDBDB"/>
          </w:tcPr>
          <w:p>
            <w:pPr>
              <w:pStyle w:val="TableParagraph"/>
              <w:spacing w:before="88"/>
              <w:ind w:right="35"/>
              <w:jc w:val="right"/>
              <w:rPr>
                <w:sz w:val="16"/>
              </w:rPr>
            </w:pPr>
            <w:r>
              <w:rPr>
                <w:sz w:val="16"/>
              </w:rPr>
              <w:t>48.089,70</w:t>
            </w:r>
          </w:p>
        </w:tc>
        <w:tc>
          <w:tcPr>
            <w:tcW w:w="196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6" w:type="dxa"/>
            <w:gridSpan w:val="3"/>
            <w:shd w:val="clear" w:color="auto" w:fill="DBDBDB"/>
          </w:tcPr>
          <w:p>
            <w:pPr>
              <w:pStyle w:val="TableParagraph"/>
              <w:spacing w:before="88"/>
              <w:ind w:left="24"/>
              <w:rPr>
                <w:sz w:val="16"/>
              </w:rPr>
            </w:pPr>
            <w:r>
              <w:rPr>
                <w:sz w:val="16"/>
              </w:rPr>
              <w:t>307.45</w:t>
            </w:r>
          </w:p>
        </w:tc>
        <w:tc>
          <w:tcPr>
            <w:tcW w:w="292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3" w:type="dxa"/>
            <w:gridSpan w:val="3"/>
            <w:tcBorders>
              <w:right w:val="single" w:sz="8" w:space="0" w:color="000000"/>
            </w:tcBorders>
            <w:shd w:val="clear" w:color="auto" w:fill="DBDBDB"/>
          </w:tcPr>
          <w:p>
            <w:pPr>
              <w:pStyle w:val="TableParagraph"/>
              <w:spacing w:before="103"/>
              <w:ind w:left="201"/>
              <w:rPr>
                <w:sz w:val="16"/>
              </w:rPr>
            </w:pPr>
            <w:r>
              <w:rPr>
                <w:sz w:val="16"/>
              </w:rPr>
              <w:t>3,48</w:t>
            </w:r>
          </w:p>
        </w:tc>
      </w:tr>
      <w:tr>
        <w:trPr>
          <w:trHeight w:val="249" w:hRule="atLeast"/>
        </w:trPr>
        <w:tc>
          <w:tcPr>
            <w:tcW w:w="6076" w:type="dxa"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2" w:type="dxa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8" w:type="dxa"/>
            <w:tcBorders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1" w:type="dxa"/>
            <w:tcBorders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2" w:type="dxa"/>
            <w:gridSpan w:val="4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5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6840" w:h="11910" w:orient="landscape"/>
          <w:pgMar w:header="0" w:footer="430" w:top="360" w:bottom="620" w:left="320" w:right="1340"/>
        </w:sectPr>
      </w:pPr>
    </w:p>
    <w:p>
      <w:pPr>
        <w:spacing w:before="82"/>
        <w:ind w:left="152" w:right="0" w:firstLine="0"/>
        <w:jc w:val="left"/>
        <w:rPr>
          <w:b/>
          <w:sz w:val="22"/>
        </w:rPr>
      </w:pPr>
      <w:r>
        <w:rPr>
          <w:b/>
          <w:sz w:val="22"/>
        </w:rPr>
        <w:t>Prihodi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poslovanja</w:t>
      </w:r>
    </w:p>
    <w:p>
      <w:pPr>
        <w:pStyle w:val="BodyText"/>
        <w:spacing w:before="7"/>
        <w:rPr>
          <w:b/>
          <w:sz w:val="7"/>
        </w:rPr>
      </w:pPr>
    </w:p>
    <w:tbl>
      <w:tblPr>
        <w:tblW w:w="0" w:type="auto"/>
        <w:jc w:val="left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54"/>
        <w:gridCol w:w="120"/>
        <w:gridCol w:w="2802"/>
        <w:gridCol w:w="1741"/>
        <w:gridCol w:w="1695"/>
        <w:gridCol w:w="1807"/>
        <w:gridCol w:w="1620"/>
        <w:gridCol w:w="195"/>
        <w:gridCol w:w="734"/>
        <w:gridCol w:w="291"/>
        <w:gridCol w:w="760"/>
      </w:tblGrid>
      <w:tr>
        <w:trPr>
          <w:trHeight w:val="579" w:hRule="atLeast"/>
        </w:trPr>
        <w:tc>
          <w:tcPr>
            <w:tcW w:w="3154" w:type="dxa"/>
            <w:tcBorders>
              <w:right w:val="nil"/>
            </w:tcBorders>
          </w:tcPr>
          <w:p>
            <w:pPr>
              <w:pStyle w:val="TableParagraph"/>
              <w:spacing w:before="69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BROJČANA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OZNAKA</w:t>
            </w:r>
          </w:p>
        </w:tc>
        <w:tc>
          <w:tcPr>
            <w:tcW w:w="12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69"/>
              <w:ind w:left="35"/>
              <w:rPr>
                <w:sz w:val="16"/>
              </w:rPr>
            </w:pPr>
            <w:r>
              <w:rPr>
                <w:w w:val="100"/>
                <w:sz w:val="16"/>
              </w:rPr>
              <w:t>I</w:t>
            </w:r>
          </w:p>
        </w:tc>
        <w:tc>
          <w:tcPr>
            <w:tcW w:w="2802" w:type="dxa"/>
            <w:tcBorders>
              <w:left w:val="nil"/>
              <w:right w:val="single" w:sz="12" w:space="0" w:color="000000"/>
            </w:tcBorders>
          </w:tcPr>
          <w:p>
            <w:pPr>
              <w:pStyle w:val="TableParagraph"/>
              <w:spacing w:before="69"/>
              <w:ind w:left="35"/>
              <w:rPr>
                <w:sz w:val="16"/>
              </w:rPr>
            </w:pPr>
            <w:r>
              <w:rPr>
                <w:sz w:val="16"/>
              </w:rPr>
              <w:t>NAZIV</w:t>
            </w:r>
          </w:p>
        </w:tc>
        <w:tc>
          <w:tcPr>
            <w:tcW w:w="1741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37" w:lineRule="auto" w:before="66"/>
              <w:ind w:left="614" w:right="428" w:hanging="248"/>
              <w:rPr>
                <w:sz w:val="16"/>
              </w:rPr>
            </w:pPr>
            <w:r>
              <w:rPr>
                <w:sz w:val="16"/>
              </w:rPr>
              <w:t>IZVRŠENJE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2023</w:t>
            </w:r>
          </w:p>
        </w:tc>
        <w:tc>
          <w:tcPr>
            <w:tcW w:w="1695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37" w:lineRule="auto" w:before="56"/>
              <w:ind w:left="565" w:right="292" w:hanging="389"/>
              <w:rPr>
                <w:sz w:val="16"/>
              </w:rPr>
            </w:pPr>
            <w:r>
              <w:rPr>
                <w:sz w:val="16"/>
              </w:rPr>
              <w:t>IZVORNI PLAN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2024</w:t>
            </w:r>
          </w:p>
        </w:tc>
        <w:tc>
          <w:tcPr>
            <w:tcW w:w="1807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37" w:lineRule="auto" w:before="56"/>
              <w:ind w:left="692" w:right="321" w:hanging="334"/>
              <w:rPr>
                <w:sz w:val="16"/>
              </w:rPr>
            </w:pPr>
            <w:r>
              <w:rPr>
                <w:sz w:val="16"/>
              </w:rPr>
              <w:t>TEKUĆI PLAN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2024</w:t>
            </w:r>
          </w:p>
        </w:tc>
        <w:tc>
          <w:tcPr>
            <w:tcW w:w="1620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37" w:lineRule="auto" w:before="66"/>
              <w:ind w:left="577" w:right="339" w:hanging="248"/>
              <w:rPr>
                <w:sz w:val="16"/>
              </w:rPr>
            </w:pPr>
            <w:r>
              <w:rPr>
                <w:sz w:val="16"/>
              </w:rPr>
              <w:t>IZVRŠENJE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2024</w:t>
            </w:r>
          </w:p>
        </w:tc>
        <w:tc>
          <w:tcPr>
            <w:tcW w:w="929" w:type="dxa"/>
            <w:gridSpan w:val="2"/>
            <w:tcBorders>
              <w:left w:val="single" w:sz="12" w:space="0" w:color="000000"/>
            </w:tcBorders>
          </w:tcPr>
          <w:p>
            <w:pPr>
              <w:pStyle w:val="TableParagraph"/>
              <w:spacing w:before="146"/>
              <w:ind w:left="154"/>
              <w:rPr>
                <w:sz w:val="16"/>
              </w:rPr>
            </w:pPr>
            <w:r>
              <w:rPr>
                <w:sz w:val="16"/>
              </w:rPr>
              <w:t>INDEX</w:t>
            </w:r>
          </w:p>
        </w:tc>
        <w:tc>
          <w:tcPr>
            <w:tcW w:w="1051" w:type="dxa"/>
            <w:gridSpan w:val="2"/>
          </w:tcPr>
          <w:p>
            <w:pPr>
              <w:pStyle w:val="TableParagraph"/>
              <w:spacing w:before="146"/>
              <w:ind w:left="296"/>
              <w:rPr>
                <w:sz w:val="16"/>
              </w:rPr>
            </w:pPr>
            <w:r>
              <w:rPr>
                <w:sz w:val="16"/>
              </w:rPr>
              <w:t>INDEX</w:t>
            </w:r>
          </w:p>
        </w:tc>
      </w:tr>
      <w:tr>
        <w:trPr>
          <w:trHeight w:val="350" w:hRule="atLeast"/>
        </w:trPr>
        <w:tc>
          <w:tcPr>
            <w:tcW w:w="6076" w:type="dxa"/>
            <w:gridSpan w:val="3"/>
            <w:tcBorders>
              <w:right w:val="single" w:sz="12" w:space="0" w:color="000000"/>
            </w:tcBorders>
          </w:tcPr>
          <w:p>
            <w:pPr>
              <w:pStyle w:val="TableParagraph"/>
              <w:spacing w:before="69"/>
              <w:ind w:right="70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1741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54"/>
              <w:ind w:left="1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695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54"/>
              <w:ind w:right="74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807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righ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1620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69"/>
              <w:ind w:right="13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929" w:type="dxa"/>
            <w:gridSpan w:val="2"/>
            <w:tcBorders>
              <w:left w:val="single" w:sz="12" w:space="0" w:color="000000"/>
            </w:tcBorders>
          </w:tcPr>
          <w:p>
            <w:pPr>
              <w:pStyle w:val="TableParagraph"/>
              <w:spacing w:before="86"/>
              <w:ind w:left="89"/>
              <w:rPr>
                <w:sz w:val="16"/>
              </w:rPr>
            </w:pPr>
            <w:r>
              <w:rPr>
                <w:sz w:val="16"/>
              </w:rPr>
              <w:t>6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=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5 / 2</w:t>
            </w:r>
          </w:p>
        </w:tc>
        <w:tc>
          <w:tcPr>
            <w:tcW w:w="291" w:type="dxa"/>
            <w:tcBorders>
              <w:right w:val="nil"/>
            </w:tcBorders>
          </w:tcPr>
          <w:p>
            <w:pPr>
              <w:pStyle w:val="TableParagraph"/>
              <w:spacing w:before="54"/>
              <w:ind w:left="161"/>
              <w:rPr>
                <w:sz w:val="16"/>
              </w:rPr>
            </w:pPr>
            <w:r>
              <w:rPr>
                <w:w w:val="100"/>
                <w:sz w:val="16"/>
              </w:rPr>
              <w:t>7</w:t>
            </w:r>
          </w:p>
        </w:tc>
        <w:tc>
          <w:tcPr>
            <w:tcW w:w="760" w:type="dxa"/>
            <w:tcBorders>
              <w:left w:val="nil"/>
            </w:tcBorders>
          </w:tcPr>
          <w:p>
            <w:pPr>
              <w:pStyle w:val="TableParagraph"/>
              <w:spacing w:before="54"/>
              <w:ind w:right="131"/>
              <w:jc w:val="right"/>
              <w:rPr>
                <w:sz w:val="16"/>
              </w:rPr>
            </w:pPr>
            <w:r>
              <w:rPr>
                <w:sz w:val="16"/>
              </w:rPr>
              <w:t>=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5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/ 4</w:t>
            </w:r>
          </w:p>
        </w:tc>
      </w:tr>
      <w:tr>
        <w:trPr>
          <w:trHeight w:val="718" w:hRule="atLeast"/>
        </w:trPr>
        <w:tc>
          <w:tcPr>
            <w:tcW w:w="3154" w:type="dxa"/>
            <w:tcBorders>
              <w:bottom w:val="nil"/>
              <w:right w:val="nil"/>
            </w:tcBorders>
            <w:shd w:val="clear" w:color="auto" w:fill="EBEBEB"/>
          </w:tcPr>
          <w:p>
            <w:pPr>
              <w:pStyle w:val="TableParagraph"/>
              <w:spacing w:before="71"/>
              <w:ind w:right="21"/>
              <w:jc w:val="right"/>
              <w:rPr>
                <w:sz w:val="20"/>
              </w:rPr>
            </w:pPr>
            <w:r>
              <w:rPr>
                <w:sz w:val="18"/>
              </w:rPr>
              <w:t>681</w:t>
            </w:r>
            <w:r>
              <w:rPr>
                <w:spacing w:val="67"/>
                <w:sz w:val="18"/>
              </w:rPr>
              <w:t> </w:t>
            </w:r>
            <w:r>
              <w:rPr>
                <w:sz w:val="20"/>
              </w:rPr>
              <w:t>Kazne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upravne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mjere</w:t>
            </w:r>
          </w:p>
        </w:tc>
        <w:tc>
          <w:tcPr>
            <w:tcW w:w="2922" w:type="dxa"/>
            <w:gridSpan w:val="2"/>
            <w:tcBorders>
              <w:left w:val="nil"/>
              <w:bottom w:val="nil"/>
              <w:right w:val="nil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left w:val="nil"/>
              <w:bottom w:val="nil"/>
              <w:right w:val="nil"/>
            </w:tcBorders>
            <w:shd w:val="clear" w:color="auto" w:fill="EBEBEB"/>
          </w:tcPr>
          <w:p>
            <w:pPr>
              <w:pStyle w:val="TableParagraph"/>
              <w:spacing w:before="132"/>
              <w:ind w:right="194"/>
              <w:jc w:val="right"/>
              <w:rPr>
                <w:sz w:val="16"/>
              </w:rPr>
            </w:pPr>
            <w:r>
              <w:rPr>
                <w:sz w:val="16"/>
              </w:rPr>
              <w:t>5.655,51</w:t>
            </w:r>
          </w:p>
        </w:tc>
        <w:tc>
          <w:tcPr>
            <w:tcW w:w="1695" w:type="dxa"/>
            <w:tcBorders>
              <w:left w:val="nil"/>
              <w:bottom w:val="nil"/>
              <w:right w:val="nil"/>
            </w:tcBorders>
            <w:shd w:val="clear" w:color="auto" w:fill="EBEBEB"/>
          </w:tcPr>
          <w:p>
            <w:pPr>
              <w:pStyle w:val="TableParagraph"/>
              <w:spacing w:before="132"/>
              <w:ind w:right="153"/>
              <w:jc w:val="right"/>
              <w:rPr>
                <w:sz w:val="16"/>
              </w:rPr>
            </w:pPr>
            <w:r>
              <w:rPr>
                <w:sz w:val="16"/>
              </w:rPr>
              <w:t>11.000,00</w:t>
            </w:r>
          </w:p>
        </w:tc>
        <w:tc>
          <w:tcPr>
            <w:tcW w:w="1807" w:type="dxa"/>
            <w:tcBorders>
              <w:left w:val="nil"/>
              <w:bottom w:val="nil"/>
              <w:right w:val="nil"/>
            </w:tcBorders>
            <w:shd w:val="clear" w:color="auto" w:fill="EBEBEB"/>
          </w:tcPr>
          <w:p>
            <w:pPr>
              <w:pStyle w:val="TableParagraph"/>
              <w:spacing w:before="132"/>
              <w:ind w:right="184"/>
              <w:jc w:val="right"/>
              <w:rPr>
                <w:sz w:val="16"/>
              </w:rPr>
            </w:pPr>
            <w:r>
              <w:rPr>
                <w:sz w:val="16"/>
              </w:rPr>
              <w:t>11.000,00</w:t>
            </w:r>
          </w:p>
        </w:tc>
        <w:tc>
          <w:tcPr>
            <w:tcW w:w="1620" w:type="dxa"/>
            <w:tcBorders>
              <w:left w:val="nil"/>
              <w:bottom w:val="nil"/>
              <w:right w:val="nil"/>
            </w:tcBorders>
            <w:shd w:val="clear" w:color="auto" w:fill="EBEBEB"/>
          </w:tcPr>
          <w:p>
            <w:pPr>
              <w:pStyle w:val="TableParagraph"/>
              <w:spacing w:before="132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8.466,67</w:t>
            </w:r>
          </w:p>
        </w:tc>
        <w:tc>
          <w:tcPr>
            <w:tcW w:w="195" w:type="dxa"/>
            <w:tcBorders>
              <w:left w:val="nil"/>
              <w:bottom w:val="nil"/>
              <w:right w:val="nil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4" w:type="dxa"/>
            <w:tcBorders>
              <w:left w:val="nil"/>
              <w:bottom w:val="nil"/>
              <w:right w:val="nil"/>
            </w:tcBorders>
            <w:shd w:val="clear" w:color="auto" w:fill="EBEBEB"/>
          </w:tcPr>
          <w:p>
            <w:pPr>
              <w:pStyle w:val="TableParagraph"/>
              <w:spacing w:before="132"/>
              <w:ind w:left="9"/>
              <w:rPr>
                <w:sz w:val="16"/>
              </w:rPr>
            </w:pPr>
            <w:r>
              <w:rPr>
                <w:sz w:val="16"/>
              </w:rPr>
              <w:t>149.71</w:t>
            </w:r>
          </w:p>
        </w:tc>
        <w:tc>
          <w:tcPr>
            <w:tcW w:w="291" w:type="dxa"/>
            <w:tcBorders>
              <w:left w:val="nil"/>
              <w:bottom w:val="nil"/>
              <w:right w:val="nil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0" w:type="dxa"/>
            <w:tcBorders>
              <w:left w:val="nil"/>
              <w:bottom w:val="nil"/>
            </w:tcBorders>
            <w:shd w:val="clear" w:color="auto" w:fill="EBEBEB"/>
          </w:tcPr>
          <w:p>
            <w:pPr>
              <w:pStyle w:val="TableParagraph"/>
              <w:spacing w:before="147"/>
              <w:ind w:right="170"/>
              <w:jc w:val="right"/>
              <w:rPr>
                <w:sz w:val="16"/>
              </w:rPr>
            </w:pPr>
            <w:r>
              <w:rPr>
                <w:sz w:val="16"/>
              </w:rPr>
              <w:t>76,97</w:t>
            </w:r>
          </w:p>
        </w:tc>
      </w:tr>
      <w:tr>
        <w:trPr>
          <w:trHeight w:val="500" w:hRule="atLeast"/>
        </w:trPr>
        <w:tc>
          <w:tcPr>
            <w:tcW w:w="6076" w:type="dxa"/>
            <w:gridSpan w:val="3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before="147"/>
              <w:ind w:left="100"/>
              <w:rPr>
                <w:sz w:val="20"/>
              </w:rPr>
            </w:pPr>
            <w:r>
              <w:rPr>
                <w:position w:val="2"/>
                <w:sz w:val="18"/>
              </w:rPr>
              <w:t>6816</w:t>
            </w:r>
            <w:r>
              <w:rPr>
                <w:spacing w:val="84"/>
                <w:position w:val="2"/>
                <w:sz w:val="18"/>
              </w:rPr>
              <w:t> </w:t>
            </w:r>
            <w:r>
              <w:rPr>
                <w:sz w:val="20"/>
              </w:rPr>
              <w:t>Kazne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 druge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mjere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kaznenom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postupku</w:t>
            </w:r>
          </w:p>
        </w:tc>
        <w:tc>
          <w:tcPr>
            <w:tcW w:w="1741" w:type="dxa"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pStyle w:val="TableParagraph"/>
              <w:spacing w:before="165"/>
              <w:ind w:right="19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95" w:type="dxa"/>
            <w:vMerge w:val="restart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  <w:vMerge w:val="restart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before="16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29" w:type="dxa"/>
            <w:gridSpan w:val="2"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1" w:type="dxa"/>
            <w:gridSpan w:val="2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50" w:hRule="atLeast"/>
        </w:trPr>
        <w:tc>
          <w:tcPr>
            <w:tcW w:w="6076" w:type="dxa"/>
            <w:gridSpan w:val="3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before="109"/>
              <w:ind w:left="100"/>
              <w:rPr>
                <w:sz w:val="20"/>
              </w:rPr>
            </w:pPr>
            <w:r>
              <w:rPr>
                <w:position w:val="2"/>
                <w:sz w:val="18"/>
              </w:rPr>
              <w:t>6819</w:t>
            </w:r>
            <w:r>
              <w:rPr>
                <w:spacing w:val="90"/>
                <w:position w:val="2"/>
                <w:sz w:val="18"/>
              </w:rPr>
              <w:t> </w:t>
            </w:r>
            <w:r>
              <w:rPr>
                <w:sz w:val="20"/>
              </w:rPr>
              <w:t>Ostale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kazne</w:t>
            </w:r>
          </w:p>
        </w:tc>
        <w:tc>
          <w:tcPr>
            <w:tcW w:w="1741" w:type="dxa"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pStyle w:val="TableParagraph"/>
              <w:spacing w:before="128"/>
              <w:ind w:right="184"/>
              <w:jc w:val="right"/>
              <w:rPr>
                <w:sz w:val="16"/>
              </w:rPr>
            </w:pPr>
            <w:r>
              <w:rPr>
                <w:sz w:val="16"/>
              </w:rPr>
              <w:t>5.655,51</w:t>
            </w:r>
          </w:p>
        </w:tc>
        <w:tc>
          <w:tcPr>
            <w:tcW w:w="1695" w:type="dxa"/>
            <w:vMerge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before="128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8.466,67</w:t>
            </w:r>
          </w:p>
        </w:tc>
        <w:tc>
          <w:tcPr>
            <w:tcW w:w="929" w:type="dxa"/>
            <w:gridSpan w:val="2"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pStyle w:val="TableParagraph"/>
              <w:spacing w:before="128"/>
              <w:ind w:left="253"/>
              <w:rPr>
                <w:sz w:val="16"/>
              </w:rPr>
            </w:pPr>
            <w:r>
              <w:rPr>
                <w:sz w:val="16"/>
              </w:rPr>
              <w:t>149.71</w:t>
            </w:r>
          </w:p>
        </w:tc>
        <w:tc>
          <w:tcPr>
            <w:tcW w:w="1051" w:type="dxa"/>
            <w:gridSpan w:val="2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88" w:hRule="atLeast"/>
        </w:trPr>
        <w:tc>
          <w:tcPr>
            <w:tcW w:w="3154" w:type="dxa"/>
            <w:tcBorders>
              <w:top w:val="nil"/>
              <w:bottom w:val="nil"/>
              <w:right w:val="nil"/>
            </w:tcBorders>
            <w:shd w:val="clear" w:color="auto" w:fill="EBEBEB"/>
          </w:tcPr>
          <w:p>
            <w:pPr>
              <w:pStyle w:val="TableParagraph"/>
              <w:spacing w:before="41"/>
              <w:ind w:left="371"/>
              <w:rPr>
                <w:sz w:val="20"/>
              </w:rPr>
            </w:pPr>
            <w:r>
              <w:rPr>
                <w:sz w:val="18"/>
              </w:rPr>
              <w:t>683</w:t>
            </w:r>
            <w:r>
              <w:rPr>
                <w:spacing w:val="72"/>
                <w:sz w:val="18"/>
              </w:rPr>
              <w:t> </w:t>
            </w:r>
            <w:r>
              <w:rPr>
                <w:sz w:val="20"/>
              </w:rPr>
              <w:t>Ostali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prihodi</w:t>
            </w:r>
          </w:p>
        </w:tc>
        <w:tc>
          <w:tcPr>
            <w:tcW w:w="2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</w:tcPr>
          <w:p>
            <w:pPr>
              <w:pStyle w:val="TableParagraph"/>
              <w:spacing w:before="103"/>
              <w:ind w:right="201"/>
              <w:jc w:val="right"/>
              <w:rPr>
                <w:sz w:val="16"/>
              </w:rPr>
            </w:pPr>
            <w:r>
              <w:rPr>
                <w:sz w:val="16"/>
              </w:rPr>
              <w:t>9.986,00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</w:tcPr>
          <w:p>
            <w:pPr>
              <w:pStyle w:val="TableParagraph"/>
              <w:spacing w:before="103"/>
              <w:ind w:right="153"/>
              <w:jc w:val="right"/>
              <w:rPr>
                <w:sz w:val="16"/>
              </w:rPr>
            </w:pPr>
            <w:r>
              <w:rPr>
                <w:sz w:val="16"/>
              </w:rPr>
              <w:t>1.371.460,00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</w:tcPr>
          <w:p>
            <w:pPr>
              <w:pStyle w:val="TableParagraph"/>
              <w:spacing w:before="103"/>
              <w:ind w:right="184"/>
              <w:jc w:val="right"/>
              <w:rPr>
                <w:sz w:val="16"/>
              </w:rPr>
            </w:pPr>
            <w:r>
              <w:rPr>
                <w:sz w:val="16"/>
              </w:rPr>
              <w:t>1.371.460,00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</w:tcPr>
          <w:p>
            <w:pPr>
              <w:pStyle w:val="TableParagraph"/>
              <w:spacing w:before="103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39.623,03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</w:tcPr>
          <w:p>
            <w:pPr>
              <w:pStyle w:val="TableParagraph"/>
              <w:spacing w:before="103"/>
              <w:ind w:left="8"/>
              <w:rPr>
                <w:sz w:val="16"/>
              </w:rPr>
            </w:pPr>
            <w:r>
              <w:rPr>
                <w:sz w:val="16"/>
              </w:rPr>
              <w:t>396.79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</w:tcBorders>
            <w:shd w:val="clear" w:color="auto" w:fill="EBEBEB"/>
          </w:tcPr>
          <w:p>
            <w:pPr>
              <w:pStyle w:val="TableParagraph"/>
              <w:spacing w:before="117"/>
              <w:ind w:right="173"/>
              <w:jc w:val="right"/>
              <w:rPr>
                <w:sz w:val="16"/>
              </w:rPr>
            </w:pPr>
            <w:r>
              <w:rPr>
                <w:sz w:val="16"/>
              </w:rPr>
              <w:t>2,89</w:t>
            </w:r>
          </w:p>
        </w:tc>
      </w:tr>
      <w:tr>
        <w:trPr>
          <w:trHeight w:val="6923" w:hRule="atLeast"/>
        </w:trPr>
        <w:tc>
          <w:tcPr>
            <w:tcW w:w="6076" w:type="dxa"/>
            <w:gridSpan w:val="3"/>
            <w:tcBorders>
              <w:top w:val="nil"/>
              <w:right w:val="single" w:sz="12" w:space="0" w:color="000000"/>
            </w:tcBorders>
          </w:tcPr>
          <w:p>
            <w:pPr>
              <w:pStyle w:val="TableParagraph"/>
              <w:spacing w:before="147"/>
              <w:ind w:left="100"/>
              <w:rPr>
                <w:sz w:val="20"/>
              </w:rPr>
            </w:pPr>
            <w:r>
              <w:rPr>
                <w:position w:val="2"/>
                <w:sz w:val="18"/>
              </w:rPr>
              <w:t>6831</w:t>
            </w:r>
            <w:r>
              <w:rPr>
                <w:spacing w:val="90"/>
                <w:position w:val="2"/>
                <w:sz w:val="18"/>
              </w:rPr>
              <w:t> </w:t>
            </w:r>
            <w:r>
              <w:rPr>
                <w:sz w:val="20"/>
              </w:rPr>
              <w:t>Ostali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prihodi</w:t>
            </w:r>
          </w:p>
        </w:tc>
        <w:tc>
          <w:tcPr>
            <w:tcW w:w="1741" w:type="dxa"/>
            <w:tcBorders>
              <w:top w:val="nil"/>
              <w:left w:val="single" w:sz="12" w:space="0" w:color="000000"/>
            </w:tcBorders>
          </w:tcPr>
          <w:p>
            <w:pPr>
              <w:pStyle w:val="TableParagraph"/>
              <w:spacing w:before="165"/>
              <w:ind w:right="191"/>
              <w:jc w:val="right"/>
              <w:rPr>
                <w:sz w:val="16"/>
              </w:rPr>
            </w:pPr>
            <w:r>
              <w:rPr>
                <w:sz w:val="16"/>
              </w:rPr>
              <w:t>9.986,00</w:t>
            </w:r>
          </w:p>
        </w:tc>
        <w:tc>
          <w:tcPr>
            <w:tcW w:w="1695" w:type="dxa"/>
            <w:tcBorders>
              <w:top w:val="nil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65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39.623,03</w:t>
            </w:r>
          </w:p>
        </w:tc>
        <w:tc>
          <w:tcPr>
            <w:tcW w:w="929" w:type="dxa"/>
            <w:gridSpan w:val="2"/>
            <w:tcBorders>
              <w:top w:val="nil"/>
              <w:left w:val="single" w:sz="12" w:space="0" w:color="000000"/>
            </w:tcBorders>
          </w:tcPr>
          <w:p>
            <w:pPr>
              <w:pStyle w:val="TableParagraph"/>
              <w:spacing w:before="165"/>
              <w:ind w:left="249"/>
              <w:rPr>
                <w:sz w:val="16"/>
              </w:rPr>
            </w:pPr>
            <w:r>
              <w:rPr>
                <w:sz w:val="16"/>
              </w:rPr>
              <w:t>396.79</w:t>
            </w:r>
          </w:p>
        </w:tc>
        <w:tc>
          <w:tcPr>
            <w:tcW w:w="1051" w:type="dxa"/>
            <w:gridSpan w:val="2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6840" w:h="11910" w:orient="landscape"/>
          <w:pgMar w:header="0" w:footer="430" w:top="360" w:bottom="620" w:left="320" w:right="1340"/>
        </w:sectPr>
      </w:pPr>
    </w:p>
    <w:p>
      <w:pPr>
        <w:spacing w:before="82"/>
        <w:ind w:left="152" w:right="0" w:firstLine="0"/>
        <w:jc w:val="left"/>
        <w:rPr>
          <w:b/>
          <w:sz w:val="22"/>
        </w:rPr>
      </w:pPr>
      <w:r>
        <w:rPr>
          <w:b/>
          <w:sz w:val="22"/>
        </w:rPr>
        <w:t>Prihodi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od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prodaje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nefinancijske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imovine</w:t>
      </w:r>
    </w:p>
    <w:p>
      <w:pPr>
        <w:pStyle w:val="BodyText"/>
        <w:spacing w:before="7"/>
        <w:rPr>
          <w:b/>
          <w:sz w:val="7"/>
        </w:rPr>
      </w:pPr>
    </w:p>
    <w:tbl>
      <w:tblPr>
        <w:tblW w:w="0" w:type="auto"/>
        <w:jc w:val="left"/>
        <w:tblInd w:w="1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8"/>
        <w:gridCol w:w="1796"/>
        <w:gridCol w:w="719"/>
        <w:gridCol w:w="119"/>
        <w:gridCol w:w="2801"/>
        <w:gridCol w:w="1740"/>
        <w:gridCol w:w="1694"/>
        <w:gridCol w:w="1806"/>
        <w:gridCol w:w="1619"/>
        <w:gridCol w:w="212"/>
        <w:gridCol w:w="196"/>
        <w:gridCol w:w="158"/>
        <w:gridCol w:w="361"/>
        <w:gridCol w:w="291"/>
        <w:gridCol w:w="187"/>
        <w:gridCol w:w="158"/>
        <w:gridCol w:w="415"/>
      </w:tblGrid>
      <w:tr>
        <w:trPr>
          <w:trHeight w:val="579" w:hRule="atLeast"/>
        </w:trPr>
        <w:tc>
          <w:tcPr>
            <w:tcW w:w="2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9"/>
              <w:ind w:left="1514"/>
              <w:rPr>
                <w:sz w:val="16"/>
              </w:rPr>
            </w:pPr>
            <w:r>
              <w:rPr>
                <w:sz w:val="16"/>
              </w:rPr>
              <w:t>BROJČANA</w:t>
            </w:r>
          </w:p>
        </w:tc>
        <w:tc>
          <w:tcPr>
            <w:tcW w:w="71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9"/>
              <w:ind w:left="18"/>
              <w:rPr>
                <w:sz w:val="16"/>
              </w:rPr>
            </w:pPr>
            <w:r>
              <w:rPr>
                <w:sz w:val="16"/>
              </w:rPr>
              <w:t>OZNAKA</w:t>
            </w:r>
          </w:p>
        </w:tc>
        <w:tc>
          <w:tcPr>
            <w:tcW w:w="11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9"/>
              <w:ind w:left="36"/>
              <w:rPr>
                <w:sz w:val="16"/>
              </w:rPr>
            </w:pPr>
            <w:r>
              <w:rPr>
                <w:w w:val="100"/>
                <w:sz w:val="16"/>
              </w:rPr>
              <w:t>I</w:t>
            </w:r>
          </w:p>
        </w:tc>
        <w:tc>
          <w:tcPr>
            <w:tcW w:w="2801" w:type="dxa"/>
            <w:tcBorders>
              <w:top w:val="single" w:sz="8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69"/>
              <w:ind w:left="37"/>
              <w:rPr>
                <w:sz w:val="16"/>
              </w:rPr>
            </w:pPr>
            <w:r>
              <w:rPr>
                <w:sz w:val="16"/>
              </w:rPr>
              <w:t>NAZIV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7" w:lineRule="auto" w:before="66"/>
              <w:ind w:left="617" w:right="424" w:hanging="248"/>
              <w:rPr>
                <w:sz w:val="16"/>
              </w:rPr>
            </w:pPr>
            <w:r>
              <w:rPr>
                <w:sz w:val="16"/>
              </w:rPr>
              <w:t>IZVRŠENJE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2023</w:t>
            </w: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line="237" w:lineRule="auto" w:before="56"/>
              <w:ind w:left="569" w:right="287" w:hanging="389"/>
              <w:rPr>
                <w:sz w:val="16"/>
              </w:rPr>
            </w:pPr>
            <w:r>
              <w:rPr>
                <w:sz w:val="16"/>
              </w:rPr>
              <w:t>IZVORNI PLAN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2024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line="237" w:lineRule="auto" w:before="56"/>
              <w:ind w:left="697" w:right="315" w:hanging="334"/>
              <w:rPr>
                <w:sz w:val="16"/>
              </w:rPr>
            </w:pPr>
            <w:r>
              <w:rPr>
                <w:sz w:val="16"/>
              </w:rPr>
              <w:t>TEKUĆI PLAN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2024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line="237" w:lineRule="auto" w:before="66"/>
              <w:ind w:left="583" w:right="332" w:hanging="248"/>
              <w:rPr>
                <w:sz w:val="16"/>
              </w:rPr>
            </w:pPr>
            <w:r>
              <w:rPr>
                <w:sz w:val="16"/>
              </w:rPr>
              <w:t>IZVRŠENJE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2024</w:t>
            </w:r>
          </w:p>
        </w:tc>
        <w:tc>
          <w:tcPr>
            <w:tcW w:w="927" w:type="dxa"/>
            <w:gridSpan w:val="4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6"/>
              <w:ind w:left="161"/>
              <w:rPr>
                <w:sz w:val="16"/>
              </w:rPr>
            </w:pPr>
            <w:r>
              <w:rPr>
                <w:sz w:val="16"/>
              </w:rPr>
              <w:t>INDEX</w:t>
            </w:r>
          </w:p>
        </w:tc>
        <w:tc>
          <w:tcPr>
            <w:tcW w:w="10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6"/>
              <w:ind w:left="305"/>
              <w:rPr>
                <w:sz w:val="16"/>
              </w:rPr>
            </w:pPr>
            <w:r>
              <w:rPr>
                <w:sz w:val="16"/>
              </w:rPr>
              <w:t>INDEX</w:t>
            </w:r>
          </w:p>
        </w:tc>
      </w:tr>
      <w:tr>
        <w:trPr>
          <w:trHeight w:val="311" w:hRule="atLeast"/>
        </w:trPr>
        <w:tc>
          <w:tcPr>
            <w:tcW w:w="607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69"/>
              <w:ind w:right="69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4"/>
              <w:ind w:left="25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4"/>
              <w:ind w:right="65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69"/>
              <w:ind w:right="126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21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</w:tcPr>
          <w:p>
            <w:pPr>
              <w:pStyle w:val="TableParagraph"/>
              <w:spacing w:before="86"/>
              <w:ind w:left="96" w:right="-15"/>
              <w:rPr>
                <w:sz w:val="16"/>
              </w:rPr>
            </w:pPr>
            <w:r>
              <w:rPr>
                <w:w w:val="100"/>
                <w:sz w:val="16"/>
              </w:rPr>
              <w:t>6</w:t>
            </w:r>
          </w:p>
        </w:tc>
        <w:tc>
          <w:tcPr>
            <w:tcW w:w="19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86"/>
              <w:ind w:left="55"/>
              <w:rPr>
                <w:sz w:val="16"/>
              </w:rPr>
            </w:pPr>
            <w:r>
              <w:rPr>
                <w:w w:val="100"/>
                <w:sz w:val="16"/>
              </w:rPr>
              <w:t>=</w:t>
            </w:r>
          </w:p>
        </w:tc>
        <w:tc>
          <w:tcPr>
            <w:tcW w:w="15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86"/>
              <w:ind w:left="47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3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6"/>
              <w:ind w:left="48"/>
              <w:rPr>
                <w:sz w:val="16"/>
              </w:rPr>
            </w:pP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2</w:t>
            </w:r>
          </w:p>
        </w:tc>
        <w:tc>
          <w:tcPr>
            <w:tcW w:w="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54"/>
              <w:ind w:left="170"/>
              <w:rPr>
                <w:sz w:val="16"/>
              </w:rPr>
            </w:pPr>
            <w:r>
              <w:rPr>
                <w:w w:val="100"/>
                <w:sz w:val="16"/>
              </w:rPr>
              <w:t>7</w:t>
            </w:r>
          </w:p>
        </w:tc>
        <w:tc>
          <w:tcPr>
            <w:tcW w:w="18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54"/>
              <w:ind w:left="48"/>
              <w:rPr>
                <w:sz w:val="16"/>
              </w:rPr>
            </w:pPr>
            <w:r>
              <w:rPr>
                <w:w w:val="100"/>
                <w:sz w:val="16"/>
              </w:rPr>
              <w:t>=</w:t>
            </w:r>
          </w:p>
        </w:tc>
        <w:tc>
          <w:tcPr>
            <w:tcW w:w="15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54"/>
              <w:ind w:left="48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4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4"/>
              <w:ind w:left="49"/>
              <w:rPr>
                <w:sz w:val="16"/>
              </w:rPr>
            </w:pPr>
            <w:r>
              <w:rPr>
                <w:sz w:val="16"/>
              </w:rPr>
              <w:t>/ 4</w:t>
            </w:r>
          </w:p>
        </w:tc>
      </w:tr>
      <w:tr>
        <w:trPr>
          <w:trHeight w:val="112" w:hRule="atLeast"/>
        </w:trPr>
        <w:tc>
          <w:tcPr>
            <w:tcW w:w="6073" w:type="dxa"/>
            <w:gridSpan w:val="5"/>
            <w:tcBorders>
              <w:top w:val="single" w:sz="8" w:space="0" w:color="000000"/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740" w:type="dxa"/>
            <w:tcBorders>
              <w:top w:val="single" w:sz="8" w:space="0" w:color="000000"/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806" w:type="dxa"/>
            <w:tcBorders>
              <w:top w:val="single" w:sz="8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619" w:type="dxa"/>
            <w:tcBorders>
              <w:top w:val="single" w:sz="8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27" w:type="dxa"/>
            <w:gridSpan w:val="4"/>
            <w:tcBorders>
              <w:top w:val="single" w:sz="8" w:space="0" w:color="000000"/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51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413" w:hRule="atLeast"/>
        </w:trPr>
        <w:tc>
          <w:tcPr>
            <w:tcW w:w="6073" w:type="dxa"/>
            <w:gridSpan w:val="5"/>
            <w:tcBorders>
              <w:left w:val="single" w:sz="8" w:space="0" w:color="000000"/>
              <w:bottom w:val="single" w:sz="18" w:space="0" w:color="FFFFFF"/>
            </w:tcBorders>
            <w:shd w:val="clear" w:color="auto" w:fill="CDCDCD"/>
          </w:tcPr>
          <w:p>
            <w:pPr>
              <w:pStyle w:val="TableParagraph"/>
              <w:spacing w:before="58"/>
              <w:ind w:left="131"/>
              <w:rPr>
                <w:sz w:val="20"/>
              </w:rPr>
            </w:pPr>
            <w:r>
              <w:rPr>
                <w:sz w:val="18"/>
              </w:rPr>
              <w:t>7</w:t>
            </w:r>
            <w:r>
              <w:rPr>
                <w:spacing w:val="100"/>
                <w:sz w:val="18"/>
              </w:rPr>
              <w:t> </w:t>
            </w:r>
            <w:r>
              <w:rPr>
                <w:sz w:val="20"/>
              </w:rPr>
              <w:t>Prihodi od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prodaje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nefinancijske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imovine</w:t>
            </w:r>
          </w:p>
        </w:tc>
        <w:tc>
          <w:tcPr>
            <w:tcW w:w="1740" w:type="dxa"/>
            <w:tcBorders>
              <w:bottom w:val="single" w:sz="18" w:space="0" w:color="FFFFFF"/>
            </w:tcBorders>
            <w:shd w:val="clear" w:color="auto" w:fill="CDCDCD"/>
          </w:tcPr>
          <w:p>
            <w:pPr>
              <w:pStyle w:val="TableParagraph"/>
              <w:spacing w:before="88"/>
              <w:ind w:right="182"/>
              <w:jc w:val="right"/>
              <w:rPr>
                <w:sz w:val="16"/>
              </w:rPr>
            </w:pPr>
            <w:r>
              <w:rPr>
                <w:sz w:val="16"/>
              </w:rPr>
              <w:t>472.828,19</w:t>
            </w:r>
          </w:p>
        </w:tc>
        <w:tc>
          <w:tcPr>
            <w:tcW w:w="1694" w:type="dxa"/>
            <w:tcBorders>
              <w:bottom w:val="single" w:sz="18" w:space="0" w:color="FFFFFF"/>
            </w:tcBorders>
            <w:shd w:val="clear" w:color="auto" w:fill="CDCDCD"/>
          </w:tcPr>
          <w:p>
            <w:pPr>
              <w:pStyle w:val="TableParagraph"/>
              <w:spacing w:before="88"/>
              <w:ind w:right="134"/>
              <w:jc w:val="right"/>
              <w:rPr>
                <w:sz w:val="16"/>
              </w:rPr>
            </w:pPr>
            <w:r>
              <w:rPr>
                <w:sz w:val="16"/>
              </w:rPr>
              <w:t>1.256.000,00</w:t>
            </w:r>
          </w:p>
        </w:tc>
        <w:tc>
          <w:tcPr>
            <w:tcW w:w="1806" w:type="dxa"/>
            <w:tcBorders>
              <w:bottom w:val="single" w:sz="18" w:space="0" w:color="FFFFFF"/>
            </w:tcBorders>
            <w:shd w:val="clear" w:color="auto" w:fill="CDCDCD"/>
          </w:tcPr>
          <w:p>
            <w:pPr>
              <w:pStyle w:val="TableParagraph"/>
              <w:spacing w:before="88"/>
              <w:ind w:right="164"/>
              <w:jc w:val="right"/>
              <w:rPr>
                <w:sz w:val="16"/>
              </w:rPr>
            </w:pPr>
            <w:r>
              <w:rPr>
                <w:sz w:val="16"/>
              </w:rPr>
              <w:t>1.256.000,00</w:t>
            </w:r>
          </w:p>
        </w:tc>
        <w:tc>
          <w:tcPr>
            <w:tcW w:w="1619" w:type="dxa"/>
            <w:tcBorders>
              <w:bottom w:val="single" w:sz="18" w:space="0" w:color="FFFFFF"/>
            </w:tcBorders>
            <w:shd w:val="clear" w:color="auto" w:fill="CDCDCD"/>
          </w:tcPr>
          <w:p>
            <w:pPr>
              <w:pStyle w:val="TableParagraph"/>
              <w:spacing w:before="88"/>
              <w:ind w:right="38"/>
              <w:jc w:val="right"/>
              <w:rPr>
                <w:sz w:val="16"/>
              </w:rPr>
            </w:pPr>
            <w:r>
              <w:rPr>
                <w:sz w:val="16"/>
              </w:rPr>
              <w:t>379.003,38</w:t>
            </w:r>
          </w:p>
        </w:tc>
        <w:tc>
          <w:tcPr>
            <w:tcW w:w="212" w:type="dxa"/>
            <w:tcBorders>
              <w:bottom w:val="single" w:sz="18" w:space="0" w:color="FFFFFF"/>
            </w:tcBorders>
            <w:shd w:val="clear" w:color="auto" w:fill="CDCDCD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5" w:type="dxa"/>
            <w:gridSpan w:val="3"/>
            <w:tcBorders>
              <w:bottom w:val="single" w:sz="18" w:space="0" w:color="FFFFFF"/>
            </w:tcBorders>
            <w:shd w:val="clear" w:color="auto" w:fill="CDCDCD"/>
          </w:tcPr>
          <w:p>
            <w:pPr>
              <w:pStyle w:val="TableParagraph"/>
              <w:spacing w:before="105"/>
              <w:ind w:left="34"/>
              <w:rPr>
                <w:sz w:val="16"/>
              </w:rPr>
            </w:pPr>
            <w:r>
              <w:rPr>
                <w:sz w:val="16"/>
              </w:rPr>
              <w:t>80.16</w:t>
            </w:r>
          </w:p>
        </w:tc>
        <w:tc>
          <w:tcPr>
            <w:tcW w:w="291" w:type="dxa"/>
            <w:tcBorders>
              <w:bottom w:val="single" w:sz="18" w:space="0" w:color="FFFFFF"/>
            </w:tcBorders>
            <w:shd w:val="clear" w:color="auto" w:fill="CDCDCD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0" w:type="dxa"/>
            <w:gridSpan w:val="3"/>
            <w:tcBorders>
              <w:bottom w:val="single" w:sz="18" w:space="0" w:color="FFFFFF"/>
              <w:right w:val="single" w:sz="8" w:space="0" w:color="000000"/>
            </w:tcBorders>
            <w:shd w:val="clear" w:color="auto" w:fill="CDCDCD"/>
          </w:tcPr>
          <w:p>
            <w:pPr>
              <w:pStyle w:val="TableParagraph"/>
              <w:spacing w:before="105"/>
              <w:ind w:left="115"/>
              <w:rPr>
                <w:sz w:val="16"/>
              </w:rPr>
            </w:pPr>
            <w:r>
              <w:rPr>
                <w:sz w:val="16"/>
              </w:rPr>
              <w:t>30,18</w:t>
            </w:r>
          </w:p>
        </w:tc>
      </w:tr>
      <w:tr>
        <w:trPr>
          <w:trHeight w:val="561" w:hRule="atLeast"/>
        </w:trPr>
        <w:tc>
          <w:tcPr>
            <w:tcW w:w="6073" w:type="dxa"/>
            <w:gridSpan w:val="5"/>
            <w:tcBorders>
              <w:top w:val="single" w:sz="18" w:space="0" w:color="FFFFFF"/>
              <w:left w:val="single" w:sz="8" w:space="0" w:color="000000"/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line="240" w:lineRule="exact" w:before="62"/>
              <w:ind w:left="611" w:right="919" w:hanging="346"/>
              <w:rPr>
                <w:sz w:val="20"/>
              </w:rPr>
            </w:pPr>
            <w:r>
              <w:rPr>
                <w:sz w:val="18"/>
              </w:rPr>
              <w:t>71</w:t>
            </w:r>
            <w:r>
              <w:rPr>
                <w:spacing w:val="46"/>
                <w:sz w:val="18"/>
              </w:rPr>
              <w:t> </w:t>
            </w:r>
            <w:r>
              <w:rPr>
                <w:sz w:val="20"/>
              </w:rPr>
              <w:t>Prihodi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prodaje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neproizvedene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dugotrajne</w:t>
            </w:r>
            <w:r>
              <w:rPr>
                <w:spacing w:val="-68"/>
                <w:sz w:val="20"/>
              </w:rPr>
              <w:t> </w:t>
            </w:r>
            <w:r>
              <w:rPr>
                <w:sz w:val="20"/>
              </w:rPr>
              <w:t>imovine</w:t>
            </w:r>
          </w:p>
        </w:tc>
        <w:tc>
          <w:tcPr>
            <w:tcW w:w="1740" w:type="dxa"/>
            <w:tcBorders>
              <w:top w:val="single" w:sz="18" w:space="0" w:color="FFFFFF"/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67"/>
              <w:ind w:right="197"/>
              <w:jc w:val="right"/>
              <w:rPr>
                <w:sz w:val="16"/>
              </w:rPr>
            </w:pPr>
            <w:r>
              <w:rPr>
                <w:sz w:val="16"/>
              </w:rPr>
              <w:t>6.195,72</w:t>
            </w:r>
          </w:p>
        </w:tc>
        <w:tc>
          <w:tcPr>
            <w:tcW w:w="1694" w:type="dxa"/>
            <w:tcBorders>
              <w:top w:val="single" w:sz="18" w:space="0" w:color="FFFFFF"/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67"/>
              <w:ind w:right="151"/>
              <w:jc w:val="right"/>
              <w:rPr>
                <w:sz w:val="16"/>
              </w:rPr>
            </w:pPr>
            <w:r>
              <w:rPr>
                <w:sz w:val="16"/>
              </w:rPr>
              <w:t>423.000,00</w:t>
            </w:r>
          </w:p>
        </w:tc>
        <w:tc>
          <w:tcPr>
            <w:tcW w:w="1806" w:type="dxa"/>
            <w:tcBorders>
              <w:top w:val="single" w:sz="18" w:space="0" w:color="FFFFFF"/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67"/>
              <w:ind w:right="164"/>
              <w:jc w:val="right"/>
              <w:rPr>
                <w:sz w:val="16"/>
              </w:rPr>
            </w:pPr>
            <w:r>
              <w:rPr>
                <w:sz w:val="16"/>
              </w:rPr>
              <w:t>423.000,00</w:t>
            </w:r>
          </w:p>
        </w:tc>
        <w:tc>
          <w:tcPr>
            <w:tcW w:w="1619" w:type="dxa"/>
            <w:tcBorders>
              <w:top w:val="single" w:sz="18" w:space="0" w:color="FFFFFF"/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82"/>
              <w:ind w:right="24"/>
              <w:jc w:val="right"/>
              <w:rPr>
                <w:sz w:val="16"/>
              </w:rPr>
            </w:pPr>
            <w:r>
              <w:rPr>
                <w:sz w:val="16"/>
              </w:rPr>
              <w:t>4.884,73</w:t>
            </w:r>
          </w:p>
        </w:tc>
        <w:tc>
          <w:tcPr>
            <w:tcW w:w="212" w:type="dxa"/>
            <w:tcBorders>
              <w:top w:val="single" w:sz="18" w:space="0" w:color="FFFFFF"/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5" w:type="dxa"/>
            <w:gridSpan w:val="3"/>
            <w:tcBorders>
              <w:top w:val="single" w:sz="18" w:space="0" w:color="FFFFFF"/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82"/>
              <w:ind w:left="70"/>
              <w:rPr>
                <w:sz w:val="16"/>
              </w:rPr>
            </w:pPr>
            <w:r>
              <w:rPr>
                <w:sz w:val="16"/>
              </w:rPr>
              <w:t>78.84</w:t>
            </w:r>
          </w:p>
        </w:tc>
        <w:tc>
          <w:tcPr>
            <w:tcW w:w="291" w:type="dxa"/>
            <w:tcBorders>
              <w:top w:val="single" w:sz="18" w:space="0" w:color="FFFFFF"/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0" w:type="dxa"/>
            <w:gridSpan w:val="3"/>
            <w:tcBorders>
              <w:top w:val="single" w:sz="18" w:space="0" w:color="FFFFFF"/>
              <w:bottom w:val="single" w:sz="24" w:space="0" w:color="FFFFFF"/>
              <w:right w:val="single" w:sz="8" w:space="0" w:color="000000"/>
            </w:tcBorders>
            <w:shd w:val="clear" w:color="auto" w:fill="DBDBDB"/>
          </w:tcPr>
          <w:p>
            <w:pPr>
              <w:pStyle w:val="TableParagraph"/>
              <w:spacing w:before="96"/>
              <w:ind w:left="218"/>
              <w:rPr>
                <w:sz w:val="16"/>
              </w:rPr>
            </w:pPr>
            <w:r>
              <w:rPr>
                <w:sz w:val="16"/>
              </w:rPr>
              <w:t>1,15</w:t>
            </w:r>
          </w:p>
        </w:tc>
      </w:tr>
      <w:tr>
        <w:trPr>
          <w:trHeight w:val="691" w:hRule="atLeast"/>
        </w:trPr>
        <w:tc>
          <w:tcPr>
            <w:tcW w:w="6073" w:type="dxa"/>
            <w:gridSpan w:val="5"/>
            <w:tcBorders>
              <w:top w:val="single" w:sz="24" w:space="0" w:color="FFFFFF"/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line="237" w:lineRule="auto" w:before="45"/>
              <w:ind w:left="851" w:hanging="480"/>
              <w:rPr>
                <w:sz w:val="20"/>
              </w:rPr>
            </w:pPr>
            <w:r>
              <w:rPr>
                <w:sz w:val="18"/>
              </w:rPr>
              <w:t>711</w:t>
            </w:r>
            <w:r>
              <w:rPr>
                <w:spacing w:val="1"/>
                <w:sz w:val="18"/>
              </w:rPr>
              <w:t> </w:t>
            </w:r>
            <w:r>
              <w:rPr>
                <w:sz w:val="20"/>
              </w:rPr>
              <w:t>Prihodi od prodaje materijalne imovine - prirodnih</w:t>
            </w:r>
            <w:r>
              <w:rPr>
                <w:spacing w:val="-68"/>
                <w:sz w:val="20"/>
              </w:rPr>
              <w:t> </w:t>
            </w:r>
            <w:r>
              <w:rPr>
                <w:sz w:val="20"/>
              </w:rPr>
              <w:t>bogatstava</w:t>
            </w:r>
          </w:p>
        </w:tc>
        <w:tc>
          <w:tcPr>
            <w:tcW w:w="1740" w:type="dxa"/>
            <w:tcBorders>
              <w:top w:val="single" w:sz="24" w:space="0" w:color="FFFFFF"/>
            </w:tcBorders>
            <w:shd w:val="clear" w:color="auto" w:fill="EBEBEB"/>
          </w:tcPr>
          <w:p>
            <w:pPr>
              <w:pStyle w:val="TableParagraph"/>
              <w:spacing w:before="105"/>
              <w:ind w:right="197"/>
              <w:jc w:val="right"/>
              <w:rPr>
                <w:sz w:val="16"/>
              </w:rPr>
            </w:pPr>
            <w:r>
              <w:rPr>
                <w:sz w:val="16"/>
              </w:rPr>
              <w:t>6.195,72</w:t>
            </w:r>
          </w:p>
        </w:tc>
        <w:tc>
          <w:tcPr>
            <w:tcW w:w="1694" w:type="dxa"/>
            <w:tcBorders>
              <w:top w:val="single" w:sz="24" w:space="0" w:color="FFFFFF"/>
            </w:tcBorders>
            <w:shd w:val="clear" w:color="auto" w:fill="EBEBEB"/>
          </w:tcPr>
          <w:p>
            <w:pPr>
              <w:pStyle w:val="TableParagraph"/>
              <w:spacing w:before="105"/>
              <w:ind w:right="151"/>
              <w:jc w:val="right"/>
              <w:rPr>
                <w:sz w:val="16"/>
              </w:rPr>
            </w:pPr>
            <w:r>
              <w:rPr>
                <w:sz w:val="16"/>
              </w:rPr>
              <w:t>156.000,00</w:t>
            </w:r>
          </w:p>
        </w:tc>
        <w:tc>
          <w:tcPr>
            <w:tcW w:w="1806" w:type="dxa"/>
            <w:tcBorders>
              <w:top w:val="single" w:sz="24" w:space="0" w:color="FFFFFF"/>
            </w:tcBorders>
            <w:shd w:val="clear" w:color="auto" w:fill="EBEBEB"/>
          </w:tcPr>
          <w:p>
            <w:pPr>
              <w:pStyle w:val="TableParagraph"/>
              <w:spacing w:before="105"/>
              <w:ind w:right="178"/>
              <w:jc w:val="right"/>
              <w:rPr>
                <w:sz w:val="16"/>
              </w:rPr>
            </w:pPr>
            <w:r>
              <w:rPr>
                <w:sz w:val="16"/>
              </w:rPr>
              <w:t>156.000,00</w:t>
            </w:r>
          </w:p>
        </w:tc>
        <w:tc>
          <w:tcPr>
            <w:tcW w:w="1619" w:type="dxa"/>
            <w:tcBorders>
              <w:top w:val="single" w:sz="24" w:space="0" w:color="FFFFFF"/>
            </w:tcBorders>
            <w:shd w:val="clear" w:color="auto" w:fill="EBEBEB"/>
          </w:tcPr>
          <w:p>
            <w:pPr>
              <w:pStyle w:val="TableParagraph"/>
              <w:spacing w:before="105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4.884,73</w:t>
            </w:r>
          </w:p>
        </w:tc>
        <w:tc>
          <w:tcPr>
            <w:tcW w:w="212" w:type="dxa"/>
            <w:tcBorders>
              <w:top w:val="single" w:sz="24" w:space="0" w:color="FFFFFF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5" w:type="dxa"/>
            <w:gridSpan w:val="3"/>
            <w:tcBorders>
              <w:top w:val="single" w:sz="24" w:space="0" w:color="FFFFFF"/>
            </w:tcBorders>
            <w:shd w:val="clear" w:color="auto" w:fill="EBEBEB"/>
          </w:tcPr>
          <w:p>
            <w:pPr>
              <w:pStyle w:val="TableParagraph"/>
              <w:spacing w:before="105"/>
              <w:ind w:left="48"/>
              <w:rPr>
                <w:sz w:val="16"/>
              </w:rPr>
            </w:pPr>
            <w:r>
              <w:rPr>
                <w:sz w:val="16"/>
              </w:rPr>
              <w:t>78.84</w:t>
            </w:r>
          </w:p>
        </w:tc>
        <w:tc>
          <w:tcPr>
            <w:tcW w:w="291" w:type="dxa"/>
            <w:tcBorders>
              <w:top w:val="single" w:sz="24" w:space="0" w:color="FFFFFF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0" w:type="dxa"/>
            <w:gridSpan w:val="3"/>
            <w:tcBorders>
              <w:top w:val="single" w:sz="24" w:space="0" w:color="FFFFFF"/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120"/>
              <w:ind w:left="218"/>
              <w:rPr>
                <w:sz w:val="16"/>
              </w:rPr>
            </w:pPr>
            <w:r>
              <w:rPr>
                <w:sz w:val="16"/>
              </w:rPr>
              <w:t>3,13</w:t>
            </w:r>
          </w:p>
        </w:tc>
      </w:tr>
      <w:tr>
        <w:trPr>
          <w:trHeight w:val="585" w:hRule="atLeast"/>
        </w:trPr>
        <w:tc>
          <w:tcPr>
            <w:tcW w:w="63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48"/>
              <w:ind w:left="81" w:right="48"/>
              <w:jc w:val="center"/>
              <w:rPr>
                <w:sz w:val="18"/>
              </w:rPr>
            </w:pPr>
            <w:r>
              <w:rPr>
                <w:sz w:val="18"/>
              </w:rPr>
              <w:t>7111</w:t>
            </w:r>
          </w:p>
        </w:tc>
        <w:tc>
          <w:tcPr>
            <w:tcW w:w="5435" w:type="dxa"/>
            <w:gridSpan w:val="4"/>
            <w:tcBorders>
              <w:right w:val="single" w:sz="12" w:space="0" w:color="000000"/>
            </w:tcBorders>
          </w:tcPr>
          <w:p>
            <w:pPr>
              <w:pStyle w:val="TableParagraph"/>
              <w:spacing w:before="144"/>
              <w:ind w:left="86"/>
              <w:rPr>
                <w:sz w:val="20"/>
              </w:rPr>
            </w:pPr>
            <w:r>
              <w:rPr>
                <w:sz w:val="20"/>
              </w:rPr>
              <w:t>Zemljište</w:t>
            </w:r>
          </w:p>
        </w:tc>
        <w:tc>
          <w:tcPr>
            <w:tcW w:w="1740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3"/>
              <w:ind w:right="187"/>
              <w:jc w:val="right"/>
              <w:rPr>
                <w:sz w:val="16"/>
              </w:rPr>
            </w:pPr>
            <w:r>
              <w:rPr>
                <w:sz w:val="16"/>
              </w:rPr>
              <w:t>6.195,72</w:t>
            </w:r>
          </w:p>
        </w:tc>
        <w:tc>
          <w:tcPr>
            <w:tcW w:w="1694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6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9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6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4.884,73</w:t>
            </w:r>
          </w:p>
        </w:tc>
        <w:tc>
          <w:tcPr>
            <w:tcW w:w="927" w:type="dxa"/>
            <w:gridSpan w:val="4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3"/>
              <w:ind w:left="353"/>
              <w:rPr>
                <w:sz w:val="16"/>
              </w:rPr>
            </w:pPr>
            <w:r>
              <w:rPr>
                <w:sz w:val="16"/>
              </w:rPr>
              <w:t>78.84</w:t>
            </w:r>
          </w:p>
        </w:tc>
        <w:tc>
          <w:tcPr>
            <w:tcW w:w="1051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88" w:hRule="atLeast"/>
        </w:trPr>
        <w:tc>
          <w:tcPr>
            <w:tcW w:w="6073" w:type="dxa"/>
            <w:gridSpan w:val="5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41"/>
              <w:ind w:left="371"/>
              <w:rPr>
                <w:sz w:val="20"/>
              </w:rPr>
            </w:pPr>
            <w:r>
              <w:rPr>
                <w:sz w:val="18"/>
              </w:rPr>
              <w:t>712</w:t>
            </w:r>
            <w:r>
              <w:rPr>
                <w:spacing w:val="70"/>
                <w:sz w:val="18"/>
              </w:rPr>
              <w:t> </w:t>
            </w:r>
            <w:r>
              <w:rPr>
                <w:sz w:val="20"/>
              </w:rPr>
              <w:t>Prihodi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prodaje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nematerijalne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imovine</w:t>
            </w:r>
          </w:p>
        </w:tc>
        <w:tc>
          <w:tcPr>
            <w:tcW w:w="1740" w:type="dxa"/>
            <w:shd w:val="clear" w:color="auto" w:fill="EBEBEB"/>
          </w:tcPr>
          <w:p>
            <w:pPr>
              <w:pStyle w:val="TableParagraph"/>
              <w:spacing w:before="103"/>
              <w:ind w:right="19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94" w:type="dxa"/>
            <w:shd w:val="clear" w:color="auto" w:fill="EBEBEB"/>
          </w:tcPr>
          <w:p>
            <w:pPr>
              <w:pStyle w:val="TableParagraph"/>
              <w:spacing w:before="103"/>
              <w:ind w:right="151"/>
              <w:jc w:val="right"/>
              <w:rPr>
                <w:sz w:val="16"/>
              </w:rPr>
            </w:pPr>
            <w:r>
              <w:rPr>
                <w:sz w:val="16"/>
              </w:rPr>
              <w:t>267.000,00</w:t>
            </w:r>
          </w:p>
        </w:tc>
        <w:tc>
          <w:tcPr>
            <w:tcW w:w="1806" w:type="dxa"/>
            <w:shd w:val="clear" w:color="auto" w:fill="EBEBEB"/>
          </w:tcPr>
          <w:p>
            <w:pPr>
              <w:pStyle w:val="TableParagraph"/>
              <w:spacing w:before="103"/>
              <w:ind w:right="178"/>
              <w:jc w:val="right"/>
              <w:rPr>
                <w:sz w:val="16"/>
              </w:rPr>
            </w:pPr>
            <w:r>
              <w:rPr>
                <w:sz w:val="16"/>
              </w:rPr>
              <w:t>267.000,00</w:t>
            </w:r>
          </w:p>
        </w:tc>
        <w:tc>
          <w:tcPr>
            <w:tcW w:w="1619" w:type="dxa"/>
            <w:shd w:val="clear" w:color="auto" w:fill="EBEBEB"/>
          </w:tcPr>
          <w:p>
            <w:pPr>
              <w:pStyle w:val="TableParagraph"/>
              <w:spacing w:before="103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2" w:type="dxa"/>
            <w:shd w:val="clear" w:color="auto" w:fill="EBEBEB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5" w:type="dxa"/>
            <w:gridSpan w:val="3"/>
            <w:shd w:val="clear" w:color="auto" w:fill="EBEBEB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" w:type="dxa"/>
            <w:shd w:val="clear" w:color="auto" w:fill="EBEBEB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0" w:type="dxa"/>
            <w:gridSpan w:val="3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40" w:hRule="atLeast"/>
        </w:trPr>
        <w:tc>
          <w:tcPr>
            <w:tcW w:w="63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50"/>
              <w:ind w:left="81" w:right="48"/>
              <w:jc w:val="center"/>
              <w:rPr>
                <w:sz w:val="18"/>
              </w:rPr>
            </w:pPr>
            <w:r>
              <w:rPr>
                <w:sz w:val="18"/>
              </w:rPr>
              <w:t>7124</w:t>
            </w:r>
          </w:p>
        </w:tc>
        <w:tc>
          <w:tcPr>
            <w:tcW w:w="5435" w:type="dxa"/>
            <w:gridSpan w:val="4"/>
            <w:tcBorders>
              <w:right w:val="single" w:sz="12" w:space="0" w:color="000000"/>
            </w:tcBorders>
          </w:tcPr>
          <w:p>
            <w:pPr>
              <w:pStyle w:val="TableParagraph"/>
              <w:spacing w:before="147"/>
              <w:ind w:left="86"/>
              <w:rPr>
                <w:sz w:val="20"/>
              </w:rPr>
            </w:pPr>
            <w:r>
              <w:rPr>
                <w:sz w:val="20"/>
              </w:rPr>
              <w:t>Ostala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prava</w:t>
            </w:r>
          </w:p>
        </w:tc>
        <w:tc>
          <w:tcPr>
            <w:tcW w:w="1740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5"/>
              <w:ind w:right="18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94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6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9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65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27" w:type="dxa"/>
            <w:gridSpan w:val="4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1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71" w:hRule="atLeast"/>
        </w:trPr>
        <w:tc>
          <w:tcPr>
            <w:tcW w:w="6073" w:type="dxa"/>
            <w:gridSpan w:val="5"/>
            <w:tcBorders>
              <w:left w:val="single" w:sz="8" w:space="0" w:color="000000"/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87"/>
              <w:ind w:left="266"/>
              <w:rPr>
                <w:sz w:val="20"/>
              </w:rPr>
            </w:pPr>
            <w:r>
              <w:rPr>
                <w:sz w:val="18"/>
              </w:rPr>
              <w:t>72</w:t>
            </w:r>
            <w:r>
              <w:rPr>
                <w:spacing w:val="48"/>
                <w:sz w:val="18"/>
              </w:rPr>
              <w:t> </w:t>
            </w:r>
            <w:r>
              <w:rPr>
                <w:sz w:val="20"/>
              </w:rPr>
              <w:t>Prihodi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prodaje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proizvedene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dugotrajne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imovine</w:t>
            </w:r>
          </w:p>
        </w:tc>
        <w:tc>
          <w:tcPr>
            <w:tcW w:w="1740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74"/>
              <w:ind w:right="197"/>
              <w:jc w:val="right"/>
              <w:rPr>
                <w:sz w:val="16"/>
              </w:rPr>
            </w:pPr>
            <w:r>
              <w:rPr>
                <w:sz w:val="16"/>
              </w:rPr>
              <w:t>466.632,47</w:t>
            </w:r>
          </w:p>
        </w:tc>
        <w:tc>
          <w:tcPr>
            <w:tcW w:w="1694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74"/>
              <w:ind w:right="151"/>
              <w:jc w:val="right"/>
              <w:rPr>
                <w:sz w:val="16"/>
              </w:rPr>
            </w:pPr>
            <w:r>
              <w:rPr>
                <w:sz w:val="16"/>
              </w:rPr>
              <w:t>833.000,00</w:t>
            </w:r>
          </w:p>
        </w:tc>
        <w:tc>
          <w:tcPr>
            <w:tcW w:w="1806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74"/>
              <w:ind w:right="164"/>
              <w:jc w:val="right"/>
              <w:rPr>
                <w:sz w:val="16"/>
              </w:rPr>
            </w:pPr>
            <w:r>
              <w:rPr>
                <w:sz w:val="16"/>
              </w:rPr>
              <w:t>833.000,00</w:t>
            </w:r>
          </w:p>
        </w:tc>
        <w:tc>
          <w:tcPr>
            <w:tcW w:w="1619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88"/>
              <w:ind w:right="24"/>
              <w:jc w:val="right"/>
              <w:rPr>
                <w:sz w:val="16"/>
              </w:rPr>
            </w:pPr>
            <w:r>
              <w:rPr>
                <w:sz w:val="16"/>
              </w:rPr>
              <w:t>374.118,65</w:t>
            </w:r>
          </w:p>
        </w:tc>
        <w:tc>
          <w:tcPr>
            <w:tcW w:w="212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5" w:type="dxa"/>
            <w:gridSpan w:val="3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88"/>
              <w:ind w:left="72"/>
              <w:rPr>
                <w:sz w:val="16"/>
              </w:rPr>
            </w:pPr>
            <w:r>
              <w:rPr>
                <w:sz w:val="16"/>
              </w:rPr>
              <w:t>80.17</w:t>
            </w:r>
          </w:p>
        </w:tc>
        <w:tc>
          <w:tcPr>
            <w:tcW w:w="291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0" w:type="dxa"/>
            <w:gridSpan w:val="3"/>
            <w:tcBorders>
              <w:bottom w:val="single" w:sz="24" w:space="0" w:color="FFFFFF"/>
              <w:right w:val="single" w:sz="8" w:space="0" w:color="000000"/>
            </w:tcBorders>
            <w:shd w:val="clear" w:color="auto" w:fill="DBDBDB"/>
          </w:tcPr>
          <w:p>
            <w:pPr>
              <w:pStyle w:val="TableParagraph"/>
              <w:spacing w:before="103"/>
              <w:ind w:left="122"/>
              <w:rPr>
                <w:sz w:val="16"/>
              </w:rPr>
            </w:pPr>
            <w:r>
              <w:rPr>
                <w:sz w:val="16"/>
              </w:rPr>
              <w:t>44,91</w:t>
            </w:r>
          </w:p>
        </w:tc>
      </w:tr>
      <w:tr>
        <w:trPr>
          <w:trHeight w:val="688" w:hRule="atLeast"/>
        </w:trPr>
        <w:tc>
          <w:tcPr>
            <w:tcW w:w="6073" w:type="dxa"/>
            <w:gridSpan w:val="5"/>
            <w:tcBorders>
              <w:top w:val="single" w:sz="24" w:space="0" w:color="FFFFFF"/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41"/>
              <w:ind w:left="371"/>
              <w:rPr>
                <w:sz w:val="20"/>
              </w:rPr>
            </w:pPr>
            <w:r>
              <w:rPr>
                <w:sz w:val="18"/>
              </w:rPr>
              <w:t>721</w:t>
            </w:r>
            <w:r>
              <w:rPr>
                <w:spacing w:val="67"/>
                <w:sz w:val="18"/>
              </w:rPr>
              <w:t> </w:t>
            </w:r>
            <w:r>
              <w:rPr>
                <w:sz w:val="20"/>
              </w:rPr>
              <w:t>Prihodi od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prodaje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građevinskih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objekata</w:t>
            </w:r>
          </w:p>
        </w:tc>
        <w:tc>
          <w:tcPr>
            <w:tcW w:w="1740" w:type="dxa"/>
            <w:tcBorders>
              <w:top w:val="single" w:sz="24" w:space="0" w:color="FFFFFF"/>
            </w:tcBorders>
            <w:shd w:val="clear" w:color="auto" w:fill="EBEBEB"/>
          </w:tcPr>
          <w:p>
            <w:pPr>
              <w:pStyle w:val="TableParagraph"/>
              <w:spacing w:before="103"/>
              <w:ind w:right="197"/>
              <w:jc w:val="right"/>
              <w:rPr>
                <w:sz w:val="16"/>
              </w:rPr>
            </w:pPr>
            <w:r>
              <w:rPr>
                <w:sz w:val="16"/>
              </w:rPr>
              <w:t>393.132,47</w:t>
            </w:r>
          </w:p>
        </w:tc>
        <w:tc>
          <w:tcPr>
            <w:tcW w:w="1694" w:type="dxa"/>
            <w:tcBorders>
              <w:top w:val="single" w:sz="24" w:space="0" w:color="FFFFFF"/>
            </w:tcBorders>
            <w:shd w:val="clear" w:color="auto" w:fill="EBEBEB"/>
          </w:tcPr>
          <w:p>
            <w:pPr>
              <w:pStyle w:val="TableParagraph"/>
              <w:spacing w:before="103"/>
              <w:ind w:right="151"/>
              <w:jc w:val="right"/>
              <w:rPr>
                <w:sz w:val="16"/>
              </w:rPr>
            </w:pPr>
            <w:r>
              <w:rPr>
                <w:sz w:val="16"/>
              </w:rPr>
              <w:t>830.000,00</w:t>
            </w:r>
          </w:p>
        </w:tc>
        <w:tc>
          <w:tcPr>
            <w:tcW w:w="1806" w:type="dxa"/>
            <w:tcBorders>
              <w:top w:val="single" w:sz="24" w:space="0" w:color="FFFFFF"/>
            </w:tcBorders>
            <w:shd w:val="clear" w:color="auto" w:fill="EBEBEB"/>
          </w:tcPr>
          <w:p>
            <w:pPr>
              <w:pStyle w:val="TableParagraph"/>
              <w:spacing w:before="103"/>
              <w:ind w:right="178"/>
              <w:jc w:val="right"/>
              <w:rPr>
                <w:sz w:val="16"/>
              </w:rPr>
            </w:pPr>
            <w:r>
              <w:rPr>
                <w:sz w:val="16"/>
              </w:rPr>
              <w:t>830.000,00</w:t>
            </w:r>
          </w:p>
        </w:tc>
        <w:tc>
          <w:tcPr>
            <w:tcW w:w="1619" w:type="dxa"/>
            <w:tcBorders>
              <w:top w:val="single" w:sz="24" w:space="0" w:color="FFFFFF"/>
            </w:tcBorders>
            <w:shd w:val="clear" w:color="auto" w:fill="EBEBEB"/>
          </w:tcPr>
          <w:p>
            <w:pPr>
              <w:pStyle w:val="TableParagraph"/>
              <w:spacing w:before="10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374.118,65</w:t>
            </w:r>
          </w:p>
        </w:tc>
        <w:tc>
          <w:tcPr>
            <w:tcW w:w="212" w:type="dxa"/>
            <w:tcBorders>
              <w:top w:val="single" w:sz="24" w:space="0" w:color="FFFFFF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5" w:type="dxa"/>
            <w:gridSpan w:val="3"/>
            <w:tcBorders>
              <w:top w:val="single" w:sz="24" w:space="0" w:color="FFFFFF"/>
            </w:tcBorders>
            <w:shd w:val="clear" w:color="auto" w:fill="EBEBEB"/>
          </w:tcPr>
          <w:p>
            <w:pPr>
              <w:pStyle w:val="TableParagraph"/>
              <w:spacing w:before="103"/>
              <w:ind w:left="48"/>
              <w:rPr>
                <w:sz w:val="16"/>
              </w:rPr>
            </w:pPr>
            <w:r>
              <w:rPr>
                <w:sz w:val="16"/>
              </w:rPr>
              <w:t>95.16</w:t>
            </w:r>
          </w:p>
        </w:tc>
        <w:tc>
          <w:tcPr>
            <w:tcW w:w="291" w:type="dxa"/>
            <w:tcBorders>
              <w:top w:val="single" w:sz="24" w:space="0" w:color="FFFFFF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0" w:type="dxa"/>
            <w:gridSpan w:val="3"/>
            <w:tcBorders>
              <w:top w:val="single" w:sz="24" w:space="0" w:color="FFFFFF"/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117"/>
              <w:ind w:left="118"/>
              <w:rPr>
                <w:sz w:val="16"/>
              </w:rPr>
            </w:pPr>
            <w:r>
              <w:rPr>
                <w:sz w:val="16"/>
              </w:rPr>
              <w:t>45,07</w:t>
            </w:r>
          </w:p>
        </w:tc>
      </w:tr>
      <w:tr>
        <w:trPr>
          <w:trHeight w:val="500" w:hRule="atLeast"/>
        </w:trPr>
        <w:tc>
          <w:tcPr>
            <w:tcW w:w="63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50"/>
              <w:ind w:left="81" w:right="48"/>
              <w:jc w:val="center"/>
              <w:rPr>
                <w:sz w:val="18"/>
              </w:rPr>
            </w:pPr>
            <w:r>
              <w:rPr>
                <w:sz w:val="18"/>
              </w:rPr>
              <w:t>7211</w:t>
            </w:r>
          </w:p>
        </w:tc>
        <w:tc>
          <w:tcPr>
            <w:tcW w:w="5435" w:type="dxa"/>
            <w:gridSpan w:val="4"/>
            <w:tcBorders>
              <w:right w:val="single" w:sz="12" w:space="0" w:color="000000"/>
            </w:tcBorders>
          </w:tcPr>
          <w:p>
            <w:pPr>
              <w:pStyle w:val="TableParagraph"/>
              <w:spacing w:before="147"/>
              <w:ind w:left="86"/>
              <w:rPr>
                <w:sz w:val="20"/>
              </w:rPr>
            </w:pPr>
            <w:r>
              <w:rPr>
                <w:sz w:val="20"/>
              </w:rPr>
              <w:t>Stambeni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objekti</w:t>
            </w:r>
          </w:p>
        </w:tc>
        <w:tc>
          <w:tcPr>
            <w:tcW w:w="1740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5"/>
              <w:ind w:right="187"/>
              <w:jc w:val="right"/>
              <w:rPr>
                <w:sz w:val="16"/>
              </w:rPr>
            </w:pPr>
            <w:r>
              <w:rPr>
                <w:sz w:val="16"/>
              </w:rPr>
              <w:t>393.132,47</w:t>
            </w:r>
          </w:p>
        </w:tc>
        <w:tc>
          <w:tcPr>
            <w:tcW w:w="1694" w:type="dxa"/>
            <w:vMerge w:val="restart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6" w:type="dxa"/>
            <w:vMerge w:val="restart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9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65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363.368,08</w:t>
            </w:r>
          </w:p>
        </w:tc>
        <w:tc>
          <w:tcPr>
            <w:tcW w:w="927" w:type="dxa"/>
            <w:gridSpan w:val="4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5"/>
              <w:ind w:left="358"/>
              <w:rPr>
                <w:sz w:val="16"/>
              </w:rPr>
            </w:pPr>
            <w:r>
              <w:rPr>
                <w:sz w:val="16"/>
              </w:rPr>
              <w:t>92.43</w:t>
            </w:r>
          </w:p>
        </w:tc>
        <w:tc>
          <w:tcPr>
            <w:tcW w:w="1051" w:type="dxa"/>
            <w:gridSpan w:val="4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50" w:hRule="atLeast"/>
        </w:trPr>
        <w:tc>
          <w:tcPr>
            <w:tcW w:w="63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13"/>
              <w:ind w:left="81" w:right="48"/>
              <w:jc w:val="center"/>
              <w:rPr>
                <w:sz w:val="18"/>
              </w:rPr>
            </w:pPr>
            <w:r>
              <w:rPr>
                <w:sz w:val="18"/>
              </w:rPr>
              <w:t>7212</w:t>
            </w:r>
          </w:p>
        </w:tc>
        <w:tc>
          <w:tcPr>
            <w:tcW w:w="5435" w:type="dxa"/>
            <w:gridSpan w:val="4"/>
            <w:tcBorders>
              <w:right w:val="single" w:sz="12" w:space="0" w:color="000000"/>
            </w:tcBorders>
          </w:tcPr>
          <w:p>
            <w:pPr>
              <w:pStyle w:val="TableParagraph"/>
              <w:spacing w:before="109"/>
              <w:ind w:left="86"/>
              <w:rPr>
                <w:sz w:val="20"/>
              </w:rPr>
            </w:pPr>
            <w:r>
              <w:rPr>
                <w:sz w:val="20"/>
              </w:rPr>
              <w:t>Poslovni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objekti</w:t>
            </w:r>
          </w:p>
        </w:tc>
        <w:tc>
          <w:tcPr>
            <w:tcW w:w="1740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8"/>
              <w:ind w:right="18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94" w:type="dxa"/>
            <w:vMerge/>
            <w:tcBorders>
              <w:top w:val="nil"/>
              <w:left w:val="single" w:sz="8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19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10.750,57</w:t>
            </w:r>
          </w:p>
        </w:tc>
        <w:tc>
          <w:tcPr>
            <w:tcW w:w="927" w:type="dxa"/>
            <w:gridSpan w:val="4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1" w:type="dxa"/>
            <w:gridSpan w:val="4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88" w:hRule="atLeast"/>
        </w:trPr>
        <w:tc>
          <w:tcPr>
            <w:tcW w:w="6073" w:type="dxa"/>
            <w:gridSpan w:val="5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41"/>
              <w:ind w:left="371"/>
              <w:rPr>
                <w:sz w:val="20"/>
              </w:rPr>
            </w:pPr>
            <w:r>
              <w:rPr>
                <w:sz w:val="18"/>
              </w:rPr>
              <w:t>722</w:t>
            </w:r>
            <w:r>
              <w:rPr>
                <w:spacing w:val="67"/>
                <w:sz w:val="18"/>
              </w:rPr>
              <w:t> </w:t>
            </w:r>
            <w:r>
              <w:rPr>
                <w:sz w:val="20"/>
              </w:rPr>
              <w:t>Prihodi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prodaje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postrojenja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opreme</w:t>
            </w:r>
          </w:p>
        </w:tc>
        <w:tc>
          <w:tcPr>
            <w:tcW w:w="1740" w:type="dxa"/>
            <w:shd w:val="clear" w:color="auto" w:fill="EBEBEB"/>
          </w:tcPr>
          <w:p>
            <w:pPr>
              <w:pStyle w:val="TableParagraph"/>
              <w:spacing w:before="103"/>
              <w:ind w:right="19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94" w:type="dxa"/>
            <w:shd w:val="clear" w:color="auto" w:fill="EBEBEB"/>
          </w:tcPr>
          <w:p>
            <w:pPr>
              <w:pStyle w:val="TableParagraph"/>
              <w:spacing w:before="103"/>
              <w:ind w:right="149"/>
              <w:jc w:val="right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806" w:type="dxa"/>
            <w:shd w:val="clear" w:color="auto" w:fill="EBEBEB"/>
          </w:tcPr>
          <w:p>
            <w:pPr>
              <w:pStyle w:val="TableParagraph"/>
              <w:spacing w:before="103"/>
              <w:ind w:right="179"/>
              <w:jc w:val="right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619" w:type="dxa"/>
            <w:shd w:val="clear" w:color="auto" w:fill="EBEBEB"/>
          </w:tcPr>
          <w:p>
            <w:pPr>
              <w:pStyle w:val="TableParagraph"/>
              <w:spacing w:before="103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2" w:type="dxa"/>
            <w:shd w:val="clear" w:color="auto" w:fill="EBEBEB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5" w:type="dxa"/>
            <w:gridSpan w:val="3"/>
            <w:shd w:val="clear" w:color="auto" w:fill="EBEBEB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" w:type="dxa"/>
            <w:shd w:val="clear" w:color="auto" w:fill="EBEBEB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0" w:type="dxa"/>
            <w:gridSpan w:val="3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85" w:hRule="atLeast"/>
        </w:trPr>
        <w:tc>
          <w:tcPr>
            <w:tcW w:w="6073" w:type="dxa"/>
            <w:gridSpan w:val="5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47"/>
              <w:ind w:left="100"/>
              <w:rPr>
                <w:sz w:val="20"/>
              </w:rPr>
            </w:pPr>
            <w:r>
              <w:rPr>
                <w:position w:val="2"/>
                <w:sz w:val="18"/>
              </w:rPr>
              <w:t>7227</w:t>
            </w:r>
            <w:r>
              <w:rPr>
                <w:spacing w:val="81"/>
                <w:position w:val="2"/>
                <w:sz w:val="18"/>
              </w:rPr>
              <w:t> </w:t>
            </w:r>
            <w:r>
              <w:rPr>
                <w:sz w:val="20"/>
              </w:rPr>
              <w:t>Uređaji,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strojevi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oprema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ostale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namjene</w:t>
            </w:r>
          </w:p>
        </w:tc>
        <w:tc>
          <w:tcPr>
            <w:tcW w:w="1740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5"/>
              <w:ind w:right="18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94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6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9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65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27" w:type="dxa"/>
            <w:gridSpan w:val="4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1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88" w:hRule="atLeast"/>
        </w:trPr>
        <w:tc>
          <w:tcPr>
            <w:tcW w:w="6073" w:type="dxa"/>
            <w:gridSpan w:val="5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41"/>
              <w:ind w:left="371"/>
              <w:rPr>
                <w:sz w:val="20"/>
              </w:rPr>
            </w:pPr>
            <w:r>
              <w:rPr>
                <w:sz w:val="18"/>
              </w:rPr>
              <w:t>723</w:t>
            </w:r>
            <w:r>
              <w:rPr>
                <w:spacing w:val="3"/>
                <w:sz w:val="18"/>
              </w:rPr>
              <w:t> </w:t>
            </w:r>
            <w:r>
              <w:rPr>
                <w:sz w:val="20"/>
              </w:rPr>
              <w:t>Prihodi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prodaje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prijevoznih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sredstava</w:t>
            </w:r>
          </w:p>
        </w:tc>
        <w:tc>
          <w:tcPr>
            <w:tcW w:w="1740" w:type="dxa"/>
            <w:shd w:val="clear" w:color="auto" w:fill="EBEBEB"/>
          </w:tcPr>
          <w:p>
            <w:pPr>
              <w:pStyle w:val="TableParagraph"/>
              <w:spacing w:before="103"/>
              <w:ind w:right="194"/>
              <w:jc w:val="right"/>
              <w:rPr>
                <w:sz w:val="16"/>
              </w:rPr>
            </w:pPr>
            <w:r>
              <w:rPr>
                <w:sz w:val="16"/>
              </w:rPr>
              <w:t>73.500,00</w:t>
            </w:r>
          </w:p>
        </w:tc>
        <w:tc>
          <w:tcPr>
            <w:tcW w:w="1694" w:type="dxa"/>
            <w:shd w:val="clear" w:color="auto" w:fill="EBEBEB"/>
          </w:tcPr>
          <w:p>
            <w:pPr>
              <w:pStyle w:val="TableParagraph"/>
              <w:spacing w:before="103"/>
              <w:ind w:right="149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806" w:type="dxa"/>
            <w:shd w:val="clear" w:color="auto" w:fill="EBEBEB"/>
          </w:tcPr>
          <w:p>
            <w:pPr>
              <w:pStyle w:val="TableParagraph"/>
              <w:spacing w:before="103"/>
              <w:ind w:right="179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19" w:type="dxa"/>
            <w:shd w:val="clear" w:color="auto" w:fill="EBEBEB"/>
          </w:tcPr>
          <w:p>
            <w:pPr>
              <w:pStyle w:val="TableParagraph"/>
              <w:spacing w:before="103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2" w:type="dxa"/>
            <w:shd w:val="clear" w:color="auto" w:fill="EBEBEB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5" w:type="dxa"/>
            <w:gridSpan w:val="3"/>
            <w:shd w:val="clear" w:color="auto" w:fill="EBEBEB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" w:type="dxa"/>
            <w:shd w:val="clear" w:color="auto" w:fill="EBEBEB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0" w:type="dxa"/>
            <w:gridSpan w:val="3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91" w:hRule="atLeast"/>
        </w:trPr>
        <w:tc>
          <w:tcPr>
            <w:tcW w:w="6073" w:type="dxa"/>
            <w:gridSpan w:val="5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47"/>
              <w:ind w:left="100"/>
              <w:rPr>
                <w:sz w:val="20"/>
              </w:rPr>
            </w:pPr>
            <w:r>
              <w:rPr>
                <w:position w:val="2"/>
                <w:sz w:val="18"/>
              </w:rPr>
              <w:t>7231</w:t>
            </w:r>
            <w:r>
              <w:rPr>
                <w:spacing w:val="15"/>
                <w:position w:val="2"/>
                <w:sz w:val="18"/>
              </w:rPr>
              <w:t> </w:t>
            </w:r>
            <w:r>
              <w:rPr>
                <w:sz w:val="20"/>
              </w:rPr>
              <w:t>Prijevozna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sredstva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cestovnom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prometu</w:t>
            </w:r>
          </w:p>
        </w:tc>
        <w:tc>
          <w:tcPr>
            <w:tcW w:w="1740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5"/>
              <w:ind w:right="18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94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6" w:type="dxa"/>
            <w:vMerge w:val="restart"/>
            <w:tcBorders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9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65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27" w:type="dxa"/>
            <w:gridSpan w:val="4"/>
            <w:vMerge w:val="restart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1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32" w:hRule="atLeast"/>
        </w:trPr>
        <w:tc>
          <w:tcPr>
            <w:tcW w:w="6073" w:type="dxa"/>
            <w:gridSpan w:val="5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line="212" w:lineRule="exact" w:before="101"/>
              <w:ind w:left="100"/>
              <w:rPr>
                <w:sz w:val="20"/>
              </w:rPr>
            </w:pPr>
            <w:r>
              <w:rPr>
                <w:position w:val="2"/>
                <w:sz w:val="18"/>
              </w:rPr>
              <w:t>7233</w:t>
            </w:r>
            <w:r>
              <w:rPr>
                <w:spacing w:val="17"/>
                <w:position w:val="2"/>
                <w:sz w:val="18"/>
              </w:rPr>
              <w:t> </w:t>
            </w:r>
            <w:r>
              <w:rPr>
                <w:sz w:val="20"/>
              </w:rPr>
              <w:t>Prijevozna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sredstva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pomorskom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riječnom</w:t>
            </w:r>
          </w:p>
        </w:tc>
        <w:tc>
          <w:tcPr>
            <w:tcW w:w="1740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line="193" w:lineRule="exact" w:before="119"/>
              <w:ind w:right="184"/>
              <w:jc w:val="right"/>
              <w:rPr>
                <w:sz w:val="16"/>
              </w:rPr>
            </w:pPr>
            <w:r>
              <w:rPr>
                <w:sz w:val="16"/>
              </w:rPr>
              <w:t>73.500,00</w:t>
            </w:r>
          </w:p>
        </w:tc>
        <w:tc>
          <w:tcPr>
            <w:tcW w:w="169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19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93" w:lineRule="exact" w:before="119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27" w:type="dxa"/>
            <w:gridSpan w:val="4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1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4" w:hRule="atLeast"/>
        </w:trPr>
        <w:tc>
          <w:tcPr>
            <w:tcW w:w="607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line="231" w:lineRule="exact"/>
              <w:ind w:left="714"/>
              <w:rPr>
                <w:sz w:val="20"/>
              </w:rPr>
            </w:pPr>
            <w:r>
              <w:rPr>
                <w:sz w:val="20"/>
              </w:rPr>
              <w:t>prometu</w:t>
            </w:r>
          </w:p>
        </w:tc>
        <w:tc>
          <w:tcPr>
            <w:tcW w:w="1740" w:type="dxa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19" w:type="dxa"/>
            <w:tcBorders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7" w:type="dxa"/>
            <w:gridSpan w:val="4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1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header="0" w:footer="430" w:top="360" w:bottom="620" w:left="320" w:right="1340"/>
        </w:sectPr>
      </w:pPr>
    </w:p>
    <w:p>
      <w:pPr>
        <w:spacing w:before="82"/>
        <w:ind w:left="152" w:right="0" w:firstLine="0"/>
        <w:jc w:val="left"/>
        <w:rPr>
          <w:b/>
          <w:sz w:val="22"/>
        </w:rPr>
      </w:pPr>
      <w:r>
        <w:rPr>
          <w:b/>
          <w:sz w:val="22"/>
        </w:rPr>
        <w:t>Vlastiti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izvori</w:t>
      </w:r>
    </w:p>
    <w:p>
      <w:pPr>
        <w:pStyle w:val="BodyText"/>
        <w:spacing w:before="7"/>
        <w:rPr>
          <w:b/>
          <w:sz w:val="7"/>
        </w:rPr>
      </w:pPr>
    </w:p>
    <w:tbl>
      <w:tblPr>
        <w:tblW w:w="0" w:type="auto"/>
        <w:jc w:val="left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76"/>
        <w:gridCol w:w="1742"/>
        <w:gridCol w:w="1696"/>
        <w:gridCol w:w="1808"/>
        <w:gridCol w:w="1621"/>
        <w:gridCol w:w="214"/>
        <w:gridCol w:w="718"/>
        <w:gridCol w:w="292"/>
        <w:gridCol w:w="761"/>
      </w:tblGrid>
      <w:tr>
        <w:trPr>
          <w:trHeight w:val="579" w:hRule="atLeast"/>
        </w:trPr>
        <w:tc>
          <w:tcPr>
            <w:tcW w:w="6076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69"/>
              <w:ind w:left="1514"/>
              <w:rPr>
                <w:sz w:val="16"/>
              </w:rPr>
            </w:pPr>
            <w:r>
              <w:rPr>
                <w:sz w:val="16"/>
              </w:rPr>
              <w:t>BROJČANA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OZNAKA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NAZIV</w:t>
            </w:r>
          </w:p>
        </w:tc>
        <w:tc>
          <w:tcPr>
            <w:tcW w:w="1742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37" w:lineRule="auto" w:before="66"/>
              <w:ind w:left="614" w:right="429" w:hanging="248"/>
              <w:rPr>
                <w:sz w:val="16"/>
              </w:rPr>
            </w:pPr>
            <w:r>
              <w:rPr>
                <w:sz w:val="16"/>
              </w:rPr>
              <w:t>IZVRŠENJE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2023</w:t>
            </w:r>
          </w:p>
        </w:tc>
        <w:tc>
          <w:tcPr>
            <w:tcW w:w="1696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37" w:lineRule="auto" w:before="56"/>
              <w:ind w:left="564" w:right="294" w:hanging="389"/>
              <w:rPr>
                <w:sz w:val="16"/>
              </w:rPr>
            </w:pPr>
            <w:r>
              <w:rPr>
                <w:sz w:val="16"/>
              </w:rPr>
              <w:t>IZVORNI PLAN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2024</w:t>
            </w:r>
          </w:p>
        </w:tc>
        <w:tc>
          <w:tcPr>
            <w:tcW w:w="1808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37" w:lineRule="auto" w:before="56"/>
              <w:ind w:left="690" w:right="324" w:hanging="334"/>
              <w:rPr>
                <w:sz w:val="16"/>
              </w:rPr>
            </w:pPr>
            <w:r>
              <w:rPr>
                <w:sz w:val="16"/>
              </w:rPr>
              <w:t>TEKUĆI PLAN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2024</w:t>
            </w:r>
          </w:p>
        </w:tc>
        <w:tc>
          <w:tcPr>
            <w:tcW w:w="1621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37" w:lineRule="auto" w:before="66"/>
              <w:ind w:left="574" w:right="343" w:hanging="248"/>
              <w:rPr>
                <w:sz w:val="16"/>
              </w:rPr>
            </w:pPr>
            <w:r>
              <w:rPr>
                <w:sz w:val="16"/>
              </w:rPr>
              <w:t>IZVRŠENJE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2024</w:t>
            </w:r>
          </w:p>
        </w:tc>
        <w:tc>
          <w:tcPr>
            <w:tcW w:w="932" w:type="dxa"/>
            <w:gridSpan w:val="2"/>
            <w:tcBorders>
              <w:left w:val="single" w:sz="12" w:space="0" w:color="000000"/>
            </w:tcBorders>
          </w:tcPr>
          <w:p>
            <w:pPr>
              <w:pStyle w:val="TableParagraph"/>
              <w:spacing w:before="146"/>
              <w:ind w:left="150"/>
              <w:rPr>
                <w:sz w:val="16"/>
              </w:rPr>
            </w:pPr>
            <w:r>
              <w:rPr>
                <w:sz w:val="16"/>
              </w:rPr>
              <w:t>INDEX</w:t>
            </w:r>
          </w:p>
        </w:tc>
        <w:tc>
          <w:tcPr>
            <w:tcW w:w="1053" w:type="dxa"/>
            <w:gridSpan w:val="2"/>
          </w:tcPr>
          <w:p>
            <w:pPr>
              <w:pStyle w:val="TableParagraph"/>
              <w:spacing w:before="146"/>
              <w:ind w:left="289"/>
              <w:rPr>
                <w:sz w:val="16"/>
              </w:rPr>
            </w:pPr>
            <w:r>
              <w:rPr>
                <w:sz w:val="16"/>
              </w:rPr>
              <w:t>INDEX</w:t>
            </w:r>
          </w:p>
        </w:tc>
      </w:tr>
      <w:tr>
        <w:trPr>
          <w:trHeight w:val="311" w:hRule="atLeast"/>
        </w:trPr>
        <w:tc>
          <w:tcPr>
            <w:tcW w:w="6076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69"/>
              <w:ind w:right="70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1742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54"/>
              <w:ind w:left="17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696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54"/>
              <w:ind w:right="77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808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right="14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1621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69"/>
              <w:ind w:right="146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932" w:type="dxa"/>
            <w:gridSpan w:val="2"/>
            <w:tcBorders>
              <w:left w:val="single" w:sz="12" w:space="0" w:color="000000"/>
            </w:tcBorders>
          </w:tcPr>
          <w:p>
            <w:pPr>
              <w:pStyle w:val="TableParagraph"/>
              <w:spacing w:before="86"/>
              <w:ind w:left="85"/>
              <w:rPr>
                <w:sz w:val="16"/>
              </w:rPr>
            </w:pPr>
            <w:r>
              <w:rPr>
                <w:sz w:val="16"/>
              </w:rPr>
              <w:t>6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=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5 / 2</w:t>
            </w:r>
          </w:p>
        </w:tc>
        <w:tc>
          <w:tcPr>
            <w:tcW w:w="292" w:type="dxa"/>
            <w:tcBorders>
              <w:right w:val="nil"/>
            </w:tcBorders>
          </w:tcPr>
          <w:p>
            <w:pPr>
              <w:pStyle w:val="TableParagraph"/>
              <w:spacing w:before="54"/>
              <w:ind w:left="154"/>
              <w:rPr>
                <w:sz w:val="16"/>
              </w:rPr>
            </w:pPr>
            <w:r>
              <w:rPr>
                <w:w w:val="100"/>
                <w:sz w:val="16"/>
              </w:rPr>
              <w:t>7</w:t>
            </w:r>
          </w:p>
        </w:tc>
        <w:tc>
          <w:tcPr>
            <w:tcW w:w="761" w:type="dxa"/>
            <w:tcBorders>
              <w:left w:val="nil"/>
            </w:tcBorders>
          </w:tcPr>
          <w:p>
            <w:pPr>
              <w:pStyle w:val="TableParagraph"/>
              <w:spacing w:before="54"/>
              <w:ind w:right="140"/>
              <w:jc w:val="right"/>
              <w:rPr>
                <w:sz w:val="16"/>
              </w:rPr>
            </w:pPr>
            <w:r>
              <w:rPr>
                <w:sz w:val="16"/>
              </w:rPr>
              <w:t>=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5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/ 4</w:t>
            </w:r>
          </w:p>
        </w:tc>
      </w:tr>
      <w:tr>
        <w:trPr>
          <w:trHeight w:val="112" w:hRule="atLeast"/>
        </w:trPr>
        <w:tc>
          <w:tcPr>
            <w:tcW w:w="6076" w:type="dxa"/>
            <w:tcBorders>
              <w:bottom w:val="nil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742" w:type="dxa"/>
            <w:tcBorders>
              <w:left w:val="single" w:sz="12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696" w:type="dxa"/>
            <w:tcBorders>
              <w:bottom w:val="nil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808" w:type="dxa"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621" w:type="dxa"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32" w:type="dxa"/>
            <w:gridSpan w:val="2"/>
            <w:tcBorders>
              <w:left w:val="single" w:sz="12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53" w:type="dxa"/>
            <w:gridSpan w:val="2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413" w:hRule="atLeast"/>
        </w:trPr>
        <w:tc>
          <w:tcPr>
            <w:tcW w:w="6076" w:type="dxa"/>
            <w:tcBorders>
              <w:top w:val="nil"/>
              <w:bottom w:val="single" w:sz="18" w:space="0" w:color="FFFFFF"/>
              <w:right w:val="nil"/>
            </w:tcBorders>
            <w:shd w:val="clear" w:color="auto" w:fill="CDCDCD"/>
          </w:tcPr>
          <w:p>
            <w:pPr>
              <w:pStyle w:val="TableParagraph"/>
              <w:spacing w:before="58"/>
              <w:ind w:left="131"/>
              <w:rPr>
                <w:sz w:val="20"/>
              </w:rPr>
            </w:pPr>
            <w:r>
              <w:rPr>
                <w:sz w:val="18"/>
              </w:rPr>
              <w:t>9</w:t>
            </w:r>
            <w:r>
              <w:rPr>
                <w:spacing w:val="105"/>
                <w:sz w:val="18"/>
              </w:rPr>
              <w:t> </w:t>
            </w:r>
            <w:r>
              <w:rPr>
                <w:sz w:val="20"/>
              </w:rPr>
              <w:t>Vlastiti izvori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CDCDCD"/>
          </w:tcPr>
          <w:p>
            <w:pPr>
              <w:pStyle w:val="TableParagraph"/>
              <w:spacing w:before="88"/>
              <w:ind w:right="190"/>
              <w:jc w:val="right"/>
              <w:rPr>
                <w:sz w:val="16"/>
              </w:rPr>
            </w:pPr>
            <w:r>
              <w:rPr>
                <w:sz w:val="16"/>
              </w:rPr>
              <w:t>7.953.285,96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CDCDCD"/>
          </w:tcPr>
          <w:p>
            <w:pPr>
              <w:pStyle w:val="TableParagraph"/>
              <w:spacing w:before="88"/>
              <w:ind w:right="141"/>
              <w:jc w:val="right"/>
              <w:rPr>
                <w:sz w:val="16"/>
              </w:rPr>
            </w:pPr>
            <w:r>
              <w:rPr>
                <w:sz w:val="16"/>
              </w:rPr>
              <w:t>8.188.207,00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CDCDCD"/>
          </w:tcPr>
          <w:p>
            <w:pPr>
              <w:pStyle w:val="TableParagraph"/>
              <w:spacing w:before="88"/>
              <w:ind w:right="173"/>
              <w:jc w:val="right"/>
              <w:rPr>
                <w:sz w:val="16"/>
              </w:rPr>
            </w:pPr>
            <w:r>
              <w:rPr>
                <w:sz w:val="16"/>
              </w:rPr>
              <w:t>8.188.207,00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CDCDCD"/>
          </w:tcPr>
          <w:p>
            <w:pPr>
              <w:pStyle w:val="TableParagraph"/>
              <w:spacing w:before="88"/>
              <w:ind w:right="47"/>
              <w:jc w:val="right"/>
              <w:rPr>
                <w:sz w:val="16"/>
              </w:rPr>
            </w:pPr>
            <w:r>
              <w:rPr>
                <w:sz w:val="16"/>
              </w:rPr>
              <w:t>6.164.128,55</w:t>
            </w:r>
          </w:p>
        </w:tc>
        <w:tc>
          <w:tcPr>
            <w:tcW w:w="214" w:type="dxa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CDCDCD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CDCDCD"/>
          </w:tcPr>
          <w:p>
            <w:pPr>
              <w:pStyle w:val="TableParagraph"/>
              <w:spacing w:before="105"/>
              <w:ind w:left="21"/>
              <w:rPr>
                <w:sz w:val="16"/>
              </w:rPr>
            </w:pPr>
            <w:r>
              <w:rPr>
                <w:sz w:val="16"/>
              </w:rPr>
              <w:t>77.50</w:t>
            </w:r>
          </w:p>
        </w:tc>
        <w:tc>
          <w:tcPr>
            <w:tcW w:w="292" w:type="dxa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CDCDCD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18" w:space="0" w:color="FFFFFF"/>
            </w:tcBorders>
            <w:shd w:val="clear" w:color="auto" w:fill="CDCDCD"/>
          </w:tcPr>
          <w:p>
            <w:pPr>
              <w:pStyle w:val="TableParagraph"/>
              <w:spacing w:before="105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75,28</w:t>
            </w:r>
          </w:p>
        </w:tc>
      </w:tr>
      <w:tr>
        <w:trPr>
          <w:trHeight w:val="561" w:hRule="atLeast"/>
        </w:trPr>
        <w:tc>
          <w:tcPr>
            <w:tcW w:w="6076" w:type="dxa"/>
            <w:tcBorders>
              <w:top w:val="single" w:sz="18" w:space="0" w:color="FFFFFF"/>
              <w:bottom w:val="single" w:sz="24" w:space="0" w:color="FFFFFF"/>
              <w:right w:val="nil"/>
            </w:tcBorders>
            <w:shd w:val="clear" w:color="auto" w:fill="DBDBDB"/>
          </w:tcPr>
          <w:p>
            <w:pPr>
              <w:pStyle w:val="TableParagraph"/>
              <w:spacing w:before="80"/>
              <w:ind w:left="266"/>
              <w:rPr>
                <w:sz w:val="20"/>
              </w:rPr>
            </w:pPr>
            <w:r>
              <w:rPr>
                <w:sz w:val="18"/>
              </w:rPr>
              <w:t>92</w:t>
            </w:r>
            <w:r>
              <w:rPr>
                <w:spacing w:val="46"/>
                <w:sz w:val="18"/>
              </w:rPr>
              <w:t> </w:t>
            </w:r>
            <w:r>
              <w:rPr>
                <w:sz w:val="20"/>
              </w:rPr>
              <w:t>Rezultat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poslovanja</w:t>
            </w:r>
          </w:p>
        </w:tc>
        <w:tc>
          <w:tcPr>
            <w:tcW w:w="1742" w:type="dxa"/>
            <w:tcBorders>
              <w:top w:val="single" w:sz="18" w:space="0" w:color="FFFFFF"/>
              <w:left w:val="nil"/>
              <w:bottom w:val="single" w:sz="24" w:space="0" w:color="FFFFFF"/>
              <w:right w:val="nil"/>
            </w:tcBorders>
            <w:shd w:val="clear" w:color="auto" w:fill="DBDBDB"/>
          </w:tcPr>
          <w:p>
            <w:pPr>
              <w:pStyle w:val="TableParagraph"/>
              <w:spacing w:before="67"/>
              <w:ind w:right="204"/>
              <w:jc w:val="right"/>
              <w:rPr>
                <w:sz w:val="16"/>
              </w:rPr>
            </w:pPr>
            <w:r>
              <w:rPr>
                <w:sz w:val="16"/>
              </w:rPr>
              <w:t>7.953.285,96</w:t>
            </w:r>
          </w:p>
        </w:tc>
        <w:tc>
          <w:tcPr>
            <w:tcW w:w="1696" w:type="dxa"/>
            <w:tcBorders>
              <w:top w:val="single" w:sz="18" w:space="0" w:color="FFFFFF"/>
              <w:left w:val="nil"/>
              <w:bottom w:val="single" w:sz="24" w:space="0" w:color="FFFFFF"/>
              <w:right w:val="nil"/>
            </w:tcBorders>
            <w:shd w:val="clear" w:color="auto" w:fill="DBDBDB"/>
          </w:tcPr>
          <w:p>
            <w:pPr>
              <w:pStyle w:val="TableParagraph"/>
              <w:spacing w:before="67"/>
              <w:ind w:right="155"/>
              <w:jc w:val="right"/>
              <w:rPr>
                <w:sz w:val="16"/>
              </w:rPr>
            </w:pPr>
            <w:r>
              <w:rPr>
                <w:sz w:val="16"/>
              </w:rPr>
              <w:t>8.188.207,00</w:t>
            </w:r>
          </w:p>
        </w:tc>
        <w:tc>
          <w:tcPr>
            <w:tcW w:w="1808" w:type="dxa"/>
            <w:tcBorders>
              <w:top w:val="single" w:sz="18" w:space="0" w:color="FFFFFF"/>
              <w:left w:val="nil"/>
              <w:bottom w:val="single" w:sz="24" w:space="0" w:color="FFFFFF"/>
              <w:right w:val="nil"/>
            </w:tcBorders>
            <w:shd w:val="clear" w:color="auto" w:fill="DBDBDB"/>
          </w:tcPr>
          <w:p>
            <w:pPr>
              <w:pStyle w:val="TableParagraph"/>
              <w:spacing w:before="67"/>
              <w:ind w:right="173"/>
              <w:jc w:val="right"/>
              <w:rPr>
                <w:sz w:val="16"/>
              </w:rPr>
            </w:pPr>
            <w:r>
              <w:rPr>
                <w:sz w:val="16"/>
              </w:rPr>
              <w:t>8.188.207,00</w:t>
            </w:r>
          </w:p>
        </w:tc>
        <w:tc>
          <w:tcPr>
            <w:tcW w:w="1621" w:type="dxa"/>
            <w:tcBorders>
              <w:top w:val="single" w:sz="18" w:space="0" w:color="FFFFFF"/>
              <w:left w:val="nil"/>
              <w:bottom w:val="single" w:sz="24" w:space="0" w:color="FFFFFF"/>
              <w:right w:val="nil"/>
            </w:tcBorders>
            <w:shd w:val="clear" w:color="auto" w:fill="DBDBDB"/>
          </w:tcPr>
          <w:p>
            <w:pPr>
              <w:pStyle w:val="TableParagraph"/>
              <w:spacing w:before="82"/>
              <w:ind w:right="35"/>
              <w:jc w:val="right"/>
              <w:rPr>
                <w:sz w:val="16"/>
              </w:rPr>
            </w:pPr>
            <w:r>
              <w:rPr>
                <w:sz w:val="16"/>
              </w:rPr>
              <w:t>6.164.128,55</w:t>
            </w:r>
          </w:p>
        </w:tc>
        <w:tc>
          <w:tcPr>
            <w:tcW w:w="214" w:type="dxa"/>
            <w:tcBorders>
              <w:top w:val="single" w:sz="18" w:space="0" w:color="FFFFFF"/>
              <w:left w:val="nil"/>
              <w:bottom w:val="single" w:sz="24" w:space="0" w:color="FFFFFF"/>
              <w:right w:val="nil"/>
            </w:tcBorders>
            <w:shd w:val="clear" w:color="auto" w:fill="DBDBD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8" w:type="dxa"/>
            <w:tcBorders>
              <w:top w:val="single" w:sz="18" w:space="0" w:color="FFFFFF"/>
              <w:left w:val="nil"/>
              <w:bottom w:val="single" w:sz="24" w:space="0" w:color="FFFFFF"/>
              <w:right w:val="nil"/>
            </w:tcBorders>
            <w:shd w:val="clear" w:color="auto" w:fill="DBDBDB"/>
          </w:tcPr>
          <w:p>
            <w:pPr>
              <w:pStyle w:val="TableParagraph"/>
              <w:spacing w:before="82"/>
              <w:ind w:left="59"/>
              <w:rPr>
                <w:sz w:val="16"/>
              </w:rPr>
            </w:pPr>
            <w:r>
              <w:rPr>
                <w:sz w:val="16"/>
              </w:rPr>
              <w:t>77.50</w:t>
            </w:r>
          </w:p>
        </w:tc>
        <w:tc>
          <w:tcPr>
            <w:tcW w:w="292" w:type="dxa"/>
            <w:tcBorders>
              <w:top w:val="single" w:sz="18" w:space="0" w:color="FFFFFF"/>
              <w:left w:val="nil"/>
              <w:bottom w:val="single" w:sz="24" w:space="0" w:color="FFFFFF"/>
              <w:right w:val="nil"/>
            </w:tcBorders>
            <w:shd w:val="clear" w:color="auto" w:fill="DBDBD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1" w:type="dxa"/>
            <w:tcBorders>
              <w:top w:val="single" w:sz="18" w:space="0" w:color="FFFFFF"/>
              <w:left w:val="nil"/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96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75,28</w:t>
            </w:r>
          </w:p>
        </w:tc>
      </w:tr>
      <w:tr>
        <w:trPr>
          <w:trHeight w:val="691" w:hRule="atLeast"/>
        </w:trPr>
        <w:tc>
          <w:tcPr>
            <w:tcW w:w="6076" w:type="dxa"/>
            <w:tcBorders>
              <w:top w:val="single" w:sz="24" w:space="0" w:color="FFFFFF"/>
              <w:bottom w:val="nil"/>
              <w:right w:val="nil"/>
            </w:tcBorders>
            <w:shd w:val="clear" w:color="auto" w:fill="EBEBEB"/>
          </w:tcPr>
          <w:p>
            <w:pPr>
              <w:pStyle w:val="TableParagraph"/>
              <w:spacing w:before="43"/>
              <w:ind w:left="371"/>
              <w:rPr>
                <w:sz w:val="20"/>
              </w:rPr>
            </w:pPr>
            <w:r>
              <w:rPr>
                <w:sz w:val="18"/>
              </w:rPr>
              <w:t>922</w:t>
            </w:r>
            <w:r>
              <w:rPr>
                <w:spacing w:val="72"/>
                <w:sz w:val="18"/>
              </w:rPr>
              <w:t> </w:t>
            </w:r>
            <w:r>
              <w:rPr>
                <w:sz w:val="20"/>
              </w:rPr>
              <w:t>Višak/manjak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prihoda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ranijih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godina</w:t>
            </w:r>
          </w:p>
        </w:tc>
        <w:tc>
          <w:tcPr>
            <w:tcW w:w="1742" w:type="dxa"/>
            <w:tcBorders>
              <w:top w:val="single" w:sz="24" w:space="0" w:color="FFFFFF"/>
              <w:left w:val="nil"/>
              <w:bottom w:val="nil"/>
              <w:right w:val="nil"/>
            </w:tcBorders>
            <w:shd w:val="clear" w:color="auto" w:fill="EBEBEB"/>
          </w:tcPr>
          <w:p>
            <w:pPr>
              <w:pStyle w:val="TableParagraph"/>
              <w:spacing w:before="105"/>
              <w:ind w:right="204"/>
              <w:jc w:val="right"/>
              <w:rPr>
                <w:sz w:val="16"/>
              </w:rPr>
            </w:pPr>
            <w:r>
              <w:rPr>
                <w:sz w:val="16"/>
              </w:rPr>
              <w:t>7.953.285,96</w:t>
            </w:r>
          </w:p>
        </w:tc>
        <w:tc>
          <w:tcPr>
            <w:tcW w:w="1696" w:type="dxa"/>
            <w:tcBorders>
              <w:top w:val="single" w:sz="24" w:space="0" w:color="FFFFFF"/>
              <w:left w:val="nil"/>
              <w:bottom w:val="nil"/>
              <w:right w:val="nil"/>
            </w:tcBorders>
            <w:shd w:val="clear" w:color="auto" w:fill="EBEBEB"/>
          </w:tcPr>
          <w:p>
            <w:pPr>
              <w:pStyle w:val="TableParagraph"/>
              <w:spacing w:before="105"/>
              <w:ind w:right="155"/>
              <w:jc w:val="right"/>
              <w:rPr>
                <w:sz w:val="16"/>
              </w:rPr>
            </w:pPr>
            <w:r>
              <w:rPr>
                <w:sz w:val="16"/>
              </w:rPr>
              <w:t>8.188.207,00</w:t>
            </w:r>
          </w:p>
        </w:tc>
        <w:tc>
          <w:tcPr>
            <w:tcW w:w="1808" w:type="dxa"/>
            <w:tcBorders>
              <w:top w:val="single" w:sz="24" w:space="0" w:color="FFFFFF"/>
              <w:left w:val="nil"/>
              <w:bottom w:val="nil"/>
              <w:right w:val="nil"/>
            </w:tcBorders>
            <w:shd w:val="clear" w:color="auto" w:fill="EBEBEB"/>
          </w:tcPr>
          <w:p>
            <w:pPr>
              <w:pStyle w:val="TableParagraph"/>
              <w:spacing w:before="105"/>
              <w:ind w:right="187"/>
              <w:jc w:val="right"/>
              <w:rPr>
                <w:sz w:val="16"/>
              </w:rPr>
            </w:pPr>
            <w:r>
              <w:rPr>
                <w:sz w:val="16"/>
              </w:rPr>
              <w:t>8.188.207,00</w:t>
            </w:r>
          </w:p>
        </w:tc>
        <w:tc>
          <w:tcPr>
            <w:tcW w:w="1621" w:type="dxa"/>
            <w:tcBorders>
              <w:top w:val="single" w:sz="24" w:space="0" w:color="FFFFFF"/>
              <w:left w:val="nil"/>
              <w:bottom w:val="nil"/>
              <w:right w:val="nil"/>
            </w:tcBorders>
            <w:shd w:val="clear" w:color="auto" w:fill="EBEBEB"/>
          </w:tcPr>
          <w:p>
            <w:pPr>
              <w:pStyle w:val="TableParagraph"/>
              <w:spacing w:before="105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6.164.128,55</w:t>
            </w:r>
          </w:p>
        </w:tc>
        <w:tc>
          <w:tcPr>
            <w:tcW w:w="214" w:type="dxa"/>
            <w:tcBorders>
              <w:top w:val="single" w:sz="24" w:space="0" w:color="FFFFFF"/>
              <w:left w:val="nil"/>
              <w:bottom w:val="nil"/>
              <w:right w:val="nil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8" w:type="dxa"/>
            <w:tcBorders>
              <w:top w:val="single" w:sz="24" w:space="0" w:color="FFFFFF"/>
              <w:left w:val="nil"/>
              <w:bottom w:val="nil"/>
              <w:right w:val="nil"/>
            </w:tcBorders>
            <w:shd w:val="clear" w:color="auto" w:fill="EBEBEB"/>
          </w:tcPr>
          <w:p>
            <w:pPr>
              <w:pStyle w:val="TableParagraph"/>
              <w:spacing w:before="105"/>
              <w:ind w:left="35"/>
              <w:rPr>
                <w:sz w:val="16"/>
              </w:rPr>
            </w:pPr>
            <w:r>
              <w:rPr>
                <w:sz w:val="16"/>
              </w:rPr>
              <w:t>77.50</w:t>
            </w:r>
          </w:p>
        </w:tc>
        <w:tc>
          <w:tcPr>
            <w:tcW w:w="292" w:type="dxa"/>
            <w:tcBorders>
              <w:top w:val="single" w:sz="24" w:space="0" w:color="FFFFFF"/>
              <w:left w:val="nil"/>
              <w:bottom w:val="nil"/>
              <w:right w:val="nil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1" w:type="dxa"/>
            <w:tcBorders>
              <w:top w:val="single" w:sz="24" w:space="0" w:color="FFFFFF"/>
              <w:left w:val="nil"/>
              <w:bottom w:val="nil"/>
            </w:tcBorders>
            <w:shd w:val="clear" w:color="auto" w:fill="EBEBEB"/>
          </w:tcPr>
          <w:p>
            <w:pPr>
              <w:pStyle w:val="TableParagraph"/>
              <w:spacing w:before="120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75,28</w:t>
            </w:r>
          </w:p>
        </w:tc>
      </w:tr>
      <w:tr>
        <w:trPr>
          <w:trHeight w:val="7538" w:hRule="atLeast"/>
        </w:trPr>
        <w:tc>
          <w:tcPr>
            <w:tcW w:w="6076" w:type="dxa"/>
            <w:tcBorders>
              <w:top w:val="nil"/>
              <w:right w:val="single" w:sz="12" w:space="0" w:color="000000"/>
            </w:tcBorders>
          </w:tcPr>
          <w:p>
            <w:pPr>
              <w:pStyle w:val="TableParagraph"/>
              <w:spacing w:before="144"/>
              <w:ind w:left="100"/>
              <w:rPr>
                <w:sz w:val="20"/>
              </w:rPr>
            </w:pPr>
            <w:r>
              <w:rPr>
                <w:position w:val="2"/>
                <w:sz w:val="18"/>
              </w:rPr>
              <w:t>9221</w:t>
            </w:r>
            <w:r>
              <w:rPr>
                <w:spacing w:val="90"/>
                <w:position w:val="2"/>
                <w:sz w:val="18"/>
              </w:rPr>
              <w:t> </w:t>
            </w:r>
            <w:r>
              <w:rPr>
                <w:sz w:val="20"/>
              </w:rPr>
              <w:t>Višak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prihoda</w:t>
            </w:r>
          </w:p>
        </w:tc>
        <w:tc>
          <w:tcPr>
            <w:tcW w:w="1742" w:type="dxa"/>
            <w:tcBorders>
              <w:top w:val="nil"/>
              <w:left w:val="single" w:sz="12" w:space="0" w:color="000000"/>
            </w:tcBorders>
          </w:tcPr>
          <w:p>
            <w:pPr>
              <w:pStyle w:val="TableParagraph"/>
              <w:spacing w:before="163"/>
              <w:ind w:right="194"/>
              <w:jc w:val="right"/>
              <w:rPr>
                <w:sz w:val="16"/>
              </w:rPr>
            </w:pPr>
            <w:r>
              <w:rPr>
                <w:sz w:val="16"/>
              </w:rPr>
              <w:t>7.953.285,96</w:t>
            </w:r>
          </w:p>
        </w:tc>
        <w:tc>
          <w:tcPr>
            <w:tcW w:w="1696" w:type="dxa"/>
            <w:tcBorders>
              <w:top w:val="nil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8" w:type="dxa"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1" w:type="dxa"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63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6.164.128,55</w:t>
            </w:r>
          </w:p>
        </w:tc>
        <w:tc>
          <w:tcPr>
            <w:tcW w:w="932" w:type="dxa"/>
            <w:gridSpan w:val="2"/>
            <w:tcBorders>
              <w:top w:val="nil"/>
              <w:left w:val="single" w:sz="12" w:space="0" w:color="000000"/>
            </w:tcBorders>
          </w:tcPr>
          <w:p>
            <w:pPr>
              <w:pStyle w:val="TableParagraph"/>
              <w:spacing w:before="163"/>
              <w:ind w:left="347"/>
              <w:rPr>
                <w:sz w:val="16"/>
              </w:rPr>
            </w:pPr>
            <w:r>
              <w:rPr>
                <w:sz w:val="16"/>
              </w:rPr>
              <w:t>77.50</w:t>
            </w:r>
          </w:p>
        </w:tc>
        <w:tc>
          <w:tcPr>
            <w:tcW w:w="1053" w:type="dxa"/>
            <w:gridSpan w:val="2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6840" w:h="11910" w:orient="landscape"/>
          <w:pgMar w:header="0" w:footer="430" w:top="360" w:bottom="620" w:left="320" w:right="1340"/>
        </w:sectPr>
      </w:pPr>
    </w:p>
    <w:p>
      <w:pPr>
        <w:spacing w:before="82"/>
        <w:ind w:left="152" w:right="0" w:firstLine="0"/>
        <w:jc w:val="left"/>
        <w:rPr>
          <w:b/>
          <w:sz w:val="22"/>
        </w:rPr>
      </w:pPr>
      <w:r>
        <w:rPr>
          <w:b/>
          <w:sz w:val="22"/>
        </w:rPr>
        <w:t>Prihodi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poslovanja</w:t>
      </w:r>
    </w:p>
    <w:p>
      <w:pPr>
        <w:pStyle w:val="BodyText"/>
        <w:spacing w:before="7"/>
        <w:rPr>
          <w:b/>
          <w:sz w:val="7"/>
        </w:rPr>
      </w:pPr>
    </w:p>
    <w:tbl>
      <w:tblPr>
        <w:tblW w:w="0" w:type="auto"/>
        <w:jc w:val="left"/>
        <w:tblInd w:w="1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6"/>
        <w:gridCol w:w="381"/>
        <w:gridCol w:w="5437"/>
        <w:gridCol w:w="1741"/>
        <w:gridCol w:w="1695"/>
        <w:gridCol w:w="1807"/>
        <w:gridCol w:w="1620"/>
        <w:gridCol w:w="224"/>
        <w:gridCol w:w="187"/>
        <w:gridCol w:w="159"/>
        <w:gridCol w:w="362"/>
        <w:gridCol w:w="274"/>
        <w:gridCol w:w="206"/>
        <w:gridCol w:w="159"/>
        <w:gridCol w:w="416"/>
      </w:tblGrid>
      <w:tr>
        <w:trPr>
          <w:trHeight w:val="579" w:hRule="atLeast"/>
        </w:trPr>
        <w:tc>
          <w:tcPr>
            <w:tcW w:w="60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69"/>
              <w:ind w:left="1514"/>
              <w:rPr>
                <w:sz w:val="16"/>
              </w:rPr>
            </w:pPr>
            <w:r>
              <w:rPr>
                <w:sz w:val="16"/>
              </w:rPr>
              <w:t>BROJČANA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OZNAKA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NAZIV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7" w:lineRule="auto" w:before="66"/>
              <w:ind w:left="616" w:right="426" w:hanging="248"/>
              <w:rPr>
                <w:sz w:val="16"/>
              </w:rPr>
            </w:pPr>
            <w:r>
              <w:rPr>
                <w:sz w:val="16"/>
              </w:rPr>
              <w:t>IZVRŠENJE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2023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line="237" w:lineRule="auto" w:before="56"/>
              <w:ind w:left="567" w:right="290" w:hanging="389"/>
              <w:rPr>
                <w:sz w:val="16"/>
              </w:rPr>
            </w:pPr>
            <w:r>
              <w:rPr>
                <w:sz w:val="16"/>
              </w:rPr>
              <w:t>IZVORNI PLAN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2024</w:t>
            </w:r>
          </w:p>
        </w:tc>
        <w:tc>
          <w:tcPr>
            <w:tcW w:w="180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line="237" w:lineRule="auto" w:before="56"/>
              <w:ind w:left="694" w:right="319" w:hanging="334"/>
              <w:rPr>
                <w:sz w:val="16"/>
              </w:rPr>
            </w:pPr>
            <w:r>
              <w:rPr>
                <w:sz w:val="16"/>
              </w:rPr>
              <w:t>TEKUĆI PLAN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2024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line="237" w:lineRule="auto" w:before="66"/>
              <w:ind w:left="579" w:right="337" w:hanging="248"/>
              <w:rPr>
                <w:sz w:val="16"/>
              </w:rPr>
            </w:pPr>
            <w:r>
              <w:rPr>
                <w:sz w:val="16"/>
              </w:rPr>
              <w:t>IZVRŠENJE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2024</w:t>
            </w:r>
          </w:p>
        </w:tc>
        <w:tc>
          <w:tcPr>
            <w:tcW w:w="932" w:type="dxa"/>
            <w:gridSpan w:val="4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6"/>
              <w:ind w:left="156"/>
              <w:rPr>
                <w:sz w:val="16"/>
              </w:rPr>
            </w:pPr>
            <w:r>
              <w:rPr>
                <w:sz w:val="16"/>
              </w:rPr>
              <w:t>INDEX</w:t>
            </w:r>
          </w:p>
        </w:tc>
        <w:tc>
          <w:tcPr>
            <w:tcW w:w="10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6"/>
              <w:ind w:left="295"/>
              <w:rPr>
                <w:sz w:val="16"/>
              </w:rPr>
            </w:pPr>
            <w:r>
              <w:rPr>
                <w:sz w:val="16"/>
              </w:rPr>
              <w:t>INDEX</w:t>
            </w:r>
          </w:p>
        </w:tc>
      </w:tr>
      <w:tr>
        <w:trPr>
          <w:trHeight w:val="311" w:hRule="atLeast"/>
        </w:trPr>
        <w:tc>
          <w:tcPr>
            <w:tcW w:w="60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69"/>
              <w:ind w:right="69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4"/>
              <w:ind w:left="2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4"/>
              <w:ind w:right="7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80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right="5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69"/>
              <w:ind w:right="135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22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</w:tcPr>
          <w:p>
            <w:pPr>
              <w:pStyle w:val="TableParagraph"/>
              <w:spacing w:before="86"/>
              <w:ind w:left="91"/>
              <w:rPr>
                <w:sz w:val="16"/>
              </w:rPr>
            </w:pPr>
            <w:r>
              <w:rPr>
                <w:w w:val="100"/>
                <w:sz w:val="16"/>
              </w:rPr>
              <w:t>6</w:t>
            </w:r>
          </w:p>
        </w:tc>
        <w:tc>
          <w:tcPr>
            <w:tcW w:w="18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86"/>
              <w:ind w:left="38"/>
              <w:rPr>
                <w:sz w:val="16"/>
              </w:rPr>
            </w:pPr>
            <w:r>
              <w:rPr>
                <w:w w:val="100"/>
                <w:sz w:val="16"/>
              </w:rPr>
              <w:t>=</w:t>
            </w:r>
          </w:p>
        </w:tc>
        <w:tc>
          <w:tcPr>
            <w:tcW w:w="15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86"/>
              <w:ind w:left="39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36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6"/>
              <w:ind w:left="39"/>
              <w:rPr>
                <w:sz w:val="16"/>
              </w:rPr>
            </w:pP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2</w:t>
            </w:r>
          </w:p>
        </w:tc>
        <w:tc>
          <w:tcPr>
            <w:tcW w:w="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54"/>
              <w:ind w:left="160"/>
              <w:rPr>
                <w:sz w:val="16"/>
              </w:rPr>
            </w:pPr>
            <w:r>
              <w:rPr>
                <w:w w:val="100"/>
                <w:sz w:val="16"/>
              </w:rPr>
              <w:t>7</w:t>
            </w:r>
          </w:p>
        </w:tc>
        <w:tc>
          <w:tcPr>
            <w:tcW w:w="20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54"/>
              <w:ind w:left="55"/>
              <w:rPr>
                <w:sz w:val="16"/>
              </w:rPr>
            </w:pPr>
            <w:r>
              <w:rPr>
                <w:w w:val="100"/>
                <w:sz w:val="16"/>
              </w:rPr>
              <w:t>=</w:t>
            </w:r>
          </w:p>
        </w:tc>
        <w:tc>
          <w:tcPr>
            <w:tcW w:w="15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54"/>
              <w:ind w:left="36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4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4"/>
              <w:ind w:left="36"/>
              <w:rPr>
                <w:sz w:val="16"/>
              </w:rPr>
            </w:pPr>
            <w:r>
              <w:rPr>
                <w:sz w:val="16"/>
              </w:rPr>
              <w:t>/ 4</w:t>
            </w:r>
          </w:p>
        </w:tc>
      </w:tr>
      <w:tr>
        <w:trPr>
          <w:trHeight w:val="429" w:hRule="atLeast"/>
        </w:trPr>
        <w:tc>
          <w:tcPr>
            <w:tcW w:w="6074" w:type="dxa"/>
            <w:gridSpan w:val="3"/>
            <w:tcBorders>
              <w:top w:val="single" w:sz="8" w:space="0" w:color="000000"/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48"/>
              <w:ind w:left="131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IZVORI</w:t>
            </w:r>
            <w:r>
              <w:rPr>
                <w:rFonts w:ascii="Microsoft Sans Serif"/>
                <w:spacing w:val="-5"/>
                <w:sz w:val="20"/>
              </w:rPr>
              <w:t> </w:t>
            </w:r>
            <w:r>
              <w:rPr>
                <w:rFonts w:ascii="Microsoft Sans Serif"/>
                <w:sz w:val="20"/>
              </w:rPr>
              <w:t>KORISNIKA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right="175"/>
              <w:jc w:val="right"/>
              <w:rPr>
                <w:sz w:val="16"/>
              </w:rPr>
            </w:pPr>
            <w:r>
              <w:rPr>
                <w:sz w:val="16"/>
              </w:rPr>
              <w:t>5.542.812,64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66"/>
              <w:ind w:right="139"/>
              <w:jc w:val="right"/>
              <w:rPr>
                <w:sz w:val="16"/>
              </w:rPr>
            </w:pPr>
            <w:r>
              <w:rPr>
                <w:sz w:val="16"/>
              </w:rPr>
              <w:t>11.739.429,00</w:t>
            </w:r>
          </w:p>
        </w:tc>
        <w:tc>
          <w:tcPr>
            <w:tcW w:w="1807" w:type="dxa"/>
            <w:tcBorders>
              <w:top w:val="single" w:sz="8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2"/>
              <w:ind w:right="170"/>
              <w:jc w:val="right"/>
              <w:rPr>
                <w:sz w:val="16"/>
              </w:rPr>
            </w:pPr>
            <w:r>
              <w:rPr>
                <w:sz w:val="16"/>
              </w:rPr>
              <w:t>11.739.429,00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2"/>
              <w:ind w:right="50"/>
              <w:jc w:val="right"/>
              <w:rPr>
                <w:sz w:val="16"/>
              </w:rPr>
            </w:pPr>
            <w:r>
              <w:rPr>
                <w:sz w:val="16"/>
              </w:rPr>
              <w:t>6.763.473,86</w:t>
            </w:r>
          </w:p>
        </w:tc>
        <w:tc>
          <w:tcPr>
            <w:tcW w:w="932" w:type="dxa"/>
            <w:gridSpan w:val="4"/>
            <w:tcBorders>
              <w:top w:val="single" w:sz="8" w:space="0" w:color="000000"/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66"/>
              <w:ind w:left="231"/>
              <w:rPr>
                <w:sz w:val="16"/>
              </w:rPr>
            </w:pPr>
            <w:r>
              <w:rPr>
                <w:sz w:val="16"/>
              </w:rPr>
              <w:t>122,02</w:t>
            </w:r>
          </w:p>
        </w:tc>
        <w:tc>
          <w:tcPr>
            <w:tcW w:w="105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389"/>
              <w:rPr>
                <w:sz w:val="16"/>
              </w:rPr>
            </w:pPr>
            <w:r>
              <w:rPr>
                <w:sz w:val="16"/>
              </w:rPr>
              <w:t>57,61</w:t>
            </w:r>
          </w:p>
        </w:tc>
      </w:tr>
      <w:tr>
        <w:trPr>
          <w:trHeight w:val="419" w:hRule="atLeast"/>
        </w:trPr>
        <w:tc>
          <w:tcPr>
            <w:tcW w:w="256" w:type="dxa"/>
            <w:tcBorders>
              <w:left w:val="single" w:sz="8" w:space="0" w:color="000000"/>
              <w:bottom w:val="single" w:sz="12" w:space="0" w:color="FFFFFF"/>
            </w:tcBorders>
            <w:shd w:val="clear" w:color="auto" w:fill="CDCDCD"/>
          </w:tcPr>
          <w:p>
            <w:pPr>
              <w:pStyle w:val="TableParagraph"/>
              <w:spacing w:before="71"/>
              <w:ind w:left="131" w:right="-15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818" w:type="dxa"/>
            <w:gridSpan w:val="2"/>
            <w:tcBorders>
              <w:bottom w:val="single" w:sz="12" w:space="0" w:color="FFFFFF"/>
            </w:tcBorders>
            <w:shd w:val="clear" w:color="auto" w:fill="CDCDCD"/>
          </w:tcPr>
          <w:p>
            <w:pPr>
              <w:pStyle w:val="TableParagraph"/>
              <w:spacing w:before="55"/>
              <w:ind w:left="168"/>
              <w:rPr>
                <w:sz w:val="20"/>
              </w:rPr>
            </w:pPr>
            <w:r>
              <w:rPr>
                <w:sz w:val="20"/>
              </w:rPr>
              <w:t>Prihodi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poslovanja</w:t>
            </w:r>
          </w:p>
        </w:tc>
        <w:tc>
          <w:tcPr>
            <w:tcW w:w="1741" w:type="dxa"/>
            <w:tcBorders>
              <w:bottom w:val="single" w:sz="12" w:space="0" w:color="FFFFFF"/>
            </w:tcBorders>
            <w:shd w:val="clear" w:color="auto" w:fill="CDCDCD"/>
          </w:tcPr>
          <w:p>
            <w:pPr>
              <w:pStyle w:val="TableParagraph"/>
              <w:spacing w:before="86"/>
              <w:ind w:right="182"/>
              <w:jc w:val="right"/>
              <w:rPr>
                <w:sz w:val="16"/>
              </w:rPr>
            </w:pPr>
            <w:r>
              <w:rPr>
                <w:sz w:val="16"/>
              </w:rPr>
              <w:t>5.148.601,03</w:t>
            </w:r>
          </w:p>
        </w:tc>
        <w:tc>
          <w:tcPr>
            <w:tcW w:w="1695" w:type="dxa"/>
            <w:tcBorders>
              <w:bottom w:val="single" w:sz="12" w:space="0" w:color="FFFFFF"/>
            </w:tcBorders>
            <w:shd w:val="clear" w:color="auto" w:fill="CDCDCD"/>
          </w:tcPr>
          <w:p>
            <w:pPr>
              <w:pStyle w:val="TableParagraph"/>
              <w:spacing w:before="86"/>
              <w:ind w:right="137"/>
              <w:jc w:val="right"/>
              <w:rPr>
                <w:sz w:val="16"/>
              </w:rPr>
            </w:pPr>
            <w:r>
              <w:rPr>
                <w:sz w:val="16"/>
              </w:rPr>
              <w:t>11.673.418,00</w:t>
            </w:r>
          </w:p>
        </w:tc>
        <w:tc>
          <w:tcPr>
            <w:tcW w:w="1807" w:type="dxa"/>
            <w:tcBorders>
              <w:bottom w:val="single" w:sz="12" w:space="0" w:color="FFFFFF"/>
            </w:tcBorders>
            <w:shd w:val="clear" w:color="auto" w:fill="CDCDCD"/>
          </w:tcPr>
          <w:p>
            <w:pPr>
              <w:pStyle w:val="TableParagraph"/>
              <w:spacing w:before="86"/>
              <w:ind w:right="168"/>
              <w:jc w:val="right"/>
              <w:rPr>
                <w:sz w:val="16"/>
              </w:rPr>
            </w:pPr>
            <w:r>
              <w:rPr>
                <w:sz w:val="16"/>
              </w:rPr>
              <w:t>11.673.418,00</w:t>
            </w:r>
          </w:p>
        </w:tc>
        <w:tc>
          <w:tcPr>
            <w:tcW w:w="1620" w:type="dxa"/>
            <w:tcBorders>
              <w:bottom w:val="single" w:sz="12" w:space="0" w:color="FFFFFF"/>
            </w:tcBorders>
            <w:shd w:val="clear" w:color="auto" w:fill="CDCDCD"/>
          </w:tcPr>
          <w:p>
            <w:pPr>
              <w:pStyle w:val="TableParagraph"/>
              <w:spacing w:before="86"/>
              <w:ind w:right="41"/>
              <w:jc w:val="right"/>
              <w:rPr>
                <w:sz w:val="16"/>
              </w:rPr>
            </w:pPr>
            <w:r>
              <w:rPr>
                <w:sz w:val="16"/>
              </w:rPr>
              <w:t>6.379.755,85</w:t>
            </w:r>
          </w:p>
        </w:tc>
        <w:tc>
          <w:tcPr>
            <w:tcW w:w="932" w:type="dxa"/>
            <w:gridSpan w:val="4"/>
            <w:tcBorders>
              <w:bottom w:val="single" w:sz="12" w:space="0" w:color="FFFFFF"/>
            </w:tcBorders>
            <w:shd w:val="clear" w:color="auto" w:fill="CDCDCD"/>
          </w:tcPr>
          <w:p>
            <w:pPr>
              <w:pStyle w:val="TableParagraph"/>
              <w:spacing w:before="103"/>
              <w:ind w:left="193"/>
              <w:rPr>
                <w:sz w:val="16"/>
              </w:rPr>
            </w:pPr>
            <w:r>
              <w:rPr>
                <w:sz w:val="16"/>
              </w:rPr>
              <w:t>123.91</w:t>
            </w:r>
          </w:p>
        </w:tc>
        <w:tc>
          <w:tcPr>
            <w:tcW w:w="274" w:type="dxa"/>
            <w:tcBorders>
              <w:bottom w:val="single" w:sz="12" w:space="0" w:color="FFFFFF"/>
            </w:tcBorders>
            <w:shd w:val="clear" w:color="auto" w:fill="CDCDCD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1" w:type="dxa"/>
            <w:gridSpan w:val="3"/>
            <w:tcBorders>
              <w:bottom w:val="single" w:sz="12" w:space="0" w:color="FFFFFF"/>
              <w:right w:val="single" w:sz="8" w:space="0" w:color="000000"/>
            </w:tcBorders>
            <w:shd w:val="clear" w:color="auto" w:fill="CDCDCD"/>
          </w:tcPr>
          <w:p>
            <w:pPr>
              <w:pStyle w:val="TableParagraph"/>
              <w:spacing w:before="103"/>
              <w:ind w:left="125"/>
              <w:rPr>
                <w:sz w:val="16"/>
              </w:rPr>
            </w:pPr>
            <w:r>
              <w:rPr>
                <w:sz w:val="16"/>
              </w:rPr>
              <w:t>54,65</w:t>
            </w:r>
          </w:p>
        </w:tc>
      </w:tr>
      <w:tr>
        <w:trPr>
          <w:trHeight w:val="570" w:hRule="atLeast"/>
        </w:trPr>
        <w:tc>
          <w:tcPr>
            <w:tcW w:w="256" w:type="dxa"/>
            <w:tcBorders>
              <w:top w:val="single" w:sz="12" w:space="0" w:color="FFFFFF"/>
              <w:left w:val="single" w:sz="8" w:space="0" w:color="000000"/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18" w:type="dxa"/>
            <w:gridSpan w:val="2"/>
            <w:tcBorders>
              <w:top w:val="single" w:sz="12" w:space="0" w:color="FFFFFF"/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line="240" w:lineRule="exact" w:before="70"/>
              <w:ind w:left="365" w:right="413" w:hanging="346"/>
              <w:rPr>
                <w:sz w:val="20"/>
              </w:rPr>
            </w:pPr>
            <w:r>
              <w:rPr>
                <w:sz w:val="18"/>
              </w:rPr>
              <w:t>63</w:t>
            </w:r>
            <w:r>
              <w:rPr>
                <w:spacing w:val="47"/>
                <w:sz w:val="18"/>
              </w:rPr>
              <w:t> </w:t>
            </w:r>
            <w:r>
              <w:rPr>
                <w:sz w:val="20"/>
              </w:rPr>
              <w:t>Pomoći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iz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inozemstva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subjekata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unutar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općeg</w:t>
            </w:r>
            <w:r>
              <w:rPr>
                <w:spacing w:val="-67"/>
                <w:sz w:val="20"/>
              </w:rPr>
              <w:t> </w:t>
            </w:r>
            <w:r>
              <w:rPr>
                <w:sz w:val="20"/>
              </w:rPr>
              <w:t>proračuna</w:t>
            </w:r>
          </w:p>
        </w:tc>
        <w:tc>
          <w:tcPr>
            <w:tcW w:w="1741" w:type="dxa"/>
            <w:tcBorders>
              <w:top w:val="single" w:sz="12" w:space="0" w:color="FFFFFF"/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73"/>
              <w:ind w:right="201"/>
              <w:jc w:val="right"/>
              <w:rPr>
                <w:sz w:val="16"/>
              </w:rPr>
            </w:pPr>
            <w:r>
              <w:rPr>
                <w:sz w:val="16"/>
              </w:rPr>
              <w:t>4.440.026,96</w:t>
            </w:r>
          </w:p>
        </w:tc>
        <w:tc>
          <w:tcPr>
            <w:tcW w:w="1695" w:type="dxa"/>
            <w:tcBorders>
              <w:top w:val="single" w:sz="12" w:space="0" w:color="FFFFFF"/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73"/>
              <w:ind w:right="154"/>
              <w:jc w:val="right"/>
              <w:rPr>
                <w:sz w:val="16"/>
              </w:rPr>
            </w:pPr>
            <w:r>
              <w:rPr>
                <w:sz w:val="16"/>
              </w:rPr>
              <w:t>10.199.427,00</w:t>
            </w:r>
          </w:p>
        </w:tc>
        <w:tc>
          <w:tcPr>
            <w:tcW w:w="1807" w:type="dxa"/>
            <w:tcBorders>
              <w:top w:val="single" w:sz="12" w:space="0" w:color="FFFFFF"/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73"/>
              <w:ind w:right="168"/>
              <w:jc w:val="right"/>
              <w:rPr>
                <w:sz w:val="16"/>
              </w:rPr>
            </w:pPr>
            <w:r>
              <w:rPr>
                <w:sz w:val="16"/>
              </w:rPr>
              <w:t>10.199.427,00</w:t>
            </w:r>
          </w:p>
        </w:tc>
        <w:tc>
          <w:tcPr>
            <w:tcW w:w="1620" w:type="dxa"/>
            <w:tcBorders>
              <w:top w:val="single" w:sz="12" w:space="0" w:color="FFFFFF"/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88"/>
              <w:ind w:right="29"/>
              <w:jc w:val="right"/>
              <w:rPr>
                <w:sz w:val="16"/>
              </w:rPr>
            </w:pPr>
            <w:r>
              <w:rPr>
                <w:sz w:val="16"/>
              </w:rPr>
              <w:t>5.595.108,53</w:t>
            </w:r>
          </w:p>
        </w:tc>
        <w:tc>
          <w:tcPr>
            <w:tcW w:w="932" w:type="dxa"/>
            <w:gridSpan w:val="4"/>
            <w:tcBorders>
              <w:top w:val="single" w:sz="12" w:space="0" w:color="FFFFFF"/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88"/>
              <w:ind w:left="226"/>
              <w:rPr>
                <w:sz w:val="16"/>
              </w:rPr>
            </w:pPr>
            <w:r>
              <w:rPr>
                <w:sz w:val="16"/>
              </w:rPr>
              <w:t>126.02</w:t>
            </w:r>
          </w:p>
        </w:tc>
        <w:tc>
          <w:tcPr>
            <w:tcW w:w="274" w:type="dxa"/>
            <w:tcBorders>
              <w:top w:val="single" w:sz="12" w:space="0" w:color="FFFFFF"/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1" w:type="dxa"/>
            <w:gridSpan w:val="3"/>
            <w:tcBorders>
              <w:top w:val="single" w:sz="12" w:space="0" w:color="FFFFFF"/>
              <w:bottom w:val="single" w:sz="24" w:space="0" w:color="FFFFFF"/>
              <w:right w:val="single" w:sz="8" w:space="0" w:color="000000"/>
            </w:tcBorders>
            <w:shd w:val="clear" w:color="auto" w:fill="DBDBDB"/>
          </w:tcPr>
          <w:p>
            <w:pPr>
              <w:pStyle w:val="TableParagraph"/>
              <w:spacing w:before="102"/>
              <w:ind w:left="122"/>
              <w:rPr>
                <w:sz w:val="16"/>
              </w:rPr>
            </w:pPr>
            <w:r>
              <w:rPr>
                <w:sz w:val="16"/>
              </w:rPr>
              <w:t>54,86</w:t>
            </w:r>
          </w:p>
        </w:tc>
      </w:tr>
      <w:tr>
        <w:trPr>
          <w:trHeight w:val="688" w:hRule="atLeast"/>
        </w:trPr>
        <w:tc>
          <w:tcPr>
            <w:tcW w:w="256" w:type="dxa"/>
            <w:tcBorders>
              <w:top w:val="single" w:sz="24" w:space="0" w:color="FFFFFF"/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18" w:type="dxa"/>
            <w:gridSpan w:val="2"/>
            <w:tcBorders>
              <w:top w:val="single" w:sz="24" w:space="0" w:color="FFFFFF"/>
            </w:tcBorders>
            <w:shd w:val="clear" w:color="auto" w:fill="EBEBEB"/>
          </w:tcPr>
          <w:p>
            <w:pPr>
              <w:pStyle w:val="TableParagraph"/>
              <w:spacing w:before="41"/>
              <w:ind w:left="125"/>
              <w:rPr>
                <w:sz w:val="20"/>
              </w:rPr>
            </w:pPr>
            <w:r>
              <w:rPr>
                <w:sz w:val="18"/>
              </w:rPr>
              <w:t>631</w:t>
            </w:r>
            <w:r>
              <w:rPr>
                <w:spacing w:val="69"/>
                <w:sz w:val="18"/>
              </w:rPr>
              <w:t> </w:t>
            </w:r>
            <w:r>
              <w:rPr>
                <w:sz w:val="20"/>
              </w:rPr>
              <w:t>Pomoći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inozemnih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vlada</w:t>
            </w:r>
          </w:p>
        </w:tc>
        <w:tc>
          <w:tcPr>
            <w:tcW w:w="1741" w:type="dxa"/>
            <w:tcBorders>
              <w:top w:val="single" w:sz="24" w:space="0" w:color="FFFFFF"/>
            </w:tcBorders>
            <w:shd w:val="clear" w:color="auto" w:fill="EBEBEB"/>
          </w:tcPr>
          <w:p>
            <w:pPr>
              <w:pStyle w:val="TableParagraph"/>
              <w:spacing w:before="103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95" w:type="dxa"/>
            <w:tcBorders>
              <w:top w:val="single" w:sz="24" w:space="0" w:color="FFFFFF"/>
            </w:tcBorders>
            <w:shd w:val="clear" w:color="auto" w:fill="EBEBEB"/>
          </w:tcPr>
          <w:p>
            <w:pPr>
              <w:pStyle w:val="TableParagraph"/>
              <w:spacing w:before="103"/>
              <w:ind w:right="151"/>
              <w:jc w:val="right"/>
              <w:rPr>
                <w:sz w:val="16"/>
              </w:rPr>
            </w:pPr>
            <w:r>
              <w:rPr>
                <w:sz w:val="16"/>
              </w:rPr>
              <w:t>10.590,00</w:t>
            </w:r>
          </w:p>
        </w:tc>
        <w:tc>
          <w:tcPr>
            <w:tcW w:w="1807" w:type="dxa"/>
            <w:tcBorders>
              <w:top w:val="single" w:sz="24" w:space="0" w:color="FFFFFF"/>
            </w:tcBorders>
            <w:shd w:val="clear" w:color="auto" w:fill="EBEBEB"/>
          </w:tcPr>
          <w:p>
            <w:pPr>
              <w:pStyle w:val="TableParagraph"/>
              <w:spacing w:before="103"/>
              <w:ind w:right="182"/>
              <w:jc w:val="right"/>
              <w:rPr>
                <w:sz w:val="16"/>
              </w:rPr>
            </w:pPr>
            <w:r>
              <w:rPr>
                <w:sz w:val="16"/>
              </w:rPr>
              <w:t>10.590,00</w:t>
            </w:r>
          </w:p>
        </w:tc>
        <w:tc>
          <w:tcPr>
            <w:tcW w:w="1620" w:type="dxa"/>
            <w:tcBorders>
              <w:top w:val="single" w:sz="24" w:space="0" w:color="FFFFFF"/>
            </w:tcBorders>
            <w:shd w:val="clear" w:color="auto" w:fill="EBEBEB"/>
          </w:tcPr>
          <w:p>
            <w:pPr>
              <w:pStyle w:val="TableParagraph"/>
              <w:spacing w:before="103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32" w:type="dxa"/>
            <w:gridSpan w:val="4"/>
            <w:tcBorders>
              <w:top w:val="single" w:sz="24" w:space="0" w:color="FFFFFF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4" w:type="dxa"/>
            <w:tcBorders>
              <w:top w:val="single" w:sz="24" w:space="0" w:color="FFFFFF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1" w:type="dxa"/>
            <w:gridSpan w:val="3"/>
            <w:tcBorders>
              <w:top w:val="single" w:sz="24" w:space="0" w:color="FFFFFF"/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85" w:hRule="atLeast"/>
        </w:trPr>
        <w:tc>
          <w:tcPr>
            <w:tcW w:w="637" w:type="dxa"/>
            <w:gridSpan w:val="2"/>
            <w:tcBorders>
              <w:left w:val="single" w:sz="8" w:space="0" w:color="000000"/>
            </w:tcBorders>
          </w:tcPr>
          <w:p>
            <w:pPr>
              <w:pStyle w:val="TableParagraph"/>
              <w:spacing w:before="150"/>
              <w:ind w:left="100"/>
              <w:rPr>
                <w:sz w:val="18"/>
              </w:rPr>
            </w:pPr>
            <w:r>
              <w:rPr>
                <w:sz w:val="18"/>
              </w:rPr>
              <w:t>6311</w:t>
            </w:r>
          </w:p>
        </w:tc>
        <w:tc>
          <w:tcPr>
            <w:tcW w:w="543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47"/>
              <w:ind w:left="87"/>
              <w:rPr>
                <w:sz w:val="20"/>
              </w:rPr>
            </w:pPr>
            <w:r>
              <w:rPr>
                <w:sz w:val="20"/>
              </w:rPr>
              <w:t>Tekuće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pomoći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inozemnih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vlada</w:t>
            </w:r>
          </w:p>
        </w:tc>
        <w:tc>
          <w:tcPr>
            <w:tcW w:w="1741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5"/>
              <w:ind w:right="18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95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7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6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32" w:type="dxa"/>
            <w:gridSpan w:val="4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5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88" w:hRule="atLeast"/>
        </w:trPr>
        <w:tc>
          <w:tcPr>
            <w:tcW w:w="256" w:type="dxa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18" w:type="dxa"/>
            <w:gridSpan w:val="2"/>
            <w:shd w:val="clear" w:color="auto" w:fill="EBEBEB"/>
          </w:tcPr>
          <w:p>
            <w:pPr>
              <w:pStyle w:val="TableParagraph"/>
              <w:spacing w:line="237" w:lineRule="auto" w:before="43"/>
              <w:ind w:left="605" w:right="61" w:hanging="480"/>
              <w:rPr>
                <w:sz w:val="20"/>
              </w:rPr>
            </w:pPr>
            <w:r>
              <w:rPr>
                <w:sz w:val="18"/>
              </w:rPr>
              <w:t>632</w:t>
            </w:r>
            <w:r>
              <w:rPr>
                <w:spacing w:val="63"/>
                <w:sz w:val="18"/>
              </w:rPr>
              <w:t> </w:t>
            </w:r>
            <w:r>
              <w:rPr>
                <w:sz w:val="20"/>
              </w:rPr>
              <w:t>Pomoći od međunarodnih organizacija te institucija</w:t>
            </w:r>
            <w:r>
              <w:rPr>
                <w:spacing w:val="-68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tijela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EU</w:t>
            </w:r>
          </w:p>
        </w:tc>
        <w:tc>
          <w:tcPr>
            <w:tcW w:w="1741" w:type="dxa"/>
            <w:shd w:val="clear" w:color="auto" w:fill="EBEBEB"/>
          </w:tcPr>
          <w:p>
            <w:pPr>
              <w:pStyle w:val="TableParagraph"/>
              <w:spacing w:before="103"/>
              <w:ind w:right="196"/>
              <w:jc w:val="right"/>
              <w:rPr>
                <w:sz w:val="16"/>
              </w:rPr>
            </w:pPr>
            <w:r>
              <w:rPr>
                <w:sz w:val="16"/>
              </w:rPr>
              <w:t>97.510,27</w:t>
            </w:r>
          </w:p>
        </w:tc>
        <w:tc>
          <w:tcPr>
            <w:tcW w:w="1695" w:type="dxa"/>
            <w:shd w:val="clear" w:color="auto" w:fill="EBEBEB"/>
          </w:tcPr>
          <w:p>
            <w:pPr>
              <w:pStyle w:val="TableParagraph"/>
              <w:spacing w:before="103"/>
              <w:ind w:right="151"/>
              <w:jc w:val="right"/>
              <w:rPr>
                <w:sz w:val="16"/>
              </w:rPr>
            </w:pPr>
            <w:r>
              <w:rPr>
                <w:sz w:val="16"/>
              </w:rPr>
              <w:t>62.400,00</w:t>
            </w:r>
          </w:p>
        </w:tc>
        <w:tc>
          <w:tcPr>
            <w:tcW w:w="1807" w:type="dxa"/>
            <w:shd w:val="clear" w:color="auto" w:fill="EBEBEB"/>
          </w:tcPr>
          <w:p>
            <w:pPr>
              <w:pStyle w:val="TableParagraph"/>
              <w:spacing w:before="103"/>
              <w:ind w:right="182"/>
              <w:jc w:val="right"/>
              <w:rPr>
                <w:sz w:val="16"/>
              </w:rPr>
            </w:pPr>
            <w:r>
              <w:rPr>
                <w:sz w:val="16"/>
              </w:rPr>
              <w:t>62.400,00</w:t>
            </w:r>
          </w:p>
        </w:tc>
        <w:tc>
          <w:tcPr>
            <w:tcW w:w="1620" w:type="dxa"/>
            <w:shd w:val="clear" w:color="auto" w:fill="EBEBEB"/>
          </w:tcPr>
          <w:p>
            <w:pPr>
              <w:pStyle w:val="TableParagraph"/>
              <w:spacing w:before="103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63.633,48</w:t>
            </w:r>
          </w:p>
        </w:tc>
        <w:tc>
          <w:tcPr>
            <w:tcW w:w="932" w:type="dxa"/>
            <w:gridSpan w:val="4"/>
            <w:shd w:val="clear" w:color="auto" w:fill="EBEBEB"/>
          </w:tcPr>
          <w:p>
            <w:pPr>
              <w:pStyle w:val="TableParagraph"/>
              <w:spacing w:before="103"/>
              <w:ind w:left="256"/>
              <w:rPr>
                <w:sz w:val="16"/>
              </w:rPr>
            </w:pPr>
            <w:r>
              <w:rPr>
                <w:sz w:val="16"/>
              </w:rPr>
              <w:t>65.26</w:t>
            </w:r>
          </w:p>
        </w:tc>
        <w:tc>
          <w:tcPr>
            <w:tcW w:w="274" w:type="dxa"/>
            <w:shd w:val="clear" w:color="auto" w:fill="EBEBEB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1" w:type="dxa"/>
            <w:gridSpan w:val="3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117"/>
              <w:ind w:left="19"/>
              <w:rPr>
                <w:sz w:val="16"/>
              </w:rPr>
            </w:pPr>
            <w:r>
              <w:rPr>
                <w:sz w:val="16"/>
              </w:rPr>
              <w:t>101,98</w:t>
            </w:r>
          </w:p>
        </w:tc>
      </w:tr>
      <w:tr>
        <w:trPr>
          <w:trHeight w:val="501" w:hRule="atLeast"/>
        </w:trPr>
        <w:tc>
          <w:tcPr>
            <w:tcW w:w="637" w:type="dxa"/>
            <w:gridSpan w:val="2"/>
            <w:tcBorders>
              <w:left w:val="single" w:sz="8" w:space="0" w:color="000000"/>
            </w:tcBorders>
          </w:tcPr>
          <w:p>
            <w:pPr>
              <w:pStyle w:val="TableParagraph"/>
              <w:spacing w:before="150"/>
              <w:ind w:left="100"/>
              <w:rPr>
                <w:sz w:val="18"/>
              </w:rPr>
            </w:pPr>
            <w:r>
              <w:rPr>
                <w:sz w:val="18"/>
              </w:rPr>
              <w:t>6321</w:t>
            </w:r>
          </w:p>
        </w:tc>
        <w:tc>
          <w:tcPr>
            <w:tcW w:w="543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47"/>
              <w:ind w:left="87"/>
              <w:rPr>
                <w:sz w:val="20"/>
              </w:rPr>
            </w:pPr>
            <w:r>
              <w:rPr>
                <w:sz w:val="20"/>
              </w:rPr>
              <w:t>Tekuće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pomoći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međunarodnih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organizacija</w:t>
            </w:r>
          </w:p>
        </w:tc>
        <w:tc>
          <w:tcPr>
            <w:tcW w:w="1741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5"/>
              <w:ind w:right="189"/>
              <w:jc w:val="right"/>
              <w:rPr>
                <w:sz w:val="16"/>
              </w:rPr>
            </w:pPr>
            <w:r>
              <w:rPr>
                <w:sz w:val="16"/>
              </w:rPr>
              <w:t>9.680,00</w:t>
            </w:r>
          </w:p>
        </w:tc>
        <w:tc>
          <w:tcPr>
            <w:tcW w:w="1695" w:type="dxa"/>
            <w:vMerge w:val="restart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7" w:type="dxa"/>
            <w:vMerge w:val="restart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6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32" w:type="dxa"/>
            <w:gridSpan w:val="4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5" w:type="dxa"/>
            <w:gridSpan w:val="4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4" w:hRule="atLeast"/>
        </w:trPr>
        <w:tc>
          <w:tcPr>
            <w:tcW w:w="637" w:type="dxa"/>
            <w:gridSpan w:val="2"/>
            <w:tcBorders>
              <w:left w:val="single" w:sz="8" w:space="0" w:color="000000"/>
            </w:tcBorders>
          </w:tcPr>
          <w:p>
            <w:pPr>
              <w:pStyle w:val="TableParagraph"/>
              <w:spacing w:before="114"/>
              <w:ind w:left="100"/>
              <w:rPr>
                <w:sz w:val="18"/>
              </w:rPr>
            </w:pPr>
            <w:r>
              <w:rPr>
                <w:sz w:val="18"/>
              </w:rPr>
              <w:t>6322</w:t>
            </w:r>
          </w:p>
        </w:tc>
        <w:tc>
          <w:tcPr>
            <w:tcW w:w="543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11"/>
              <w:ind w:left="87"/>
              <w:rPr>
                <w:sz w:val="20"/>
              </w:rPr>
            </w:pPr>
            <w:r>
              <w:rPr>
                <w:sz w:val="20"/>
              </w:rPr>
              <w:t>Kapitalne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pomoći od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međunarodnih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organizacija</w:t>
            </w:r>
          </w:p>
        </w:tc>
        <w:tc>
          <w:tcPr>
            <w:tcW w:w="1741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9"/>
              <w:ind w:right="18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95" w:type="dxa"/>
            <w:vMerge/>
            <w:tcBorders>
              <w:top w:val="nil"/>
              <w:left w:val="single" w:sz="8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9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932" w:type="dxa"/>
            <w:gridSpan w:val="4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5" w:type="dxa"/>
            <w:gridSpan w:val="4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0" w:hRule="atLeast"/>
        </w:trPr>
        <w:tc>
          <w:tcPr>
            <w:tcW w:w="637" w:type="dxa"/>
            <w:gridSpan w:val="2"/>
            <w:tcBorders>
              <w:left w:val="single" w:sz="8" w:space="0" w:color="000000"/>
            </w:tcBorders>
          </w:tcPr>
          <w:p>
            <w:pPr>
              <w:pStyle w:val="TableParagraph"/>
              <w:spacing w:before="113"/>
              <w:ind w:left="100"/>
              <w:rPr>
                <w:sz w:val="18"/>
              </w:rPr>
            </w:pPr>
            <w:r>
              <w:rPr>
                <w:sz w:val="18"/>
              </w:rPr>
              <w:t>6323</w:t>
            </w:r>
          </w:p>
        </w:tc>
        <w:tc>
          <w:tcPr>
            <w:tcW w:w="543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09"/>
              <w:ind w:left="87"/>
              <w:rPr>
                <w:sz w:val="20"/>
              </w:rPr>
            </w:pPr>
            <w:r>
              <w:rPr>
                <w:sz w:val="20"/>
              </w:rPr>
              <w:t>Tekuće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pomoći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institucija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tijela</w:t>
            </w:r>
            <w:r>
              <w:rPr>
                <w:spacing w:val="61"/>
                <w:sz w:val="20"/>
              </w:rPr>
              <w:t> </w:t>
            </w:r>
            <w:r>
              <w:rPr>
                <w:sz w:val="20"/>
              </w:rPr>
              <w:t>EU</w:t>
            </w:r>
          </w:p>
        </w:tc>
        <w:tc>
          <w:tcPr>
            <w:tcW w:w="1741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8"/>
              <w:ind w:right="186"/>
              <w:jc w:val="right"/>
              <w:rPr>
                <w:sz w:val="16"/>
              </w:rPr>
            </w:pPr>
            <w:r>
              <w:rPr>
                <w:sz w:val="16"/>
              </w:rPr>
              <w:t>87.830,27</w:t>
            </w:r>
          </w:p>
        </w:tc>
        <w:tc>
          <w:tcPr>
            <w:tcW w:w="1695" w:type="dxa"/>
            <w:vMerge/>
            <w:tcBorders>
              <w:top w:val="nil"/>
              <w:left w:val="single" w:sz="8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8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61.633,48</w:t>
            </w:r>
          </w:p>
        </w:tc>
        <w:tc>
          <w:tcPr>
            <w:tcW w:w="932" w:type="dxa"/>
            <w:gridSpan w:val="4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8"/>
              <w:ind w:left="353"/>
              <w:rPr>
                <w:sz w:val="16"/>
              </w:rPr>
            </w:pPr>
            <w:r>
              <w:rPr>
                <w:sz w:val="16"/>
              </w:rPr>
              <w:t>70.17</w:t>
            </w:r>
          </w:p>
        </w:tc>
        <w:tc>
          <w:tcPr>
            <w:tcW w:w="1055" w:type="dxa"/>
            <w:gridSpan w:val="4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88" w:hRule="atLeast"/>
        </w:trPr>
        <w:tc>
          <w:tcPr>
            <w:tcW w:w="256" w:type="dxa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18" w:type="dxa"/>
            <w:gridSpan w:val="2"/>
            <w:shd w:val="clear" w:color="auto" w:fill="EBEBEB"/>
          </w:tcPr>
          <w:p>
            <w:pPr>
              <w:pStyle w:val="TableParagraph"/>
              <w:spacing w:before="41"/>
              <w:ind w:left="125"/>
              <w:rPr>
                <w:sz w:val="20"/>
              </w:rPr>
            </w:pPr>
            <w:r>
              <w:rPr>
                <w:sz w:val="18"/>
              </w:rPr>
              <w:t>633</w:t>
            </w:r>
            <w:r>
              <w:rPr>
                <w:spacing w:val="66"/>
                <w:sz w:val="18"/>
              </w:rPr>
              <w:t> </w:t>
            </w:r>
            <w:r>
              <w:rPr>
                <w:sz w:val="20"/>
              </w:rPr>
              <w:t>Pomoći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proračunu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iz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drugih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proračuna</w:t>
            </w:r>
          </w:p>
        </w:tc>
        <w:tc>
          <w:tcPr>
            <w:tcW w:w="1741" w:type="dxa"/>
            <w:shd w:val="clear" w:color="auto" w:fill="EBEBEB"/>
          </w:tcPr>
          <w:p>
            <w:pPr>
              <w:pStyle w:val="TableParagraph"/>
              <w:spacing w:before="103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233.430,30</w:t>
            </w:r>
          </w:p>
        </w:tc>
        <w:tc>
          <w:tcPr>
            <w:tcW w:w="1695" w:type="dxa"/>
            <w:shd w:val="clear" w:color="auto" w:fill="EBEBEB"/>
          </w:tcPr>
          <w:p>
            <w:pPr>
              <w:pStyle w:val="TableParagraph"/>
              <w:spacing w:before="103"/>
              <w:ind w:right="151"/>
              <w:jc w:val="right"/>
              <w:rPr>
                <w:sz w:val="16"/>
              </w:rPr>
            </w:pPr>
            <w:r>
              <w:rPr>
                <w:sz w:val="16"/>
              </w:rPr>
              <w:t>1.033.950,00</w:t>
            </w:r>
          </w:p>
        </w:tc>
        <w:tc>
          <w:tcPr>
            <w:tcW w:w="1807" w:type="dxa"/>
            <w:shd w:val="clear" w:color="auto" w:fill="EBEBEB"/>
          </w:tcPr>
          <w:p>
            <w:pPr>
              <w:pStyle w:val="TableParagraph"/>
              <w:spacing w:before="103"/>
              <w:ind w:right="182"/>
              <w:jc w:val="right"/>
              <w:rPr>
                <w:sz w:val="16"/>
              </w:rPr>
            </w:pPr>
            <w:r>
              <w:rPr>
                <w:sz w:val="16"/>
              </w:rPr>
              <w:t>1.033.950,00</w:t>
            </w:r>
          </w:p>
        </w:tc>
        <w:tc>
          <w:tcPr>
            <w:tcW w:w="1620" w:type="dxa"/>
            <w:shd w:val="clear" w:color="auto" w:fill="EBEBEB"/>
          </w:tcPr>
          <w:p>
            <w:pPr>
              <w:pStyle w:val="TableParagraph"/>
              <w:spacing w:before="103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76.148,15</w:t>
            </w:r>
          </w:p>
        </w:tc>
        <w:tc>
          <w:tcPr>
            <w:tcW w:w="932" w:type="dxa"/>
            <w:gridSpan w:val="4"/>
            <w:shd w:val="clear" w:color="auto" w:fill="EBEBEB"/>
          </w:tcPr>
          <w:p>
            <w:pPr>
              <w:pStyle w:val="TableParagraph"/>
              <w:spacing w:before="103"/>
              <w:ind w:left="255"/>
              <w:rPr>
                <w:sz w:val="16"/>
              </w:rPr>
            </w:pPr>
            <w:r>
              <w:rPr>
                <w:sz w:val="16"/>
              </w:rPr>
              <w:t>32.62</w:t>
            </w:r>
          </w:p>
        </w:tc>
        <w:tc>
          <w:tcPr>
            <w:tcW w:w="274" w:type="dxa"/>
            <w:shd w:val="clear" w:color="auto" w:fill="EBEBEB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1" w:type="dxa"/>
            <w:gridSpan w:val="3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117"/>
              <w:ind w:left="225"/>
              <w:rPr>
                <w:sz w:val="16"/>
              </w:rPr>
            </w:pPr>
            <w:r>
              <w:rPr>
                <w:sz w:val="16"/>
              </w:rPr>
              <w:t>7,36</w:t>
            </w:r>
          </w:p>
        </w:tc>
      </w:tr>
      <w:tr>
        <w:trPr>
          <w:trHeight w:val="500" w:hRule="atLeast"/>
        </w:trPr>
        <w:tc>
          <w:tcPr>
            <w:tcW w:w="637" w:type="dxa"/>
            <w:gridSpan w:val="2"/>
            <w:tcBorders>
              <w:left w:val="single" w:sz="8" w:space="0" w:color="000000"/>
            </w:tcBorders>
          </w:tcPr>
          <w:p>
            <w:pPr>
              <w:pStyle w:val="TableParagraph"/>
              <w:spacing w:before="150"/>
              <w:ind w:left="100"/>
              <w:rPr>
                <w:sz w:val="18"/>
              </w:rPr>
            </w:pPr>
            <w:r>
              <w:rPr>
                <w:sz w:val="18"/>
              </w:rPr>
              <w:t>6331</w:t>
            </w:r>
          </w:p>
        </w:tc>
        <w:tc>
          <w:tcPr>
            <w:tcW w:w="543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47"/>
              <w:ind w:left="87"/>
              <w:rPr>
                <w:sz w:val="20"/>
              </w:rPr>
            </w:pPr>
            <w:r>
              <w:rPr>
                <w:sz w:val="20"/>
              </w:rPr>
              <w:t>Tekuće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pomoći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proračunu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iz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drugih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proračuna</w:t>
            </w:r>
          </w:p>
        </w:tc>
        <w:tc>
          <w:tcPr>
            <w:tcW w:w="1741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5"/>
              <w:ind w:right="189"/>
              <w:jc w:val="right"/>
              <w:rPr>
                <w:sz w:val="16"/>
              </w:rPr>
            </w:pPr>
            <w:r>
              <w:rPr>
                <w:sz w:val="16"/>
              </w:rPr>
              <w:t>233.430,30</w:t>
            </w:r>
          </w:p>
        </w:tc>
        <w:tc>
          <w:tcPr>
            <w:tcW w:w="1695" w:type="dxa"/>
            <w:vMerge w:val="restart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7" w:type="dxa"/>
            <w:vMerge w:val="restart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65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76.148,15</w:t>
            </w:r>
          </w:p>
        </w:tc>
        <w:tc>
          <w:tcPr>
            <w:tcW w:w="932" w:type="dxa"/>
            <w:gridSpan w:val="4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5"/>
              <w:ind w:left="350"/>
              <w:rPr>
                <w:sz w:val="16"/>
              </w:rPr>
            </w:pPr>
            <w:r>
              <w:rPr>
                <w:sz w:val="16"/>
              </w:rPr>
              <w:t>32.62</w:t>
            </w:r>
          </w:p>
        </w:tc>
        <w:tc>
          <w:tcPr>
            <w:tcW w:w="1055" w:type="dxa"/>
            <w:gridSpan w:val="4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50" w:hRule="atLeast"/>
        </w:trPr>
        <w:tc>
          <w:tcPr>
            <w:tcW w:w="637" w:type="dxa"/>
            <w:gridSpan w:val="2"/>
            <w:tcBorders>
              <w:left w:val="single" w:sz="8" w:space="0" w:color="000000"/>
            </w:tcBorders>
          </w:tcPr>
          <w:p>
            <w:pPr>
              <w:pStyle w:val="TableParagraph"/>
              <w:spacing w:before="113"/>
              <w:ind w:left="100"/>
              <w:rPr>
                <w:sz w:val="18"/>
              </w:rPr>
            </w:pPr>
            <w:r>
              <w:rPr>
                <w:sz w:val="18"/>
              </w:rPr>
              <w:t>6332</w:t>
            </w:r>
          </w:p>
        </w:tc>
        <w:tc>
          <w:tcPr>
            <w:tcW w:w="543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09"/>
              <w:ind w:left="87"/>
              <w:rPr>
                <w:sz w:val="20"/>
              </w:rPr>
            </w:pPr>
            <w:r>
              <w:rPr>
                <w:sz w:val="20"/>
              </w:rPr>
              <w:t>Kapitalne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pomoći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proračunu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drugih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proračuna</w:t>
            </w:r>
          </w:p>
        </w:tc>
        <w:tc>
          <w:tcPr>
            <w:tcW w:w="1741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8"/>
              <w:ind w:right="18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95" w:type="dxa"/>
            <w:vMerge/>
            <w:tcBorders>
              <w:top w:val="nil"/>
              <w:left w:val="single" w:sz="8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32" w:type="dxa"/>
            <w:gridSpan w:val="4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5" w:type="dxa"/>
            <w:gridSpan w:val="4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88" w:hRule="atLeast"/>
        </w:trPr>
        <w:tc>
          <w:tcPr>
            <w:tcW w:w="256" w:type="dxa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18" w:type="dxa"/>
            <w:gridSpan w:val="2"/>
            <w:shd w:val="clear" w:color="auto" w:fill="EBEBEB"/>
          </w:tcPr>
          <w:p>
            <w:pPr>
              <w:pStyle w:val="TableParagraph"/>
              <w:spacing w:before="41"/>
              <w:ind w:left="125"/>
              <w:rPr>
                <w:sz w:val="20"/>
              </w:rPr>
            </w:pPr>
            <w:r>
              <w:rPr>
                <w:sz w:val="18"/>
              </w:rPr>
              <w:t>634</w:t>
            </w:r>
            <w:r>
              <w:rPr>
                <w:spacing w:val="1"/>
                <w:sz w:val="18"/>
              </w:rPr>
              <w:t> </w:t>
            </w:r>
            <w:r>
              <w:rPr>
                <w:sz w:val="20"/>
              </w:rPr>
              <w:t>Pomoći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izvanproračunskih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korisnika</w:t>
            </w:r>
          </w:p>
        </w:tc>
        <w:tc>
          <w:tcPr>
            <w:tcW w:w="1741" w:type="dxa"/>
            <w:shd w:val="clear" w:color="auto" w:fill="EBEBEB"/>
          </w:tcPr>
          <w:p>
            <w:pPr>
              <w:pStyle w:val="TableParagraph"/>
              <w:spacing w:before="103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4.512,10</w:t>
            </w:r>
          </w:p>
        </w:tc>
        <w:tc>
          <w:tcPr>
            <w:tcW w:w="1695" w:type="dxa"/>
            <w:shd w:val="clear" w:color="auto" w:fill="EBEBEB"/>
          </w:tcPr>
          <w:p>
            <w:pPr>
              <w:pStyle w:val="TableParagraph"/>
              <w:spacing w:before="103"/>
              <w:ind w:right="15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07" w:type="dxa"/>
            <w:shd w:val="clear" w:color="auto" w:fill="EBEBEB"/>
          </w:tcPr>
          <w:p>
            <w:pPr>
              <w:pStyle w:val="TableParagraph"/>
              <w:spacing w:before="103"/>
              <w:ind w:right="18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20" w:type="dxa"/>
            <w:shd w:val="clear" w:color="auto" w:fill="EBEBEB"/>
          </w:tcPr>
          <w:p>
            <w:pPr>
              <w:pStyle w:val="TableParagraph"/>
              <w:spacing w:before="103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6.282,32</w:t>
            </w:r>
          </w:p>
        </w:tc>
        <w:tc>
          <w:tcPr>
            <w:tcW w:w="932" w:type="dxa"/>
            <w:gridSpan w:val="4"/>
            <w:shd w:val="clear" w:color="auto" w:fill="EBEBEB"/>
          </w:tcPr>
          <w:p>
            <w:pPr>
              <w:pStyle w:val="TableParagraph"/>
              <w:spacing w:before="103"/>
              <w:ind w:left="204"/>
              <w:rPr>
                <w:sz w:val="16"/>
              </w:rPr>
            </w:pPr>
            <w:r>
              <w:rPr>
                <w:sz w:val="16"/>
              </w:rPr>
              <w:t>139.23</w:t>
            </w:r>
          </w:p>
        </w:tc>
        <w:tc>
          <w:tcPr>
            <w:tcW w:w="274" w:type="dxa"/>
            <w:shd w:val="clear" w:color="auto" w:fill="EBEBEB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1" w:type="dxa"/>
            <w:gridSpan w:val="3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85" w:hRule="atLeast"/>
        </w:trPr>
        <w:tc>
          <w:tcPr>
            <w:tcW w:w="637" w:type="dxa"/>
            <w:gridSpan w:val="2"/>
            <w:tcBorders>
              <w:left w:val="single" w:sz="8" w:space="0" w:color="000000"/>
            </w:tcBorders>
          </w:tcPr>
          <w:p>
            <w:pPr>
              <w:pStyle w:val="TableParagraph"/>
              <w:spacing w:before="150"/>
              <w:ind w:left="100"/>
              <w:rPr>
                <w:sz w:val="18"/>
              </w:rPr>
            </w:pPr>
            <w:r>
              <w:rPr>
                <w:sz w:val="18"/>
              </w:rPr>
              <w:t>6341</w:t>
            </w:r>
          </w:p>
        </w:tc>
        <w:tc>
          <w:tcPr>
            <w:tcW w:w="543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47"/>
              <w:ind w:left="87"/>
              <w:rPr>
                <w:sz w:val="20"/>
              </w:rPr>
            </w:pPr>
            <w:r>
              <w:rPr>
                <w:sz w:val="20"/>
              </w:rPr>
              <w:t>Tekuće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pomoći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izvanproračunskih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korisnika</w:t>
            </w:r>
          </w:p>
        </w:tc>
        <w:tc>
          <w:tcPr>
            <w:tcW w:w="1741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5"/>
              <w:ind w:right="189"/>
              <w:jc w:val="right"/>
              <w:rPr>
                <w:sz w:val="16"/>
              </w:rPr>
            </w:pPr>
            <w:r>
              <w:rPr>
                <w:sz w:val="16"/>
              </w:rPr>
              <w:t>4.512,10</w:t>
            </w:r>
          </w:p>
        </w:tc>
        <w:tc>
          <w:tcPr>
            <w:tcW w:w="1695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7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65"/>
              <w:jc w:val="right"/>
              <w:rPr>
                <w:sz w:val="16"/>
              </w:rPr>
            </w:pPr>
            <w:r>
              <w:rPr>
                <w:sz w:val="16"/>
              </w:rPr>
              <w:t>6.282,32</w:t>
            </w:r>
          </w:p>
        </w:tc>
        <w:tc>
          <w:tcPr>
            <w:tcW w:w="932" w:type="dxa"/>
            <w:gridSpan w:val="4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5"/>
              <w:ind w:left="249"/>
              <w:rPr>
                <w:sz w:val="16"/>
              </w:rPr>
            </w:pPr>
            <w:r>
              <w:rPr>
                <w:sz w:val="16"/>
              </w:rPr>
              <w:t>139.23</w:t>
            </w:r>
          </w:p>
        </w:tc>
        <w:tc>
          <w:tcPr>
            <w:tcW w:w="1055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88" w:hRule="atLeast"/>
        </w:trPr>
        <w:tc>
          <w:tcPr>
            <w:tcW w:w="256" w:type="dxa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18" w:type="dxa"/>
            <w:gridSpan w:val="2"/>
            <w:shd w:val="clear" w:color="auto" w:fill="EBEBEB"/>
          </w:tcPr>
          <w:p>
            <w:pPr>
              <w:pStyle w:val="TableParagraph"/>
              <w:spacing w:line="237" w:lineRule="auto" w:before="43"/>
              <w:ind w:left="605" w:hanging="480"/>
              <w:rPr>
                <w:sz w:val="20"/>
              </w:rPr>
            </w:pPr>
            <w:r>
              <w:rPr>
                <w:sz w:val="18"/>
              </w:rPr>
              <w:t>636</w:t>
            </w:r>
            <w:r>
              <w:rPr>
                <w:spacing w:val="3"/>
                <w:sz w:val="18"/>
              </w:rPr>
              <w:t> </w:t>
            </w:r>
            <w:r>
              <w:rPr>
                <w:sz w:val="20"/>
              </w:rPr>
              <w:t>Pomoći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proračunskim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korisnicima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iz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proračuna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koji</w:t>
            </w:r>
            <w:r>
              <w:rPr>
                <w:spacing w:val="-68"/>
                <w:sz w:val="20"/>
              </w:rPr>
              <w:t> </w:t>
            </w:r>
            <w:r>
              <w:rPr>
                <w:sz w:val="20"/>
              </w:rPr>
              <w:t>im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nije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nadležan</w:t>
            </w:r>
          </w:p>
        </w:tc>
        <w:tc>
          <w:tcPr>
            <w:tcW w:w="1741" w:type="dxa"/>
            <w:shd w:val="clear" w:color="auto" w:fill="EBEBEB"/>
          </w:tcPr>
          <w:p>
            <w:pPr>
              <w:pStyle w:val="TableParagraph"/>
              <w:spacing w:before="103"/>
              <w:ind w:right="201"/>
              <w:jc w:val="right"/>
              <w:rPr>
                <w:sz w:val="16"/>
              </w:rPr>
            </w:pPr>
            <w:r>
              <w:rPr>
                <w:sz w:val="16"/>
              </w:rPr>
              <w:t>3.893.699,14</w:t>
            </w:r>
          </w:p>
        </w:tc>
        <w:tc>
          <w:tcPr>
            <w:tcW w:w="1695" w:type="dxa"/>
            <w:shd w:val="clear" w:color="auto" w:fill="EBEBEB"/>
          </w:tcPr>
          <w:p>
            <w:pPr>
              <w:pStyle w:val="TableParagraph"/>
              <w:spacing w:before="103"/>
              <w:ind w:right="151"/>
              <w:jc w:val="right"/>
              <w:rPr>
                <w:sz w:val="16"/>
              </w:rPr>
            </w:pPr>
            <w:r>
              <w:rPr>
                <w:sz w:val="16"/>
              </w:rPr>
              <w:t>8.968.587,00</w:t>
            </w:r>
          </w:p>
        </w:tc>
        <w:tc>
          <w:tcPr>
            <w:tcW w:w="1807" w:type="dxa"/>
            <w:shd w:val="clear" w:color="auto" w:fill="EBEBEB"/>
          </w:tcPr>
          <w:p>
            <w:pPr>
              <w:pStyle w:val="TableParagraph"/>
              <w:spacing w:before="103"/>
              <w:ind w:right="182"/>
              <w:jc w:val="right"/>
              <w:rPr>
                <w:sz w:val="16"/>
              </w:rPr>
            </w:pPr>
            <w:r>
              <w:rPr>
                <w:sz w:val="16"/>
              </w:rPr>
              <w:t>8.968.587,00</w:t>
            </w:r>
          </w:p>
        </w:tc>
        <w:tc>
          <w:tcPr>
            <w:tcW w:w="1620" w:type="dxa"/>
            <w:shd w:val="clear" w:color="auto" w:fill="EBEBEB"/>
          </w:tcPr>
          <w:p>
            <w:pPr>
              <w:pStyle w:val="TableParagraph"/>
              <w:spacing w:before="103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5.406.397,72</w:t>
            </w:r>
          </w:p>
        </w:tc>
        <w:tc>
          <w:tcPr>
            <w:tcW w:w="932" w:type="dxa"/>
            <w:gridSpan w:val="4"/>
            <w:shd w:val="clear" w:color="auto" w:fill="EBEBEB"/>
          </w:tcPr>
          <w:p>
            <w:pPr>
              <w:pStyle w:val="TableParagraph"/>
              <w:spacing w:before="103"/>
              <w:ind w:left="205"/>
              <w:rPr>
                <w:sz w:val="16"/>
              </w:rPr>
            </w:pPr>
            <w:r>
              <w:rPr>
                <w:sz w:val="16"/>
              </w:rPr>
              <w:t>138.85</w:t>
            </w:r>
          </w:p>
        </w:tc>
        <w:tc>
          <w:tcPr>
            <w:tcW w:w="274" w:type="dxa"/>
            <w:shd w:val="clear" w:color="auto" w:fill="EBEBEB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1" w:type="dxa"/>
            <w:gridSpan w:val="3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117"/>
              <w:ind w:left="122"/>
              <w:rPr>
                <w:sz w:val="16"/>
              </w:rPr>
            </w:pPr>
            <w:r>
              <w:rPr>
                <w:sz w:val="16"/>
              </w:rPr>
              <w:t>60,28</w:t>
            </w:r>
          </w:p>
        </w:tc>
      </w:tr>
      <w:tr>
        <w:trPr>
          <w:trHeight w:val="729" w:hRule="atLeast"/>
        </w:trPr>
        <w:tc>
          <w:tcPr>
            <w:tcW w:w="637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50"/>
              <w:ind w:left="100"/>
              <w:rPr>
                <w:sz w:val="18"/>
              </w:rPr>
            </w:pPr>
            <w:r>
              <w:rPr>
                <w:sz w:val="18"/>
              </w:rPr>
              <w:t>6361</w:t>
            </w:r>
          </w:p>
        </w:tc>
        <w:tc>
          <w:tcPr>
            <w:tcW w:w="5437" w:type="dxa"/>
            <w:tcBorders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line="237" w:lineRule="auto" w:before="149"/>
              <w:ind w:left="87" w:right="986"/>
              <w:rPr>
                <w:sz w:val="20"/>
              </w:rPr>
            </w:pPr>
            <w:r>
              <w:rPr>
                <w:sz w:val="20"/>
              </w:rPr>
              <w:t>Tekuće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Pomoći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proračunskim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korisnicima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iz</w:t>
            </w:r>
            <w:r>
              <w:rPr>
                <w:spacing w:val="-67"/>
                <w:sz w:val="20"/>
              </w:rPr>
              <w:t> </w:t>
            </w:r>
            <w:r>
              <w:rPr>
                <w:sz w:val="20"/>
              </w:rPr>
              <w:t>proračuna koji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im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nije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nadležan</w:t>
            </w:r>
          </w:p>
        </w:tc>
        <w:tc>
          <w:tcPr>
            <w:tcW w:w="1741" w:type="dxa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5"/>
              <w:ind w:right="186"/>
              <w:jc w:val="right"/>
              <w:rPr>
                <w:sz w:val="16"/>
              </w:rPr>
            </w:pPr>
            <w:r>
              <w:rPr>
                <w:sz w:val="16"/>
              </w:rPr>
              <w:t>3.893.037,05</w:t>
            </w:r>
          </w:p>
        </w:tc>
        <w:tc>
          <w:tcPr>
            <w:tcW w:w="1695" w:type="dxa"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7" w:type="dxa"/>
            <w:tcBorders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  <w:tcBorders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65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5.356.846,05</w:t>
            </w:r>
          </w:p>
        </w:tc>
        <w:tc>
          <w:tcPr>
            <w:tcW w:w="932" w:type="dxa"/>
            <w:gridSpan w:val="4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5"/>
              <w:ind w:left="250"/>
              <w:rPr>
                <w:sz w:val="16"/>
              </w:rPr>
            </w:pPr>
            <w:r>
              <w:rPr>
                <w:sz w:val="16"/>
              </w:rPr>
              <w:t>137.60</w:t>
            </w:r>
          </w:p>
        </w:tc>
        <w:tc>
          <w:tcPr>
            <w:tcW w:w="1055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6840" w:h="11910" w:orient="landscape"/>
          <w:pgMar w:header="0" w:footer="430" w:top="360" w:bottom="620" w:left="320" w:right="1340"/>
        </w:sectPr>
      </w:pPr>
    </w:p>
    <w:p>
      <w:pPr>
        <w:spacing w:before="82"/>
        <w:ind w:left="152" w:right="0" w:firstLine="0"/>
        <w:jc w:val="left"/>
        <w:rPr>
          <w:b/>
          <w:sz w:val="22"/>
        </w:rPr>
      </w:pPr>
      <w:r>
        <w:rPr>
          <w:b/>
          <w:sz w:val="22"/>
        </w:rPr>
        <w:t>Prihodi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poslovanja</w:t>
      </w:r>
    </w:p>
    <w:p>
      <w:pPr>
        <w:pStyle w:val="BodyText"/>
        <w:spacing w:before="7"/>
        <w:rPr>
          <w:b/>
          <w:sz w:val="7"/>
        </w:rPr>
      </w:pPr>
    </w:p>
    <w:tbl>
      <w:tblPr>
        <w:tblW w:w="0" w:type="auto"/>
        <w:jc w:val="left"/>
        <w:tblInd w:w="1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76"/>
        <w:gridCol w:w="1742"/>
        <w:gridCol w:w="1696"/>
        <w:gridCol w:w="1808"/>
        <w:gridCol w:w="1621"/>
        <w:gridCol w:w="196"/>
        <w:gridCol w:w="736"/>
        <w:gridCol w:w="274"/>
        <w:gridCol w:w="779"/>
      </w:tblGrid>
      <w:tr>
        <w:trPr>
          <w:trHeight w:val="579" w:hRule="atLeast"/>
        </w:trPr>
        <w:tc>
          <w:tcPr>
            <w:tcW w:w="6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69"/>
              <w:ind w:left="1514"/>
              <w:rPr>
                <w:sz w:val="16"/>
              </w:rPr>
            </w:pPr>
            <w:r>
              <w:rPr>
                <w:sz w:val="16"/>
              </w:rPr>
              <w:t>BROJČANA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OZNAKA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NAZIV</w:t>
            </w:r>
          </w:p>
        </w:tc>
        <w:tc>
          <w:tcPr>
            <w:tcW w:w="174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7" w:lineRule="auto" w:before="66"/>
              <w:ind w:left="614" w:right="429" w:hanging="248"/>
              <w:rPr>
                <w:sz w:val="16"/>
              </w:rPr>
            </w:pPr>
            <w:r>
              <w:rPr>
                <w:sz w:val="16"/>
              </w:rPr>
              <w:t>IZVRŠENJE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2023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line="237" w:lineRule="auto" w:before="56"/>
              <w:ind w:left="564" w:right="294" w:hanging="389"/>
              <w:rPr>
                <w:sz w:val="16"/>
              </w:rPr>
            </w:pPr>
            <w:r>
              <w:rPr>
                <w:sz w:val="16"/>
              </w:rPr>
              <w:t>IZVORNI PLAN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2024</w:t>
            </w:r>
          </w:p>
        </w:tc>
        <w:tc>
          <w:tcPr>
            <w:tcW w:w="180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line="237" w:lineRule="auto" w:before="56"/>
              <w:ind w:left="690" w:right="324" w:hanging="334"/>
              <w:rPr>
                <w:sz w:val="16"/>
              </w:rPr>
            </w:pPr>
            <w:r>
              <w:rPr>
                <w:sz w:val="16"/>
              </w:rPr>
              <w:t>TEKUĆI PLAN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2024</w:t>
            </w:r>
          </w:p>
        </w:tc>
        <w:tc>
          <w:tcPr>
            <w:tcW w:w="162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line="237" w:lineRule="auto" w:before="66"/>
              <w:ind w:left="574" w:right="343" w:hanging="248"/>
              <w:rPr>
                <w:sz w:val="16"/>
              </w:rPr>
            </w:pPr>
            <w:r>
              <w:rPr>
                <w:sz w:val="16"/>
              </w:rPr>
              <w:t>IZVRŠENJE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2024</w:t>
            </w:r>
          </w:p>
        </w:tc>
        <w:tc>
          <w:tcPr>
            <w:tcW w:w="932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6"/>
              <w:ind w:left="150"/>
              <w:rPr>
                <w:sz w:val="16"/>
              </w:rPr>
            </w:pPr>
            <w:r>
              <w:rPr>
                <w:sz w:val="16"/>
              </w:rPr>
              <w:t>INDEX</w:t>
            </w:r>
          </w:p>
        </w:tc>
        <w:tc>
          <w:tcPr>
            <w:tcW w:w="10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6"/>
              <w:ind w:left="289"/>
              <w:rPr>
                <w:sz w:val="16"/>
              </w:rPr>
            </w:pPr>
            <w:r>
              <w:rPr>
                <w:sz w:val="16"/>
              </w:rPr>
              <w:t>INDEX</w:t>
            </w:r>
          </w:p>
        </w:tc>
      </w:tr>
      <w:tr>
        <w:trPr>
          <w:trHeight w:val="311" w:hRule="atLeast"/>
        </w:trPr>
        <w:tc>
          <w:tcPr>
            <w:tcW w:w="6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69"/>
              <w:ind w:right="70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174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4"/>
              <w:ind w:left="17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4"/>
              <w:ind w:right="77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80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right="14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162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69"/>
              <w:ind w:right="146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932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6"/>
              <w:ind w:left="85"/>
              <w:rPr>
                <w:sz w:val="16"/>
              </w:rPr>
            </w:pPr>
            <w:r>
              <w:rPr>
                <w:sz w:val="16"/>
              </w:rPr>
              <w:t>6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=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5 / 2</w:t>
            </w:r>
          </w:p>
        </w:tc>
        <w:tc>
          <w:tcPr>
            <w:tcW w:w="10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4"/>
              <w:ind w:left="154"/>
              <w:rPr>
                <w:sz w:val="16"/>
              </w:rPr>
            </w:pPr>
            <w:r>
              <w:rPr>
                <w:sz w:val="16"/>
              </w:rPr>
              <w:t>7 =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5 /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4</w:t>
            </w:r>
          </w:p>
        </w:tc>
      </w:tr>
      <w:tr>
        <w:trPr>
          <w:trHeight w:val="637" w:hRule="atLeast"/>
        </w:trPr>
        <w:tc>
          <w:tcPr>
            <w:tcW w:w="6076" w:type="dxa"/>
            <w:tcBorders>
              <w:top w:val="single" w:sz="8" w:space="0" w:color="000000"/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line="237" w:lineRule="auto" w:before="95"/>
              <w:ind w:left="714" w:hanging="615"/>
              <w:rPr>
                <w:sz w:val="20"/>
              </w:rPr>
            </w:pPr>
            <w:r>
              <w:rPr>
                <w:position w:val="2"/>
                <w:sz w:val="18"/>
              </w:rPr>
              <w:t>6362</w:t>
            </w:r>
            <w:r>
              <w:rPr>
                <w:spacing w:val="24"/>
                <w:position w:val="2"/>
                <w:sz w:val="18"/>
              </w:rPr>
              <w:t> </w:t>
            </w:r>
            <w:r>
              <w:rPr>
                <w:sz w:val="20"/>
              </w:rPr>
              <w:t>Kapitalne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pomoći proračunskim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korisnicima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iz</w:t>
            </w:r>
            <w:r>
              <w:rPr>
                <w:spacing w:val="-68"/>
                <w:sz w:val="20"/>
              </w:rPr>
              <w:t> </w:t>
            </w:r>
            <w:r>
              <w:rPr>
                <w:sz w:val="20"/>
              </w:rPr>
              <w:t>proračuna koji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im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nije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nadležan</w:t>
            </w:r>
          </w:p>
        </w:tc>
        <w:tc>
          <w:tcPr>
            <w:tcW w:w="1742" w:type="dxa"/>
            <w:tcBorders>
              <w:top w:val="single" w:sz="8" w:space="0" w:color="000000"/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2"/>
              <w:ind w:right="190"/>
              <w:jc w:val="right"/>
              <w:rPr>
                <w:sz w:val="16"/>
              </w:rPr>
            </w:pPr>
            <w:r>
              <w:rPr>
                <w:sz w:val="16"/>
              </w:rPr>
              <w:t>662,09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8" w:type="dxa"/>
            <w:tcBorders>
              <w:top w:val="single" w:sz="8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1" w:type="dxa"/>
            <w:tcBorders>
              <w:top w:val="single" w:sz="8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2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49.551,67</w:t>
            </w:r>
          </w:p>
        </w:tc>
        <w:tc>
          <w:tcPr>
            <w:tcW w:w="932" w:type="dxa"/>
            <w:gridSpan w:val="2"/>
            <w:tcBorders>
              <w:top w:val="single" w:sz="8" w:space="0" w:color="000000"/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2"/>
              <w:ind w:left="140"/>
              <w:rPr>
                <w:sz w:val="16"/>
              </w:rPr>
            </w:pPr>
            <w:r>
              <w:rPr>
                <w:sz w:val="16"/>
              </w:rPr>
              <w:t>7484.13</w:t>
            </w:r>
          </w:p>
        </w:tc>
        <w:tc>
          <w:tcPr>
            <w:tcW w:w="1053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91" w:hRule="atLeast"/>
        </w:trPr>
        <w:tc>
          <w:tcPr>
            <w:tcW w:w="6076" w:type="dxa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43"/>
              <w:ind w:left="371"/>
              <w:rPr>
                <w:sz w:val="20"/>
              </w:rPr>
            </w:pPr>
            <w:r>
              <w:rPr>
                <w:sz w:val="18"/>
              </w:rPr>
              <w:t>638</w:t>
            </w:r>
            <w:r>
              <w:rPr>
                <w:spacing w:val="61"/>
                <w:sz w:val="18"/>
              </w:rPr>
              <w:t> </w:t>
            </w:r>
            <w:r>
              <w:rPr>
                <w:sz w:val="20"/>
              </w:rPr>
              <w:t>Pomoći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temeljem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prijenosa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sredstava</w:t>
            </w:r>
          </w:p>
        </w:tc>
        <w:tc>
          <w:tcPr>
            <w:tcW w:w="1742" w:type="dxa"/>
            <w:shd w:val="clear" w:color="auto" w:fill="EBEBEB"/>
          </w:tcPr>
          <w:p>
            <w:pPr>
              <w:pStyle w:val="TableParagraph"/>
              <w:spacing w:before="105"/>
              <w:ind w:right="202"/>
              <w:jc w:val="right"/>
              <w:rPr>
                <w:sz w:val="16"/>
              </w:rPr>
            </w:pPr>
            <w:r>
              <w:rPr>
                <w:sz w:val="16"/>
              </w:rPr>
              <w:t>174.078,02</w:t>
            </w:r>
          </w:p>
        </w:tc>
        <w:tc>
          <w:tcPr>
            <w:tcW w:w="1696" w:type="dxa"/>
            <w:shd w:val="clear" w:color="auto" w:fill="EBEBEB"/>
          </w:tcPr>
          <w:p>
            <w:pPr>
              <w:pStyle w:val="TableParagraph"/>
              <w:spacing w:before="105"/>
              <w:ind w:right="158"/>
              <w:jc w:val="right"/>
              <w:rPr>
                <w:sz w:val="16"/>
              </w:rPr>
            </w:pPr>
            <w:r>
              <w:rPr>
                <w:sz w:val="16"/>
              </w:rPr>
              <w:t>123.900,00</w:t>
            </w:r>
          </w:p>
        </w:tc>
        <w:tc>
          <w:tcPr>
            <w:tcW w:w="1808" w:type="dxa"/>
            <w:shd w:val="clear" w:color="auto" w:fill="EBEBEB"/>
          </w:tcPr>
          <w:p>
            <w:pPr>
              <w:pStyle w:val="TableParagraph"/>
              <w:spacing w:before="105"/>
              <w:ind w:right="187"/>
              <w:jc w:val="right"/>
              <w:rPr>
                <w:sz w:val="16"/>
              </w:rPr>
            </w:pPr>
            <w:r>
              <w:rPr>
                <w:sz w:val="16"/>
              </w:rPr>
              <w:t>123.900,00</w:t>
            </w:r>
          </w:p>
        </w:tc>
        <w:tc>
          <w:tcPr>
            <w:tcW w:w="1621" w:type="dxa"/>
            <w:shd w:val="clear" w:color="auto" w:fill="EBEBEB"/>
          </w:tcPr>
          <w:p>
            <w:pPr>
              <w:pStyle w:val="TableParagraph"/>
              <w:spacing w:before="105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42.646,86</w:t>
            </w:r>
          </w:p>
        </w:tc>
        <w:tc>
          <w:tcPr>
            <w:tcW w:w="196" w:type="dxa"/>
            <w:shd w:val="clear" w:color="auto" w:fill="EBEBEB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6" w:type="dxa"/>
            <w:shd w:val="clear" w:color="auto" w:fill="EBEBEB"/>
          </w:tcPr>
          <w:p>
            <w:pPr>
              <w:pStyle w:val="TableParagraph"/>
              <w:spacing w:before="105"/>
              <w:ind w:left="53"/>
              <w:rPr>
                <w:sz w:val="16"/>
              </w:rPr>
            </w:pPr>
            <w:r>
              <w:rPr>
                <w:sz w:val="16"/>
              </w:rPr>
              <w:t>24.50</w:t>
            </w:r>
          </w:p>
        </w:tc>
        <w:tc>
          <w:tcPr>
            <w:tcW w:w="274" w:type="dxa"/>
            <w:shd w:val="clear" w:color="auto" w:fill="EBEBEB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9" w:type="dxa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120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34,42</w:t>
            </w:r>
          </w:p>
        </w:tc>
      </w:tr>
      <w:tr>
        <w:trPr>
          <w:trHeight w:val="583" w:hRule="atLeast"/>
        </w:trPr>
        <w:tc>
          <w:tcPr>
            <w:tcW w:w="607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44"/>
              <w:ind w:left="100"/>
              <w:rPr>
                <w:sz w:val="20"/>
              </w:rPr>
            </w:pPr>
            <w:r>
              <w:rPr>
                <w:position w:val="2"/>
                <w:sz w:val="18"/>
              </w:rPr>
              <w:t>6381</w:t>
            </w:r>
            <w:r>
              <w:rPr>
                <w:spacing w:val="12"/>
                <w:position w:val="2"/>
                <w:sz w:val="18"/>
              </w:rPr>
              <w:t> </w:t>
            </w:r>
            <w:r>
              <w:rPr>
                <w:sz w:val="20"/>
              </w:rPr>
              <w:t>Tekuće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pomoći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temeljem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prijenosa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sredstava</w:t>
            </w:r>
          </w:p>
        </w:tc>
        <w:tc>
          <w:tcPr>
            <w:tcW w:w="1742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3"/>
              <w:ind w:right="192"/>
              <w:jc w:val="right"/>
              <w:rPr>
                <w:sz w:val="16"/>
              </w:rPr>
            </w:pPr>
            <w:r>
              <w:rPr>
                <w:sz w:val="16"/>
              </w:rPr>
              <w:t>174.078,02</w:t>
            </w:r>
          </w:p>
        </w:tc>
        <w:tc>
          <w:tcPr>
            <w:tcW w:w="169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8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1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6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42.646,86</w:t>
            </w:r>
          </w:p>
        </w:tc>
        <w:tc>
          <w:tcPr>
            <w:tcW w:w="932" w:type="dxa"/>
            <w:gridSpan w:val="2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3"/>
              <w:ind w:left="347"/>
              <w:rPr>
                <w:sz w:val="16"/>
              </w:rPr>
            </w:pPr>
            <w:r>
              <w:rPr>
                <w:sz w:val="16"/>
              </w:rPr>
              <w:t>24.50</w:t>
            </w:r>
          </w:p>
        </w:tc>
        <w:tc>
          <w:tcPr>
            <w:tcW w:w="1053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91" w:hRule="atLeast"/>
        </w:trPr>
        <w:tc>
          <w:tcPr>
            <w:tcW w:w="6076" w:type="dxa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line="237" w:lineRule="auto" w:before="45"/>
              <w:ind w:left="851" w:hanging="480"/>
              <w:rPr>
                <w:sz w:val="20"/>
              </w:rPr>
            </w:pPr>
            <w:r>
              <w:rPr>
                <w:sz w:val="18"/>
              </w:rPr>
              <w:t>639</w:t>
            </w:r>
            <w:r>
              <w:rPr>
                <w:spacing w:val="1"/>
                <w:sz w:val="18"/>
              </w:rPr>
              <w:t> </w:t>
            </w:r>
            <w:r>
              <w:rPr>
                <w:sz w:val="20"/>
              </w:rPr>
              <w:t>Prijenosi između proračunskih korisnika istog</w:t>
            </w:r>
            <w:r>
              <w:rPr>
                <w:spacing w:val="-68"/>
                <w:sz w:val="20"/>
              </w:rPr>
              <w:t> </w:t>
            </w:r>
            <w:r>
              <w:rPr>
                <w:sz w:val="20"/>
              </w:rPr>
              <w:t>proračuna</w:t>
            </w:r>
          </w:p>
        </w:tc>
        <w:tc>
          <w:tcPr>
            <w:tcW w:w="1742" w:type="dxa"/>
            <w:shd w:val="clear" w:color="auto" w:fill="EBEBEB"/>
          </w:tcPr>
          <w:p>
            <w:pPr>
              <w:pStyle w:val="TableParagraph"/>
              <w:spacing w:before="105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36.797,13</w:t>
            </w:r>
          </w:p>
        </w:tc>
        <w:tc>
          <w:tcPr>
            <w:tcW w:w="1696" w:type="dxa"/>
            <w:shd w:val="clear" w:color="auto" w:fill="EBEBEB"/>
          </w:tcPr>
          <w:p>
            <w:pPr>
              <w:pStyle w:val="TableParagraph"/>
              <w:spacing w:before="105"/>
              <w:ind w:right="15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08" w:type="dxa"/>
            <w:shd w:val="clear" w:color="auto" w:fill="EBEBEB"/>
          </w:tcPr>
          <w:p>
            <w:pPr>
              <w:pStyle w:val="TableParagraph"/>
              <w:spacing w:before="105"/>
              <w:ind w:right="18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21" w:type="dxa"/>
            <w:shd w:val="clear" w:color="auto" w:fill="EBEBEB"/>
          </w:tcPr>
          <w:p>
            <w:pPr>
              <w:pStyle w:val="TableParagraph"/>
              <w:spacing w:before="105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6" w:type="dxa"/>
            <w:shd w:val="clear" w:color="auto" w:fill="EBEBEB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6" w:type="dxa"/>
            <w:shd w:val="clear" w:color="auto" w:fill="EBEBEB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4" w:type="dxa"/>
            <w:shd w:val="clear" w:color="auto" w:fill="EBEBEB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9" w:type="dxa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45" w:hRule="atLeast"/>
        </w:trPr>
        <w:tc>
          <w:tcPr>
            <w:tcW w:w="607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exact" w:before="145"/>
              <w:ind w:left="714" w:hanging="615"/>
              <w:rPr>
                <w:sz w:val="20"/>
              </w:rPr>
            </w:pPr>
            <w:r>
              <w:rPr>
                <w:position w:val="2"/>
                <w:sz w:val="18"/>
              </w:rPr>
              <w:t>6393</w:t>
            </w:r>
            <w:r>
              <w:rPr>
                <w:spacing w:val="1"/>
                <w:position w:val="2"/>
                <w:sz w:val="18"/>
              </w:rPr>
              <w:t> </w:t>
            </w:r>
            <w:r>
              <w:rPr>
                <w:sz w:val="20"/>
              </w:rPr>
              <w:t>Tekući prijenosi između proračunskih korisnika istog</w:t>
            </w:r>
            <w:r>
              <w:rPr>
                <w:spacing w:val="-68"/>
                <w:sz w:val="20"/>
              </w:rPr>
              <w:t> </w:t>
            </w:r>
            <w:r>
              <w:rPr>
                <w:sz w:val="20"/>
              </w:rPr>
              <w:t>proračuna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temeljem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prijenosa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sredstava</w:t>
            </w:r>
          </w:p>
        </w:tc>
        <w:tc>
          <w:tcPr>
            <w:tcW w:w="1742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3"/>
              <w:ind w:right="189"/>
              <w:jc w:val="right"/>
              <w:rPr>
                <w:sz w:val="16"/>
              </w:rPr>
            </w:pPr>
            <w:r>
              <w:rPr>
                <w:sz w:val="16"/>
              </w:rPr>
              <w:t>36.797,13</w:t>
            </w:r>
          </w:p>
        </w:tc>
        <w:tc>
          <w:tcPr>
            <w:tcW w:w="169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8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1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63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32" w:type="dxa"/>
            <w:gridSpan w:val="2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3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68" w:hRule="atLeast"/>
        </w:trPr>
        <w:tc>
          <w:tcPr>
            <w:tcW w:w="6076" w:type="dxa"/>
            <w:tcBorders>
              <w:left w:val="single" w:sz="8" w:space="0" w:color="000000"/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87"/>
              <w:ind w:left="266"/>
              <w:rPr>
                <w:sz w:val="20"/>
              </w:rPr>
            </w:pPr>
            <w:r>
              <w:rPr>
                <w:sz w:val="18"/>
              </w:rPr>
              <w:t>64</w:t>
            </w:r>
            <w:r>
              <w:rPr>
                <w:spacing w:val="51"/>
                <w:sz w:val="18"/>
              </w:rPr>
              <w:t> </w:t>
            </w:r>
            <w:r>
              <w:rPr>
                <w:sz w:val="20"/>
              </w:rPr>
              <w:t>Prihodi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imovine</w:t>
            </w:r>
          </w:p>
        </w:tc>
        <w:tc>
          <w:tcPr>
            <w:tcW w:w="1742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74"/>
              <w:ind w:right="195"/>
              <w:jc w:val="right"/>
              <w:rPr>
                <w:sz w:val="16"/>
              </w:rPr>
            </w:pPr>
            <w:r>
              <w:rPr>
                <w:sz w:val="16"/>
              </w:rPr>
              <w:t>4.596,21</w:t>
            </w:r>
          </w:p>
        </w:tc>
        <w:tc>
          <w:tcPr>
            <w:tcW w:w="1696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74"/>
              <w:ind w:right="156"/>
              <w:jc w:val="right"/>
              <w:rPr>
                <w:sz w:val="16"/>
              </w:rPr>
            </w:pPr>
            <w:r>
              <w:rPr>
                <w:sz w:val="16"/>
              </w:rPr>
              <w:t>2.256,00</w:t>
            </w:r>
          </w:p>
        </w:tc>
        <w:tc>
          <w:tcPr>
            <w:tcW w:w="1808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74"/>
              <w:ind w:right="171"/>
              <w:jc w:val="right"/>
              <w:rPr>
                <w:sz w:val="16"/>
              </w:rPr>
            </w:pPr>
            <w:r>
              <w:rPr>
                <w:sz w:val="16"/>
              </w:rPr>
              <w:t>2.256,00</w:t>
            </w:r>
          </w:p>
        </w:tc>
        <w:tc>
          <w:tcPr>
            <w:tcW w:w="1621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88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4.771,94</w:t>
            </w:r>
          </w:p>
        </w:tc>
        <w:tc>
          <w:tcPr>
            <w:tcW w:w="196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6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88"/>
              <w:ind w:left="24"/>
              <w:rPr>
                <w:sz w:val="16"/>
              </w:rPr>
            </w:pPr>
            <w:r>
              <w:rPr>
                <w:sz w:val="16"/>
              </w:rPr>
              <w:t>103.82</w:t>
            </w:r>
          </w:p>
        </w:tc>
        <w:tc>
          <w:tcPr>
            <w:tcW w:w="274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9" w:type="dxa"/>
            <w:tcBorders>
              <w:bottom w:val="single" w:sz="24" w:space="0" w:color="FFFFFF"/>
              <w:right w:val="single" w:sz="8" w:space="0" w:color="000000"/>
            </w:tcBorders>
            <w:shd w:val="clear" w:color="auto" w:fill="DBDBDB"/>
          </w:tcPr>
          <w:p>
            <w:pPr>
              <w:pStyle w:val="TableParagraph"/>
              <w:spacing w:before="103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211,52</w:t>
            </w:r>
          </w:p>
        </w:tc>
      </w:tr>
      <w:tr>
        <w:trPr>
          <w:trHeight w:val="691" w:hRule="atLeast"/>
        </w:trPr>
        <w:tc>
          <w:tcPr>
            <w:tcW w:w="6076" w:type="dxa"/>
            <w:tcBorders>
              <w:top w:val="single" w:sz="24" w:space="0" w:color="FFFFFF"/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43"/>
              <w:ind w:left="371"/>
              <w:rPr>
                <w:sz w:val="20"/>
              </w:rPr>
            </w:pPr>
            <w:r>
              <w:rPr>
                <w:sz w:val="18"/>
              </w:rPr>
              <w:t>641</w:t>
            </w:r>
            <w:r>
              <w:rPr>
                <w:spacing w:val="71"/>
                <w:sz w:val="18"/>
              </w:rPr>
              <w:t> </w:t>
            </w:r>
            <w:r>
              <w:rPr>
                <w:sz w:val="20"/>
              </w:rPr>
              <w:t>Prihodi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financijske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imovine</w:t>
            </w:r>
          </w:p>
        </w:tc>
        <w:tc>
          <w:tcPr>
            <w:tcW w:w="1742" w:type="dxa"/>
            <w:tcBorders>
              <w:top w:val="single" w:sz="24" w:space="0" w:color="FFFFFF"/>
            </w:tcBorders>
            <w:shd w:val="clear" w:color="auto" w:fill="EBEBEB"/>
          </w:tcPr>
          <w:p>
            <w:pPr>
              <w:pStyle w:val="TableParagraph"/>
              <w:spacing w:before="105"/>
              <w:ind w:right="202"/>
              <w:jc w:val="right"/>
              <w:rPr>
                <w:sz w:val="16"/>
              </w:rPr>
            </w:pPr>
            <w:r>
              <w:rPr>
                <w:sz w:val="16"/>
              </w:rPr>
              <w:t>18,37</w:t>
            </w:r>
          </w:p>
        </w:tc>
        <w:tc>
          <w:tcPr>
            <w:tcW w:w="1696" w:type="dxa"/>
            <w:tcBorders>
              <w:top w:val="single" w:sz="24" w:space="0" w:color="FFFFFF"/>
            </w:tcBorders>
            <w:shd w:val="clear" w:color="auto" w:fill="EBEBEB"/>
          </w:tcPr>
          <w:p>
            <w:pPr>
              <w:pStyle w:val="TableParagraph"/>
              <w:spacing w:before="105"/>
              <w:ind w:right="156"/>
              <w:jc w:val="right"/>
              <w:rPr>
                <w:sz w:val="16"/>
              </w:rPr>
            </w:pPr>
            <w:r>
              <w:rPr>
                <w:sz w:val="16"/>
              </w:rPr>
              <w:t>133,00</w:t>
            </w:r>
          </w:p>
        </w:tc>
        <w:tc>
          <w:tcPr>
            <w:tcW w:w="1808" w:type="dxa"/>
            <w:tcBorders>
              <w:top w:val="single" w:sz="24" w:space="0" w:color="FFFFFF"/>
            </w:tcBorders>
            <w:shd w:val="clear" w:color="auto" w:fill="EBEBEB"/>
          </w:tcPr>
          <w:p>
            <w:pPr>
              <w:pStyle w:val="TableParagraph"/>
              <w:spacing w:before="105"/>
              <w:ind w:right="188"/>
              <w:jc w:val="right"/>
              <w:rPr>
                <w:sz w:val="16"/>
              </w:rPr>
            </w:pPr>
            <w:r>
              <w:rPr>
                <w:sz w:val="16"/>
              </w:rPr>
              <w:t>133,00</w:t>
            </w:r>
          </w:p>
        </w:tc>
        <w:tc>
          <w:tcPr>
            <w:tcW w:w="1621" w:type="dxa"/>
            <w:tcBorders>
              <w:top w:val="single" w:sz="24" w:space="0" w:color="FFFFFF"/>
            </w:tcBorders>
            <w:shd w:val="clear" w:color="auto" w:fill="EBEBEB"/>
          </w:tcPr>
          <w:p>
            <w:pPr>
              <w:pStyle w:val="TableParagraph"/>
              <w:spacing w:before="105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36,01</w:t>
            </w:r>
          </w:p>
        </w:tc>
        <w:tc>
          <w:tcPr>
            <w:tcW w:w="196" w:type="dxa"/>
            <w:tcBorders>
              <w:top w:val="single" w:sz="24" w:space="0" w:color="FFFFFF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6" w:type="dxa"/>
            <w:tcBorders>
              <w:top w:val="single" w:sz="24" w:space="0" w:color="FFFFFF"/>
            </w:tcBorders>
            <w:shd w:val="clear" w:color="auto" w:fill="EBEBEB"/>
          </w:tcPr>
          <w:p>
            <w:pPr>
              <w:pStyle w:val="TableParagraph"/>
              <w:spacing w:before="105"/>
              <w:ind w:left="3"/>
              <w:rPr>
                <w:sz w:val="16"/>
              </w:rPr>
            </w:pPr>
            <w:r>
              <w:rPr>
                <w:sz w:val="16"/>
              </w:rPr>
              <w:t>196.03</w:t>
            </w:r>
          </w:p>
        </w:tc>
        <w:tc>
          <w:tcPr>
            <w:tcW w:w="274" w:type="dxa"/>
            <w:tcBorders>
              <w:top w:val="single" w:sz="24" w:space="0" w:color="FFFFFF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9" w:type="dxa"/>
            <w:tcBorders>
              <w:top w:val="single" w:sz="24" w:space="0" w:color="FFFFFF"/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120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27,08</w:t>
            </w:r>
          </w:p>
        </w:tc>
      </w:tr>
      <w:tr>
        <w:trPr>
          <w:trHeight w:val="499" w:hRule="atLeast"/>
        </w:trPr>
        <w:tc>
          <w:tcPr>
            <w:tcW w:w="607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44"/>
              <w:ind w:left="100"/>
              <w:rPr>
                <w:sz w:val="20"/>
              </w:rPr>
            </w:pPr>
            <w:r>
              <w:rPr>
                <w:position w:val="2"/>
                <w:sz w:val="18"/>
              </w:rPr>
              <w:t>6413</w:t>
            </w:r>
            <w:r>
              <w:rPr>
                <w:spacing w:val="83"/>
                <w:position w:val="2"/>
                <w:sz w:val="18"/>
              </w:rPr>
              <w:t> </w:t>
            </w:r>
            <w:r>
              <w:rPr>
                <w:sz w:val="20"/>
              </w:rPr>
              <w:t>Kamate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oročena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sredstva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depozite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viđenju</w:t>
            </w:r>
          </w:p>
        </w:tc>
        <w:tc>
          <w:tcPr>
            <w:tcW w:w="1742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3"/>
              <w:ind w:right="192"/>
              <w:jc w:val="right"/>
              <w:rPr>
                <w:sz w:val="16"/>
              </w:rPr>
            </w:pPr>
            <w:r>
              <w:rPr>
                <w:sz w:val="16"/>
              </w:rPr>
              <w:t>18,37</w:t>
            </w:r>
          </w:p>
        </w:tc>
        <w:tc>
          <w:tcPr>
            <w:tcW w:w="1696" w:type="dxa"/>
            <w:vMerge w:val="restart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8" w:type="dxa"/>
            <w:vMerge w:val="restart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1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63"/>
              <w:jc w:val="right"/>
              <w:rPr>
                <w:sz w:val="16"/>
              </w:rPr>
            </w:pPr>
            <w:r>
              <w:rPr>
                <w:sz w:val="16"/>
              </w:rPr>
              <w:t>36,01</w:t>
            </w:r>
          </w:p>
        </w:tc>
        <w:tc>
          <w:tcPr>
            <w:tcW w:w="932" w:type="dxa"/>
            <w:gridSpan w:val="2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3"/>
              <w:ind w:left="244"/>
              <w:rPr>
                <w:sz w:val="16"/>
              </w:rPr>
            </w:pPr>
            <w:r>
              <w:rPr>
                <w:sz w:val="16"/>
              </w:rPr>
              <w:t>196.03</w:t>
            </w:r>
          </w:p>
        </w:tc>
        <w:tc>
          <w:tcPr>
            <w:tcW w:w="1053" w:type="dxa"/>
            <w:gridSpan w:val="2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49" w:hRule="atLeast"/>
        </w:trPr>
        <w:tc>
          <w:tcPr>
            <w:tcW w:w="607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1"/>
              <w:ind w:left="100"/>
              <w:rPr>
                <w:sz w:val="20"/>
              </w:rPr>
            </w:pPr>
            <w:r>
              <w:rPr>
                <w:position w:val="2"/>
                <w:sz w:val="18"/>
              </w:rPr>
              <w:t>6419</w:t>
            </w:r>
            <w:r>
              <w:rPr>
                <w:spacing w:val="89"/>
                <w:position w:val="2"/>
                <w:sz w:val="18"/>
              </w:rPr>
              <w:t> </w:t>
            </w:r>
            <w:r>
              <w:rPr>
                <w:sz w:val="20"/>
              </w:rPr>
              <w:t>Ostali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prihodi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od financijske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imovine</w:t>
            </w:r>
          </w:p>
        </w:tc>
        <w:tc>
          <w:tcPr>
            <w:tcW w:w="1742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9"/>
              <w:ind w:right="19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96" w:type="dxa"/>
            <w:vMerge/>
            <w:tcBorders>
              <w:top w:val="nil"/>
              <w:left w:val="single" w:sz="8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9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32" w:type="dxa"/>
            <w:gridSpan w:val="2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3" w:type="dxa"/>
            <w:gridSpan w:val="2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91" w:hRule="atLeast"/>
        </w:trPr>
        <w:tc>
          <w:tcPr>
            <w:tcW w:w="6076" w:type="dxa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43"/>
              <w:ind w:left="371"/>
              <w:rPr>
                <w:sz w:val="20"/>
              </w:rPr>
            </w:pPr>
            <w:r>
              <w:rPr>
                <w:sz w:val="18"/>
              </w:rPr>
              <w:t>642</w:t>
            </w:r>
            <w:r>
              <w:rPr>
                <w:spacing w:val="70"/>
                <w:sz w:val="18"/>
              </w:rPr>
              <w:t> </w:t>
            </w:r>
            <w:r>
              <w:rPr>
                <w:sz w:val="20"/>
              </w:rPr>
              <w:t>Prihodi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nefinancijske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imovine</w:t>
            </w:r>
          </w:p>
        </w:tc>
        <w:tc>
          <w:tcPr>
            <w:tcW w:w="1742" w:type="dxa"/>
            <w:shd w:val="clear" w:color="auto" w:fill="EBEBEB"/>
          </w:tcPr>
          <w:p>
            <w:pPr>
              <w:pStyle w:val="TableParagraph"/>
              <w:spacing w:before="105"/>
              <w:ind w:right="207"/>
              <w:jc w:val="right"/>
              <w:rPr>
                <w:sz w:val="16"/>
              </w:rPr>
            </w:pPr>
            <w:r>
              <w:rPr>
                <w:sz w:val="16"/>
              </w:rPr>
              <w:t>4.577,84</w:t>
            </w:r>
          </w:p>
        </w:tc>
        <w:tc>
          <w:tcPr>
            <w:tcW w:w="1696" w:type="dxa"/>
            <w:shd w:val="clear" w:color="auto" w:fill="EBEBEB"/>
          </w:tcPr>
          <w:p>
            <w:pPr>
              <w:pStyle w:val="TableParagraph"/>
              <w:spacing w:before="105"/>
              <w:ind w:right="156"/>
              <w:jc w:val="right"/>
              <w:rPr>
                <w:sz w:val="16"/>
              </w:rPr>
            </w:pPr>
            <w:r>
              <w:rPr>
                <w:sz w:val="16"/>
              </w:rPr>
              <w:t>2.123,00</w:t>
            </w:r>
          </w:p>
        </w:tc>
        <w:tc>
          <w:tcPr>
            <w:tcW w:w="1808" w:type="dxa"/>
            <w:shd w:val="clear" w:color="auto" w:fill="EBEBEB"/>
          </w:tcPr>
          <w:p>
            <w:pPr>
              <w:pStyle w:val="TableParagraph"/>
              <w:spacing w:before="105"/>
              <w:ind w:right="188"/>
              <w:jc w:val="right"/>
              <w:rPr>
                <w:sz w:val="16"/>
              </w:rPr>
            </w:pPr>
            <w:r>
              <w:rPr>
                <w:sz w:val="16"/>
              </w:rPr>
              <w:t>2.123,00</w:t>
            </w:r>
          </w:p>
        </w:tc>
        <w:tc>
          <w:tcPr>
            <w:tcW w:w="1621" w:type="dxa"/>
            <w:shd w:val="clear" w:color="auto" w:fill="EBEBEB"/>
          </w:tcPr>
          <w:p>
            <w:pPr>
              <w:pStyle w:val="TableParagraph"/>
              <w:spacing w:before="105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4.735,93</w:t>
            </w:r>
          </w:p>
        </w:tc>
        <w:tc>
          <w:tcPr>
            <w:tcW w:w="196" w:type="dxa"/>
            <w:shd w:val="clear" w:color="auto" w:fill="EBEBEB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6" w:type="dxa"/>
            <w:shd w:val="clear" w:color="auto" w:fill="EBEBEB"/>
          </w:tcPr>
          <w:p>
            <w:pPr>
              <w:pStyle w:val="TableParagraph"/>
              <w:spacing w:before="105"/>
              <w:ind w:left="3"/>
              <w:rPr>
                <w:sz w:val="16"/>
              </w:rPr>
            </w:pPr>
            <w:r>
              <w:rPr>
                <w:sz w:val="16"/>
              </w:rPr>
              <w:t>103.45</w:t>
            </w:r>
          </w:p>
        </w:tc>
        <w:tc>
          <w:tcPr>
            <w:tcW w:w="274" w:type="dxa"/>
            <w:shd w:val="clear" w:color="auto" w:fill="EBEBEB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9" w:type="dxa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120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223,08</w:t>
            </w:r>
          </w:p>
        </w:tc>
      </w:tr>
      <w:tr>
        <w:trPr>
          <w:trHeight w:val="499" w:hRule="atLeast"/>
        </w:trPr>
        <w:tc>
          <w:tcPr>
            <w:tcW w:w="607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44"/>
              <w:ind w:left="100"/>
              <w:rPr>
                <w:sz w:val="20"/>
              </w:rPr>
            </w:pPr>
            <w:r>
              <w:rPr>
                <w:position w:val="2"/>
                <w:sz w:val="18"/>
              </w:rPr>
              <w:t>6422</w:t>
            </w:r>
            <w:r>
              <w:rPr>
                <w:spacing w:val="89"/>
                <w:position w:val="2"/>
                <w:sz w:val="18"/>
              </w:rPr>
              <w:t> </w:t>
            </w:r>
            <w:r>
              <w:rPr>
                <w:sz w:val="20"/>
              </w:rPr>
              <w:t>Prihodi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zakupa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iznajmljivanja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imovine</w:t>
            </w:r>
          </w:p>
        </w:tc>
        <w:tc>
          <w:tcPr>
            <w:tcW w:w="1742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3"/>
              <w:ind w:right="197"/>
              <w:jc w:val="right"/>
              <w:rPr>
                <w:sz w:val="16"/>
              </w:rPr>
            </w:pPr>
            <w:r>
              <w:rPr>
                <w:sz w:val="16"/>
              </w:rPr>
              <w:t>4.577,84</w:t>
            </w:r>
          </w:p>
        </w:tc>
        <w:tc>
          <w:tcPr>
            <w:tcW w:w="1696" w:type="dxa"/>
            <w:vMerge w:val="restart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8" w:type="dxa"/>
            <w:vMerge w:val="restart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1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63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4.735,93</w:t>
            </w:r>
          </w:p>
        </w:tc>
        <w:tc>
          <w:tcPr>
            <w:tcW w:w="932" w:type="dxa"/>
            <w:gridSpan w:val="2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3"/>
              <w:ind w:left="244"/>
              <w:rPr>
                <w:sz w:val="16"/>
              </w:rPr>
            </w:pPr>
            <w:r>
              <w:rPr>
                <w:sz w:val="16"/>
              </w:rPr>
              <w:t>103.45</w:t>
            </w:r>
          </w:p>
        </w:tc>
        <w:tc>
          <w:tcPr>
            <w:tcW w:w="1053" w:type="dxa"/>
            <w:gridSpan w:val="2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04" w:hRule="atLeast"/>
        </w:trPr>
        <w:tc>
          <w:tcPr>
            <w:tcW w:w="607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1"/>
              <w:ind w:left="100"/>
              <w:rPr>
                <w:sz w:val="20"/>
              </w:rPr>
            </w:pPr>
            <w:r>
              <w:rPr>
                <w:position w:val="2"/>
                <w:sz w:val="18"/>
              </w:rPr>
              <w:t>6429</w:t>
            </w:r>
            <w:r>
              <w:rPr>
                <w:spacing w:val="87"/>
                <w:position w:val="2"/>
                <w:sz w:val="18"/>
              </w:rPr>
              <w:t> </w:t>
            </w:r>
            <w:r>
              <w:rPr>
                <w:sz w:val="20"/>
              </w:rPr>
              <w:t>Ostali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prihodi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nefinancijske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imovine</w:t>
            </w:r>
          </w:p>
        </w:tc>
        <w:tc>
          <w:tcPr>
            <w:tcW w:w="1742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9"/>
              <w:ind w:right="19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96" w:type="dxa"/>
            <w:vMerge/>
            <w:tcBorders>
              <w:top w:val="nil"/>
              <w:left w:val="single" w:sz="8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9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32" w:type="dxa"/>
            <w:gridSpan w:val="2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3" w:type="dxa"/>
            <w:gridSpan w:val="2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71" w:hRule="atLeast"/>
        </w:trPr>
        <w:tc>
          <w:tcPr>
            <w:tcW w:w="6076" w:type="dxa"/>
            <w:tcBorders>
              <w:left w:val="single" w:sz="8" w:space="0" w:color="000000"/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line="240" w:lineRule="exact" w:before="71"/>
              <w:ind w:left="611" w:right="719" w:hanging="346"/>
              <w:rPr>
                <w:sz w:val="20"/>
              </w:rPr>
            </w:pPr>
            <w:r>
              <w:rPr>
                <w:sz w:val="18"/>
              </w:rPr>
              <w:t>65</w:t>
            </w:r>
            <w:r>
              <w:rPr>
                <w:spacing w:val="47"/>
                <w:sz w:val="18"/>
              </w:rPr>
              <w:t> </w:t>
            </w:r>
            <w:r>
              <w:rPr>
                <w:sz w:val="20"/>
              </w:rPr>
              <w:t>Prihodi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upravnih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administrativnih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pristojbi,</w:t>
            </w:r>
            <w:r>
              <w:rPr>
                <w:spacing w:val="-67"/>
                <w:sz w:val="20"/>
              </w:rPr>
              <w:t> </w:t>
            </w:r>
            <w:r>
              <w:rPr>
                <w:sz w:val="20"/>
              </w:rPr>
              <w:t>pristojbi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posebnim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propisima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naknada</w:t>
            </w:r>
          </w:p>
        </w:tc>
        <w:tc>
          <w:tcPr>
            <w:tcW w:w="1742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76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477.878,45</w:t>
            </w:r>
          </w:p>
        </w:tc>
        <w:tc>
          <w:tcPr>
            <w:tcW w:w="1696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76"/>
              <w:ind w:right="158"/>
              <w:jc w:val="right"/>
              <w:rPr>
                <w:sz w:val="16"/>
              </w:rPr>
            </w:pPr>
            <w:r>
              <w:rPr>
                <w:sz w:val="16"/>
              </w:rPr>
              <w:t>945.968,00</w:t>
            </w:r>
          </w:p>
        </w:tc>
        <w:tc>
          <w:tcPr>
            <w:tcW w:w="1808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76"/>
              <w:ind w:right="173"/>
              <w:jc w:val="right"/>
              <w:rPr>
                <w:sz w:val="16"/>
              </w:rPr>
            </w:pPr>
            <w:r>
              <w:rPr>
                <w:sz w:val="16"/>
              </w:rPr>
              <w:t>945.968,00</w:t>
            </w:r>
          </w:p>
        </w:tc>
        <w:tc>
          <w:tcPr>
            <w:tcW w:w="1621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91"/>
              <w:ind w:right="35"/>
              <w:jc w:val="right"/>
              <w:rPr>
                <w:sz w:val="16"/>
              </w:rPr>
            </w:pPr>
            <w:r>
              <w:rPr>
                <w:sz w:val="16"/>
              </w:rPr>
              <w:t>479.003,03</w:t>
            </w:r>
          </w:p>
        </w:tc>
        <w:tc>
          <w:tcPr>
            <w:tcW w:w="196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6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91"/>
              <w:ind w:left="24"/>
              <w:rPr>
                <w:sz w:val="16"/>
              </w:rPr>
            </w:pPr>
            <w:r>
              <w:rPr>
                <w:sz w:val="16"/>
              </w:rPr>
              <w:t>100.24</w:t>
            </w:r>
          </w:p>
        </w:tc>
        <w:tc>
          <w:tcPr>
            <w:tcW w:w="274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9" w:type="dxa"/>
            <w:tcBorders>
              <w:bottom w:val="single" w:sz="24" w:space="0" w:color="FFFFFF"/>
              <w:right w:val="single" w:sz="8" w:space="0" w:color="000000"/>
            </w:tcBorders>
            <w:shd w:val="clear" w:color="auto" w:fill="DBDBDB"/>
          </w:tcPr>
          <w:p>
            <w:pPr>
              <w:pStyle w:val="TableParagraph"/>
              <w:spacing w:before="105"/>
              <w:ind w:right="186"/>
              <w:jc w:val="right"/>
              <w:rPr>
                <w:sz w:val="16"/>
              </w:rPr>
            </w:pPr>
            <w:r>
              <w:rPr>
                <w:sz w:val="16"/>
              </w:rPr>
              <w:t>50,64</w:t>
            </w:r>
          </w:p>
        </w:tc>
      </w:tr>
      <w:tr>
        <w:trPr>
          <w:trHeight w:val="688" w:hRule="atLeast"/>
        </w:trPr>
        <w:tc>
          <w:tcPr>
            <w:tcW w:w="6076" w:type="dxa"/>
            <w:tcBorders>
              <w:top w:val="single" w:sz="24" w:space="0" w:color="FFFFFF"/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41"/>
              <w:ind w:left="371"/>
              <w:rPr>
                <w:sz w:val="20"/>
              </w:rPr>
            </w:pPr>
            <w:r>
              <w:rPr>
                <w:sz w:val="18"/>
              </w:rPr>
              <w:t>652</w:t>
            </w:r>
            <w:r>
              <w:rPr>
                <w:spacing w:val="71"/>
                <w:sz w:val="18"/>
              </w:rPr>
              <w:t> </w:t>
            </w:r>
            <w:r>
              <w:rPr>
                <w:sz w:val="20"/>
              </w:rPr>
              <w:t>Prihodi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posebnim propisima</w:t>
            </w:r>
          </w:p>
        </w:tc>
        <w:tc>
          <w:tcPr>
            <w:tcW w:w="1742" w:type="dxa"/>
            <w:tcBorders>
              <w:top w:val="single" w:sz="24" w:space="0" w:color="FFFFFF"/>
            </w:tcBorders>
            <w:shd w:val="clear" w:color="auto" w:fill="EBEBEB"/>
          </w:tcPr>
          <w:p>
            <w:pPr>
              <w:pStyle w:val="TableParagraph"/>
              <w:spacing w:before="103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477.878,45</w:t>
            </w:r>
          </w:p>
        </w:tc>
        <w:tc>
          <w:tcPr>
            <w:tcW w:w="1696" w:type="dxa"/>
            <w:tcBorders>
              <w:top w:val="single" w:sz="24" w:space="0" w:color="FFFFFF"/>
            </w:tcBorders>
            <w:shd w:val="clear" w:color="auto" w:fill="EBEBEB"/>
          </w:tcPr>
          <w:p>
            <w:pPr>
              <w:pStyle w:val="TableParagraph"/>
              <w:spacing w:before="103"/>
              <w:ind w:right="158"/>
              <w:jc w:val="right"/>
              <w:rPr>
                <w:sz w:val="16"/>
              </w:rPr>
            </w:pPr>
            <w:r>
              <w:rPr>
                <w:sz w:val="16"/>
              </w:rPr>
              <w:t>945.968,00</w:t>
            </w:r>
          </w:p>
        </w:tc>
        <w:tc>
          <w:tcPr>
            <w:tcW w:w="1808" w:type="dxa"/>
            <w:tcBorders>
              <w:top w:val="single" w:sz="24" w:space="0" w:color="FFFFFF"/>
            </w:tcBorders>
            <w:shd w:val="clear" w:color="auto" w:fill="EBEBEB"/>
          </w:tcPr>
          <w:p>
            <w:pPr>
              <w:pStyle w:val="TableParagraph"/>
              <w:spacing w:before="103"/>
              <w:ind w:right="187"/>
              <w:jc w:val="right"/>
              <w:rPr>
                <w:sz w:val="16"/>
              </w:rPr>
            </w:pPr>
            <w:r>
              <w:rPr>
                <w:sz w:val="16"/>
              </w:rPr>
              <w:t>945.968,00</w:t>
            </w:r>
          </w:p>
        </w:tc>
        <w:tc>
          <w:tcPr>
            <w:tcW w:w="1621" w:type="dxa"/>
            <w:tcBorders>
              <w:top w:val="single" w:sz="24" w:space="0" w:color="FFFFFF"/>
            </w:tcBorders>
            <w:shd w:val="clear" w:color="auto" w:fill="EBEBEB"/>
          </w:tcPr>
          <w:p>
            <w:pPr>
              <w:pStyle w:val="TableParagraph"/>
              <w:spacing w:before="103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479.003,03</w:t>
            </w:r>
          </w:p>
        </w:tc>
        <w:tc>
          <w:tcPr>
            <w:tcW w:w="932" w:type="dxa"/>
            <w:gridSpan w:val="2"/>
            <w:tcBorders>
              <w:top w:val="single" w:sz="24" w:space="0" w:color="FFFFFF"/>
            </w:tcBorders>
            <w:shd w:val="clear" w:color="auto" w:fill="EBEBEB"/>
          </w:tcPr>
          <w:p>
            <w:pPr>
              <w:pStyle w:val="TableParagraph"/>
              <w:spacing w:before="103"/>
              <w:ind w:left="196"/>
              <w:rPr>
                <w:sz w:val="16"/>
              </w:rPr>
            </w:pPr>
            <w:r>
              <w:rPr>
                <w:sz w:val="16"/>
              </w:rPr>
              <w:t>100.24</w:t>
            </w:r>
          </w:p>
        </w:tc>
        <w:tc>
          <w:tcPr>
            <w:tcW w:w="274" w:type="dxa"/>
            <w:tcBorders>
              <w:top w:val="single" w:sz="24" w:space="0" w:color="FFFFFF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9" w:type="dxa"/>
            <w:tcBorders>
              <w:top w:val="single" w:sz="24" w:space="0" w:color="FFFFFF"/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117"/>
              <w:ind w:right="186"/>
              <w:jc w:val="right"/>
              <w:rPr>
                <w:sz w:val="16"/>
              </w:rPr>
            </w:pPr>
            <w:r>
              <w:rPr>
                <w:sz w:val="16"/>
              </w:rPr>
              <w:t>50,64</w:t>
            </w:r>
          </w:p>
        </w:tc>
      </w:tr>
      <w:tr>
        <w:trPr>
          <w:trHeight w:val="789" w:hRule="atLeast"/>
        </w:trPr>
        <w:tc>
          <w:tcPr>
            <w:tcW w:w="6076" w:type="dxa"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47"/>
              <w:ind w:left="100"/>
              <w:rPr>
                <w:sz w:val="20"/>
              </w:rPr>
            </w:pPr>
            <w:r>
              <w:rPr>
                <w:position w:val="2"/>
                <w:sz w:val="18"/>
              </w:rPr>
              <w:t>6526</w:t>
            </w:r>
            <w:r>
              <w:rPr>
                <w:spacing w:val="88"/>
                <w:position w:val="2"/>
                <w:sz w:val="18"/>
              </w:rPr>
              <w:t> </w:t>
            </w:r>
            <w:r>
              <w:rPr>
                <w:sz w:val="20"/>
              </w:rPr>
              <w:t>Ostali nespomenuti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prihodi</w:t>
            </w:r>
          </w:p>
        </w:tc>
        <w:tc>
          <w:tcPr>
            <w:tcW w:w="1742" w:type="dxa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5"/>
              <w:ind w:right="189"/>
              <w:jc w:val="right"/>
              <w:rPr>
                <w:sz w:val="16"/>
              </w:rPr>
            </w:pPr>
            <w:r>
              <w:rPr>
                <w:sz w:val="16"/>
              </w:rPr>
              <w:t>477.878,45</w:t>
            </w:r>
          </w:p>
        </w:tc>
        <w:tc>
          <w:tcPr>
            <w:tcW w:w="1696" w:type="dxa"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8" w:type="dxa"/>
            <w:tcBorders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1" w:type="dxa"/>
            <w:tcBorders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65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479.003,03</w:t>
            </w:r>
          </w:p>
        </w:tc>
        <w:tc>
          <w:tcPr>
            <w:tcW w:w="932" w:type="dxa"/>
            <w:gridSpan w:val="2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5"/>
              <w:ind w:left="240"/>
              <w:rPr>
                <w:sz w:val="16"/>
              </w:rPr>
            </w:pPr>
            <w:r>
              <w:rPr>
                <w:sz w:val="16"/>
              </w:rPr>
              <w:t>100.24</w:t>
            </w:r>
          </w:p>
        </w:tc>
        <w:tc>
          <w:tcPr>
            <w:tcW w:w="105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6840" w:h="11910" w:orient="landscape"/>
          <w:pgMar w:header="0" w:footer="430" w:top="360" w:bottom="620" w:left="320" w:right="1340"/>
        </w:sectPr>
      </w:pPr>
    </w:p>
    <w:p>
      <w:pPr>
        <w:spacing w:before="82"/>
        <w:ind w:left="152" w:right="0" w:firstLine="0"/>
        <w:jc w:val="left"/>
        <w:rPr>
          <w:b/>
          <w:sz w:val="22"/>
        </w:rPr>
      </w:pPr>
      <w:r>
        <w:rPr>
          <w:b/>
          <w:sz w:val="22"/>
        </w:rPr>
        <w:t>Prihodi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poslovanja</w:t>
      </w:r>
    </w:p>
    <w:p>
      <w:pPr>
        <w:pStyle w:val="BodyText"/>
        <w:spacing w:before="7"/>
        <w:rPr>
          <w:b/>
          <w:sz w:val="7"/>
        </w:rPr>
      </w:pPr>
    </w:p>
    <w:tbl>
      <w:tblPr>
        <w:tblW w:w="0" w:type="auto"/>
        <w:jc w:val="left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8"/>
        <w:gridCol w:w="1779"/>
        <w:gridCol w:w="738"/>
        <w:gridCol w:w="120"/>
        <w:gridCol w:w="2802"/>
        <w:gridCol w:w="1741"/>
        <w:gridCol w:w="1695"/>
        <w:gridCol w:w="1807"/>
        <w:gridCol w:w="1620"/>
        <w:gridCol w:w="224"/>
        <w:gridCol w:w="187"/>
        <w:gridCol w:w="159"/>
        <w:gridCol w:w="362"/>
        <w:gridCol w:w="292"/>
        <w:gridCol w:w="188"/>
        <w:gridCol w:w="159"/>
        <w:gridCol w:w="416"/>
      </w:tblGrid>
      <w:tr>
        <w:trPr>
          <w:trHeight w:val="579" w:hRule="atLeast"/>
        </w:trPr>
        <w:tc>
          <w:tcPr>
            <w:tcW w:w="2417" w:type="dxa"/>
            <w:gridSpan w:val="2"/>
            <w:tcBorders>
              <w:right w:val="nil"/>
            </w:tcBorders>
          </w:tcPr>
          <w:p>
            <w:pPr>
              <w:pStyle w:val="TableParagraph"/>
              <w:spacing w:before="69"/>
              <w:ind w:left="1514"/>
              <w:rPr>
                <w:sz w:val="16"/>
              </w:rPr>
            </w:pPr>
            <w:r>
              <w:rPr>
                <w:sz w:val="16"/>
              </w:rPr>
              <w:t>BROJČANA</w:t>
            </w:r>
          </w:p>
        </w:tc>
        <w:tc>
          <w:tcPr>
            <w:tcW w:w="738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69"/>
              <w:ind w:left="35"/>
              <w:rPr>
                <w:sz w:val="16"/>
              </w:rPr>
            </w:pPr>
            <w:r>
              <w:rPr>
                <w:sz w:val="16"/>
              </w:rPr>
              <w:t>OZNAKA</w:t>
            </w:r>
          </w:p>
        </w:tc>
        <w:tc>
          <w:tcPr>
            <w:tcW w:w="12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69"/>
              <w:ind w:left="34"/>
              <w:rPr>
                <w:sz w:val="16"/>
              </w:rPr>
            </w:pPr>
            <w:r>
              <w:rPr>
                <w:w w:val="100"/>
                <w:sz w:val="16"/>
              </w:rPr>
              <w:t>I</w:t>
            </w:r>
          </w:p>
        </w:tc>
        <w:tc>
          <w:tcPr>
            <w:tcW w:w="2802" w:type="dxa"/>
            <w:tcBorders>
              <w:left w:val="nil"/>
              <w:right w:val="single" w:sz="12" w:space="0" w:color="000000"/>
            </w:tcBorders>
          </w:tcPr>
          <w:p>
            <w:pPr>
              <w:pStyle w:val="TableParagraph"/>
              <w:spacing w:before="69"/>
              <w:ind w:left="34"/>
              <w:rPr>
                <w:sz w:val="16"/>
              </w:rPr>
            </w:pPr>
            <w:r>
              <w:rPr>
                <w:sz w:val="16"/>
              </w:rPr>
              <w:t>NAZIV</w:t>
            </w:r>
          </w:p>
        </w:tc>
        <w:tc>
          <w:tcPr>
            <w:tcW w:w="1741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37" w:lineRule="auto" w:before="66"/>
              <w:ind w:left="613" w:right="429" w:hanging="248"/>
              <w:rPr>
                <w:sz w:val="16"/>
              </w:rPr>
            </w:pPr>
            <w:r>
              <w:rPr>
                <w:sz w:val="16"/>
              </w:rPr>
              <w:t>IZVRŠENJE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2023</w:t>
            </w:r>
          </w:p>
        </w:tc>
        <w:tc>
          <w:tcPr>
            <w:tcW w:w="1695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37" w:lineRule="auto" w:before="56"/>
              <w:ind w:left="564" w:right="293" w:hanging="389"/>
              <w:rPr>
                <w:sz w:val="16"/>
              </w:rPr>
            </w:pPr>
            <w:r>
              <w:rPr>
                <w:sz w:val="16"/>
              </w:rPr>
              <w:t>IZVORNI PLAN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2024</w:t>
            </w:r>
          </w:p>
        </w:tc>
        <w:tc>
          <w:tcPr>
            <w:tcW w:w="1807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37" w:lineRule="auto" w:before="56"/>
              <w:ind w:left="691" w:right="322" w:hanging="334"/>
              <w:rPr>
                <w:sz w:val="16"/>
              </w:rPr>
            </w:pPr>
            <w:r>
              <w:rPr>
                <w:sz w:val="16"/>
              </w:rPr>
              <w:t>TEKUĆI PLAN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2024</w:t>
            </w:r>
          </w:p>
        </w:tc>
        <w:tc>
          <w:tcPr>
            <w:tcW w:w="1620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37" w:lineRule="auto" w:before="66"/>
              <w:ind w:left="576" w:right="340" w:hanging="248"/>
              <w:rPr>
                <w:sz w:val="16"/>
              </w:rPr>
            </w:pPr>
            <w:r>
              <w:rPr>
                <w:sz w:val="16"/>
              </w:rPr>
              <w:t>IZVRŠENJE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2024</w:t>
            </w:r>
          </w:p>
        </w:tc>
        <w:tc>
          <w:tcPr>
            <w:tcW w:w="932" w:type="dxa"/>
            <w:gridSpan w:val="4"/>
            <w:tcBorders>
              <w:left w:val="single" w:sz="12" w:space="0" w:color="000000"/>
            </w:tcBorders>
          </w:tcPr>
          <w:p>
            <w:pPr>
              <w:pStyle w:val="TableParagraph"/>
              <w:spacing w:before="146"/>
              <w:ind w:left="153"/>
              <w:rPr>
                <w:sz w:val="16"/>
              </w:rPr>
            </w:pPr>
            <w:r>
              <w:rPr>
                <w:sz w:val="16"/>
              </w:rPr>
              <w:t>INDEX</w:t>
            </w:r>
          </w:p>
        </w:tc>
        <w:tc>
          <w:tcPr>
            <w:tcW w:w="1055" w:type="dxa"/>
            <w:gridSpan w:val="4"/>
          </w:tcPr>
          <w:p>
            <w:pPr>
              <w:pStyle w:val="TableParagraph"/>
              <w:spacing w:before="146"/>
              <w:ind w:left="292"/>
              <w:rPr>
                <w:sz w:val="16"/>
              </w:rPr>
            </w:pPr>
            <w:r>
              <w:rPr>
                <w:sz w:val="16"/>
              </w:rPr>
              <w:t>INDEX</w:t>
            </w:r>
          </w:p>
        </w:tc>
      </w:tr>
      <w:tr>
        <w:trPr>
          <w:trHeight w:val="311" w:hRule="atLeast"/>
        </w:trPr>
        <w:tc>
          <w:tcPr>
            <w:tcW w:w="6077" w:type="dxa"/>
            <w:gridSpan w:val="5"/>
            <w:tcBorders>
              <w:right w:val="single" w:sz="12" w:space="0" w:color="000000"/>
            </w:tcBorders>
          </w:tcPr>
          <w:p>
            <w:pPr>
              <w:pStyle w:val="TableParagraph"/>
              <w:spacing w:before="69"/>
              <w:ind w:right="70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1741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54"/>
              <w:ind w:left="16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695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54"/>
              <w:ind w:right="76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807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right="1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1620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69"/>
              <w:ind w:right="14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224" w:type="dxa"/>
            <w:tcBorders>
              <w:left w:val="single" w:sz="12" w:space="0" w:color="000000"/>
              <w:right w:val="nil"/>
            </w:tcBorders>
          </w:tcPr>
          <w:p>
            <w:pPr>
              <w:pStyle w:val="TableParagraph"/>
              <w:spacing w:before="86"/>
              <w:ind w:left="88"/>
              <w:rPr>
                <w:sz w:val="16"/>
              </w:rPr>
            </w:pPr>
            <w:r>
              <w:rPr>
                <w:w w:val="100"/>
                <w:sz w:val="16"/>
              </w:rPr>
              <w:t>6</w:t>
            </w:r>
          </w:p>
        </w:tc>
        <w:tc>
          <w:tcPr>
            <w:tcW w:w="187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86"/>
              <w:ind w:left="35"/>
              <w:rPr>
                <w:sz w:val="16"/>
              </w:rPr>
            </w:pPr>
            <w:r>
              <w:rPr>
                <w:w w:val="100"/>
                <w:sz w:val="16"/>
              </w:rPr>
              <w:t>=</w:t>
            </w:r>
          </w:p>
        </w:tc>
        <w:tc>
          <w:tcPr>
            <w:tcW w:w="159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86"/>
              <w:ind w:left="36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362" w:type="dxa"/>
            <w:tcBorders>
              <w:left w:val="nil"/>
            </w:tcBorders>
          </w:tcPr>
          <w:p>
            <w:pPr>
              <w:pStyle w:val="TableParagraph"/>
              <w:spacing w:before="86"/>
              <w:ind w:left="36"/>
              <w:rPr>
                <w:sz w:val="16"/>
              </w:rPr>
            </w:pP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2</w:t>
            </w:r>
          </w:p>
        </w:tc>
        <w:tc>
          <w:tcPr>
            <w:tcW w:w="292" w:type="dxa"/>
            <w:tcBorders>
              <w:right w:val="nil"/>
            </w:tcBorders>
          </w:tcPr>
          <w:p>
            <w:pPr>
              <w:pStyle w:val="TableParagraph"/>
              <w:spacing w:before="54"/>
              <w:ind w:left="157"/>
              <w:rPr>
                <w:sz w:val="16"/>
              </w:rPr>
            </w:pPr>
            <w:r>
              <w:rPr>
                <w:w w:val="100"/>
                <w:sz w:val="16"/>
              </w:rPr>
              <w:t>7</w:t>
            </w:r>
          </w:p>
        </w:tc>
        <w:tc>
          <w:tcPr>
            <w:tcW w:w="188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54"/>
              <w:ind w:left="34"/>
              <w:rPr>
                <w:sz w:val="16"/>
              </w:rPr>
            </w:pPr>
            <w:r>
              <w:rPr>
                <w:w w:val="100"/>
                <w:sz w:val="16"/>
              </w:rPr>
              <w:t>=</w:t>
            </w:r>
          </w:p>
        </w:tc>
        <w:tc>
          <w:tcPr>
            <w:tcW w:w="159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54"/>
              <w:ind w:left="33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416" w:type="dxa"/>
            <w:tcBorders>
              <w:left w:val="nil"/>
            </w:tcBorders>
          </w:tcPr>
          <w:p>
            <w:pPr>
              <w:pStyle w:val="TableParagraph"/>
              <w:spacing w:before="54"/>
              <w:ind w:left="33"/>
              <w:rPr>
                <w:sz w:val="16"/>
              </w:rPr>
            </w:pPr>
            <w:r>
              <w:rPr>
                <w:sz w:val="16"/>
              </w:rPr>
              <w:t>/ 4</w:t>
            </w:r>
          </w:p>
        </w:tc>
      </w:tr>
      <w:tr>
        <w:trPr>
          <w:trHeight w:val="592" w:hRule="atLeast"/>
        </w:trPr>
        <w:tc>
          <w:tcPr>
            <w:tcW w:w="6077" w:type="dxa"/>
            <w:gridSpan w:val="5"/>
            <w:tcBorders>
              <w:bottom w:val="single" w:sz="24" w:space="0" w:color="FFFFFF"/>
              <w:right w:val="nil"/>
            </w:tcBorders>
            <w:shd w:val="clear" w:color="auto" w:fill="DBDBDB"/>
          </w:tcPr>
          <w:p>
            <w:pPr>
              <w:pStyle w:val="TableParagraph"/>
              <w:spacing w:line="240" w:lineRule="exact" w:before="92"/>
              <w:ind w:left="611" w:right="722" w:hanging="346"/>
              <w:rPr>
                <w:sz w:val="20"/>
              </w:rPr>
            </w:pPr>
            <w:r>
              <w:rPr>
                <w:sz w:val="18"/>
              </w:rPr>
              <w:t>66</w:t>
            </w:r>
            <w:r>
              <w:rPr>
                <w:spacing w:val="49"/>
                <w:sz w:val="18"/>
              </w:rPr>
              <w:t> </w:t>
            </w:r>
            <w:r>
              <w:rPr>
                <w:sz w:val="20"/>
              </w:rPr>
              <w:t>Prihodi od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prodaje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proizvoda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 robe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pruženih</w:t>
            </w:r>
            <w:r>
              <w:rPr>
                <w:spacing w:val="-67"/>
                <w:sz w:val="20"/>
              </w:rPr>
              <w:t> </w:t>
            </w:r>
            <w:r>
              <w:rPr>
                <w:sz w:val="20"/>
              </w:rPr>
              <w:t>usluga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prihodi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donacija</w:t>
            </w:r>
          </w:p>
        </w:tc>
        <w:tc>
          <w:tcPr>
            <w:tcW w:w="1741" w:type="dxa"/>
            <w:tcBorders>
              <w:left w:val="nil"/>
              <w:bottom w:val="single" w:sz="24" w:space="0" w:color="FFFFFF"/>
              <w:right w:val="nil"/>
            </w:tcBorders>
            <w:shd w:val="clear" w:color="auto" w:fill="DBDBDB"/>
          </w:tcPr>
          <w:p>
            <w:pPr>
              <w:pStyle w:val="TableParagraph"/>
              <w:spacing w:before="98"/>
              <w:ind w:right="202"/>
              <w:jc w:val="right"/>
              <w:rPr>
                <w:sz w:val="16"/>
              </w:rPr>
            </w:pPr>
            <w:r>
              <w:rPr>
                <w:sz w:val="16"/>
              </w:rPr>
              <w:t>222.433,19</w:t>
            </w:r>
          </w:p>
        </w:tc>
        <w:tc>
          <w:tcPr>
            <w:tcW w:w="1695" w:type="dxa"/>
            <w:tcBorders>
              <w:left w:val="nil"/>
              <w:bottom w:val="single" w:sz="24" w:space="0" w:color="FFFFFF"/>
              <w:right w:val="nil"/>
            </w:tcBorders>
            <w:shd w:val="clear" w:color="auto" w:fill="DBDBDB"/>
          </w:tcPr>
          <w:p>
            <w:pPr>
              <w:pStyle w:val="TableParagraph"/>
              <w:spacing w:before="98"/>
              <w:ind w:right="157"/>
              <w:jc w:val="right"/>
              <w:rPr>
                <w:sz w:val="16"/>
              </w:rPr>
            </w:pPr>
            <w:r>
              <w:rPr>
                <w:sz w:val="16"/>
              </w:rPr>
              <w:t>525.767,00</w:t>
            </w:r>
          </w:p>
        </w:tc>
        <w:tc>
          <w:tcPr>
            <w:tcW w:w="1807" w:type="dxa"/>
            <w:tcBorders>
              <w:left w:val="nil"/>
              <w:bottom w:val="single" w:sz="24" w:space="0" w:color="FFFFFF"/>
              <w:right w:val="nil"/>
            </w:tcBorders>
            <w:shd w:val="clear" w:color="auto" w:fill="DBDBDB"/>
          </w:tcPr>
          <w:p>
            <w:pPr>
              <w:pStyle w:val="TableParagraph"/>
              <w:spacing w:before="98"/>
              <w:ind w:right="171"/>
              <w:jc w:val="right"/>
              <w:rPr>
                <w:sz w:val="16"/>
              </w:rPr>
            </w:pPr>
            <w:r>
              <w:rPr>
                <w:sz w:val="16"/>
              </w:rPr>
              <w:t>525.767,00</w:t>
            </w:r>
          </w:p>
        </w:tc>
        <w:tc>
          <w:tcPr>
            <w:tcW w:w="1620" w:type="dxa"/>
            <w:tcBorders>
              <w:left w:val="nil"/>
              <w:bottom w:val="single" w:sz="24" w:space="0" w:color="FFFFFF"/>
              <w:right w:val="nil"/>
            </w:tcBorders>
            <w:shd w:val="clear" w:color="auto" w:fill="DBDBDB"/>
          </w:tcPr>
          <w:p>
            <w:pPr>
              <w:pStyle w:val="TableParagraph"/>
              <w:spacing w:before="112"/>
              <w:ind w:right="37"/>
              <w:jc w:val="right"/>
              <w:rPr>
                <w:sz w:val="16"/>
              </w:rPr>
            </w:pPr>
            <w:r>
              <w:rPr>
                <w:sz w:val="16"/>
              </w:rPr>
              <w:t>296.709,74</w:t>
            </w:r>
          </w:p>
        </w:tc>
        <w:tc>
          <w:tcPr>
            <w:tcW w:w="932" w:type="dxa"/>
            <w:gridSpan w:val="4"/>
            <w:tcBorders>
              <w:left w:val="nil"/>
              <w:bottom w:val="single" w:sz="24" w:space="0" w:color="FFFFFF"/>
              <w:right w:val="nil"/>
            </w:tcBorders>
            <w:shd w:val="clear" w:color="auto" w:fill="DBDBDB"/>
          </w:tcPr>
          <w:p>
            <w:pPr>
              <w:pStyle w:val="TableParagraph"/>
              <w:spacing w:before="112"/>
              <w:ind w:left="223"/>
              <w:rPr>
                <w:sz w:val="16"/>
              </w:rPr>
            </w:pPr>
            <w:r>
              <w:rPr>
                <w:sz w:val="16"/>
              </w:rPr>
              <w:t>133.39</w:t>
            </w:r>
          </w:p>
        </w:tc>
        <w:tc>
          <w:tcPr>
            <w:tcW w:w="292" w:type="dxa"/>
            <w:tcBorders>
              <w:left w:val="nil"/>
              <w:bottom w:val="single" w:sz="24" w:space="0" w:color="FFFFFF"/>
              <w:right w:val="nil"/>
            </w:tcBorders>
            <w:shd w:val="clear" w:color="auto" w:fill="DBDBD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3" w:type="dxa"/>
            <w:gridSpan w:val="3"/>
            <w:tcBorders>
              <w:left w:val="nil"/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126"/>
              <w:ind w:left="104"/>
              <w:rPr>
                <w:sz w:val="16"/>
              </w:rPr>
            </w:pPr>
            <w:r>
              <w:rPr>
                <w:sz w:val="16"/>
              </w:rPr>
              <w:t>56,43</w:t>
            </w:r>
          </w:p>
        </w:tc>
      </w:tr>
      <w:tr>
        <w:trPr>
          <w:trHeight w:val="691" w:hRule="atLeast"/>
        </w:trPr>
        <w:tc>
          <w:tcPr>
            <w:tcW w:w="6077" w:type="dxa"/>
            <w:gridSpan w:val="5"/>
            <w:tcBorders>
              <w:top w:val="single" w:sz="24" w:space="0" w:color="FFFFFF"/>
              <w:bottom w:val="nil"/>
              <w:right w:val="nil"/>
            </w:tcBorders>
            <w:shd w:val="clear" w:color="auto" w:fill="EBEBEB"/>
          </w:tcPr>
          <w:p>
            <w:pPr>
              <w:pStyle w:val="TableParagraph"/>
              <w:spacing w:line="237" w:lineRule="auto" w:before="45"/>
              <w:ind w:left="851" w:right="85" w:hanging="480"/>
              <w:rPr>
                <w:sz w:val="20"/>
              </w:rPr>
            </w:pPr>
            <w:r>
              <w:rPr>
                <w:sz w:val="18"/>
              </w:rPr>
              <w:t>661</w:t>
            </w:r>
            <w:r>
              <w:rPr>
                <w:spacing w:val="1"/>
                <w:sz w:val="18"/>
              </w:rPr>
              <w:t> </w:t>
            </w:r>
            <w:r>
              <w:rPr>
                <w:sz w:val="20"/>
              </w:rPr>
              <w:t>Prihodi od prodaje proizvoda i robe te pruženih</w:t>
            </w:r>
            <w:r>
              <w:rPr>
                <w:spacing w:val="-68"/>
                <w:sz w:val="20"/>
              </w:rPr>
              <w:t> </w:t>
            </w:r>
            <w:r>
              <w:rPr>
                <w:sz w:val="20"/>
              </w:rPr>
              <w:t>usluga</w:t>
            </w:r>
          </w:p>
        </w:tc>
        <w:tc>
          <w:tcPr>
            <w:tcW w:w="1741" w:type="dxa"/>
            <w:tcBorders>
              <w:top w:val="single" w:sz="24" w:space="0" w:color="FFFFFF"/>
              <w:left w:val="nil"/>
              <w:bottom w:val="nil"/>
              <w:right w:val="nil"/>
            </w:tcBorders>
            <w:shd w:val="clear" w:color="auto" w:fill="EBEBEB"/>
          </w:tcPr>
          <w:p>
            <w:pPr>
              <w:pStyle w:val="TableParagraph"/>
              <w:spacing w:before="105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219.359,15</w:t>
            </w:r>
          </w:p>
        </w:tc>
        <w:tc>
          <w:tcPr>
            <w:tcW w:w="1695" w:type="dxa"/>
            <w:tcBorders>
              <w:top w:val="single" w:sz="24" w:space="0" w:color="FFFFFF"/>
              <w:left w:val="nil"/>
              <w:bottom w:val="nil"/>
              <w:right w:val="nil"/>
            </w:tcBorders>
            <w:shd w:val="clear" w:color="auto" w:fill="EBEBEB"/>
          </w:tcPr>
          <w:p>
            <w:pPr>
              <w:pStyle w:val="TableParagraph"/>
              <w:spacing w:before="105"/>
              <w:ind w:right="157"/>
              <w:jc w:val="right"/>
              <w:rPr>
                <w:sz w:val="16"/>
              </w:rPr>
            </w:pPr>
            <w:r>
              <w:rPr>
                <w:sz w:val="16"/>
              </w:rPr>
              <w:t>488.412,00</w:t>
            </w:r>
          </w:p>
        </w:tc>
        <w:tc>
          <w:tcPr>
            <w:tcW w:w="1807" w:type="dxa"/>
            <w:tcBorders>
              <w:top w:val="single" w:sz="24" w:space="0" w:color="FFFFFF"/>
              <w:left w:val="nil"/>
              <w:bottom w:val="nil"/>
              <w:right w:val="nil"/>
            </w:tcBorders>
            <w:shd w:val="clear" w:color="auto" w:fill="EBEBEB"/>
          </w:tcPr>
          <w:p>
            <w:pPr>
              <w:pStyle w:val="TableParagraph"/>
              <w:spacing w:before="105"/>
              <w:ind w:right="185"/>
              <w:jc w:val="right"/>
              <w:rPr>
                <w:sz w:val="16"/>
              </w:rPr>
            </w:pPr>
            <w:r>
              <w:rPr>
                <w:sz w:val="16"/>
              </w:rPr>
              <w:t>488.412,00</w:t>
            </w:r>
          </w:p>
        </w:tc>
        <w:tc>
          <w:tcPr>
            <w:tcW w:w="1620" w:type="dxa"/>
            <w:tcBorders>
              <w:top w:val="single" w:sz="24" w:space="0" w:color="FFFFFF"/>
              <w:left w:val="nil"/>
              <w:bottom w:val="nil"/>
              <w:right w:val="nil"/>
            </w:tcBorders>
            <w:shd w:val="clear" w:color="auto" w:fill="EBEBEB"/>
          </w:tcPr>
          <w:p>
            <w:pPr>
              <w:pStyle w:val="TableParagraph"/>
              <w:spacing w:before="105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290.829,38</w:t>
            </w:r>
          </w:p>
        </w:tc>
        <w:tc>
          <w:tcPr>
            <w:tcW w:w="932" w:type="dxa"/>
            <w:gridSpan w:val="4"/>
            <w:tcBorders>
              <w:top w:val="single" w:sz="24" w:space="0" w:color="FFFFFF"/>
              <w:left w:val="nil"/>
              <w:bottom w:val="nil"/>
              <w:right w:val="nil"/>
            </w:tcBorders>
            <w:shd w:val="clear" w:color="auto" w:fill="EBEBEB"/>
          </w:tcPr>
          <w:p>
            <w:pPr>
              <w:pStyle w:val="TableParagraph"/>
              <w:spacing w:before="105"/>
              <w:ind w:left="201"/>
              <w:rPr>
                <w:sz w:val="16"/>
              </w:rPr>
            </w:pPr>
            <w:r>
              <w:rPr>
                <w:sz w:val="16"/>
              </w:rPr>
              <w:t>132.58</w:t>
            </w:r>
          </w:p>
        </w:tc>
        <w:tc>
          <w:tcPr>
            <w:tcW w:w="292" w:type="dxa"/>
            <w:tcBorders>
              <w:top w:val="single" w:sz="24" w:space="0" w:color="FFFFFF"/>
              <w:left w:val="nil"/>
              <w:bottom w:val="nil"/>
              <w:right w:val="nil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3" w:type="dxa"/>
            <w:gridSpan w:val="3"/>
            <w:tcBorders>
              <w:top w:val="single" w:sz="24" w:space="0" w:color="FFFFFF"/>
              <w:left w:val="nil"/>
              <w:bottom w:val="nil"/>
            </w:tcBorders>
            <w:shd w:val="clear" w:color="auto" w:fill="EBEBEB"/>
          </w:tcPr>
          <w:p>
            <w:pPr>
              <w:pStyle w:val="TableParagraph"/>
              <w:spacing w:before="120"/>
              <w:ind w:left="104"/>
              <w:rPr>
                <w:sz w:val="16"/>
              </w:rPr>
            </w:pPr>
            <w:r>
              <w:rPr>
                <w:sz w:val="16"/>
              </w:rPr>
              <w:t>59,55</w:t>
            </w:r>
          </w:p>
        </w:tc>
      </w:tr>
      <w:tr>
        <w:trPr>
          <w:trHeight w:val="1048" w:hRule="atLeast"/>
        </w:trPr>
        <w:tc>
          <w:tcPr>
            <w:tcW w:w="6077" w:type="dxa"/>
            <w:gridSpan w:val="5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before="144"/>
              <w:ind w:left="100"/>
              <w:rPr>
                <w:sz w:val="20"/>
              </w:rPr>
            </w:pPr>
            <w:r>
              <w:rPr>
                <w:position w:val="2"/>
                <w:sz w:val="18"/>
              </w:rPr>
              <w:t>6614</w:t>
            </w:r>
            <w:r>
              <w:rPr>
                <w:spacing w:val="85"/>
                <w:position w:val="2"/>
                <w:sz w:val="18"/>
              </w:rPr>
              <w:t> </w:t>
            </w:r>
            <w:r>
              <w:rPr>
                <w:sz w:val="20"/>
              </w:rPr>
              <w:t>Prihodi od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prodaje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proizvoda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 robe</w:t>
            </w:r>
          </w:p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ind w:left="100"/>
              <w:rPr>
                <w:sz w:val="20"/>
              </w:rPr>
            </w:pPr>
            <w:r>
              <w:rPr>
                <w:position w:val="2"/>
                <w:sz w:val="18"/>
              </w:rPr>
              <w:t>6615</w:t>
            </w:r>
            <w:r>
              <w:rPr>
                <w:spacing w:val="89"/>
                <w:position w:val="2"/>
                <w:sz w:val="18"/>
              </w:rPr>
              <w:t> </w:t>
            </w:r>
            <w:r>
              <w:rPr>
                <w:sz w:val="20"/>
              </w:rPr>
              <w:t>Prihodi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pruženih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usluga</w:t>
            </w:r>
          </w:p>
        </w:tc>
        <w:tc>
          <w:tcPr>
            <w:tcW w:w="1741" w:type="dxa"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pStyle w:val="TableParagraph"/>
              <w:spacing w:before="163"/>
              <w:ind w:right="192"/>
              <w:jc w:val="right"/>
              <w:rPr>
                <w:sz w:val="16"/>
              </w:rPr>
            </w:pPr>
            <w:r>
              <w:rPr>
                <w:sz w:val="16"/>
              </w:rPr>
              <w:t>20.361,92</w:t>
            </w:r>
          </w:p>
          <w:p>
            <w:pPr>
              <w:pStyle w:val="TableParagraph"/>
              <w:spacing w:before="3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right="189"/>
              <w:jc w:val="right"/>
              <w:rPr>
                <w:sz w:val="16"/>
              </w:rPr>
            </w:pPr>
            <w:r>
              <w:rPr>
                <w:sz w:val="16"/>
              </w:rPr>
              <w:t>198.997,23</w:t>
            </w:r>
          </w:p>
        </w:tc>
        <w:tc>
          <w:tcPr>
            <w:tcW w:w="1695" w:type="dxa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before="163"/>
              <w:jc w:val="right"/>
              <w:rPr>
                <w:sz w:val="16"/>
              </w:rPr>
            </w:pPr>
            <w:r>
              <w:rPr>
                <w:sz w:val="16"/>
              </w:rPr>
              <w:t>33.940,00</w:t>
            </w:r>
          </w:p>
          <w:p>
            <w:pPr>
              <w:pStyle w:val="TableParagraph"/>
              <w:spacing w:before="3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right="2"/>
              <w:jc w:val="right"/>
              <w:rPr>
                <w:sz w:val="16"/>
              </w:rPr>
            </w:pPr>
            <w:r>
              <w:rPr>
                <w:sz w:val="16"/>
              </w:rPr>
              <w:t>256.889,38</w:t>
            </w:r>
          </w:p>
        </w:tc>
        <w:tc>
          <w:tcPr>
            <w:tcW w:w="932" w:type="dxa"/>
            <w:gridSpan w:val="4"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pStyle w:val="TableParagraph"/>
              <w:spacing w:before="163"/>
              <w:ind w:left="244"/>
              <w:rPr>
                <w:sz w:val="16"/>
              </w:rPr>
            </w:pPr>
            <w:r>
              <w:rPr>
                <w:sz w:val="16"/>
              </w:rPr>
              <w:t>166.68</w:t>
            </w:r>
          </w:p>
          <w:p>
            <w:pPr>
              <w:pStyle w:val="TableParagraph"/>
              <w:spacing w:before="3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247"/>
              <w:rPr>
                <w:sz w:val="16"/>
              </w:rPr>
            </w:pPr>
            <w:r>
              <w:rPr>
                <w:sz w:val="16"/>
              </w:rPr>
              <w:t>129.09</w:t>
            </w:r>
          </w:p>
        </w:tc>
        <w:tc>
          <w:tcPr>
            <w:tcW w:w="1055" w:type="dxa"/>
            <w:gridSpan w:val="4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91" w:hRule="atLeast"/>
        </w:trPr>
        <w:tc>
          <w:tcPr>
            <w:tcW w:w="6077" w:type="dxa"/>
            <w:gridSpan w:val="5"/>
            <w:tcBorders>
              <w:top w:val="nil"/>
              <w:bottom w:val="nil"/>
              <w:right w:val="nil"/>
            </w:tcBorders>
            <w:shd w:val="clear" w:color="auto" w:fill="EBEBEB"/>
          </w:tcPr>
          <w:p>
            <w:pPr>
              <w:pStyle w:val="TableParagraph"/>
              <w:spacing w:line="237" w:lineRule="auto" w:before="45"/>
              <w:ind w:left="851" w:right="85" w:hanging="480"/>
              <w:rPr>
                <w:sz w:val="20"/>
              </w:rPr>
            </w:pPr>
            <w:r>
              <w:rPr>
                <w:sz w:val="18"/>
              </w:rPr>
              <w:t>663</w:t>
            </w:r>
            <w:r>
              <w:rPr>
                <w:spacing w:val="1"/>
                <w:sz w:val="18"/>
              </w:rPr>
              <w:t> </w:t>
            </w:r>
            <w:r>
              <w:rPr>
                <w:sz w:val="20"/>
              </w:rPr>
              <w:t>Donacije od pravnih i fizičkih osoba izvan općeg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proračuna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povrat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donacija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protestiranim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jamst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</w:tcPr>
          <w:p>
            <w:pPr>
              <w:pStyle w:val="TableParagraph"/>
              <w:spacing w:before="105"/>
              <w:ind w:right="207"/>
              <w:jc w:val="right"/>
              <w:rPr>
                <w:sz w:val="16"/>
              </w:rPr>
            </w:pPr>
            <w:r>
              <w:rPr>
                <w:sz w:val="16"/>
              </w:rPr>
              <w:t>3.074,04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</w:tcPr>
          <w:p>
            <w:pPr>
              <w:pStyle w:val="TableParagraph"/>
              <w:spacing w:before="105"/>
              <w:ind w:right="154"/>
              <w:jc w:val="right"/>
              <w:rPr>
                <w:sz w:val="16"/>
              </w:rPr>
            </w:pPr>
            <w:r>
              <w:rPr>
                <w:sz w:val="16"/>
              </w:rPr>
              <w:t>37.355,00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</w:tcPr>
          <w:p>
            <w:pPr>
              <w:pStyle w:val="TableParagraph"/>
              <w:spacing w:before="105"/>
              <w:ind w:right="185"/>
              <w:jc w:val="right"/>
              <w:rPr>
                <w:sz w:val="16"/>
              </w:rPr>
            </w:pPr>
            <w:r>
              <w:rPr>
                <w:sz w:val="16"/>
              </w:rPr>
              <w:t>37.355,00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</w:tcPr>
          <w:p>
            <w:pPr>
              <w:pStyle w:val="TableParagraph"/>
              <w:spacing w:before="105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5.880,36</w:t>
            </w:r>
          </w:p>
        </w:tc>
        <w:tc>
          <w:tcPr>
            <w:tcW w:w="9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BEBEB"/>
          </w:tcPr>
          <w:p>
            <w:pPr>
              <w:pStyle w:val="TableParagraph"/>
              <w:spacing w:before="105"/>
              <w:ind w:left="201"/>
              <w:rPr>
                <w:sz w:val="16"/>
              </w:rPr>
            </w:pPr>
            <w:r>
              <w:rPr>
                <w:sz w:val="16"/>
              </w:rPr>
              <w:t>191.29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</w:tcBorders>
            <w:shd w:val="clear" w:color="auto" w:fill="EBEBEB"/>
          </w:tcPr>
          <w:p>
            <w:pPr>
              <w:pStyle w:val="TableParagraph"/>
              <w:spacing w:before="120"/>
              <w:ind w:left="96"/>
              <w:rPr>
                <w:sz w:val="16"/>
              </w:rPr>
            </w:pPr>
            <w:r>
              <w:rPr>
                <w:sz w:val="16"/>
              </w:rPr>
              <w:t>15,74</w:t>
            </w:r>
          </w:p>
        </w:tc>
      </w:tr>
      <w:tr>
        <w:trPr>
          <w:trHeight w:val="1005" w:hRule="atLeast"/>
        </w:trPr>
        <w:tc>
          <w:tcPr>
            <w:tcW w:w="6077" w:type="dxa"/>
            <w:gridSpan w:val="5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before="144"/>
              <w:ind w:left="100"/>
              <w:rPr>
                <w:sz w:val="20"/>
              </w:rPr>
            </w:pPr>
            <w:r>
              <w:rPr>
                <w:position w:val="2"/>
                <w:sz w:val="18"/>
              </w:rPr>
              <w:t>6631</w:t>
            </w:r>
            <w:r>
              <w:rPr>
                <w:spacing w:val="15"/>
                <w:position w:val="2"/>
                <w:sz w:val="18"/>
              </w:rPr>
              <w:t> </w:t>
            </w:r>
            <w:r>
              <w:rPr>
                <w:sz w:val="20"/>
              </w:rPr>
              <w:t>Tekuće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donacije</w:t>
            </w:r>
          </w:p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ind w:left="100"/>
              <w:rPr>
                <w:sz w:val="20"/>
              </w:rPr>
            </w:pPr>
            <w:r>
              <w:rPr>
                <w:position w:val="2"/>
                <w:sz w:val="18"/>
              </w:rPr>
              <w:t>6632</w:t>
            </w:r>
            <w:r>
              <w:rPr>
                <w:spacing w:val="91"/>
                <w:position w:val="2"/>
                <w:sz w:val="18"/>
              </w:rPr>
              <w:t> </w:t>
            </w:r>
            <w:r>
              <w:rPr>
                <w:sz w:val="20"/>
              </w:rPr>
              <w:t>Kapitalne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donacije</w:t>
            </w:r>
          </w:p>
        </w:tc>
        <w:tc>
          <w:tcPr>
            <w:tcW w:w="1741" w:type="dxa"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pStyle w:val="TableParagraph"/>
              <w:spacing w:before="163"/>
              <w:ind w:right="197"/>
              <w:jc w:val="right"/>
              <w:rPr>
                <w:sz w:val="16"/>
              </w:rPr>
            </w:pPr>
            <w:r>
              <w:rPr>
                <w:sz w:val="16"/>
              </w:rPr>
              <w:t>2.924,04</w:t>
            </w:r>
          </w:p>
          <w:p>
            <w:pPr>
              <w:pStyle w:val="TableParagraph"/>
              <w:spacing w:before="3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right="190"/>
              <w:jc w:val="right"/>
              <w:rPr>
                <w:sz w:val="16"/>
              </w:rPr>
            </w:pPr>
            <w:r>
              <w:rPr>
                <w:sz w:val="16"/>
              </w:rPr>
              <w:t>150,00</w:t>
            </w:r>
          </w:p>
        </w:tc>
        <w:tc>
          <w:tcPr>
            <w:tcW w:w="1695" w:type="dxa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before="163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5.170,38</w:t>
            </w:r>
          </w:p>
          <w:p>
            <w:pPr>
              <w:pStyle w:val="TableParagraph"/>
              <w:spacing w:before="3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709,98</w:t>
            </w:r>
          </w:p>
        </w:tc>
        <w:tc>
          <w:tcPr>
            <w:tcW w:w="932" w:type="dxa"/>
            <w:gridSpan w:val="4"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pStyle w:val="TableParagraph"/>
              <w:spacing w:before="163"/>
              <w:ind w:left="245"/>
              <w:rPr>
                <w:sz w:val="16"/>
              </w:rPr>
            </w:pPr>
            <w:r>
              <w:rPr>
                <w:sz w:val="16"/>
              </w:rPr>
              <w:t>176.82</w:t>
            </w:r>
          </w:p>
          <w:p>
            <w:pPr>
              <w:pStyle w:val="TableParagraph"/>
              <w:spacing w:before="3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245"/>
              <w:rPr>
                <w:sz w:val="16"/>
              </w:rPr>
            </w:pPr>
            <w:r>
              <w:rPr>
                <w:sz w:val="16"/>
              </w:rPr>
              <w:t>473.32</w:t>
            </w:r>
          </w:p>
        </w:tc>
        <w:tc>
          <w:tcPr>
            <w:tcW w:w="1055" w:type="dxa"/>
            <w:gridSpan w:val="4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68" w:hRule="atLeast"/>
        </w:trPr>
        <w:tc>
          <w:tcPr>
            <w:tcW w:w="6077" w:type="dxa"/>
            <w:gridSpan w:val="5"/>
            <w:tcBorders>
              <w:top w:val="nil"/>
              <w:bottom w:val="single" w:sz="24" w:space="0" w:color="FFFFFF"/>
              <w:right w:val="nil"/>
            </w:tcBorders>
            <w:shd w:val="clear" w:color="auto" w:fill="DBDBDB"/>
          </w:tcPr>
          <w:p>
            <w:pPr>
              <w:pStyle w:val="TableParagraph"/>
              <w:spacing w:before="87"/>
              <w:ind w:left="266"/>
              <w:rPr>
                <w:sz w:val="20"/>
              </w:rPr>
            </w:pPr>
            <w:r>
              <w:rPr>
                <w:sz w:val="18"/>
              </w:rPr>
              <w:t>68</w:t>
            </w:r>
            <w:r>
              <w:rPr>
                <w:spacing w:val="46"/>
                <w:sz w:val="18"/>
              </w:rPr>
              <w:t> </w:t>
            </w:r>
            <w:r>
              <w:rPr>
                <w:sz w:val="20"/>
              </w:rPr>
              <w:t>Kazne,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upravne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mjere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ostali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prihodi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24" w:space="0" w:color="FFFFFF"/>
              <w:right w:val="nil"/>
            </w:tcBorders>
            <w:shd w:val="clear" w:color="auto" w:fill="DBDBDB"/>
          </w:tcPr>
          <w:p>
            <w:pPr>
              <w:pStyle w:val="TableParagraph"/>
              <w:spacing w:before="74"/>
              <w:ind w:right="202"/>
              <w:jc w:val="right"/>
              <w:rPr>
                <w:sz w:val="16"/>
              </w:rPr>
            </w:pPr>
            <w:r>
              <w:rPr>
                <w:sz w:val="16"/>
              </w:rPr>
              <w:t>3.666,22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4" w:space="0" w:color="FFFFFF"/>
              <w:right w:val="nil"/>
            </w:tcBorders>
            <w:shd w:val="clear" w:color="auto" w:fill="DBDBDB"/>
          </w:tcPr>
          <w:p>
            <w:pPr>
              <w:pStyle w:val="TableParagraph"/>
              <w:spacing w:before="74"/>
              <w:ind w:right="15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24" w:space="0" w:color="FFFFFF"/>
              <w:right w:val="nil"/>
            </w:tcBorders>
            <w:shd w:val="clear" w:color="auto" w:fill="DBDBDB"/>
          </w:tcPr>
          <w:p>
            <w:pPr>
              <w:pStyle w:val="TableParagraph"/>
              <w:spacing w:before="74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4" w:space="0" w:color="FFFFFF"/>
              <w:right w:val="nil"/>
            </w:tcBorders>
            <w:shd w:val="clear" w:color="auto" w:fill="DBDBDB"/>
          </w:tcPr>
          <w:p>
            <w:pPr>
              <w:pStyle w:val="TableParagraph"/>
              <w:spacing w:before="88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4.162,61</w:t>
            </w:r>
          </w:p>
        </w:tc>
        <w:tc>
          <w:tcPr>
            <w:tcW w:w="932" w:type="dxa"/>
            <w:gridSpan w:val="4"/>
            <w:tcBorders>
              <w:top w:val="nil"/>
              <w:left w:val="nil"/>
              <w:bottom w:val="single" w:sz="24" w:space="0" w:color="FFFFFF"/>
              <w:right w:val="nil"/>
            </w:tcBorders>
            <w:shd w:val="clear" w:color="auto" w:fill="DBDBDB"/>
          </w:tcPr>
          <w:p>
            <w:pPr>
              <w:pStyle w:val="TableParagraph"/>
              <w:spacing w:before="88"/>
              <w:ind w:left="223"/>
              <w:rPr>
                <w:sz w:val="16"/>
              </w:rPr>
            </w:pPr>
            <w:r>
              <w:rPr>
                <w:sz w:val="16"/>
              </w:rPr>
              <w:t>113.54</w:t>
            </w:r>
          </w:p>
        </w:tc>
        <w:tc>
          <w:tcPr>
            <w:tcW w:w="292" w:type="dxa"/>
            <w:tcBorders>
              <w:top w:val="nil"/>
              <w:left w:val="nil"/>
              <w:bottom w:val="single" w:sz="24" w:space="0" w:color="FFFFFF"/>
              <w:right w:val="nil"/>
            </w:tcBorders>
            <w:shd w:val="clear" w:color="auto" w:fill="DBDBD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3" w:type="dxa"/>
            <w:gridSpan w:val="3"/>
            <w:tcBorders>
              <w:top w:val="nil"/>
              <w:left w:val="nil"/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91" w:hRule="atLeast"/>
        </w:trPr>
        <w:tc>
          <w:tcPr>
            <w:tcW w:w="6077" w:type="dxa"/>
            <w:gridSpan w:val="5"/>
            <w:tcBorders>
              <w:top w:val="single" w:sz="24" w:space="0" w:color="FFFFFF"/>
              <w:bottom w:val="nil"/>
              <w:right w:val="nil"/>
            </w:tcBorders>
            <w:shd w:val="clear" w:color="auto" w:fill="EBEBEB"/>
          </w:tcPr>
          <w:p>
            <w:pPr>
              <w:pStyle w:val="TableParagraph"/>
              <w:spacing w:before="43"/>
              <w:ind w:left="371"/>
              <w:rPr>
                <w:sz w:val="20"/>
              </w:rPr>
            </w:pPr>
            <w:r>
              <w:rPr>
                <w:sz w:val="18"/>
              </w:rPr>
              <w:t>683</w:t>
            </w:r>
            <w:r>
              <w:rPr>
                <w:spacing w:val="72"/>
                <w:sz w:val="18"/>
              </w:rPr>
              <w:t> </w:t>
            </w:r>
            <w:r>
              <w:rPr>
                <w:sz w:val="20"/>
              </w:rPr>
              <w:t>Ostali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prihodi</w:t>
            </w:r>
          </w:p>
        </w:tc>
        <w:tc>
          <w:tcPr>
            <w:tcW w:w="1741" w:type="dxa"/>
            <w:tcBorders>
              <w:top w:val="single" w:sz="24" w:space="0" w:color="FFFFFF"/>
              <w:left w:val="nil"/>
              <w:bottom w:val="nil"/>
              <w:right w:val="nil"/>
            </w:tcBorders>
            <w:shd w:val="clear" w:color="auto" w:fill="EBEBEB"/>
          </w:tcPr>
          <w:p>
            <w:pPr>
              <w:pStyle w:val="TableParagraph"/>
              <w:spacing w:before="105"/>
              <w:ind w:right="202"/>
              <w:jc w:val="right"/>
              <w:rPr>
                <w:sz w:val="16"/>
              </w:rPr>
            </w:pPr>
            <w:r>
              <w:rPr>
                <w:sz w:val="16"/>
              </w:rPr>
              <w:t>3.666,22</w:t>
            </w:r>
          </w:p>
        </w:tc>
        <w:tc>
          <w:tcPr>
            <w:tcW w:w="1695" w:type="dxa"/>
            <w:tcBorders>
              <w:top w:val="single" w:sz="24" w:space="0" w:color="FFFFFF"/>
              <w:left w:val="nil"/>
              <w:bottom w:val="nil"/>
              <w:right w:val="nil"/>
            </w:tcBorders>
            <w:shd w:val="clear" w:color="auto" w:fill="EBEBEB"/>
          </w:tcPr>
          <w:p>
            <w:pPr>
              <w:pStyle w:val="TableParagraph"/>
              <w:spacing w:before="105"/>
              <w:ind w:right="15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07" w:type="dxa"/>
            <w:tcBorders>
              <w:top w:val="single" w:sz="24" w:space="0" w:color="FFFFFF"/>
              <w:left w:val="nil"/>
              <w:bottom w:val="nil"/>
              <w:right w:val="nil"/>
            </w:tcBorders>
            <w:shd w:val="clear" w:color="auto" w:fill="EBEBEB"/>
          </w:tcPr>
          <w:p>
            <w:pPr>
              <w:pStyle w:val="TableParagraph"/>
              <w:spacing w:before="105"/>
              <w:ind w:right="18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20" w:type="dxa"/>
            <w:tcBorders>
              <w:top w:val="single" w:sz="24" w:space="0" w:color="FFFFFF"/>
              <w:left w:val="nil"/>
              <w:bottom w:val="nil"/>
              <w:right w:val="nil"/>
            </w:tcBorders>
            <w:shd w:val="clear" w:color="auto" w:fill="EBEBEB"/>
          </w:tcPr>
          <w:p>
            <w:pPr>
              <w:pStyle w:val="TableParagraph"/>
              <w:spacing w:before="105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4.162,61</w:t>
            </w:r>
          </w:p>
        </w:tc>
        <w:tc>
          <w:tcPr>
            <w:tcW w:w="932" w:type="dxa"/>
            <w:gridSpan w:val="4"/>
            <w:tcBorders>
              <w:top w:val="single" w:sz="24" w:space="0" w:color="FFFFFF"/>
              <w:left w:val="nil"/>
              <w:bottom w:val="nil"/>
              <w:right w:val="nil"/>
            </w:tcBorders>
            <w:shd w:val="clear" w:color="auto" w:fill="EBEBEB"/>
          </w:tcPr>
          <w:p>
            <w:pPr>
              <w:pStyle w:val="TableParagraph"/>
              <w:spacing w:before="105"/>
              <w:ind w:left="200"/>
              <w:rPr>
                <w:sz w:val="16"/>
              </w:rPr>
            </w:pPr>
            <w:r>
              <w:rPr>
                <w:sz w:val="16"/>
              </w:rPr>
              <w:t>113.54</w:t>
            </w:r>
          </w:p>
        </w:tc>
        <w:tc>
          <w:tcPr>
            <w:tcW w:w="292" w:type="dxa"/>
            <w:tcBorders>
              <w:top w:val="single" w:sz="24" w:space="0" w:color="FFFFFF"/>
              <w:left w:val="nil"/>
              <w:bottom w:val="nil"/>
              <w:right w:val="nil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3" w:type="dxa"/>
            <w:gridSpan w:val="3"/>
            <w:tcBorders>
              <w:top w:val="single" w:sz="24" w:space="0" w:color="FFFFFF"/>
              <w:left w:val="nil"/>
              <w:bottom w:val="nil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012" w:hRule="atLeast"/>
        </w:trPr>
        <w:tc>
          <w:tcPr>
            <w:tcW w:w="638" w:type="dxa"/>
            <w:tcBorders>
              <w:top w:val="nil"/>
              <w:right w:val="nil"/>
            </w:tcBorders>
          </w:tcPr>
          <w:p>
            <w:pPr>
              <w:pStyle w:val="TableParagraph"/>
              <w:spacing w:before="148"/>
              <w:ind w:left="100"/>
              <w:rPr>
                <w:sz w:val="18"/>
              </w:rPr>
            </w:pPr>
            <w:r>
              <w:rPr>
                <w:sz w:val="18"/>
              </w:rPr>
              <w:t>6831</w:t>
            </w:r>
          </w:p>
        </w:tc>
        <w:tc>
          <w:tcPr>
            <w:tcW w:w="5439" w:type="dxa"/>
            <w:gridSpan w:val="4"/>
            <w:tcBorders>
              <w:top w:val="nil"/>
              <w:left w:val="nil"/>
              <w:right w:val="single" w:sz="12" w:space="0" w:color="000000"/>
            </w:tcBorders>
          </w:tcPr>
          <w:p>
            <w:pPr>
              <w:pStyle w:val="TableParagraph"/>
              <w:spacing w:before="144"/>
              <w:ind w:left="86"/>
              <w:rPr>
                <w:sz w:val="20"/>
              </w:rPr>
            </w:pPr>
            <w:r>
              <w:rPr>
                <w:sz w:val="20"/>
              </w:rPr>
              <w:t>Ostali prihodi</w:t>
            </w:r>
          </w:p>
        </w:tc>
        <w:tc>
          <w:tcPr>
            <w:tcW w:w="1741" w:type="dxa"/>
            <w:tcBorders>
              <w:top w:val="nil"/>
              <w:left w:val="single" w:sz="12" w:space="0" w:color="000000"/>
            </w:tcBorders>
          </w:tcPr>
          <w:p>
            <w:pPr>
              <w:pStyle w:val="TableParagraph"/>
              <w:spacing w:before="163"/>
              <w:ind w:right="192"/>
              <w:jc w:val="right"/>
              <w:rPr>
                <w:sz w:val="16"/>
              </w:rPr>
            </w:pPr>
            <w:r>
              <w:rPr>
                <w:sz w:val="16"/>
              </w:rPr>
              <w:t>3.666,22</w:t>
            </w:r>
          </w:p>
        </w:tc>
        <w:tc>
          <w:tcPr>
            <w:tcW w:w="1695" w:type="dxa"/>
            <w:tcBorders>
              <w:top w:val="nil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6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4.162,61</w:t>
            </w:r>
          </w:p>
        </w:tc>
        <w:tc>
          <w:tcPr>
            <w:tcW w:w="932" w:type="dxa"/>
            <w:gridSpan w:val="4"/>
            <w:tcBorders>
              <w:top w:val="nil"/>
              <w:left w:val="single" w:sz="12" w:space="0" w:color="000000"/>
            </w:tcBorders>
          </w:tcPr>
          <w:p>
            <w:pPr>
              <w:pStyle w:val="TableParagraph"/>
              <w:spacing w:before="163"/>
              <w:ind w:left="242"/>
              <w:rPr>
                <w:sz w:val="16"/>
              </w:rPr>
            </w:pPr>
            <w:r>
              <w:rPr>
                <w:sz w:val="16"/>
              </w:rPr>
              <w:t>113.54</w:t>
            </w:r>
          </w:p>
        </w:tc>
        <w:tc>
          <w:tcPr>
            <w:tcW w:w="1055" w:type="dxa"/>
            <w:gridSpan w:val="4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footerReference w:type="default" r:id="rId6"/>
          <w:pgSz w:w="16840" w:h="11910" w:orient="landscape"/>
          <w:pgMar w:footer="430" w:header="0" w:top="360" w:bottom="620" w:left="320" w:right="1340"/>
        </w:sectPr>
      </w:pPr>
    </w:p>
    <w:p>
      <w:pPr>
        <w:spacing w:before="82"/>
        <w:ind w:left="152" w:right="0" w:firstLine="0"/>
        <w:jc w:val="left"/>
        <w:rPr>
          <w:b/>
          <w:sz w:val="22"/>
        </w:rPr>
      </w:pPr>
      <w:r>
        <w:rPr>
          <w:b/>
          <w:sz w:val="22"/>
        </w:rPr>
        <w:t>Prihodi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od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prodaje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nefinancijske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imovine</w:t>
      </w:r>
    </w:p>
    <w:p>
      <w:pPr>
        <w:pStyle w:val="BodyText"/>
        <w:spacing w:before="7"/>
        <w:rPr>
          <w:b/>
          <w:sz w:val="7"/>
        </w:rPr>
      </w:pPr>
    </w:p>
    <w:tbl>
      <w:tblPr>
        <w:tblW w:w="0" w:type="auto"/>
        <w:jc w:val="left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6"/>
        <w:gridCol w:w="5819"/>
        <w:gridCol w:w="1741"/>
        <w:gridCol w:w="1695"/>
        <w:gridCol w:w="1807"/>
        <w:gridCol w:w="1620"/>
        <w:gridCol w:w="224"/>
        <w:gridCol w:w="187"/>
        <w:gridCol w:w="159"/>
        <w:gridCol w:w="362"/>
        <w:gridCol w:w="292"/>
        <w:gridCol w:w="188"/>
        <w:gridCol w:w="159"/>
        <w:gridCol w:w="416"/>
      </w:tblGrid>
      <w:tr>
        <w:trPr>
          <w:trHeight w:val="579" w:hRule="atLeast"/>
        </w:trPr>
        <w:tc>
          <w:tcPr>
            <w:tcW w:w="6075" w:type="dxa"/>
            <w:gridSpan w:val="2"/>
            <w:tcBorders>
              <w:right w:val="single" w:sz="12" w:space="0" w:color="000000"/>
            </w:tcBorders>
          </w:tcPr>
          <w:p>
            <w:pPr>
              <w:pStyle w:val="TableParagraph"/>
              <w:spacing w:before="69"/>
              <w:ind w:left="1514"/>
              <w:rPr>
                <w:sz w:val="16"/>
              </w:rPr>
            </w:pPr>
            <w:r>
              <w:rPr>
                <w:sz w:val="16"/>
              </w:rPr>
              <w:t>BROJČANA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OZNAKA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NAZIV</w:t>
            </w:r>
          </w:p>
        </w:tc>
        <w:tc>
          <w:tcPr>
            <w:tcW w:w="1741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37" w:lineRule="auto" w:before="66"/>
              <w:ind w:left="615" w:right="427" w:hanging="248"/>
              <w:rPr>
                <w:sz w:val="16"/>
              </w:rPr>
            </w:pPr>
            <w:r>
              <w:rPr>
                <w:sz w:val="16"/>
              </w:rPr>
              <w:t>IZVRŠENJE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2023</w:t>
            </w:r>
          </w:p>
        </w:tc>
        <w:tc>
          <w:tcPr>
            <w:tcW w:w="1695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37" w:lineRule="auto" w:before="56"/>
              <w:ind w:left="566" w:right="291" w:hanging="389"/>
              <w:rPr>
                <w:sz w:val="16"/>
              </w:rPr>
            </w:pPr>
            <w:r>
              <w:rPr>
                <w:sz w:val="16"/>
              </w:rPr>
              <w:t>IZVORNI PLAN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2024</w:t>
            </w:r>
          </w:p>
        </w:tc>
        <w:tc>
          <w:tcPr>
            <w:tcW w:w="1807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37" w:lineRule="auto" w:before="56"/>
              <w:ind w:left="693" w:right="320" w:hanging="334"/>
              <w:rPr>
                <w:sz w:val="16"/>
              </w:rPr>
            </w:pPr>
            <w:r>
              <w:rPr>
                <w:sz w:val="16"/>
              </w:rPr>
              <w:t>TEKUĆI PLAN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2024</w:t>
            </w:r>
          </w:p>
        </w:tc>
        <w:tc>
          <w:tcPr>
            <w:tcW w:w="1620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37" w:lineRule="auto" w:before="66"/>
              <w:ind w:left="578" w:right="338" w:hanging="248"/>
              <w:rPr>
                <w:sz w:val="16"/>
              </w:rPr>
            </w:pPr>
            <w:r>
              <w:rPr>
                <w:sz w:val="16"/>
              </w:rPr>
              <w:t>IZVRŠENJE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2024</w:t>
            </w:r>
          </w:p>
        </w:tc>
        <w:tc>
          <w:tcPr>
            <w:tcW w:w="932" w:type="dxa"/>
            <w:gridSpan w:val="4"/>
            <w:tcBorders>
              <w:left w:val="single" w:sz="12" w:space="0" w:color="000000"/>
            </w:tcBorders>
          </w:tcPr>
          <w:p>
            <w:pPr>
              <w:pStyle w:val="TableParagraph"/>
              <w:spacing w:before="146"/>
              <w:ind w:left="155"/>
              <w:rPr>
                <w:sz w:val="16"/>
              </w:rPr>
            </w:pPr>
            <w:r>
              <w:rPr>
                <w:sz w:val="16"/>
              </w:rPr>
              <w:t>INDEX</w:t>
            </w:r>
          </w:p>
        </w:tc>
        <w:tc>
          <w:tcPr>
            <w:tcW w:w="1055" w:type="dxa"/>
            <w:gridSpan w:val="4"/>
          </w:tcPr>
          <w:p>
            <w:pPr>
              <w:pStyle w:val="TableParagraph"/>
              <w:spacing w:before="146"/>
              <w:ind w:left="294"/>
              <w:rPr>
                <w:sz w:val="16"/>
              </w:rPr>
            </w:pPr>
            <w:r>
              <w:rPr>
                <w:sz w:val="16"/>
              </w:rPr>
              <w:t>INDEX</w:t>
            </w:r>
          </w:p>
        </w:tc>
      </w:tr>
      <w:tr>
        <w:trPr>
          <w:trHeight w:val="311" w:hRule="atLeast"/>
        </w:trPr>
        <w:tc>
          <w:tcPr>
            <w:tcW w:w="6075" w:type="dxa"/>
            <w:gridSpan w:val="2"/>
            <w:tcBorders>
              <w:right w:val="single" w:sz="12" w:space="0" w:color="000000"/>
            </w:tcBorders>
          </w:tcPr>
          <w:p>
            <w:pPr>
              <w:pStyle w:val="TableParagraph"/>
              <w:spacing w:before="69"/>
              <w:ind w:right="70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1741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54"/>
              <w:ind w:left="817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695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54"/>
              <w:ind w:right="7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807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right="7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1620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69"/>
              <w:ind w:right="137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224" w:type="dxa"/>
            <w:tcBorders>
              <w:left w:val="single" w:sz="12" w:space="0" w:color="000000"/>
              <w:right w:val="nil"/>
            </w:tcBorders>
          </w:tcPr>
          <w:p>
            <w:pPr>
              <w:pStyle w:val="TableParagraph"/>
              <w:spacing w:before="86"/>
              <w:ind w:left="90"/>
              <w:rPr>
                <w:sz w:val="16"/>
              </w:rPr>
            </w:pPr>
            <w:r>
              <w:rPr>
                <w:w w:val="100"/>
                <w:sz w:val="16"/>
              </w:rPr>
              <w:t>6</w:t>
            </w:r>
          </w:p>
        </w:tc>
        <w:tc>
          <w:tcPr>
            <w:tcW w:w="187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86"/>
              <w:ind w:left="37"/>
              <w:rPr>
                <w:sz w:val="16"/>
              </w:rPr>
            </w:pPr>
            <w:r>
              <w:rPr>
                <w:w w:val="100"/>
                <w:sz w:val="16"/>
              </w:rPr>
              <w:t>=</w:t>
            </w:r>
          </w:p>
        </w:tc>
        <w:tc>
          <w:tcPr>
            <w:tcW w:w="159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86"/>
              <w:ind w:left="38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362" w:type="dxa"/>
            <w:tcBorders>
              <w:left w:val="nil"/>
            </w:tcBorders>
          </w:tcPr>
          <w:p>
            <w:pPr>
              <w:pStyle w:val="TableParagraph"/>
              <w:spacing w:before="86"/>
              <w:ind w:left="38"/>
              <w:rPr>
                <w:sz w:val="16"/>
              </w:rPr>
            </w:pP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2</w:t>
            </w:r>
          </w:p>
        </w:tc>
        <w:tc>
          <w:tcPr>
            <w:tcW w:w="292" w:type="dxa"/>
            <w:tcBorders>
              <w:right w:val="nil"/>
            </w:tcBorders>
          </w:tcPr>
          <w:p>
            <w:pPr>
              <w:pStyle w:val="TableParagraph"/>
              <w:spacing w:before="54"/>
              <w:ind w:left="159"/>
              <w:rPr>
                <w:sz w:val="16"/>
              </w:rPr>
            </w:pPr>
            <w:r>
              <w:rPr>
                <w:w w:val="100"/>
                <w:sz w:val="16"/>
              </w:rPr>
              <w:t>7</w:t>
            </w:r>
          </w:p>
        </w:tc>
        <w:tc>
          <w:tcPr>
            <w:tcW w:w="188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54"/>
              <w:ind w:left="36"/>
              <w:rPr>
                <w:sz w:val="16"/>
              </w:rPr>
            </w:pPr>
            <w:r>
              <w:rPr>
                <w:w w:val="100"/>
                <w:sz w:val="16"/>
              </w:rPr>
              <w:t>=</w:t>
            </w:r>
          </w:p>
        </w:tc>
        <w:tc>
          <w:tcPr>
            <w:tcW w:w="159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54"/>
              <w:ind w:left="35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416" w:type="dxa"/>
            <w:tcBorders>
              <w:left w:val="nil"/>
            </w:tcBorders>
          </w:tcPr>
          <w:p>
            <w:pPr>
              <w:pStyle w:val="TableParagraph"/>
              <w:spacing w:before="54"/>
              <w:ind w:left="35"/>
              <w:rPr>
                <w:sz w:val="16"/>
              </w:rPr>
            </w:pPr>
            <w:r>
              <w:rPr>
                <w:sz w:val="16"/>
              </w:rPr>
              <w:t>/ 4</w:t>
            </w:r>
          </w:p>
        </w:tc>
      </w:tr>
      <w:tr>
        <w:trPr>
          <w:trHeight w:val="112" w:hRule="atLeast"/>
        </w:trPr>
        <w:tc>
          <w:tcPr>
            <w:tcW w:w="6075" w:type="dxa"/>
            <w:gridSpan w:val="2"/>
            <w:tcBorders>
              <w:bottom w:val="nil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741" w:type="dxa"/>
            <w:tcBorders>
              <w:left w:val="single" w:sz="12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695" w:type="dxa"/>
            <w:tcBorders>
              <w:bottom w:val="nil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807" w:type="dxa"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620" w:type="dxa"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32" w:type="dxa"/>
            <w:gridSpan w:val="4"/>
            <w:tcBorders>
              <w:left w:val="single" w:sz="12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55" w:type="dxa"/>
            <w:gridSpan w:val="4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413" w:hRule="atLeast"/>
        </w:trPr>
        <w:tc>
          <w:tcPr>
            <w:tcW w:w="256" w:type="dxa"/>
            <w:tcBorders>
              <w:top w:val="nil"/>
              <w:bottom w:val="single" w:sz="18" w:space="0" w:color="FFFFFF"/>
              <w:right w:val="nil"/>
            </w:tcBorders>
            <w:shd w:val="clear" w:color="auto" w:fill="CDCDCD"/>
          </w:tcPr>
          <w:p>
            <w:pPr>
              <w:pStyle w:val="TableParagraph"/>
              <w:spacing w:before="73"/>
              <w:ind w:left="131" w:right="-15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CDCDCD"/>
          </w:tcPr>
          <w:p>
            <w:pPr>
              <w:pStyle w:val="TableParagraph"/>
              <w:spacing w:before="58"/>
              <w:ind w:left="168"/>
              <w:rPr>
                <w:sz w:val="20"/>
              </w:rPr>
            </w:pPr>
            <w:r>
              <w:rPr>
                <w:sz w:val="20"/>
              </w:rPr>
              <w:t>Prihodi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prodaje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nefinancijske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imovine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CDCDCD"/>
          </w:tcPr>
          <w:p>
            <w:pPr>
              <w:pStyle w:val="TableParagraph"/>
              <w:spacing w:before="88"/>
              <w:ind w:left="822"/>
              <w:rPr>
                <w:sz w:val="16"/>
              </w:rPr>
            </w:pPr>
            <w:r>
              <w:rPr>
                <w:sz w:val="16"/>
              </w:rPr>
              <w:t>1.021,60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CDCDCD"/>
          </w:tcPr>
          <w:p>
            <w:pPr>
              <w:pStyle w:val="TableParagraph"/>
              <w:spacing w:before="88"/>
              <w:ind w:right="13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CDCDCD"/>
          </w:tcPr>
          <w:p>
            <w:pPr>
              <w:pStyle w:val="TableParagraph"/>
              <w:spacing w:before="88"/>
              <w:ind w:right="17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CDCDCD"/>
          </w:tcPr>
          <w:p>
            <w:pPr>
              <w:pStyle w:val="TableParagraph"/>
              <w:spacing w:before="88"/>
              <w:ind w:right="4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24" w:type="dxa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CDCDCD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CDCDCD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CDCDCD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CDCDCD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CDCDCD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CDCDCD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CDCDCD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18" w:space="0" w:color="FFFFFF"/>
            </w:tcBorders>
            <w:shd w:val="clear" w:color="auto" w:fill="CDCDCD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61" w:hRule="atLeast"/>
        </w:trPr>
        <w:tc>
          <w:tcPr>
            <w:tcW w:w="256" w:type="dxa"/>
            <w:tcBorders>
              <w:top w:val="single" w:sz="18" w:space="0" w:color="FFFFFF"/>
              <w:bottom w:val="single" w:sz="24" w:space="0" w:color="FFFFFF"/>
              <w:right w:val="nil"/>
            </w:tcBorders>
            <w:shd w:val="clear" w:color="auto" w:fill="DBDBDB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19" w:type="dxa"/>
            <w:tcBorders>
              <w:top w:val="single" w:sz="18" w:space="0" w:color="FFFFFF"/>
              <w:left w:val="nil"/>
              <w:bottom w:val="single" w:sz="24" w:space="0" w:color="FFFFFF"/>
              <w:right w:val="nil"/>
            </w:tcBorders>
            <w:shd w:val="clear" w:color="auto" w:fill="DBDBDB"/>
          </w:tcPr>
          <w:p>
            <w:pPr>
              <w:pStyle w:val="TableParagraph"/>
              <w:spacing w:before="80"/>
              <w:ind w:left="20"/>
              <w:rPr>
                <w:sz w:val="20"/>
              </w:rPr>
            </w:pPr>
            <w:r>
              <w:rPr>
                <w:sz w:val="18"/>
              </w:rPr>
              <w:t>72</w:t>
            </w:r>
            <w:r>
              <w:rPr>
                <w:spacing w:val="48"/>
                <w:sz w:val="18"/>
              </w:rPr>
              <w:t> </w:t>
            </w:r>
            <w:r>
              <w:rPr>
                <w:sz w:val="20"/>
              </w:rPr>
              <w:t>Prihodi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prodaje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proizvedene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dugotrajne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imovine</w:t>
            </w:r>
          </w:p>
        </w:tc>
        <w:tc>
          <w:tcPr>
            <w:tcW w:w="1741" w:type="dxa"/>
            <w:tcBorders>
              <w:top w:val="single" w:sz="18" w:space="0" w:color="FFFFFF"/>
              <w:left w:val="nil"/>
              <w:bottom w:val="single" w:sz="24" w:space="0" w:color="FFFFFF"/>
              <w:right w:val="nil"/>
            </w:tcBorders>
            <w:shd w:val="clear" w:color="auto" w:fill="DBDBDB"/>
          </w:tcPr>
          <w:p>
            <w:pPr>
              <w:pStyle w:val="TableParagraph"/>
              <w:spacing w:before="67"/>
              <w:ind w:left="805"/>
              <w:rPr>
                <w:sz w:val="16"/>
              </w:rPr>
            </w:pPr>
            <w:r>
              <w:rPr>
                <w:sz w:val="16"/>
              </w:rPr>
              <w:t>1.021,60</w:t>
            </w:r>
          </w:p>
        </w:tc>
        <w:tc>
          <w:tcPr>
            <w:tcW w:w="1695" w:type="dxa"/>
            <w:tcBorders>
              <w:top w:val="single" w:sz="18" w:space="0" w:color="FFFFFF"/>
              <w:left w:val="nil"/>
              <w:bottom w:val="single" w:sz="24" w:space="0" w:color="FFFFFF"/>
              <w:right w:val="nil"/>
            </w:tcBorders>
            <w:shd w:val="clear" w:color="auto" w:fill="DBDBDB"/>
          </w:tcPr>
          <w:p>
            <w:pPr>
              <w:pStyle w:val="TableParagraph"/>
              <w:spacing w:before="67"/>
              <w:ind w:right="15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07" w:type="dxa"/>
            <w:tcBorders>
              <w:top w:val="single" w:sz="18" w:space="0" w:color="FFFFFF"/>
              <w:left w:val="nil"/>
              <w:bottom w:val="single" w:sz="24" w:space="0" w:color="FFFFFF"/>
              <w:right w:val="nil"/>
            </w:tcBorders>
            <w:shd w:val="clear" w:color="auto" w:fill="DBDBDB"/>
          </w:tcPr>
          <w:p>
            <w:pPr>
              <w:pStyle w:val="TableParagraph"/>
              <w:spacing w:before="67"/>
              <w:ind w:right="17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20" w:type="dxa"/>
            <w:tcBorders>
              <w:top w:val="single" w:sz="18" w:space="0" w:color="FFFFFF"/>
              <w:left w:val="nil"/>
              <w:bottom w:val="single" w:sz="24" w:space="0" w:color="FFFFFF"/>
              <w:right w:val="nil"/>
            </w:tcBorders>
            <w:shd w:val="clear" w:color="auto" w:fill="DBDBDB"/>
          </w:tcPr>
          <w:p>
            <w:pPr>
              <w:pStyle w:val="TableParagraph"/>
              <w:spacing w:before="82"/>
              <w:ind w:right="3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24" w:type="dxa"/>
            <w:tcBorders>
              <w:top w:val="single" w:sz="18" w:space="0" w:color="FFFFFF"/>
              <w:left w:val="nil"/>
              <w:bottom w:val="single" w:sz="24" w:space="0" w:color="FFFFFF"/>
              <w:right w:val="nil"/>
            </w:tcBorders>
            <w:shd w:val="clear" w:color="auto" w:fill="DBDBDB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" w:type="dxa"/>
            <w:tcBorders>
              <w:top w:val="single" w:sz="18" w:space="0" w:color="FFFFFF"/>
              <w:left w:val="nil"/>
              <w:bottom w:val="single" w:sz="24" w:space="0" w:color="FFFFFF"/>
              <w:right w:val="nil"/>
            </w:tcBorders>
            <w:shd w:val="clear" w:color="auto" w:fill="DBDBDB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" w:type="dxa"/>
            <w:tcBorders>
              <w:top w:val="single" w:sz="18" w:space="0" w:color="FFFFFF"/>
              <w:left w:val="nil"/>
              <w:bottom w:val="single" w:sz="24" w:space="0" w:color="FFFFFF"/>
              <w:right w:val="nil"/>
            </w:tcBorders>
            <w:shd w:val="clear" w:color="auto" w:fill="DBDBDB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18" w:space="0" w:color="FFFFFF"/>
              <w:left w:val="nil"/>
              <w:bottom w:val="single" w:sz="24" w:space="0" w:color="FFFFFF"/>
              <w:right w:val="nil"/>
            </w:tcBorders>
            <w:shd w:val="clear" w:color="auto" w:fill="DBDBDB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" w:type="dxa"/>
            <w:tcBorders>
              <w:top w:val="single" w:sz="18" w:space="0" w:color="FFFFFF"/>
              <w:left w:val="nil"/>
              <w:bottom w:val="single" w:sz="24" w:space="0" w:color="FFFFFF"/>
              <w:right w:val="nil"/>
            </w:tcBorders>
            <w:shd w:val="clear" w:color="auto" w:fill="DBDBDB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" w:type="dxa"/>
            <w:tcBorders>
              <w:top w:val="single" w:sz="18" w:space="0" w:color="FFFFFF"/>
              <w:left w:val="nil"/>
              <w:bottom w:val="single" w:sz="24" w:space="0" w:color="FFFFFF"/>
              <w:right w:val="nil"/>
            </w:tcBorders>
            <w:shd w:val="clear" w:color="auto" w:fill="DBDBDB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" w:type="dxa"/>
            <w:tcBorders>
              <w:top w:val="single" w:sz="18" w:space="0" w:color="FFFFFF"/>
              <w:left w:val="nil"/>
              <w:bottom w:val="single" w:sz="24" w:space="0" w:color="FFFFFF"/>
              <w:right w:val="nil"/>
            </w:tcBorders>
            <w:shd w:val="clear" w:color="auto" w:fill="DBDBDB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6" w:type="dxa"/>
            <w:tcBorders>
              <w:top w:val="single" w:sz="18" w:space="0" w:color="FFFFFF"/>
              <w:left w:val="nil"/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91" w:hRule="atLeast"/>
        </w:trPr>
        <w:tc>
          <w:tcPr>
            <w:tcW w:w="256" w:type="dxa"/>
            <w:tcBorders>
              <w:top w:val="single" w:sz="24" w:space="0" w:color="FFFFFF"/>
              <w:bottom w:val="nil"/>
              <w:right w:val="nil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19" w:type="dxa"/>
            <w:tcBorders>
              <w:top w:val="single" w:sz="24" w:space="0" w:color="FFFFFF"/>
              <w:left w:val="nil"/>
              <w:bottom w:val="nil"/>
              <w:right w:val="nil"/>
            </w:tcBorders>
            <w:shd w:val="clear" w:color="auto" w:fill="EBEBEB"/>
          </w:tcPr>
          <w:p>
            <w:pPr>
              <w:pStyle w:val="TableParagraph"/>
              <w:spacing w:before="43"/>
              <w:ind w:left="125"/>
              <w:rPr>
                <w:sz w:val="20"/>
              </w:rPr>
            </w:pPr>
            <w:r>
              <w:rPr>
                <w:sz w:val="18"/>
              </w:rPr>
              <w:t>723</w:t>
            </w:r>
            <w:r>
              <w:rPr>
                <w:spacing w:val="3"/>
                <w:sz w:val="18"/>
              </w:rPr>
              <w:t> </w:t>
            </w:r>
            <w:r>
              <w:rPr>
                <w:sz w:val="20"/>
              </w:rPr>
              <w:t>Prihodi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prodaje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prijevoznih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sredstava</w:t>
            </w:r>
          </w:p>
        </w:tc>
        <w:tc>
          <w:tcPr>
            <w:tcW w:w="1741" w:type="dxa"/>
            <w:tcBorders>
              <w:top w:val="single" w:sz="24" w:space="0" w:color="FFFFFF"/>
              <w:left w:val="nil"/>
              <w:bottom w:val="nil"/>
              <w:right w:val="nil"/>
            </w:tcBorders>
            <w:shd w:val="clear" w:color="auto" w:fill="EBEBEB"/>
          </w:tcPr>
          <w:p>
            <w:pPr>
              <w:pStyle w:val="TableParagraph"/>
              <w:spacing w:before="105"/>
              <w:ind w:left="805"/>
              <w:rPr>
                <w:sz w:val="16"/>
              </w:rPr>
            </w:pPr>
            <w:r>
              <w:rPr>
                <w:sz w:val="16"/>
              </w:rPr>
              <w:t>1.021,60</w:t>
            </w:r>
          </w:p>
        </w:tc>
        <w:tc>
          <w:tcPr>
            <w:tcW w:w="1695" w:type="dxa"/>
            <w:tcBorders>
              <w:top w:val="single" w:sz="24" w:space="0" w:color="FFFFFF"/>
              <w:left w:val="nil"/>
              <w:bottom w:val="nil"/>
              <w:right w:val="nil"/>
            </w:tcBorders>
            <w:shd w:val="clear" w:color="auto" w:fill="EBEBEB"/>
          </w:tcPr>
          <w:p>
            <w:pPr>
              <w:pStyle w:val="TableParagraph"/>
              <w:spacing w:before="105"/>
              <w:ind w:right="15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07" w:type="dxa"/>
            <w:tcBorders>
              <w:top w:val="single" w:sz="24" w:space="0" w:color="FFFFFF"/>
              <w:left w:val="nil"/>
              <w:bottom w:val="nil"/>
              <w:right w:val="nil"/>
            </w:tcBorders>
            <w:shd w:val="clear" w:color="auto" w:fill="EBEBEB"/>
          </w:tcPr>
          <w:p>
            <w:pPr>
              <w:pStyle w:val="TableParagraph"/>
              <w:spacing w:before="105"/>
              <w:ind w:right="18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20" w:type="dxa"/>
            <w:tcBorders>
              <w:top w:val="single" w:sz="24" w:space="0" w:color="FFFFFF"/>
              <w:left w:val="nil"/>
              <w:bottom w:val="nil"/>
              <w:right w:val="nil"/>
            </w:tcBorders>
            <w:shd w:val="clear" w:color="auto" w:fill="EBEBEB"/>
          </w:tcPr>
          <w:p>
            <w:pPr>
              <w:pStyle w:val="TableParagraph"/>
              <w:spacing w:before="105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24" w:type="dxa"/>
            <w:tcBorders>
              <w:top w:val="single" w:sz="24" w:space="0" w:color="FFFFFF"/>
              <w:left w:val="nil"/>
              <w:bottom w:val="nil"/>
              <w:right w:val="nil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" w:type="dxa"/>
            <w:tcBorders>
              <w:top w:val="single" w:sz="24" w:space="0" w:color="FFFFFF"/>
              <w:left w:val="nil"/>
              <w:bottom w:val="nil"/>
              <w:right w:val="nil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" w:type="dxa"/>
            <w:tcBorders>
              <w:top w:val="single" w:sz="24" w:space="0" w:color="FFFFFF"/>
              <w:left w:val="nil"/>
              <w:bottom w:val="nil"/>
              <w:right w:val="nil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24" w:space="0" w:color="FFFFFF"/>
              <w:left w:val="nil"/>
              <w:bottom w:val="nil"/>
              <w:right w:val="nil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" w:type="dxa"/>
            <w:tcBorders>
              <w:top w:val="single" w:sz="24" w:space="0" w:color="FFFFFF"/>
              <w:left w:val="nil"/>
              <w:bottom w:val="nil"/>
              <w:right w:val="nil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" w:type="dxa"/>
            <w:tcBorders>
              <w:top w:val="single" w:sz="24" w:space="0" w:color="FFFFFF"/>
              <w:left w:val="nil"/>
              <w:bottom w:val="nil"/>
              <w:right w:val="nil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" w:type="dxa"/>
            <w:tcBorders>
              <w:top w:val="single" w:sz="24" w:space="0" w:color="FFFFFF"/>
              <w:left w:val="nil"/>
              <w:bottom w:val="nil"/>
              <w:right w:val="nil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6" w:type="dxa"/>
            <w:tcBorders>
              <w:top w:val="single" w:sz="24" w:space="0" w:color="FFFFFF"/>
              <w:left w:val="nil"/>
              <w:bottom w:val="nil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538" w:hRule="atLeast"/>
        </w:trPr>
        <w:tc>
          <w:tcPr>
            <w:tcW w:w="6075" w:type="dxa"/>
            <w:gridSpan w:val="2"/>
            <w:tcBorders>
              <w:top w:val="nil"/>
              <w:right w:val="single" w:sz="12" w:space="0" w:color="000000"/>
            </w:tcBorders>
          </w:tcPr>
          <w:p>
            <w:pPr>
              <w:pStyle w:val="TableParagraph"/>
              <w:spacing w:before="144"/>
              <w:ind w:left="100"/>
              <w:rPr>
                <w:sz w:val="20"/>
              </w:rPr>
            </w:pPr>
            <w:r>
              <w:rPr>
                <w:position w:val="2"/>
                <w:sz w:val="18"/>
              </w:rPr>
              <w:t>7231</w:t>
            </w:r>
            <w:r>
              <w:rPr>
                <w:spacing w:val="15"/>
                <w:position w:val="2"/>
                <w:sz w:val="18"/>
              </w:rPr>
              <w:t> </w:t>
            </w:r>
            <w:r>
              <w:rPr>
                <w:sz w:val="20"/>
              </w:rPr>
              <w:t>Prijevozna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sredstva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cestovnom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prometu</w:t>
            </w:r>
          </w:p>
        </w:tc>
        <w:tc>
          <w:tcPr>
            <w:tcW w:w="1741" w:type="dxa"/>
            <w:tcBorders>
              <w:top w:val="nil"/>
              <w:left w:val="single" w:sz="12" w:space="0" w:color="000000"/>
            </w:tcBorders>
          </w:tcPr>
          <w:p>
            <w:pPr>
              <w:pStyle w:val="TableParagraph"/>
              <w:spacing w:before="163"/>
              <w:ind w:left="790"/>
              <w:rPr>
                <w:sz w:val="16"/>
              </w:rPr>
            </w:pPr>
            <w:r>
              <w:rPr>
                <w:sz w:val="16"/>
              </w:rPr>
              <w:t>1.021,60</w:t>
            </w:r>
          </w:p>
        </w:tc>
        <w:tc>
          <w:tcPr>
            <w:tcW w:w="1695" w:type="dxa"/>
            <w:tcBorders>
              <w:top w:val="nil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7" w:type="dxa"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63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32" w:type="dxa"/>
            <w:gridSpan w:val="4"/>
            <w:tcBorders>
              <w:top w:val="nil"/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5" w:type="dxa"/>
            <w:gridSpan w:val="4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6840" w:h="11910" w:orient="landscape"/>
          <w:pgMar w:header="0" w:footer="430" w:top="360" w:bottom="620" w:left="320" w:right="1340"/>
        </w:sectPr>
      </w:pPr>
    </w:p>
    <w:p>
      <w:pPr>
        <w:spacing w:before="82"/>
        <w:ind w:left="152" w:right="0" w:firstLine="0"/>
        <w:jc w:val="left"/>
        <w:rPr>
          <w:b/>
          <w:sz w:val="22"/>
        </w:rPr>
      </w:pPr>
      <w:r>
        <w:rPr>
          <w:b/>
          <w:sz w:val="22"/>
        </w:rPr>
        <w:t>Vlastiti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izvori</w:t>
      </w:r>
    </w:p>
    <w:p>
      <w:pPr>
        <w:pStyle w:val="BodyText"/>
        <w:spacing w:before="7"/>
        <w:rPr>
          <w:b/>
          <w:sz w:val="7"/>
        </w:rPr>
      </w:pPr>
    </w:p>
    <w:tbl>
      <w:tblPr>
        <w:tblW w:w="0" w:type="auto"/>
        <w:jc w:val="left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76"/>
        <w:gridCol w:w="1742"/>
        <w:gridCol w:w="1696"/>
        <w:gridCol w:w="1808"/>
        <w:gridCol w:w="1621"/>
        <w:gridCol w:w="214"/>
        <w:gridCol w:w="718"/>
        <w:gridCol w:w="275"/>
        <w:gridCol w:w="778"/>
      </w:tblGrid>
      <w:tr>
        <w:trPr>
          <w:trHeight w:val="579" w:hRule="atLeast"/>
        </w:trPr>
        <w:tc>
          <w:tcPr>
            <w:tcW w:w="6076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69"/>
              <w:ind w:left="1498" w:right="2212"/>
              <w:jc w:val="center"/>
              <w:rPr>
                <w:sz w:val="16"/>
              </w:rPr>
            </w:pPr>
            <w:r>
              <w:rPr>
                <w:sz w:val="16"/>
              </w:rPr>
              <w:t>BROJČANA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OZNAKA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NAZIV</w:t>
            </w:r>
          </w:p>
        </w:tc>
        <w:tc>
          <w:tcPr>
            <w:tcW w:w="1742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37" w:lineRule="auto" w:before="66"/>
              <w:ind w:left="614" w:right="429" w:hanging="248"/>
              <w:rPr>
                <w:sz w:val="16"/>
              </w:rPr>
            </w:pPr>
            <w:r>
              <w:rPr>
                <w:sz w:val="16"/>
              </w:rPr>
              <w:t>IZVRŠENJE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2023</w:t>
            </w:r>
          </w:p>
        </w:tc>
        <w:tc>
          <w:tcPr>
            <w:tcW w:w="1696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37" w:lineRule="auto" w:before="56"/>
              <w:ind w:left="564" w:right="294" w:hanging="389"/>
              <w:rPr>
                <w:sz w:val="16"/>
              </w:rPr>
            </w:pPr>
            <w:r>
              <w:rPr>
                <w:sz w:val="16"/>
              </w:rPr>
              <w:t>IZVORNI PLAN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2024</w:t>
            </w:r>
          </w:p>
        </w:tc>
        <w:tc>
          <w:tcPr>
            <w:tcW w:w="1808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37" w:lineRule="auto" w:before="56"/>
              <w:ind w:left="690" w:right="324" w:hanging="334"/>
              <w:rPr>
                <w:sz w:val="16"/>
              </w:rPr>
            </w:pPr>
            <w:r>
              <w:rPr>
                <w:sz w:val="16"/>
              </w:rPr>
              <w:t>TEKUĆI PLAN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2024</w:t>
            </w:r>
          </w:p>
        </w:tc>
        <w:tc>
          <w:tcPr>
            <w:tcW w:w="1621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37" w:lineRule="auto" w:before="66"/>
              <w:ind w:left="574" w:right="343" w:hanging="248"/>
              <w:rPr>
                <w:sz w:val="16"/>
              </w:rPr>
            </w:pPr>
            <w:r>
              <w:rPr>
                <w:sz w:val="16"/>
              </w:rPr>
              <w:t>IZVRŠENJE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2024</w:t>
            </w:r>
          </w:p>
        </w:tc>
        <w:tc>
          <w:tcPr>
            <w:tcW w:w="932" w:type="dxa"/>
            <w:gridSpan w:val="2"/>
            <w:tcBorders>
              <w:left w:val="single" w:sz="12" w:space="0" w:color="000000"/>
            </w:tcBorders>
          </w:tcPr>
          <w:p>
            <w:pPr>
              <w:pStyle w:val="TableParagraph"/>
              <w:spacing w:before="146"/>
              <w:ind w:left="150"/>
              <w:rPr>
                <w:sz w:val="16"/>
              </w:rPr>
            </w:pPr>
            <w:r>
              <w:rPr>
                <w:sz w:val="16"/>
              </w:rPr>
              <w:t>INDEX</w:t>
            </w:r>
          </w:p>
        </w:tc>
        <w:tc>
          <w:tcPr>
            <w:tcW w:w="1053" w:type="dxa"/>
            <w:gridSpan w:val="2"/>
          </w:tcPr>
          <w:p>
            <w:pPr>
              <w:pStyle w:val="TableParagraph"/>
              <w:spacing w:before="146"/>
              <w:ind w:left="289"/>
              <w:rPr>
                <w:sz w:val="16"/>
              </w:rPr>
            </w:pPr>
            <w:r>
              <w:rPr>
                <w:sz w:val="16"/>
              </w:rPr>
              <w:t>INDEX</w:t>
            </w:r>
          </w:p>
        </w:tc>
      </w:tr>
      <w:tr>
        <w:trPr>
          <w:trHeight w:val="311" w:hRule="atLeast"/>
        </w:trPr>
        <w:tc>
          <w:tcPr>
            <w:tcW w:w="6076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69"/>
              <w:ind w:right="70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1742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54"/>
              <w:ind w:left="17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696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54"/>
              <w:ind w:left="744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808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left="829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1621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69"/>
              <w:ind w:left="670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932" w:type="dxa"/>
            <w:gridSpan w:val="2"/>
            <w:tcBorders>
              <w:left w:val="single" w:sz="12" w:space="0" w:color="000000"/>
            </w:tcBorders>
          </w:tcPr>
          <w:p>
            <w:pPr>
              <w:pStyle w:val="TableParagraph"/>
              <w:spacing w:before="86"/>
              <w:ind w:left="85"/>
              <w:rPr>
                <w:sz w:val="16"/>
              </w:rPr>
            </w:pPr>
            <w:r>
              <w:rPr>
                <w:sz w:val="16"/>
              </w:rPr>
              <w:t>6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=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5 / 2</w:t>
            </w:r>
          </w:p>
        </w:tc>
        <w:tc>
          <w:tcPr>
            <w:tcW w:w="1053" w:type="dxa"/>
            <w:gridSpan w:val="2"/>
          </w:tcPr>
          <w:p>
            <w:pPr>
              <w:pStyle w:val="TableParagraph"/>
              <w:spacing w:before="54"/>
              <w:ind w:left="154"/>
              <w:rPr>
                <w:sz w:val="16"/>
              </w:rPr>
            </w:pPr>
            <w:r>
              <w:rPr>
                <w:sz w:val="16"/>
              </w:rPr>
              <w:t>7 =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5 /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4</w:t>
            </w:r>
          </w:p>
        </w:tc>
      </w:tr>
      <w:tr>
        <w:trPr>
          <w:trHeight w:val="112" w:hRule="atLeast"/>
        </w:trPr>
        <w:tc>
          <w:tcPr>
            <w:tcW w:w="6076" w:type="dxa"/>
            <w:tcBorders>
              <w:bottom w:val="nil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742" w:type="dxa"/>
            <w:tcBorders>
              <w:left w:val="single" w:sz="12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696" w:type="dxa"/>
            <w:tcBorders>
              <w:bottom w:val="nil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808" w:type="dxa"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621" w:type="dxa"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32" w:type="dxa"/>
            <w:gridSpan w:val="2"/>
            <w:tcBorders>
              <w:left w:val="single" w:sz="12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53" w:type="dxa"/>
            <w:gridSpan w:val="2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413" w:hRule="atLeast"/>
        </w:trPr>
        <w:tc>
          <w:tcPr>
            <w:tcW w:w="7818" w:type="dxa"/>
            <w:gridSpan w:val="2"/>
            <w:tcBorders>
              <w:top w:val="nil"/>
              <w:bottom w:val="single" w:sz="18" w:space="0" w:color="FFFFFF"/>
              <w:right w:val="nil"/>
            </w:tcBorders>
            <w:shd w:val="clear" w:color="auto" w:fill="CDCDCD"/>
          </w:tcPr>
          <w:p>
            <w:pPr>
              <w:pStyle w:val="TableParagraph"/>
              <w:tabs>
                <w:tab w:pos="6685" w:val="left" w:leader="none"/>
              </w:tabs>
              <w:spacing w:before="58"/>
              <w:ind w:left="131"/>
              <w:rPr>
                <w:sz w:val="16"/>
              </w:rPr>
            </w:pPr>
            <w:r>
              <w:rPr>
                <w:sz w:val="18"/>
              </w:rPr>
              <w:t>9</w:t>
            </w:r>
            <w:r>
              <w:rPr>
                <w:spacing w:val="105"/>
                <w:sz w:val="18"/>
              </w:rPr>
              <w:t> </w:t>
            </w:r>
            <w:r>
              <w:rPr>
                <w:sz w:val="20"/>
              </w:rPr>
              <w:t>Vlastiti izvori</w:t>
              <w:tab/>
            </w:r>
            <w:r>
              <w:rPr>
                <w:position w:val="1"/>
                <w:sz w:val="16"/>
              </w:rPr>
              <w:t>393.190,01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CDCDCD"/>
          </w:tcPr>
          <w:p>
            <w:pPr>
              <w:pStyle w:val="TableParagraph"/>
              <w:spacing w:before="88"/>
              <w:ind w:left="716"/>
              <w:rPr>
                <w:sz w:val="16"/>
              </w:rPr>
            </w:pPr>
            <w:r>
              <w:rPr>
                <w:sz w:val="16"/>
              </w:rPr>
              <w:t>66.011,00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CDCDCD"/>
          </w:tcPr>
          <w:p>
            <w:pPr>
              <w:pStyle w:val="TableParagraph"/>
              <w:spacing w:before="88"/>
              <w:ind w:left="798"/>
              <w:rPr>
                <w:sz w:val="16"/>
              </w:rPr>
            </w:pPr>
            <w:r>
              <w:rPr>
                <w:sz w:val="16"/>
              </w:rPr>
              <w:t>66.011,00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CDCDCD"/>
          </w:tcPr>
          <w:p>
            <w:pPr>
              <w:pStyle w:val="TableParagraph"/>
              <w:spacing w:before="88"/>
              <w:ind w:left="637"/>
              <w:rPr>
                <w:sz w:val="16"/>
              </w:rPr>
            </w:pPr>
            <w:r>
              <w:rPr>
                <w:sz w:val="16"/>
              </w:rPr>
              <w:t>383.718,01</w:t>
            </w:r>
          </w:p>
        </w:tc>
        <w:tc>
          <w:tcPr>
            <w:tcW w:w="214" w:type="dxa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CDCDCD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CDCDCD"/>
          </w:tcPr>
          <w:p>
            <w:pPr>
              <w:pStyle w:val="TableParagraph"/>
              <w:spacing w:before="105"/>
              <w:ind w:left="21"/>
              <w:rPr>
                <w:sz w:val="16"/>
              </w:rPr>
            </w:pPr>
            <w:r>
              <w:rPr>
                <w:sz w:val="16"/>
              </w:rPr>
              <w:t>97.59</w:t>
            </w:r>
          </w:p>
        </w:tc>
        <w:tc>
          <w:tcPr>
            <w:tcW w:w="275" w:type="dxa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CDCDCD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18" w:space="0" w:color="FFFFFF"/>
            </w:tcBorders>
            <w:shd w:val="clear" w:color="auto" w:fill="CDCDCD"/>
          </w:tcPr>
          <w:p>
            <w:pPr>
              <w:pStyle w:val="TableParagraph"/>
              <w:spacing w:before="105"/>
              <w:ind w:left="14"/>
              <w:rPr>
                <w:sz w:val="16"/>
              </w:rPr>
            </w:pPr>
            <w:r>
              <w:rPr>
                <w:sz w:val="16"/>
              </w:rPr>
              <w:t>581,29</w:t>
            </w:r>
          </w:p>
        </w:tc>
      </w:tr>
      <w:tr>
        <w:trPr>
          <w:trHeight w:val="561" w:hRule="atLeast"/>
        </w:trPr>
        <w:tc>
          <w:tcPr>
            <w:tcW w:w="7818" w:type="dxa"/>
            <w:gridSpan w:val="2"/>
            <w:tcBorders>
              <w:top w:val="single" w:sz="18" w:space="0" w:color="FFFFFF"/>
              <w:bottom w:val="single" w:sz="24" w:space="0" w:color="FFFFFF"/>
              <w:right w:val="nil"/>
            </w:tcBorders>
            <w:shd w:val="clear" w:color="auto" w:fill="DBDBDB"/>
          </w:tcPr>
          <w:p>
            <w:pPr>
              <w:pStyle w:val="TableParagraph"/>
              <w:tabs>
                <w:tab w:pos="6671" w:val="left" w:leader="none"/>
              </w:tabs>
              <w:spacing w:before="70"/>
              <w:ind w:left="266"/>
              <w:rPr>
                <w:sz w:val="16"/>
              </w:rPr>
            </w:pPr>
            <w:r>
              <w:rPr>
                <w:sz w:val="18"/>
              </w:rPr>
              <w:t>92</w:t>
            </w:r>
            <w:r>
              <w:rPr>
                <w:spacing w:val="47"/>
                <w:sz w:val="18"/>
              </w:rPr>
              <w:t> </w:t>
            </w:r>
            <w:r>
              <w:rPr>
                <w:sz w:val="20"/>
              </w:rPr>
              <w:t>Rezultat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poslovanja</w:t>
              <w:tab/>
            </w:r>
            <w:r>
              <w:rPr>
                <w:position w:val="5"/>
                <w:sz w:val="16"/>
              </w:rPr>
              <w:t>393.190,01</w:t>
            </w:r>
          </w:p>
        </w:tc>
        <w:tc>
          <w:tcPr>
            <w:tcW w:w="1696" w:type="dxa"/>
            <w:tcBorders>
              <w:top w:val="single" w:sz="18" w:space="0" w:color="FFFFFF"/>
              <w:left w:val="nil"/>
              <w:bottom w:val="single" w:sz="24" w:space="0" w:color="FFFFFF"/>
              <w:right w:val="nil"/>
            </w:tcBorders>
            <w:shd w:val="clear" w:color="auto" w:fill="DBDBDB"/>
          </w:tcPr>
          <w:p>
            <w:pPr>
              <w:pStyle w:val="TableParagraph"/>
              <w:spacing w:before="67"/>
              <w:ind w:left="701"/>
              <w:rPr>
                <w:sz w:val="16"/>
              </w:rPr>
            </w:pPr>
            <w:r>
              <w:rPr>
                <w:sz w:val="16"/>
              </w:rPr>
              <w:t>66.011,00</w:t>
            </w:r>
          </w:p>
        </w:tc>
        <w:tc>
          <w:tcPr>
            <w:tcW w:w="1808" w:type="dxa"/>
            <w:tcBorders>
              <w:top w:val="single" w:sz="18" w:space="0" w:color="FFFFFF"/>
              <w:left w:val="nil"/>
              <w:bottom w:val="single" w:sz="24" w:space="0" w:color="FFFFFF"/>
              <w:right w:val="nil"/>
            </w:tcBorders>
            <w:shd w:val="clear" w:color="auto" w:fill="DBDBDB"/>
          </w:tcPr>
          <w:p>
            <w:pPr>
              <w:pStyle w:val="TableParagraph"/>
              <w:spacing w:before="67"/>
              <w:ind w:left="798"/>
              <w:rPr>
                <w:sz w:val="16"/>
              </w:rPr>
            </w:pPr>
            <w:r>
              <w:rPr>
                <w:sz w:val="16"/>
              </w:rPr>
              <w:t>66.011,00</w:t>
            </w:r>
          </w:p>
        </w:tc>
        <w:tc>
          <w:tcPr>
            <w:tcW w:w="1621" w:type="dxa"/>
            <w:tcBorders>
              <w:top w:val="single" w:sz="18" w:space="0" w:color="FFFFFF"/>
              <w:left w:val="nil"/>
              <w:bottom w:val="single" w:sz="24" w:space="0" w:color="FFFFFF"/>
              <w:right w:val="nil"/>
            </w:tcBorders>
            <w:shd w:val="clear" w:color="auto" w:fill="DBDBDB"/>
          </w:tcPr>
          <w:p>
            <w:pPr>
              <w:pStyle w:val="TableParagraph"/>
              <w:spacing w:before="82"/>
              <w:ind w:left="649"/>
              <w:rPr>
                <w:sz w:val="16"/>
              </w:rPr>
            </w:pPr>
            <w:r>
              <w:rPr>
                <w:sz w:val="16"/>
              </w:rPr>
              <w:t>383.718,01</w:t>
            </w:r>
          </w:p>
        </w:tc>
        <w:tc>
          <w:tcPr>
            <w:tcW w:w="214" w:type="dxa"/>
            <w:tcBorders>
              <w:top w:val="single" w:sz="18" w:space="0" w:color="FFFFFF"/>
              <w:left w:val="nil"/>
              <w:bottom w:val="single" w:sz="24" w:space="0" w:color="FFFFFF"/>
              <w:right w:val="nil"/>
            </w:tcBorders>
            <w:shd w:val="clear" w:color="auto" w:fill="DBDBD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8" w:type="dxa"/>
            <w:tcBorders>
              <w:top w:val="single" w:sz="18" w:space="0" w:color="FFFFFF"/>
              <w:left w:val="nil"/>
              <w:bottom w:val="single" w:sz="24" w:space="0" w:color="FFFFFF"/>
              <w:right w:val="nil"/>
            </w:tcBorders>
            <w:shd w:val="clear" w:color="auto" w:fill="DBDBDB"/>
          </w:tcPr>
          <w:p>
            <w:pPr>
              <w:pStyle w:val="TableParagraph"/>
              <w:spacing w:before="82"/>
              <w:ind w:left="59"/>
              <w:rPr>
                <w:sz w:val="16"/>
              </w:rPr>
            </w:pPr>
            <w:r>
              <w:rPr>
                <w:sz w:val="16"/>
              </w:rPr>
              <w:t>97.59</w:t>
            </w:r>
          </w:p>
        </w:tc>
        <w:tc>
          <w:tcPr>
            <w:tcW w:w="275" w:type="dxa"/>
            <w:tcBorders>
              <w:top w:val="single" w:sz="18" w:space="0" w:color="FFFFFF"/>
              <w:left w:val="nil"/>
              <w:bottom w:val="single" w:sz="24" w:space="0" w:color="FFFFFF"/>
              <w:right w:val="nil"/>
            </w:tcBorders>
            <w:shd w:val="clear" w:color="auto" w:fill="DBDBD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8" w:type="dxa"/>
            <w:tcBorders>
              <w:top w:val="single" w:sz="18" w:space="0" w:color="FFFFFF"/>
              <w:left w:val="nil"/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96"/>
              <w:ind w:left="14"/>
              <w:rPr>
                <w:sz w:val="16"/>
              </w:rPr>
            </w:pPr>
            <w:r>
              <w:rPr>
                <w:sz w:val="16"/>
              </w:rPr>
              <w:t>581,29</w:t>
            </w:r>
          </w:p>
        </w:tc>
      </w:tr>
      <w:tr>
        <w:trPr>
          <w:trHeight w:val="691" w:hRule="atLeast"/>
        </w:trPr>
        <w:tc>
          <w:tcPr>
            <w:tcW w:w="7818" w:type="dxa"/>
            <w:gridSpan w:val="2"/>
            <w:tcBorders>
              <w:top w:val="single" w:sz="24" w:space="0" w:color="FFFFFF"/>
              <w:bottom w:val="nil"/>
              <w:right w:val="nil"/>
            </w:tcBorders>
            <w:shd w:val="clear" w:color="auto" w:fill="EBEBEB"/>
          </w:tcPr>
          <w:p>
            <w:pPr>
              <w:pStyle w:val="TableParagraph"/>
              <w:tabs>
                <w:tab w:pos="6671" w:val="left" w:leader="none"/>
              </w:tabs>
              <w:spacing w:before="43"/>
              <w:ind w:left="371"/>
              <w:rPr>
                <w:sz w:val="16"/>
              </w:rPr>
            </w:pPr>
            <w:r>
              <w:rPr>
                <w:sz w:val="18"/>
              </w:rPr>
              <w:t>922</w:t>
            </w:r>
            <w:r>
              <w:rPr>
                <w:spacing w:val="72"/>
                <w:sz w:val="18"/>
              </w:rPr>
              <w:t> </w:t>
            </w:r>
            <w:r>
              <w:rPr>
                <w:sz w:val="20"/>
              </w:rPr>
              <w:t>Višak/manjak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prihoda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ranijih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godina</w:t>
              <w:tab/>
            </w:r>
            <w:r>
              <w:rPr>
                <w:position w:val="-1"/>
                <w:sz w:val="16"/>
              </w:rPr>
              <w:t>393.190,01</w:t>
            </w:r>
          </w:p>
        </w:tc>
        <w:tc>
          <w:tcPr>
            <w:tcW w:w="1696" w:type="dxa"/>
            <w:tcBorders>
              <w:top w:val="single" w:sz="24" w:space="0" w:color="FFFFFF"/>
              <w:left w:val="nil"/>
              <w:bottom w:val="nil"/>
              <w:right w:val="nil"/>
            </w:tcBorders>
            <w:shd w:val="clear" w:color="auto" w:fill="EBEBEB"/>
          </w:tcPr>
          <w:p>
            <w:pPr>
              <w:pStyle w:val="TableParagraph"/>
              <w:spacing w:before="105"/>
              <w:ind w:left="701"/>
              <w:rPr>
                <w:sz w:val="16"/>
              </w:rPr>
            </w:pPr>
            <w:r>
              <w:rPr>
                <w:sz w:val="16"/>
              </w:rPr>
              <w:t>66.011,00</w:t>
            </w:r>
          </w:p>
        </w:tc>
        <w:tc>
          <w:tcPr>
            <w:tcW w:w="1808" w:type="dxa"/>
            <w:tcBorders>
              <w:top w:val="single" w:sz="24" w:space="0" w:color="FFFFFF"/>
              <w:left w:val="nil"/>
              <w:bottom w:val="nil"/>
              <w:right w:val="nil"/>
            </w:tcBorders>
            <w:shd w:val="clear" w:color="auto" w:fill="EBEBEB"/>
          </w:tcPr>
          <w:p>
            <w:pPr>
              <w:pStyle w:val="TableParagraph"/>
              <w:spacing w:before="105"/>
              <w:ind w:left="782"/>
              <w:rPr>
                <w:sz w:val="16"/>
              </w:rPr>
            </w:pPr>
            <w:r>
              <w:rPr>
                <w:sz w:val="16"/>
              </w:rPr>
              <w:t>66.011,00</w:t>
            </w:r>
          </w:p>
        </w:tc>
        <w:tc>
          <w:tcPr>
            <w:tcW w:w="1621" w:type="dxa"/>
            <w:tcBorders>
              <w:top w:val="single" w:sz="24" w:space="0" w:color="FFFFFF"/>
              <w:left w:val="nil"/>
              <w:bottom w:val="nil"/>
              <w:right w:val="nil"/>
            </w:tcBorders>
            <w:shd w:val="clear" w:color="auto" w:fill="EBEBEB"/>
          </w:tcPr>
          <w:p>
            <w:pPr>
              <w:pStyle w:val="TableParagraph"/>
              <w:spacing w:before="105"/>
              <w:ind w:left="668"/>
              <w:rPr>
                <w:sz w:val="16"/>
              </w:rPr>
            </w:pPr>
            <w:r>
              <w:rPr>
                <w:sz w:val="16"/>
              </w:rPr>
              <w:t>383.718,01</w:t>
            </w:r>
          </w:p>
        </w:tc>
        <w:tc>
          <w:tcPr>
            <w:tcW w:w="214" w:type="dxa"/>
            <w:tcBorders>
              <w:top w:val="single" w:sz="24" w:space="0" w:color="FFFFFF"/>
              <w:left w:val="nil"/>
              <w:bottom w:val="nil"/>
              <w:right w:val="nil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8" w:type="dxa"/>
            <w:tcBorders>
              <w:top w:val="single" w:sz="24" w:space="0" w:color="FFFFFF"/>
              <w:left w:val="nil"/>
              <w:bottom w:val="nil"/>
              <w:right w:val="nil"/>
            </w:tcBorders>
            <w:shd w:val="clear" w:color="auto" w:fill="EBEBEB"/>
          </w:tcPr>
          <w:p>
            <w:pPr>
              <w:pStyle w:val="TableParagraph"/>
              <w:spacing w:before="105"/>
              <w:ind w:left="35"/>
              <w:rPr>
                <w:sz w:val="16"/>
              </w:rPr>
            </w:pPr>
            <w:r>
              <w:rPr>
                <w:sz w:val="16"/>
              </w:rPr>
              <w:t>97.59</w:t>
            </w:r>
          </w:p>
        </w:tc>
        <w:tc>
          <w:tcPr>
            <w:tcW w:w="275" w:type="dxa"/>
            <w:tcBorders>
              <w:top w:val="single" w:sz="24" w:space="0" w:color="FFFFFF"/>
              <w:left w:val="nil"/>
              <w:bottom w:val="nil"/>
              <w:right w:val="nil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8" w:type="dxa"/>
            <w:tcBorders>
              <w:top w:val="single" w:sz="24" w:space="0" w:color="FFFFFF"/>
              <w:left w:val="nil"/>
              <w:bottom w:val="nil"/>
            </w:tcBorders>
            <w:shd w:val="clear" w:color="auto" w:fill="EBEBEB"/>
          </w:tcPr>
          <w:p>
            <w:pPr>
              <w:pStyle w:val="TableParagraph"/>
              <w:spacing w:before="120"/>
              <w:ind w:left="14"/>
              <w:rPr>
                <w:sz w:val="16"/>
              </w:rPr>
            </w:pPr>
            <w:r>
              <w:rPr>
                <w:sz w:val="16"/>
              </w:rPr>
              <w:t>581,29</w:t>
            </w:r>
          </w:p>
        </w:tc>
      </w:tr>
      <w:tr>
        <w:trPr>
          <w:trHeight w:val="7538" w:hRule="atLeast"/>
        </w:trPr>
        <w:tc>
          <w:tcPr>
            <w:tcW w:w="6076" w:type="dxa"/>
            <w:tcBorders>
              <w:top w:val="nil"/>
              <w:right w:val="single" w:sz="12" w:space="0" w:color="000000"/>
            </w:tcBorders>
          </w:tcPr>
          <w:p>
            <w:pPr>
              <w:pStyle w:val="TableParagraph"/>
              <w:spacing w:before="144"/>
              <w:ind w:left="100"/>
              <w:rPr>
                <w:sz w:val="20"/>
              </w:rPr>
            </w:pPr>
            <w:r>
              <w:rPr>
                <w:position w:val="2"/>
                <w:sz w:val="18"/>
              </w:rPr>
              <w:t>9221</w:t>
            </w:r>
            <w:r>
              <w:rPr>
                <w:spacing w:val="90"/>
                <w:position w:val="2"/>
                <w:sz w:val="18"/>
              </w:rPr>
              <w:t> </w:t>
            </w:r>
            <w:r>
              <w:rPr>
                <w:sz w:val="20"/>
              </w:rPr>
              <w:t>Višak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prihoda</w:t>
            </w:r>
          </w:p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ind w:left="100"/>
              <w:rPr>
                <w:sz w:val="20"/>
              </w:rPr>
            </w:pPr>
            <w:r>
              <w:rPr>
                <w:position w:val="2"/>
                <w:sz w:val="18"/>
              </w:rPr>
              <w:t>9222</w:t>
            </w:r>
            <w:r>
              <w:rPr>
                <w:spacing w:val="89"/>
                <w:position w:val="2"/>
                <w:sz w:val="18"/>
              </w:rPr>
              <w:t> </w:t>
            </w:r>
            <w:r>
              <w:rPr>
                <w:sz w:val="20"/>
              </w:rPr>
              <w:t>Manjak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prihoda</w:t>
            </w:r>
          </w:p>
        </w:tc>
        <w:tc>
          <w:tcPr>
            <w:tcW w:w="1742" w:type="dxa"/>
            <w:tcBorders>
              <w:top w:val="nil"/>
              <w:left w:val="single" w:sz="12" w:space="0" w:color="000000"/>
            </w:tcBorders>
          </w:tcPr>
          <w:p>
            <w:pPr>
              <w:pStyle w:val="TableParagraph"/>
              <w:spacing w:before="163"/>
              <w:ind w:left="583"/>
              <w:rPr>
                <w:sz w:val="16"/>
              </w:rPr>
            </w:pPr>
            <w:r>
              <w:rPr>
                <w:sz w:val="16"/>
              </w:rPr>
              <w:t>417.654,16</w:t>
            </w:r>
          </w:p>
          <w:p>
            <w:pPr>
              <w:pStyle w:val="TableParagraph"/>
              <w:spacing w:before="3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617"/>
              <w:rPr>
                <w:sz w:val="16"/>
              </w:rPr>
            </w:pPr>
            <w:r>
              <w:rPr>
                <w:sz w:val="16"/>
              </w:rPr>
              <w:t>-24.464,15</w:t>
            </w:r>
          </w:p>
        </w:tc>
        <w:tc>
          <w:tcPr>
            <w:tcW w:w="1696" w:type="dxa"/>
            <w:tcBorders>
              <w:top w:val="nil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8" w:type="dxa"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1" w:type="dxa"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63"/>
              <w:ind w:left="643"/>
              <w:rPr>
                <w:sz w:val="16"/>
              </w:rPr>
            </w:pPr>
            <w:r>
              <w:rPr>
                <w:sz w:val="16"/>
              </w:rPr>
              <w:t>436.192,10</w:t>
            </w:r>
          </w:p>
          <w:p>
            <w:pPr>
              <w:pStyle w:val="TableParagraph"/>
              <w:spacing w:before="3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677"/>
              <w:rPr>
                <w:sz w:val="16"/>
              </w:rPr>
            </w:pPr>
            <w:r>
              <w:rPr>
                <w:sz w:val="16"/>
              </w:rPr>
              <w:t>-52.474,09</w:t>
            </w:r>
          </w:p>
        </w:tc>
        <w:tc>
          <w:tcPr>
            <w:tcW w:w="932" w:type="dxa"/>
            <w:gridSpan w:val="2"/>
            <w:tcBorders>
              <w:top w:val="nil"/>
              <w:left w:val="single" w:sz="12" w:space="0" w:color="000000"/>
            </w:tcBorders>
          </w:tcPr>
          <w:p>
            <w:pPr>
              <w:pStyle w:val="TableParagraph"/>
              <w:spacing w:before="163"/>
              <w:ind w:left="239"/>
              <w:rPr>
                <w:sz w:val="16"/>
              </w:rPr>
            </w:pPr>
            <w:r>
              <w:rPr>
                <w:sz w:val="16"/>
              </w:rPr>
              <w:t>104.44</w:t>
            </w:r>
          </w:p>
          <w:p>
            <w:pPr>
              <w:pStyle w:val="TableParagraph"/>
              <w:spacing w:before="3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244"/>
              <w:rPr>
                <w:sz w:val="16"/>
              </w:rPr>
            </w:pPr>
            <w:r>
              <w:rPr>
                <w:sz w:val="16"/>
              </w:rPr>
              <w:t>214.49</w:t>
            </w:r>
          </w:p>
        </w:tc>
        <w:tc>
          <w:tcPr>
            <w:tcW w:w="1053" w:type="dxa"/>
            <w:gridSpan w:val="2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6840" w:h="11910" w:orient="landscape"/>
          <w:pgMar w:header="0" w:footer="430" w:top="360" w:bottom="620" w:left="320" w:right="1340"/>
        </w:sectPr>
      </w:pPr>
    </w:p>
    <w:p>
      <w:pPr>
        <w:spacing w:before="82"/>
        <w:ind w:left="152" w:right="0" w:firstLine="0"/>
        <w:jc w:val="left"/>
        <w:rPr>
          <w:b/>
          <w:sz w:val="22"/>
        </w:rPr>
      </w:pPr>
      <w:r>
        <w:rPr>
          <w:b/>
          <w:sz w:val="22"/>
        </w:rPr>
        <w:t>Rashodi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poslovanja</w:t>
      </w:r>
    </w:p>
    <w:p>
      <w:pPr>
        <w:pStyle w:val="BodyText"/>
        <w:spacing w:before="7"/>
        <w:rPr>
          <w:b/>
          <w:sz w:val="7"/>
        </w:rPr>
      </w:pPr>
    </w:p>
    <w:tbl>
      <w:tblPr>
        <w:tblW w:w="0" w:type="auto"/>
        <w:jc w:val="left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6"/>
        <w:gridCol w:w="5819"/>
        <w:gridCol w:w="1741"/>
        <w:gridCol w:w="1695"/>
        <w:gridCol w:w="1807"/>
        <w:gridCol w:w="1620"/>
        <w:gridCol w:w="930"/>
        <w:gridCol w:w="291"/>
        <w:gridCol w:w="760"/>
      </w:tblGrid>
      <w:tr>
        <w:trPr>
          <w:trHeight w:val="579" w:hRule="atLeast"/>
        </w:trPr>
        <w:tc>
          <w:tcPr>
            <w:tcW w:w="6075" w:type="dxa"/>
            <w:gridSpan w:val="2"/>
            <w:tcBorders>
              <w:right w:val="single" w:sz="12" w:space="0" w:color="000000"/>
            </w:tcBorders>
          </w:tcPr>
          <w:p>
            <w:pPr>
              <w:pStyle w:val="TableParagraph"/>
              <w:spacing w:before="69"/>
              <w:ind w:left="1514"/>
              <w:rPr>
                <w:sz w:val="16"/>
              </w:rPr>
            </w:pPr>
            <w:r>
              <w:rPr>
                <w:sz w:val="16"/>
              </w:rPr>
              <w:t>BROJČANA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OZNAKA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NAZIV</w:t>
            </w:r>
          </w:p>
        </w:tc>
        <w:tc>
          <w:tcPr>
            <w:tcW w:w="1741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37" w:lineRule="auto" w:before="66"/>
              <w:ind w:left="615" w:right="427" w:hanging="248"/>
              <w:rPr>
                <w:sz w:val="16"/>
              </w:rPr>
            </w:pPr>
            <w:r>
              <w:rPr>
                <w:sz w:val="16"/>
              </w:rPr>
              <w:t>IZVRŠENJE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2023</w:t>
            </w:r>
          </w:p>
        </w:tc>
        <w:tc>
          <w:tcPr>
            <w:tcW w:w="1695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37" w:lineRule="auto" w:before="56"/>
              <w:ind w:left="566" w:right="291" w:hanging="389"/>
              <w:rPr>
                <w:sz w:val="16"/>
              </w:rPr>
            </w:pPr>
            <w:r>
              <w:rPr>
                <w:sz w:val="16"/>
              </w:rPr>
              <w:t>IZVORNI PLAN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2024</w:t>
            </w:r>
          </w:p>
        </w:tc>
        <w:tc>
          <w:tcPr>
            <w:tcW w:w="1807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37" w:lineRule="auto" w:before="56"/>
              <w:ind w:left="693" w:right="320" w:hanging="334"/>
              <w:rPr>
                <w:sz w:val="16"/>
              </w:rPr>
            </w:pPr>
            <w:r>
              <w:rPr>
                <w:sz w:val="16"/>
              </w:rPr>
              <w:t>TEKUĆI PLAN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2024</w:t>
            </w:r>
          </w:p>
        </w:tc>
        <w:tc>
          <w:tcPr>
            <w:tcW w:w="1620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37" w:lineRule="auto" w:before="66"/>
              <w:ind w:left="578" w:right="338" w:hanging="248"/>
              <w:rPr>
                <w:sz w:val="16"/>
              </w:rPr>
            </w:pPr>
            <w:r>
              <w:rPr>
                <w:sz w:val="16"/>
              </w:rPr>
              <w:t>IZVRŠENJE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2024</w:t>
            </w:r>
          </w:p>
        </w:tc>
        <w:tc>
          <w:tcPr>
            <w:tcW w:w="930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146"/>
              <w:ind w:left="155"/>
              <w:rPr>
                <w:sz w:val="16"/>
              </w:rPr>
            </w:pPr>
            <w:r>
              <w:rPr>
                <w:sz w:val="16"/>
              </w:rPr>
              <w:t>INDEX</w:t>
            </w:r>
          </w:p>
        </w:tc>
        <w:tc>
          <w:tcPr>
            <w:tcW w:w="1051" w:type="dxa"/>
            <w:gridSpan w:val="2"/>
          </w:tcPr>
          <w:p>
            <w:pPr>
              <w:pStyle w:val="TableParagraph"/>
              <w:spacing w:before="146"/>
              <w:ind w:left="296"/>
              <w:rPr>
                <w:sz w:val="16"/>
              </w:rPr>
            </w:pPr>
            <w:r>
              <w:rPr>
                <w:sz w:val="16"/>
              </w:rPr>
              <w:t>INDEX</w:t>
            </w:r>
          </w:p>
        </w:tc>
      </w:tr>
      <w:tr>
        <w:trPr>
          <w:trHeight w:val="311" w:hRule="atLeast"/>
        </w:trPr>
        <w:tc>
          <w:tcPr>
            <w:tcW w:w="6075" w:type="dxa"/>
            <w:gridSpan w:val="2"/>
            <w:tcBorders>
              <w:right w:val="single" w:sz="12" w:space="0" w:color="000000"/>
            </w:tcBorders>
          </w:tcPr>
          <w:p>
            <w:pPr>
              <w:pStyle w:val="TableParagraph"/>
              <w:spacing w:before="69"/>
              <w:ind w:right="70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1741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54"/>
              <w:ind w:left="2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695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54"/>
              <w:ind w:right="7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807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right="7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1620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69"/>
              <w:ind w:right="137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930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86"/>
              <w:ind w:left="90"/>
              <w:rPr>
                <w:sz w:val="16"/>
              </w:rPr>
            </w:pPr>
            <w:r>
              <w:rPr>
                <w:sz w:val="16"/>
              </w:rPr>
              <w:t>6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=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5 / 2</w:t>
            </w:r>
          </w:p>
        </w:tc>
        <w:tc>
          <w:tcPr>
            <w:tcW w:w="291" w:type="dxa"/>
            <w:tcBorders>
              <w:right w:val="nil"/>
            </w:tcBorders>
          </w:tcPr>
          <w:p>
            <w:pPr>
              <w:pStyle w:val="TableParagraph"/>
              <w:spacing w:before="54"/>
              <w:ind w:left="161"/>
              <w:rPr>
                <w:sz w:val="16"/>
              </w:rPr>
            </w:pPr>
            <w:r>
              <w:rPr>
                <w:w w:val="100"/>
                <w:sz w:val="16"/>
              </w:rPr>
              <w:t>7</w:t>
            </w:r>
          </w:p>
        </w:tc>
        <w:tc>
          <w:tcPr>
            <w:tcW w:w="760" w:type="dxa"/>
            <w:tcBorders>
              <w:left w:val="nil"/>
            </w:tcBorders>
          </w:tcPr>
          <w:p>
            <w:pPr>
              <w:pStyle w:val="TableParagraph"/>
              <w:spacing w:before="54"/>
              <w:ind w:right="131"/>
              <w:jc w:val="right"/>
              <w:rPr>
                <w:sz w:val="16"/>
              </w:rPr>
            </w:pPr>
            <w:r>
              <w:rPr>
                <w:sz w:val="16"/>
              </w:rPr>
              <w:t>=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5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/ 4</w:t>
            </w:r>
          </w:p>
        </w:tc>
      </w:tr>
      <w:tr>
        <w:trPr>
          <w:trHeight w:val="259" w:hRule="atLeast"/>
        </w:trPr>
        <w:tc>
          <w:tcPr>
            <w:tcW w:w="6075" w:type="dxa"/>
            <w:gridSpan w:val="2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36" w:lineRule="exact" w:before="3"/>
              <w:ind w:left="220"/>
              <w:rPr>
                <w:rFonts w:ascii="Microsoft Sans Serif"/>
                <w:sz w:val="22"/>
              </w:rPr>
            </w:pPr>
            <w:r>
              <w:rPr>
                <w:rFonts w:ascii="Microsoft Sans Serif"/>
                <w:sz w:val="22"/>
              </w:rPr>
              <w:t>S</w:t>
            </w:r>
            <w:r>
              <w:rPr>
                <w:rFonts w:ascii="Microsoft Sans Serif"/>
                <w:spacing w:val="3"/>
                <w:sz w:val="22"/>
              </w:rPr>
              <w:t> </w:t>
            </w:r>
            <w:r>
              <w:rPr>
                <w:rFonts w:ascii="Microsoft Sans Serif"/>
                <w:sz w:val="22"/>
              </w:rPr>
              <w:t>V E</w:t>
            </w:r>
            <w:r>
              <w:rPr>
                <w:rFonts w:ascii="Microsoft Sans Serif"/>
                <w:spacing w:val="2"/>
                <w:sz w:val="22"/>
              </w:rPr>
              <w:t> </w:t>
            </w:r>
            <w:r>
              <w:rPr>
                <w:rFonts w:ascii="Microsoft Sans Serif"/>
                <w:sz w:val="22"/>
              </w:rPr>
              <w:t>U</w:t>
            </w:r>
            <w:r>
              <w:rPr>
                <w:rFonts w:ascii="Microsoft Sans Serif"/>
                <w:spacing w:val="1"/>
                <w:sz w:val="22"/>
              </w:rPr>
              <w:t> </w:t>
            </w:r>
            <w:r>
              <w:rPr>
                <w:rFonts w:ascii="Microsoft Sans Serif"/>
                <w:sz w:val="22"/>
              </w:rPr>
              <w:t>K</w:t>
            </w:r>
            <w:r>
              <w:rPr>
                <w:rFonts w:ascii="Microsoft Sans Serif"/>
                <w:spacing w:val="1"/>
                <w:sz w:val="22"/>
              </w:rPr>
              <w:t> </w:t>
            </w:r>
            <w:r>
              <w:rPr>
                <w:rFonts w:ascii="Microsoft Sans Serif"/>
                <w:sz w:val="22"/>
              </w:rPr>
              <w:t>U</w:t>
            </w:r>
            <w:r>
              <w:rPr>
                <w:rFonts w:ascii="Microsoft Sans Serif"/>
                <w:spacing w:val="7"/>
                <w:sz w:val="22"/>
              </w:rPr>
              <w:t> </w:t>
            </w:r>
            <w:r>
              <w:rPr>
                <w:rFonts w:ascii="Microsoft Sans Serif"/>
                <w:sz w:val="22"/>
              </w:rPr>
              <w:t>P</w:t>
            </w:r>
            <w:r>
              <w:rPr>
                <w:rFonts w:ascii="Microsoft Sans Serif"/>
                <w:spacing w:val="-5"/>
                <w:sz w:val="22"/>
              </w:rPr>
              <w:t> </w:t>
            </w:r>
            <w:r>
              <w:rPr>
                <w:rFonts w:ascii="Microsoft Sans Serif"/>
                <w:sz w:val="22"/>
              </w:rPr>
              <w:t>N</w:t>
            </w:r>
            <w:r>
              <w:rPr>
                <w:rFonts w:ascii="Microsoft Sans Serif"/>
                <w:spacing w:val="1"/>
                <w:sz w:val="22"/>
              </w:rPr>
              <w:t> </w:t>
            </w:r>
            <w:r>
              <w:rPr>
                <w:rFonts w:ascii="Microsoft Sans Serif"/>
                <w:sz w:val="22"/>
              </w:rPr>
              <w:t>O:</w:t>
            </w:r>
          </w:p>
        </w:tc>
        <w:tc>
          <w:tcPr>
            <w:tcW w:w="1741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21"/>
              <w:ind w:right="182"/>
              <w:jc w:val="right"/>
              <w:rPr>
                <w:sz w:val="16"/>
              </w:rPr>
            </w:pPr>
            <w:r>
              <w:rPr>
                <w:sz w:val="16"/>
              </w:rPr>
              <w:t>12.869.999,48</w:t>
            </w:r>
          </w:p>
        </w:tc>
        <w:tc>
          <w:tcPr>
            <w:tcW w:w="1695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6"/>
              <w:ind w:right="140"/>
              <w:jc w:val="right"/>
              <w:rPr>
                <w:sz w:val="16"/>
              </w:rPr>
            </w:pPr>
            <w:r>
              <w:rPr>
                <w:sz w:val="16"/>
              </w:rPr>
              <w:t>95.952.455,00</w:t>
            </w:r>
          </w:p>
        </w:tc>
        <w:tc>
          <w:tcPr>
            <w:tcW w:w="180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6"/>
              <w:ind w:right="185"/>
              <w:jc w:val="right"/>
              <w:rPr>
                <w:sz w:val="16"/>
              </w:rPr>
            </w:pPr>
            <w:r>
              <w:rPr>
                <w:sz w:val="16"/>
              </w:rPr>
              <w:t>95.952.455,00</w:t>
            </w:r>
          </w:p>
        </w:tc>
        <w:tc>
          <w:tcPr>
            <w:tcW w:w="162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6"/>
              <w:ind w:left="314"/>
              <w:rPr>
                <w:sz w:val="16"/>
              </w:rPr>
            </w:pPr>
            <w:r>
              <w:rPr>
                <w:sz w:val="16"/>
              </w:rPr>
              <w:t>20.222.666,12</w:t>
            </w:r>
          </w:p>
        </w:tc>
        <w:tc>
          <w:tcPr>
            <w:tcW w:w="930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38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157,13</w:t>
            </w:r>
          </w:p>
        </w:tc>
        <w:tc>
          <w:tcPr>
            <w:tcW w:w="1051" w:type="dxa"/>
            <w:gridSpan w:val="2"/>
            <w:tcBorders>
              <w:bottom w:val="single" w:sz="12" w:space="0" w:color="000000"/>
            </w:tcBorders>
          </w:tcPr>
          <w:p>
            <w:pPr>
              <w:pStyle w:val="TableParagraph"/>
              <w:spacing w:before="38"/>
              <w:ind w:left="382"/>
              <w:rPr>
                <w:sz w:val="16"/>
              </w:rPr>
            </w:pPr>
            <w:r>
              <w:rPr>
                <w:sz w:val="16"/>
              </w:rPr>
              <w:t>21,08</w:t>
            </w:r>
          </w:p>
        </w:tc>
      </w:tr>
      <w:tr>
        <w:trPr>
          <w:trHeight w:val="413" w:hRule="atLeast"/>
        </w:trPr>
        <w:tc>
          <w:tcPr>
            <w:tcW w:w="6075" w:type="dxa"/>
            <w:gridSpan w:val="2"/>
            <w:tcBorders>
              <w:top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before="34"/>
              <w:ind w:left="131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PRORAČUN</w:t>
            </w:r>
            <w:r>
              <w:rPr>
                <w:rFonts w:ascii="Microsoft Sans Serif" w:hAnsi="Microsoft Sans Serif"/>
                <w:spacing w:val="-2"/>
                <w:sz w:val="20"/>
              </w:rPr>
              <w:t> </w:t>
            </w:r>
            <w:r>
              <w:rPr>
                <w:rFonts w:ascii="Microsoft Sans Serif" w:hAnsi="Microsoft Sans Serif"/>
                <w:sz w:val="20"/>
              </w:rPr>
              <w:t>JLS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nil"/>
            </w:tcBorders>
          </w:tcPr>
          <w:p>
            <w:pPr>
              <w:pStyle w:val="TableParagraph"/>
              <w:spacing w:before="39"/>
              <w:ind w:right="173"/>
              <w:jc w:val="right"/>
              <w:rPr>
                <w:sz w:val="16"/>
              </w:rPr>
            </w:pPr>
            <w:r>
              <w:rPr>
                <w:sz w:val="16"/>
              </w:rPr>
              <w:t>7.731.978,89</w:t>
            </w:r>
          </w:p>
        </w:tc>
        <w:tc>
          <w:tcPr>
            <w:tcW w:w="1695" w:type="dxa"/>
            <w:tcBorders>
              <w:top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before="53"/>
              <w:ind w:right="140"/>
              <w:jc w:val="right"/>
              <w:rPr>
                <w:sz w:val="16"/>
              </w:rPr>
            </w:pPr>
            <w:r>
              <w:rPr>
                <w:sz w:val="16"/>
              </w:rPr>
              <w:t>84.213.026,00</w:t>
            </w:r>
          </w:p>
        </w:tc>
        <w:tc>
          <w:tcPr>
            <w:tcW w:w="180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before="39"/>
              <w:ind w:right="171"/>
              <w:jc w:val="right"/>
              <w:rPr>
                <w:sz w:val="16"/>
              </w:rPr>
            </w:pPr>
            <w:r>
              <w:rPr>
                <w:sz w:val="16"/>
              </w:rPr>
              <w:t>84.213.026,00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before="39"/>
              <w:ind w:left="335"/>
              <w:rPr>
                <w:sz w:val="16"/>
              </w:rPr>
            </w:pPr>
            <w:r>
              <w:rPr>
                <w:sz w:val="16"/>
              </w:rPr>
              <w:t>13.865.049,09</w:t>
            </w:r>
          </w:p>
        </w:tc>
        <w:tc>
          <w:tcPr>
            <w:tcW w:w="930" w:type="dxa"/>
            <w:tcBorders>
              <w:top w:val="single" w:sz="12" w:space="0" w:color="000000"/>
              <w:left w:val="single" w:sz="12" w:space="0" w:color="000000"/>
              <w:bottom w:val="nil"/>
            </w:tcBorders>
          </w:tcPr>
          <w:p>
            <w:pPr>
              <w:pStyle w:val="TableParagraph"/>
              <w:spacing w:before="53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179,32</w:t>
            </w:r>
          </w:p>
        </w:tc>
        <w:tc>
          <w:tcPr>
            <w:tcW w:w="1051" w:type="dxa"/>
            <w:gridSpan w:val="2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spacing w:before="39"/>
              <w:ind w:left="382"/>
              <w:rPr>
                <w:sz w:val="16"/>
              </w:rPr>
            </w:pPr>
            <w:r>
              <w:rPr>
                <w:sz w:val="16"/>
              </w:rPr>
              <w:t>16,46</w:t>
            </w:r>
          </w:p>
        </w:tc>
      </w:tr>
      <w:tr>
        <w:trPr>
          <w:trHeight w:val="413" w:hRule="atLeast"/>
        </w:trPr>
        <w:tc>
          <w:tcPr>
            <w:tcW w:w="256" w:type="dxa"/>
            <w:tcBorders>
              <w:top w:val="nil"/>
              <w:bottom w:val="single" w:sz="18" w:space="0" w:color="FFFFFF"/>
              <w:right w:val="nil"/>
            </w:tcBorders>
            <w:shd w:val="clear" w:color="auto" w:fill="CDCDCD"/>
          </w:tcPr>
          <w:p>
            <w:pPr>
              <w:pStyle w:val="TableParagraph"/>
              <w:spacing w:before="73"/>
              <w:ind w:left="131" w:right="-15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CDCDCD"/>
          </w:tcPr>
          <w:p>
            <w:pPr>
              <w:pStyle w:val="TableParagraph"/>
              <w:spacing w:before="58"/>
              <w:ind w:left="168"/>
              <w:rPr>
                <w:sz w:val="20"/>
              </w:rPr>
            </w:pPr>
            <w:r>
              <w:rPr>
                <w:sz w:val="20"/>
              </w:rPr>
              <w:t>Rashodi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poslovanja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CDCDCD"/>
          </w:tcPr>
          <w:p>
            <w:pPr>
              <w:pStyle w:val="TableParagraph"/>
              <w:spacing w:before="88"/>
              <w:ind w:right="183"/>
              <w:jc w:val="right"/>
              <w:rPr>
                <w:sz w:val="16"/>
              </w:rPr>
            </w:pPr>
            <w:r>
              <w:rPr>
                <w:sz w:val="16"/>
              </w:rPr>
              <w:t>7.543.012,03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CDCDCD"/>
          </w:tcPr>
          <w:p>
            <w:pPr>
              <w:pStyle w:val="TableParagraph"/>
              <w:spacing w:before="88"/>
              <w:ind w:right="138"/>
              <w:jc w:val="right"/>
              <w:rPr>
                <w:sz w:val="16"/>
              </w:rPr>
            </w:pPr>
            <w:r>
              <w:rPr>
                <w:sz w:val="16"/>
              </w:rPr>
              <w:t>30.080.754,00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CDCDCD"/>
          </w:tcPr>
          <w:p>
            <w:pPr>
              <w:pStyle w:val="TableParagraph"/>
              <w:spacing w:before="88"/>
              <w:ind w:right="169"/>
              <w:jc w:val="right"/>
              <w:rPr>
                <w:sz w:val="16"/>
              </w:rPr>
            </w:pPr>
            <w:r>
              <w:rPr>
                <w:sz w:val="16"/>
              </w:rPr>
              <w:t>30.080.754,00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CDCDCD"/>
          </w:tcPr>
          <w:p>
            <w:pPr>
              <w:pStyle w:val="TableParagraph"/>
              <w:spacing w:before="88"/>
              <w:ind w:right="44"/>
              <w:jc w:val="right"/>
              <w:rPr>
                <w:sz w:val="16"/>
              </w:rPr>
            </w:pPr>
            <w:r>
              <w:rPr>
                <w:sz w:val="16"/>
              </w:rPr>
              <w:t>11.001.120,06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CDCDCD"/>
          </w:tcPr>
          <w:p>
            <w:pPr>
              <w:pStyle w:val="TableParagraph"/>
              <w:spacing w:before="105"/>
              <w:ind w:right="166"/>
              <w:jc w:val="right"/>
              <w:rPr>
                <w:sz w:val="16"/>
              </w:rPr>
            </w:pPr>
            <w:r>
              <w:rPr>
                <w:sz w:val="16"/>
              </w:rPr>
              <w:t>145.85</w:t>
            </w:r>
          </w:p>
        </w:tc>
        <w:tc>
          <w:tcPr>
            <w:tcW w:w="291" w:type="dxa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CDCDCD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18" w:space="0" w:color="FFFFFF"/>
            </w:tcBorders>
            <w:shd w:val="clear" w:color="auto" w:fill="CDCDCD"/>
          </w:tcPr>
          <w:p>
            <w:pPr>
              <w:pStyle w:val="TableParagraph"/>
              <w:spacing w:before="105"/>
              <w:ind w:right="170"/>
              <w:jc w:val="right"/>
              <w:rPr>
                <w:sz w:val="16"/>
              </w:rPr>
            </w:pPr>
            <w:r>
              <w:rPr>
                <w:sz w:val="16"/>
              </w:rPr>
              <w:t>36,57</w:t>
            </w:r>
          </w:p>
        </w:tc>
      </w:tr>
      <w:tr>
        <w:trPr>
          <w:trHeight w:val="561" w:hRule="atLeast"/>
        </w:trPr>
        <w:tc>
          <w:tcPr>
            <w:tcW w:w="256" w:type="dxa"/>
            <w:tcBorders>
              <w:top w:val="single" w:sz="18" w:space="0" w:color="FFFFFF"/>
              <w:bottom w:val="single" w:sz="24" w:space="0" w:color="FFFFFF"/>
              <w:right w:val="nil"/>
            </w:tcBorders>
            <w:shd w:val="clear" w:color="auto" w:fill="DBDBD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19" w:type="dxa"/>
            <w:tcBorders>
              <w:top w:val="single" w:sz="18" w:space="0" w:color="FFFFFF"/>
              <w:left w:val="nil"/>
              <w:bottom w:val="single" w:sz="24" w:space="0" w:color="FFFFFF"/>
              <w:right w:val="nil"/>
            </w:tcBorders>
            <w:shd w:val="clear" w:color="auto" w:fill="DBDBDB"/>
          </w:tcPr>
          <w:p>
            <w:pPr>
              <w:pStyle w:val="TableParagraph"/>
              <w:spacing w:before="80"/>
              <w:ind w:left="20"/>
              <w:rPr>
                <w:sz w:val="20"/>
              </w:rPr>
            </w:pPr>
            <w:r>
              <w:rPr>
                <w:sz w:val="18"/>
              </w:rPr>
              <w:t>31</w:t>
            </w:r>
            <w:r>
              <w:rPr>
                <w:spacing w:val="49"/>
                <w:sz w:val="18"/>
              </w:rPr>
              <w:t> </w:t>
            </w:r>
            <w:r>
              <w:rPr>
                <w:sz w:val="20"/>
              </w:rPr>
              <w:t>Rashodi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zaposlene</w:t>
            </w:r>
          </w:p>
        </w:tc>
        <w:tc>
          <w:tcPr>
            <w:tcW w:w="1741" w:type="dxa"/>
            <w:tcBorders>
              <w:top w:val="single" w:sz="18" w:space="0" w:color="FFFFFF"/>
              <w:left w:val="nil"/>
              <w:bottom w:val="single" w:sz="24" w:space="0" w:color="FFFFFF"/>
              <w:right w:val="nil"/>
            </w:tcBorders>
            <w:shd w:val="clear" w:color="auto" w:fill="DBDBDB"/>
          </w:tcPr>
          <w:p>
            <w:pPr>
              <w:pStyle w:val="TableParagraph"/>
              <w:spacing w:before="67"/>
              <w:ind w:right="202"/>
              <w:jc w:val="right"/>
              <w:rPr>
                <w:sz w:val="16"/>
              </w:rPr>
            </w:pPr>
            <w:r>
              <w:rPr>
                <w:sz w:val="16"/>
              </w:rPr>
              <w:t>3.085.285,36</w:t>
            </w:r>
          </w:p>
        </w:tc>
        <w:tc>
          <w:tcPr>
            <w:tcW w:w="1695" w:type="dxa"/>
            <w:tcBorders>
              <w:top w:val="single" w:sz="18" w:space="0" w:color="FFFFFF"/>
              <w:left w:val="nil"/>
              <w:bottom w:val="single" w:sz="24" w:space="0" w:color="FFFFFF"/>
              <w:right w:val="nil"/>
            </w:tcBorders>
            <w:shd w:val="clear" w:color="auto" w:fill="DBDBDB"/>
          </w:tcPr>
          <w:p>
            <w:pPr>
              <w:pStyle w:val="TableParagraph"/>
              <w:spacing w:before="67"/>
              <w:ind w:right="152"/>
              <w:jc w:val="right"/>
              <w:rPr>
                <w:sz w:val="16"/>
              </w:rPr>
            </w:pPr>
            <w:r>
              <w:rPr>
                <w:sz w:val="16"/>
              </w:rPr>
              <w:t>7.143.347,00</w:t>
            </w:r>
          </w:p>
        </w:tc>
        <w:tc>
          <w:tcPr>
            <w:tcW w:w="1807" w:type="dxa"/>
            <w:tcBorders>
              <w:top w:val="single" w:sz="18" w:space="0" w:color="FFFFFF"/>
              <w:left w:val="nil"/>
              <w:bottom w:val="single" w:sz="24" w:space="0" w:color="FFFFFF"/>
              <w:right w:val="nil"/>
            </w:tcBorders>
            <w:shd w:val="clear" w:color="auto" w:fill="DBDBDB"/>
          </w:tcPr>
          <w:p>
            <w:pPr>
              <w:pStyle w:val="TableParagraph"/>
              <w:spacing w:before="67"/>
              <w:ind w:right="169"/>
              <w:jc w:val="right"/>
              <w:rPr>
                <w:sz w:val="16"/>
              </w:rPr>
            </w:pPr>
            <w:r>
              <w:rPr>
                <w:sz w:val="16"/>
              </w:rPr>
              <w:t>7.143.347,00</w:t>
            </w:r>
          </w:p>
        </w:tc>
        <w:tc>
          <w:tcPr>
            <w:tcW w:w="1620" w:type="dxa"/>
            <w:tcBorders>
              <w:top w:val="single" w:sz="18" w:space="0" w:color="FFFFFF"/>
              <w:left w:val="nil"/>
              <w:bottom w:val="single" w:sz="24" w:space="0" w:color="FFFFFF"/>
              <w:right w:val="nil"/>
            </w:tcBorders>
            <w:shd w:val="clear" w:color="auto" w:fill="DBDBDB"/>
          </w:tcPr>
          <w:p>
            <w:pPr>
              <w:pStyle w:val="TableParagraph"/>
              <w:spacing w:before="82"/>
              <w:ind w:right="35"/>
              <w:jc w:val="right"/>
              <w:rPr>
                <w:sz w:val="16"/>
              </w:rPr>
            </w:pPr>
            <w:r>
              <w:rPr>
                <w:sz w:val="16"/>
              </w:rPr>
              <w:t>4.051.040,94</w:t>
            </w:r>
          </w:p>
        </w:tc>
        <w:tc>
          <w:tcPr>
            <w:tcW w:w="930" w:type="dxa"/>
            <w:tcBorders>
              <w:top w:val="single" w:sz="18" w:space="0" w:color="FFFFFF"/>
              <w:left w:val="nil"/>
              <w:bottom w:val="single" w:sz="24" w:space="0" w:color="FFFFFF"/>
              <w:right w:val="nil"/>
            </w:tcBorders>
            <w:shd w:val="clear" w:color="auto" w:fill="DBDBDB"/>
          </w:tcPr>
          <w:p>
            <w:pPr>
              <w:pStyle w:val="TableParagraph"/>
              <w:spacing w:before="82"/>
              <w:ind w:right="130"/>
              <w:jc w:val="right"/>
              <w:rPr>
                <w:sz w:val="16"/>
              </w:rPr>
            </w:pPr>
            <w:r>
              <w:rPr>
                <w:sz w:val="16"/>
              </w:rPr>
              <w:t>131.30</w:t>
            </w:r>
          </w:p>
        </w:tc>
        <w:tc>
          <w:tcPr>
            <w:tcW w:w="291" w:type="dxa"/>
            <w:tcBorders>
              <w:top w:val="single" w:sz="18" w:space="0" w:color="FFFFFF"/>
              <w:left w:val="nil"/>
              <w:bottom w:val="single" w:sz="24" w:space="0" w:color="FFFFFF"/>
              <w:right w:val="nil"/>
            </w:tcBorders>
            <w:shd w:val="clear" w:color="auto" w:fill="DBDBD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0" w:type="dxa"/>
            <w:tcBorders>
              <w:top w:val="single" w:sz="18" w:space="0" w:color="FFFFFF"/>
              <w:left w:val="nil"/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96"/>
              <w:ind w:right="165"/>
              <w:jc w:val="right"/>
              <w:rPr>
                <w:sz w:val="16"/>
              </w:rPr>
            </w:pPr>
            <w:r>
              <w:rPr>
                <w:sz w:val="16"/>
              </w:rPr>
              <w:t>56,71</w:t>
            </w:r>
          </w:p>
        </w:tc>
      </w:tr>
      <w:tr>
        <w:trPr>
          <w:trHeight w:val="691" w:hRule="atLeast"/>
        </w:trPr>
        <w:tc>
          <w:tcPr>
            <w:tcW w:w="256" w:type="dxa"/>
            <w:tcBorders>
              <w:top w:val="single" w:sz="24" w:space="0" w:color="FFFFFF"/>
              <w:bottom w:val="nil"/>
              <w:right w:val="nil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19" w:type="dxa"/>
            <w:tcBorders>
              <w:top w:val="single" w:sz="24" w:space="0" w:color="FFFFFF"/>
              <w:left w:val="nil"/>
              <w:bottom w:val="nil"/>
              <w:right w:val="nil"/>
            </w:tcBorders>
            <w:shd w:val="clear" w:color="auto" w:fill="EBEBEB"/>
          </w:tcPr>
          <w:p>
            <w:pPr>
              <w:pStyle w:val="TableParagraph"/>
              <w:spacing w:before="43"/>
              <w:ind w:left="125"/>
              <w:rPr>
                <w:sz w:val="20"/>
              </w:rPr>
            </w:pPr>
            <w:r>
              <w:rPr>
                <w:sz w:val="18"/>
              </w:rPr>
              <w:t>311</w:t>
            </w:r>
            <w:r>
              <w:rPr>
                <w:spacing w:val="71"/>
                <w:sz w:val="18"/>
              </w:rPr>
              <w:t> </w:t>
            </w:r>
            <w:r>
              <w:rPr>
                <w:sz w:val="20"/>
              </w:rPr>
              <w:t>Plaće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(Bruto)</w:t>
            </w:r>
          </w:p>
        </w:tc>
        <w:tc>
          <w:tcPr>
            <w:tcW w:w="1741" w:type="dxa"/>
            <w:tcBorders>
              <w:top w:val="single" w:sz="24" w:space="0" w:color="FFFFFF"/>
              <w:left w:val="nil"/>
              <w:bottom w:val="nil"/>
              <w:right w:val="nil"/>
            </w:tcBorders>
            <w:shd w:val="clear" w:color="auto" w:fill="EBEBEB"/>
          </w:tcPr>
          <w:p>
            <w:pPr>
              <w:pStyle w:val="TableParagraph"/>
              <w:spacing w:before="105"/>
              <w:ind w:right="193"/>
              <w:jc w:val="right"/>
              <w:rPr>
                <w:sz w:val="16"/>
              </w:rPr>
            </w:pPr>
            <w:r>
              <w:rPr>
                <w:sz w:val="16"/>
              </w:rPr>
              <w:t>2.505.758,91</w:t>
            </w:r>
          </w:p>
        </w:tc>
        <w:tc>
          <w:tcPr>
            <w:tcW w:w="1695" w:type="dxa"/>
            <w:tcBorders>
              <w:top w:val="single" w:sz="24" w:space="0" w:color="FFFFFF"/>
              <w:left w:val="nil"/>
              <w:bottom w:val="nil"/>
              <w:right w:val="nil"/>
            </w:tcBorders>
            <w:shd w:val="clear" w:color="auto" w:fill="EBEBEB"/>
          </w:tcPr>
          <w:p>
            <w:pPr>
              <w:pStyle w:val="TableParagraph"/>
              <w:spacing w:before="105"/>
              <w:ind w:right="152"/>
              <w:jc w:val="right"/>
              <w:rPr>
                <w:sz w:val="16"/>
              </w:rPr>
            </w:pPr>
            <w:r>
              <w:rPr>
                <w:sz w:val="16"/>
              </w:rPr>
              <w:t>5.853.343,00</w:t>
            </w:r>
          </w:p>
        </w:tc>
        <w:tc>
          <w:tcPr>
            <w:tcW w:w="1807" w:type="dxa"/>
            <w:tcBorders>
              <w:top w:val="single" w:sz="24" w:space="0" w:color="FFFFFF"/>
              <w:left w:val="nil"/>
              <w:bottom w:val="nil"/>
              <w:right w:val="nil"/>
            </w:tcBorders>
            <w:shd w:val="clear" w:color="auto" w:fill="EBEBEB"/>
          </w:tcPr>
          <w:p>
            <w:pPr>
              <w:pStyle w:val="TableParagraph"/>
              <w:spacing w:before="105"/>
              <w:ind w:right="183"/>
              <w:jc w:val="right"/>
              <w:rPr>
                <w:sz w:val="16"/>
              </w:rPr>
            </w:pPr>
            <w:r>
              <w:rPr>
                <w:sz w:val="16"/>
              </w:rPr>
              <w:t>5.853.343,00</w:t>
            </w:r>
          </w:p>
        </w:tc>
        <w:tc>
          <w:tcPr>
            <w:tcW w:w="1620" w:type="dxa"/>
            <w:tcBorders>
              <w:top w:val="single" w:sz="24" w:space="0" w:color="FFFFFF"/>
              <w:left w:val="nil"/>
              <w:bottom w:val="nil"/>
              <w:right w:val="nil"/>
            </w:tcBorders>
            <w:shd w:val="clear" w:color="auto" w:fill="EBEBEB"/>
          </w:tcPr>
          <w:p>
            <w:pPr>
              <w:pStyle w:val="TableParagraph"/>
              <w:spacing w:before="105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3.339.101,27</w:t>
            </w:r>
          </w:p>
        </w:tc>
        <w:tc>
          <w:tcPr>
            <w:tcW w:w="930" w:type="dxa"/>
            <w:tcBorders>
              <w:top w:val="single" w:sz="24" w:space="0" w:color="FFFFFF"/>
              <w:left w:val="nil"/>
              <w:bottom w:val="nil"/>
              <w:right w:val="nil"/>
            </w:tcBorders>
            <w:shd w:val="clear" w:color="auto" w:fill="EBEBEB"/>
          </w:tcPr>
          <w:p>
            <w:pPr>
              <w:pStyle w:val="TableParagraph"/>
              <w:spacing w:before="105"/>
              <w:ind w:right="151"/>
              <w:jc w:val="right"/>
              <w:rPr>
                <w:sz w:val="16"/>
              </w:rPr>
            </w:pPr>
            <w:r>
              <w:rPr>
                <w:sz w:val="16"/>
              </w:rPr>
              <w:t>133.26</w:t>
            </w:r>
          </w:p>
        </w:tc>
        <w:tc>
          <w:tcPr>
            <w:tcW w:w="291" w:type="dxa"/>
            <w:tcBorders>
              <w:top w:val="single" w:sz="24" w:space="0" w:color="FFFFFF"/>
              <w:left w:val="nil"/>
              <w:bottom w:val="nil"/>
              <w:right w:val="nil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0" w:type="dxa"/>
            <w:tcBorders>
              <w:top w:val="single" w:sz="24" w:space="0" w:color="FFFFFF"/>
              <w:left w:val="nil"/>
              <w:bottom w:val="nil"/>
            </w:tcBorders>
            <w:shd w:val="clear" w:color="auto" w:fill="EBEBEB"/>
          </w:tcPr>
          <w:p>
            <w:pPr>
              <w:pStyle w:val="TableParagraph"/>
              <w:spacing w:before="120"/>
              <w:ind w:right="170"/>
              <w:jc w:val="right"/>
              <w:rPr>
                <w:sz w:val="16"/>
              </w:rPr>
            </w:pPr>
            <w:r>
              <w:rPr>
                <w:sz w:val="16"/>
              </w:rPr>
              <w:t>57,05</w:t>
            </w:r>
          </w:p>
        </w:tc>
      </w:tr>
      <w:tr>
        <w:trPr>
          <w:trHeight w:val="499" w:hRule="atLeast"/>
        </w:trPr>
        <w:tc>
          <w:tcPr>
            <w:tcW w:w="6075" w:type="dxa"/>
            <w:gridSpan w:val="2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before="144"/>
              <w:ind w:left="100"/>
              <w:rPr>
                <w:sz w:val="20"/>
              </w:rPr>
            </w:pPr>
            <w:r>
              <w:rPr>
                <w:position w:val="2"/>
                <w:sz w:val="18"/>
              </w:rPr>
              <w:t>3111</w:t>
            </w:r>
            <w:r>
              <w:rPr>
                <w:spacing w:val="83"/>
                <w:position w:val="2"/>
                <w:sz w:val="18"/>
              </w:rPr>
              <w:t> </w:t>
            </w:r>
            <w:r>
              <w:rPr>
                <w:sz w:val="20"/>
              </w:rPr>
              <w:t>Plaće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redovan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rad</w:t>
            </w:r>
          </w:p>
        </w:tc>
        <w:tc>
          <w:tcPr>
            <w:tcW w:w="1741" w:type="dxa"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pStyle w:val="TableParagraph"/>
              <w:spacing w:before="163"/>
              <w:ind w:right="187"/>
              <w:jc w:val="right"/>
              <w:rPr>
                <w:sz w:val="16"/>
              </w:rPr>
            </w:pPr>
            <w:r>
              <w:rPr>
                <w:sz w:val="16"/>
              </w:rPr>
              <w:t>2.505.707,23</w:t>
            </w:r>
          </w:p>
        </w:tc>
        <w:tc>
          <w:tcPr>
            <w:tcW w:w="1695" w:type="dxa"/>
            <w:vMerge w:val="restart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  <w:vMerge w:val="restart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before="163"/>
              <w:jc w:val="right"/>
              <w:rPr>
                <w:sz w:val="16"/>
              </w:rPr>
            </w:pPr>
            <w:r>
              <w:rPr>
                <w:sz w:val="16"/>
              </w:rPr>
              <w:t>3.338.700,25</w:t>
            </w:r>
          </w:p>
        </w:tc>
        <w:tc>
          <w:tcPr>
            <w:tcW w:w="930" w:type="dxa"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pStyle w:val="TableParagraph"/>
              <w:spacing w:before="163"/>
              <w:ind w:right="85"/>
              <w:jc w:val="right"/>
              <w:rPr>
                <w:sz w:val="16"/>
              </w:rPr>
            </w:pPr>
            <w:r>
              <w:rPr>
                <w:sz w:val="16"/>
              </w:rPr>
              <w:t>133.24</w:t>
            </w:r>
          </w:p>
        </w:tc>
        <w:tc>
          <w:tcPr>
            <w:tcW w:w="1051" w:type="dxa"/>
            <w:gridSpan w:val="2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5" w:hRule="atLeast"/>
        </w:trPr>
        <w:tc>
          <w:tcPr>
            <w:tcW w:w="6075" w:type="dxa"/>
            <w:gridSpan w:val="2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before="111"/>
              <w:ind w:left="100"/>
              <w:rPr>
                <w:sz w:val="20"/>
              </w:rPr>
            </w:pPr>
            <w:r>
              <w:rPr>
                <w:position w:val="2"/>
                <w:sz w:val="18"/>
              </w:rPr>
              <w:t>3112</w:t>
            </w:r>
            <w:r>
              <w:rPr>
                <w:spacing w:val="88"/>
                <w:position w:val="2"/>
                <w:sz w:val="18"/>
              </w:rPr>
              <w:t> </w:t>
            </w:r>
            <w:r>
              <w:rPr>
                <w:sz w:val="20"/>
              </w:rPr>
              <w:t>Plaće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naravi</w:t>
            </w:r>
          </w:p>
        </w:tc>
        <w:tc>
          <w:tcPr>
            <w:tcW w:w="1741" w:type="dxa"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pStyle w:val="TableParagraph"/>
              <w:spacing w:before="129"/>
              <w:ind w:right="19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95" w:type="dxa"/>
            <w:vMerge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before="129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1" w:type="dxa"/>
            <w:gridSpan w:val="2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9" w:hRule="atLeast"/>
        </w:trPr>
        <w:tc>
          <w:tcPr>
            <w:tcW w:w="6075" w:type="dxa"/>
            <w:gridSpan w:val="2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before="111"/>
              <w:ind w:left="100"/>
              <w:rPr>
                <w:sz w:val="20"/>
              </w:rPr>
            </w:pPr>
            <w:r>
              <w:rPr>
                <w:position w:val="2"/>
                <w:sz w:val="18"/>
              </w:rPr>
              <w:t>3113</w:t>
            </w:r>
            <w:r>
              <w:rPr>
                <w:spacing w:val="81"/>
                <w:position w:val="2"/>
                <w:sz w:val="18"/>
              </w:rPr>
              <w:t> </w:t>
            </w:r>
            <w:r>
              <w:rPr>
                <w:sz w:val="20"/>
              </w:rPr>
              <w:t>Plaće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prekovremeni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rad</w:t>
            </w:r>
          </w:p>
        </w:tc>
        <w:tc>
          <w:tcPr>
            <w:tcW w:w="1741" w:type="dxa"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pStyle w:val="TableParagraph"/>
              <w:spacing w:before="129"/>
              <w:ind w:right="190"/>
              <w:jc w:val="right"/>
              <w:rPr>
                <w:sz w:val="16"/>
              </w:rPr>
            </w:pPr>
            <w:r>
              <w:rPr>
                <w:sz w:val="16"/>
              </w:rPr>
              <w:t>51,68</w:t>
            </w:r>
          </w:p>
        </w:tc>
        <w:tc>
          <w:tcPr>
            <w:tcW w:w="1695" w:type="dxa"/>
            <w:vMerge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before="129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401,02</w:t>
            </w:r>
          </w:p>
        </w:tc>
        <w:tc>
          <w:tcPr>
            <w:tcW w:w="930" w:type="dxa"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pStyle w:val="TableParagraph"/>
              <w:spacing w:before="129"/>
              <w:ind w:right="82"/>
              <w:jc w:val="right"/>
              <w:rPr>
                <w:sz w:val="16"/>
              </w:rPr>
            </w:pPr>
            <w:r>
              <w:rPr>
                <w:sz w:val="16"/>
              </w:rPr>
              <w:t>775.97</w:t>
            </w:r>
          </w:p>
        </w:tc>
        <w:tc>
          <w:tcPr>
            <w:tcW w:w="1051" w:type="dxa"/>
            <w:gridSpan w:val="2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88" w:hRule="atLeast"/>
        </w:trPr>
        <w:tc>
          <w:tcPr>
            <w:tcW w:w="256" w:type="dxa"/>
            <w:tcBorders>
              <w:top w:val="nil"/>
              <w:bottom w:val="nil"/>
              <w:right w:val="nil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19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</w:tcPr>
          <w:p>
            <w:pPr>
              <w:pStyle w:val="TableParagraph"/>
              <w:spacing w:before="41"/>
              <w:ind w:left="125"/>
              <w:rPr>
                <w:sz w:val="20"/>
              </w:rPr>
            </w:pPr>
            <w:r>
              <w:rPr>
                <w:sz w:val="18"/>
              </w:rPr>
              <w:t>312</w:t>
            </w:r>
            <w:r>
              <w:rPr>
                <w:spacing w:val="69"/>
                <w:sz w:val="18"/>
              </w:rPr>
              <w:t> </w:t>
            </w:r>
            <w:r>
              <w:rPr>
                <w:sz w:val="20"/>
              </w:rPr>
              <w:t>Ostali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rashodi za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zaposlene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</w:tcPr>
          <w:p>
            <w:pPr>
              <w:pStyle w:val="TableParagraph"/>
              <w:spacing w:before="103"/>
              <w:ind w:right="200"/>
              <w:jc w:val="right"/>
              <w:rPr>
                <w:sz w:val="16"/>
              </w:rPr>
            </w:pPr>
            <w:r>
              <w:rPr>
                <w:sz w:val="16"/>
              </w:rPr>
              <w:t>181.540,97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</w:tcPr>
          <w:p>
            <w:pPr>
              <w:pStyle w:val="TableParagraph"/>
              <w:spacing w:before="103"/>
              <w:ind w:right="155"/>
              <w:jc w:val="right"/>
              <w:rPr>
                <w:sz w:val="16"/>
              </w:rPr>
            </w:pPr>
            <w:r>
              <w:rPr>
                <w:sz w:val="16"/>
              </w:rPr>
              <w:t>364.770,00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</w:tcPr>
          <w:p>
            <w:pPr>
              <w:pStyle w:val="TableParagraph"/>
              <w:spacing w:before="103"/>
              <w:ind w:right="183"/>
              <w:jc w:val="right"/>
              <w:rPr>
                <w:sz w:val="16"/>
              </w:rPr>
            </w:pPr>
            <w:r>
              <w:rPr>
                <w:sz w:val="16"/>
              </w:rPr>
              <w:t>364.770,00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</w:tcPr>
          <w:p>
            <w:pPr>
              <w:pStyle w:val="TableParagraph"/>
              <w:spacing w:before="103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181.061,92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</w:tcPr>
          <w:p>
            <w:pPr>
              <w:pStyle w:val="TableParagraph"/>
              <w:spacing w:before="103"/>
              <w:ind w:left="255"/>
              <w:rPr>
                <w:sz w:val="16"/>
              </w:rPr>
            </w:pPr>
            <w:r>
              <w:rPr>
                <w:sz w:val="16"/>
              </w:rPr>
              <w:t>99.74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</w:tcBorders>
            <w:shd w:val="clear" w:color="auto" w:fill="EBEBEB"/>
          </w:tcPr>
          <w:p>
            <w:pPr>
              <w:pStyle w:val="TableParagraph"/>
              <w:spacing w:before="117"/>
              <w:ind w:right="177"/>
              <w:jc w:val="right"/>
              <w:rPr>
                <w:sz w:val="16"/>
              </w:rPr>
            </w:pPr>
            <w:r>
              <w:rPr>
                <w:sz w:val="16"/>
              </w:rPr>
              <w:t>49,64</w:t>
            </w:r>
          </w:p>
        </w:tc>
      </w:tr>
      <w:tr>
        <w:trPr>
          <w:trHeight w:val="585" w:hRule="atLeast"/>
        </w:trPr>
        <w:tc>
          <w:tcPr>
            <w:tcW w:w="6075" w:type="dxa"/>
            <w:gridSpan w:val="2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before="147"/>
              <w:ind w:left="100"/>
              <w:rPr>
                <w:sz w:val="20"/>
              </w:rPr>
            </w:pPr>
            <w:r>
              <w:rPr>
                <w:position w:val="2"/>
                <w:sz w:val="18"/>
              </w:rPr>
              <w:t>3121</w:t>
            </w:r>
            <w:r>
              <w:rPr>
                <w:spacing w:val="87"/>
                <w:position w:val="2"/>
                <w:sz w:val="18"/>
              </w:rPr>
              <w:t> </w:t>
            </w:r>
            <w:r>
              <w:rPr>
                <w:sz w:val="20"/>
              </w:rPr>
              <w:t>Ostali rashodi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 zaposlene</w:t>
            </w:r>
          </w:p>
        </w:tc>
        <w:tc>
          <w:tcPr>
            <w:tcW w:w="1741" w:type="dxa"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pStyle w:val="TableParagraph"/>
              <w:spacing w:before="165"/>
              <w:ind w:right="190"/>
              <w:jc w:val="right"/>
              <w:rPr>
                <w:sz w:val="16"/>
              </w:rPr>
            </w:pPr>
            <w:r>
              <w:rPr>
                <w:sz w:val="16"/>
              </w:rPr>
              <w:t>181.540,97</w:t>
            </w:r>
          </w:p>
        </w:tc>
        <w:tc>
          <w:tcPr>
            <w:tcW w:w="1695" w:type="dxa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before="165"/>
              <w:jc w:val="right"/>
              <w:rPr>
                <w:sz w:val="16"/>
              </w:rPr>
            </w:pPr>
            <w:r>
              <w:rPr>
                <w:sz w:val="16"/>
              </w:rPr>
              <w:t>181.061,92</w:t>
            </w:r>
          </w:p>
        </w:tc>
        <w:tc>
          <w:tcPr>
            <w:tcW w:w="930" w:type="dxa"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pStyle w:val="TableParagraph"/>
              <w:spacing w:before="165"/>
              <w:ind w:right="86"/>
              <w:jc w:val="right"/>
              <w:rPr>
                <w:sz w:val="16"/>
              </w:rPr>
            </w:pPr>
            <w:r>
              <w:rPr>
                <w:sz w:val="16"/>
              </w:rPr>
              <w:t>99.74</w:t>
            </w:r>
          </w:p>
        </w:tc>
        <w:tc>
          <w:tcPr>
            <w:tcW w:w="1051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91" w:hRule="atLeast"/>
        </w:trPr>
        <w:tc>
          <w:tcPr>
            <w:tcW w:w="256" w:type="dxa"/>
            <w:tcBorders>
              <w:top w:val="nil"/>
              <w:bottom w:val="nil"/>
              <w:right w:val="nil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19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</w:tcPr>
          <w:p>
            <w:pPr>
              <w:pStyle w:val="TableParagraph"/>
              <w:spacing w:before="43"/>
              <w:ind w:left="125"/>
              <w:rPr>
                <w:sz w:val="20"/>
              </w:rPr>
            </w:pPr>
            <w:r>
              <w:rPr>
                <w:sz w:val="18"/>
              </w:rPr>
              <w:t>313</w:t>
            </w:r>
            <w:r>
              <w:rPr>
                <w:spacing w:val="72"/>
                <w:sz w:val="18"/>
              </w:rPr>
              <w:t> </w:t>
            </w:r>
            <w:r>
              <w:rPr>
                <w:sz w:val="20"/>
              </w:rPr>
              <w:t>Doprinosi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plaće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</w:tcPr>
          <w:p>
            <w:pPr>
              <w:pStyle w:val="TableParagraph"/>
              <w:spacing w:before="105"/>
              <w:ind w:right="200"/>
              <w:jc w:val="right"/>
              <w:rPr>
                <w:sz w:val="16"/>
              </w:rPr>
            </w:pPr>
            <w:r>
              <w:rPr>
                <w:sz w:val="16"/>
              </w:rPr>
              <w:t>397.985,48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</w:tcPr>
          <w:p>
            <w:pPr>
              <w:pStyle w:val="TableParagraph"/>
              <w:spacing w:before="105"/>
              <w:ind w:right="155"/>
              <w:jc w:val="right"/>
              <w:rPr>
                <w:sz w:val="16"/>
              </w:rPr>
            </w:pPr>
            <w:r>
              <w:rPr>
                <w:sz w:val="16"/>
              </w:rPr>
              <w:t>925.234,00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</w:tcPr>
          <w:p>
            <w:pPr>
              <w:pStyle w:val="TableParagraph"/>
              <w:spacing w:before="105"/>
              <w:ind w:right="183"/>
              <w:jc w:val="right"/>
              <w:rPr>
                <w:sz w:val="16"/>
              </w:rPr>
            </w:pPr>
            <w:r>
              <w:rPr>
                <w:sz w:val="16"/>
              </w:rPr>
              <w:t>925.234,00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</w:tcPr>
          <w:p>
            <w:pPr>
              <w:pStyle w:val="TableParagraph"/>
              <w:spacing w:before="105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530.877,75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</w:tcPr>
          <w:p>
            <w:pPr>
              <w:pStyle w:val="TableParagraph"/>
              <w:spacing w:before="105"/>
              <w:ind w:right="151"/>
              <w:jc w:val="right"/>
              <w:rPr>
                <w:sz w:val="16"/>
              </w:rPr>
            </w:pPr>
            <w:r>
              <w:rPr>
                <w:sz w:val="16"/>
              </w:rPr>
              <w:t>133.39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</w:tcBorders>
            <w:shd w:val="clear" w:color="auto" w:fill="EBEBEB"/>
          </w:tcPr>
          <w:p>
            <w:pPr>
              <w:pStyle w:val="TableParagraph"/>
              <w:spacing w:before="120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57,38</w:t>
            </w:r>
          </w:p>
        </w:tc>
      </w:tr>
      <w:tr>
        <w:trPr>
          <w:trHeight w:val="1003" w:hRule="atLeast"/>
        </w:trPr>
        <w:tc>
          <w:tcPr>
            <w:tcW w:w="6075" w:type="dxa"/>
            <w:gridSpan w:val="2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before="144"/>
              <w:ind w:left="100"/>
              <w:rPr>
                <w:sz w:val="20"/>
              </w:rPr>
            </w:pPr>
            <w:r>
              <w:rPr>
                <w:position w:val="2"/>
                <w:sz w:val="18"/>
              </w:rPr>
              <w:t>3131</w:t>
            </w:r>
            <w:r>
              <w:rPr>
                <w:spacing w:val="84"/>
                <w:position w:val="2"/>
                <w:sz w:val="18"/>
              </w:rPr>
              <w:t> </w:t>
            </w:r>
            <w:r>
              <w:rPr>
                <w:sz w:val="20"/>
              </w:rPr>
              <w:t>Doprinosi za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mirovinsko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osiguranje</w:t>
            </w:r>
          </w:p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ind w:left="100"/>
              <w:rPr>
                <w:sz w:val="20"/>
              </w:rPr>
            </w:pPr>
            <w:r>
              <w:rPr>
                <w:position w:val="2"/>
                <w:sz w:val="18"/>
              </w:rPr>
              <w:t>3132</w:t>
            </w:r>
            <w:r>
              <w:rPr>
                <w:spacing w:val="19"/>
                <w:position w:val="2"/>
                <w:sz w:val="18"/>
              </w:rPr>
              <w:t> </w:t>
            </w:r>
            <w:r>
              <w:rPr>
                <w:sz w:val="20"/>
              </w:rPr>
              <w:t>Doprinosi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obvezno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zdravstveno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osiguranje</w:t>
            </w:r>
          </w:p>
        </w:tc>
        <w:tc>
          <w:tcPr>
            <w:tcW w:w="1741" w:type="dxa"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pStyle w:val="TableParagraph"/>
              <w:spacing w:before="163"/>
              <w:ind w:right="190"/>
              <w:jc w:val="right"/>
              <w:rPr>
                <w:sz w:val="16"/>
              </w:rPr>
            </w:pPr>
            <w:r>
              <w:rPr>
                <w:sz w:val="16"/>
              </w:rPr>
              <w:t>25.141,88</w:t>
            </w:r>
          </w:p>
          <w:p>
            <w:pPr>
              <w:pStyle w:val="TableParagraph"/>
              <w:spacing w:before="3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right="190"/>
              <w:jc w:val="right"/>
              <w:rPr>
                <w:sz w:val="16"/>
              </w:rPr>
            </w:pPr>
            <w:r>
              <w:rPr>
                <w:sz w:val="16"/>
              </w:rPr>
              <w:t>372.843,60</w:t>
            </w:r>
          </w:p>
        </w:tc>
        <w:tc>
          <w:tcPr>
            <w:tcW w:w="1695" w:type="dxa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before="163"/>
              <w:jc w:val="right"/>
              <w:rPr>
                <w:sz w:val="16"/>
              </w:rPr>
            </w:pPr>
            <w:r>
              <w:rPr>
                <w:sz w:val="16"/>
              </w:rPr>
              <w:t>31.994,48</w:t>
            </w:r>
          </w:p>
          <w:p>
            <w:pPr>
              <w:pStyle w:val="TableParagraph"/>
              <w:spacing w:before="3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jc w:val="right"/>
              <w:rPr>
                <w:sz w:val="16"/>
              </w:rPr>
            </w:pPr>
            <w:r>
              <w:rPr>
                <w:sz w:val="16"/>
              </w:rPr>
              <w:t>498.883,27</w:t>
            </w:r>
          </w:p>
        </w:tc>
        <w:tc>
          <w:tcPr>
            <w:tcW w:w="930" w:type="dxa"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pStyle w:val="TableParagraph"/>
              <w:spacing w:before="163"/>
              <w:ind w:left="247"/>
              <w:rPr>
                <w:sz w:val="16"/>
              </w:rPr>
            </w:pPr>
            <w:r>
              <w:rPr>
                <w:sz w:val="16"/>
              </w:rPr>
              <w:t>127.26</w:t>
            </w:r>
          </w:p>
          <w:p>
            <w:pPr>
              <w:pStyle w:val="TableParagraph"/>
              <w:spacing w:before="3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249"/>
              <w:rPr>
                <w:sz w:val="16"/>
              </w:rPr>
            </w:pPr>
            <w:r>
              <w:rPr>
                <w:sz w:val="16"/>
              </w:rPr>
              <w:t>133.80</w:t>
            </w:r>
          </w:p>
        </w:tc>
        <w:tc>
          <w:tcPr>
            <w:tcW w:w="1051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71" w:hRule="atLeast"/>
        </w:trPr>
        <w:tc>
          <w:tcPr>
            <w:tcW w:w="256" w:type="dxa"/>
            <w:tcBorders>
              <w:top w:val="nil"/>
              <w:bottom w:val="single" w:sz="24" w:space="0" w:color="FFFFFF"/>
              <w:right w:val="nil"/>
            </w:tcBorders>
            <w:shd w:val="clear" w:color="auto" w:fill="DBDBD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19" w:type="dxa"/>
            <w:tcBorders>
              <w:top w:val="nil"/>
              <w:left w:val="nil"/>
              <w:bottom w:val="single" w:sz="24" w:space="0" w:color="FFFFFF"/>
              <w:right w:val="nil"/>
            </w:tcBorders>
            <w:shd w:val="clear" w:color="auto" w:fill="DBDBDB"/>
          </w:tcPr>
          <w:p>
            <w:pPr>
              <w:pStyle w:val="TableParagraph"/>
              <w:spacing w:before="89"/>
              <w:ind w:left="20"/>
              <w:rPr>
                <w:sz w:val="20"/>
              </w:rPr>
            </w:pPr>
            <w:r>
              <w:rPr>
                <w:sz w:val="18"/>
              </w:rPr>
              <w:t>32</w:t>
            </w:r>
            <w:r>
              <w:rPr>
                <w:spacing w:val="50"/>
                <w:sz w:val="18"/>
              </w:rPr>
              <w:t> </w:t>
            </w:r>
            <w:r>
              <w:rPr>
                <w:sz w:val="20"/>
              </w:rPr>
              <w:t>Materijalni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rashodi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24" w:space="0" w:color="FFFFFF"/>
              <w:right w:val="nil"/>
            </w:tcBorders>
            <w:shd w:val="clear" w:color="auto" w:fill="DBDBDB"/>
          </w:tcPr>
          <w:p>
            <w:pPr>
              <w:pStyle w:val="TableParagraph"/>
              <w:spacing w:before="76"/>
              <w:ind w:right="202"/>
              <w:jc w:val="right"/>
              <w:rPr>
                <w:sz w:val="16"/>
              </w:rPr>
            </w:pPr>
            <w:r>
              <w:rPr>
                <w:sz w:val="16"/>
              </w:rPr>
              <w:t>2.501.797,62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4" w:space="0" w:color="FFFFFF"/>
              <w:right w:val="nil"/>
            </w:tcBorders>
            <w:shd w:val="clear" w:color="auto" w:fill="DBDBDB"/>
          </w:tcPr>
          <w:p>
            <w:pPr>
              <w:pStyle w:val="TableParagraph"/>
              <w:spacing w:before="76"/>
              <w:ind w:right="155"/>
              <w:jc w:val="right"/>
              <w:rPr>
                <w:sz w:val="16"/>
              </w:rPr>
            </w:pPr>
            <w:r>
              <w:rPr>
                <w:sz w:val="16"/>
              </w:rPr>
              <w:t>17.225.116,00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24" w:space="0" w:color="FFFFFF"/>
              <w:right w:val="nil"/>
            </w:tcBorders>
            <w:shd w:val="clear" w:color="auto" w:fill="DBDBDB"/>
          </w:tcPr>
          <w:p>
            <w:pPr>
              <w:pStyle w:val="TableParagraph"/>
              <w:spacing w:before="76"/>
              <w:ind w:right="169"/>
              <w:jc w:val="right"/>
              <w:rPr>
                <w:sz w:val="16"/>
              </w:rPr>
            </w:pPr>
            <w:r>
              <w:rPr>
                <w:sz w:val="16"/>
              </w:rPr>
              <w:t>17.225.116,00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4" w:space="0" w:color="FFFFFF"/>
              <w:right w:val="nil"/>
            </w:tcBorders>
            <w:shd w:val="clear" w:color="auto" w:fill="DBDBDB"/>
          </w:tcPr>
          <w:p>
            <w:pPr>
              <w:pStyle w:val="TableParagraph"/>
              <w:spacing w:before="91"/>
              <w:ind w:right="30"/>
              <w:jc w:val="right"/>
              <w:rPr>
                <w:sz w:val="16"/>
              </w:rPr>
            </w:pPr>
            <w:r>
              <w:rPr>
                <w:sz w:val="16"/>
              </w:rPr>
              <w:t>4.779.160,95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4" w:space="0" w:color="FFFFFF"/>
              <w:right w:val="nil"/>
            </w:tcBorders>
            <w:shd w:val="clear" w:color="auto" w:fill="DBDBDB"/>
          </w:tcPr>
          <w:p>
            <w:pPr>
              <w:pStyle w:val="TableParagraph"/>
              <w:spacing w:before="91"/>
              <w:ind w:right="130"/>
              <w:jc w:val="right"/>
              <w:rPr>
                <w:sz w:val="16"/>
              </w:rPr>
            </w:pPr>
            <w:r>
              <w:rPr>
                <w:sz w:val="16"/>
              </w:rPr>
              <w:t>191.03</w:t>
            </w:r>
          </w:p>
        </w:tc>
        <w:tc>
          <w:tcPr>
            <w:tcW w:w="291" w:type="dxa"/>
            <w:tcBorders>
              <w:top w:val="nil"/>
              <w:left w:val="nil"/>
              <w:bottom w:val="single" w:sz="24" w:space="0" w:color="FFFFFF"/>
              <w:right w:val="nil"/>
            </w:tcBorders>
            <w:shd w:val="clear" w:color="auto" w:fill="DBDBD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105"/>
              <w:ind w:right="170"/>
              <w:jc w:val="right"/>
              <w:rPr>
                <w:sz w:val="16"/>
              </w:rPr>
            </w:pPr>
            <w:r>
              <w:rPr>
                <w:sz w:val="16"/>
              </w:rPr>
              <w:t>27,75</w:t>
            </w:r>
          </w:p>
        </w:tc>
      </w:tr>
      <w:tr>
        <w:trPr>
          <w:trHeight w:val="688" w:hRule="atLeast"/>
        </w:trPr>
        <w:tc>
          <w:tcPr>
            <w:tcW w:w="256" w:type="dxa"/>
            <w:tcBorders>
              <w:top w:val="single" w:sz="24" w:space="0" w:color="FFFFFF"/>
              <w:bottom w:val="nil"/>
              <w:right w:val="nil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19" w:type="dxa"/>
            <w:tcBorders>
              <w:top w:val="single" w:sz="24" w:space="0" w:color="FFFFFF"/>
              <w:left w:val="nil"/>
              <w:bottom w:val="nil"/>
              <w:right w:val="nil"/>
            </w:tcBorders>
            <w:shd w:val="clear" w:color="auto" w:fill="EBEBEB"/>
          </w:tcPr>
          <w:p>
            <w:pPr>
              <w:pStyle w:val="TableParagraph"/>
              <w:spacing w:before="41"/>
              <w:ind w:left="125"/>
              <w:rPr>
                <w:sz w:val="20"/>
              </w:rPr>
            </w:pPr>
            <w:r>
              <w:rPr>
                <w:sz w:val="18"/>
              </w:rPr>
              <w:t>321</w:t>
            </w:r>
            <w:r>
              <w:rPr>
                <w:spacing w:val="1"/>
                <w:sz w:val="18"/>
              </w:rPr>
              <w:t> </w:t>
            </w:r>
            <w:r>
              <w:rPr>
                <w:sz w:val="20"/>
              </w:rPr>
              <w:t>Naknade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troškova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zaposlenima</w:t>
            </w:r>
          </w:p>
        </w:tc>
        <w:tc>
          <w:tcPr>
            <w:tcW w:w="1741" w:type="dxa"/>
            <w:tcBorders>
              <w:top w:val="single" w:sz="24" w:space="0" w:color="FFFFFF"/>
              <w:left w:val="nil"/>
              <w:bottom w:val="nil"/>
              <w:right w:val="nil"/>
            </w:tcBorders>
            <w:shd w:val="clear" w:color="auto" w:fill="EBEBEB"/>
          </w:tcPr>
          <w:p>
            <w:pPr>
              <w:pStyle w:val="TableParagraph"/>
              <w:spacing w:before="103"/>
              <w:ind w:right="197"/>
              <w:jc w:val="right"/>
              <w:rPr>
                <w:sz w:val="16"/>
              </w:rPr>
            </w:pPr>
            <w:r>
              <w:rPr>
                <w:sz w:val="16"/>
              </w:rPr>
              <w:t>49.330,15</w:t>
            </w:r>
          </w:p>
        </w:tc>
        <w:tc>
          <w:tcPr>
            <w:tcW w:w="1695" w:type="dxa"/>
            <w:tcBorders>
              <w:top w:val="single" w:sz="24" w:space="0" w:color="FFFFFF"/>
              <w:left w:val="nil"/>
              <w:bottom w:val="nil"/>
              <w:right w:val="nil"/>
            </w:tcBorders>
            <w:shd w:val="clear" w:color="auto" w:fill="EBEBEB"/>
          </w:tcPr>
          <w:p>
            <w:pPr>
              <w:pStyle w:val="TableParagraph"/>
              <w:spacing w:before="103"/>
              <w:ind w:right="155"/>
              <w:jc w:val="right"/>
              <w:rPr>
                <w:sz w:val="16"/>
              </w:rPr>
            </w:pPr>
            <w:r>
              <w:rPr>
                <w:sz w:val="16"/>
              </w:rPr>
              <w:t>175.341,00</w:t>
            </w:r>
          </w:p>
        </w:tc>
        <w:tc>
          <w:tcPr>
            <w:tcW w:w="1807" w:type="dxa"/>
            <w:tcBorders>
              <w:top w:val="single" w:sz="24" w:space="0" w:color="FFFFFF"/>
              <w:left w:val="nil"/>
              <w:bottom w:val="nil"/>
              <w:right w:val="nil"/>
            </w:tcBorders>
            <w:shd w:val="clear" w:color="auto" w:fill="EBEBEB"/>
          </w:tcPr>
          <w:p>
            <w:pPr>
              <w:pStyle w:val="TableParagraph"/>
              <w:spacing w:before="103"/>
              <w:ind w:right="183"/>
              <w:jc w:val="right"/>
              <w:rPr>
                <w:sz w:val="16"/>
              </w:rPr>
            </w:pPr>
            <w:r>
              <w:rPr>
                <w:sz w:val="16"/>
              </w:rPr>
              <w:t>175.341,00</w:t>
            </w:r>
          </w:p>
        </w:tc>
        <w:tc>
          <w:tcPr>
            <w:tcW w:w="1620" w:type="dxa"/>
            <w:tcBorders>
              <w:top w:val="single" w:sz="24" w:space="0" w:color="FFFFFF"/>
              <w:left w:val="nil"/>
              <w:bottom w:val="nil"/>
              <w:right w:val="nil"/>
            </w:tcBorders>
            <w:shd w:val="clear" w:color="auto" w:fill="EBEBEB"/>
          </w:tcPr>
          <w:p>
            <w:pPr>
              <w:pStyle w:val="TableParagraph"/>
              <w:spacing w:before="103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51.313,15</w:t>
            </w:r>
          </w:p>
        </w:tc>
        <w:tc>
          <w:tcPr>
            <w:tcW w:w="930" w:type="dxa"/>
            <w:tcBorders>
              <w:top w:val="single" w:sz="24" w:space="0" w:color="FFFFFF"/>
              <w:left w:val="nil"/>
              <w:bottom w:val="nil"/>
              <w:right w:val="nil"/>
            </w:tcBorders>
            <w:shd w:val="clear" w:color="auto" w:fill="EBEBEB"/>
          </w:tcPr>
          <w:p>
            <w:pPr>
              <w:pStyle w:val="TableParagraph"/>
              <w:spacing w:before="103"/>
              <w:ind w:right="151"/>
              <w:jc w:val="right"/>
              <w:rPr>
                <w:sz w:val="16"/>
              </w:rPr>
            </w:pPr>
            <w:r>
              <w:rPr>
                <w:sz w:val="16"/>
              </w:rPr>
              <w:t>104.02</w:t>
            </w:r>
          </w:p>
        </w:tc>
        <w:tc>
          <w:tcPr>
            <w:tcW w:w="291" w:type="dxa"/>
            <w:tcBorders>
              <w:top w:val="single" w:sz="24" w:space="0" w:color="FFFFFF"/>
              <w:left w:val="nil"/>
              <w:bottom w:val="nil"/>
              <w:right w:val="nil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0" w:type="dxa"/>
            <w:tcBorders>
              <w:top w:val="single" w:sz="24" w:space="0" w:color="FFFFFF"/>
              <w:left w:val="nil"/>
              <w:bottom w:val="nil"/>
            </w:tcBorders>
            <w:shd w:val="clear" w:color="auto" w:fill="EBEBEB"/>
          </w:tcPr>
          <w:p>
            <w:pPr>
              <w:pStyle w:val="TableParagraph"/>
              <w:spacing w:before="117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29,26</w:t>
            </w:r>
          </w:p>
        </w:tc>
      </w:tr>
      <w:tr>
        <w:trPr>
          <w:trHeight w:val="491" w:hRule="atLeast"/>
        </w:trPr>
        <w:tc>
          <w:tcPr>
            <w:tcW w:w="6075" w:type="dxa"/>
            <w:gridSpan w:val="2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before="147"/>
              <w:ind w:left="100"/>
              <w:rPr>
                <w:sz w:val="20"/>
              </w:rPr>
            </w:pPr>
            <w:r>
              <w:rPr>
                <w:position w:val="2"/>
                <w:sz w:val="18"/>
              </w:rPr>
              <w:t>3211</w:t>
            </w:r>
            <w:r>
              <w:rPr>
                <w:spacing w:val="87"/>
                <w:position w:val="2"/>
                <w:sz w:val="18"/>
              </w:rPr>
              <w:t> </w:t>
            </w:r>
            <w:r>
              <w:rPr>
                <w:sz w:val="20"/>
              </w:rPr>
              <w:t>Službena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putovanja</w:t>
            </w:r>
          </w:p>
        </w:tc>
        <w:tc>
          <w:tcPr>
            <w:tcW w:w="1741" w:type="dxa"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pStyle w:val="TableParagraph"/>
              <w:spacing w:before="165"/>
              <w:ind w:right="190"/>
              <w:jc w:val="right"/>
              <w:rPr>
                <w:sz w:val="16"/>
              </w:rPr>
            </w:pPr>
            <w:r>
              <w:rPr>
                <w:sz w:val="16"/>
              </w:rPr>
              <w:t>20.931,12</w:t>
            </w:r>
          </w:p>
        </w:tc>
        <w:tc>
          <w:tcPr>
            <w:tcW w:w="1695" w:type="dxa"/>
            <w:vMerge w:val="restart"/>
            <w:tcBorders>
              <w:top w:val="nil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  <w:vMerge w:val="restart"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before="165"/>
              <w:jc w:val="right"/>
              <w:rPr>
                <w:sz w:val="16"/>
              </w:rPr>
            </w:pPr>
            <w:r>
              <w:rPr>
                <w:sz w:val="16"/>
              </w:rPr>
              <w:t>27.560,19</w:t>
            </w:r>
          </w:p>
        </w:tc>
        <w:tc>
          <w:tcPr>
            <w:tcW w:w="930" w:type="dxa"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pStyle w:val="TableParagraph"/>
              <w:spacing w:before="165"/>
              <w:ind w:right="81"/>
              <w:jc w:val="right"/>
              <w:rPr>
                <w:sz w:val="16"/>
              </w:rPr>
            </w:pPr>
            <w:r>
              <w:rPr>
                <w:sz w:val="16"/>
              </w:rPr>
              <w:t>131.67</w:t>
            </w:r>
          </w:p>
        </w:tc>
        <w:tc>
          <w:tcPr>
            <w:tcW w:w="1051" w:type="dxa"/>
            <w:gridSpan w:val="2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32" w:hRule="atLeast"/>
        </w:trPr>
        <w:tc>
          <w:tcPr>
            <w:tcW w:w="6075" w:type="dxa"/>
            <w:gridSpan w:val="2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line="212" w:lineRule="exact" w:before="101"/>
              <w:ind w:left="100"/>
              <w:rPr>
                <w:sz w:val="20"/>
              </w:rPr>
            </w:pPr>
            <w:r>
              <w:rPr>
                <w:position w:val="2"/>
                <w:sz w:val="18"/>
              </w:rPr>
              <w:t>3212</w:t>
            </w:r>
            <w:r>
              <w:rPr>
                <w:spacing w:val="83"/>
                <w:position w:val="2"/>
                <w:sz w:val="18"/>
              </w:rPr>
              <w:t> </w:t>
            </w:r>
            <w:r>
              <w:rPr>
                <w:sz w:val="20"/>
              </w:rPr>
              <w:t>Naknade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prijevoz,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rad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terenu 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odvojeni</w:t>
            </w:r>
          </w:p>
        </w:tc>
        <w:tc>
          <w:tcPr>
            <w:tcW w:w="1741" w:type="dxa"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pStyle w:val="TableParagraph"/>
              <w:spacing w:line="193" w:lineRule="exact" w:before="119"/>
              <w:ind w:right="187"/>
              <w:jc w:val="right"/>
              <w:rPr>
                <w:sz w:val="16"/>
              </w:rPr>
            </w:pPr>
            <w:r>
              <w:rPr>
                <w:sz w:val="16"/>
              </w:rPr>
              <w:t>19.540,45</w:t>
            </w:r>
          </w:p>
        </w:tc>
        <w:tc>
          <w:tcPr>
            <w:tcW w:w="1695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line="193" w:lineRule="exact" w:before="119"/>
              <w:jc w:val="right"/>
              <w:rPr>
                <w:sz w:val="16"/>
              </w:rPr>
            </w:pPr>
            <w:r>
              <w:rPr>
                <w:sz w:val="16"/>
              </w:rPr>
              <w:t>13.414,53</w:t>
            </w:r>
          </w:p>
        </w:tc>
        <w:tc>
          <w:tcPr>
            <w:tcW w:w="930" w:type="dxa"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pStyle w:val="TableParagraph"/>
              <w:spacing w:line="193" w:lineRule="exact" w:before="119"/>
              <w:ind w:right="80"/>
              <w:jc w:val="right"/>
              <w:rPr>
                <w:sz w:val="16"/>
              </w:rPr>
            </w:pPr>
            <w:r>
              <w:rPr>
                <w:sz w:val="16"/>
              </w:rPr>
              <w:t>68.65</w:t>
            </w:r>
          </w:p>
        </w:tc>
        <w:tc>
          <w:tcPr>
            <w:tcW w:w="1051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0" w:hRule="atLeast"/>
        </w:trPr>
        <w:tc>
          <w:tcPr>
            <w:tcW w:w="6075" w:type="dxa"/>
            <w:gridSpan w:val="2"/>
            <w:tcBorders>
              <w:top w:val="nil"/>
              <w:right w:val="single" w:sz="12" w:space="0" w:color="000000"/>
            </w:tcBorders>
          </w:tcPr>
          <w:p>
            <w:pPr>
              <w:pStyle w:val="TableParagraph"/>
              <w:spacing w:line="231" w:lineRule="exact"/>
              <w:ind w:left="714"/>
              <w:rPr>
                <w:sz w:val="20"/>
              </w:rPr>
            </w:pPr>
            <w:r>
              <w:rPr>
                <w:sz w:val="20"/>
              </w:rPr>
              <w:t>život</w:t>
            </w:r>
          </w:p>
        </w:tc>
        <w:tc>
          <w:tcPr>
            <w:tcW w:w="1741" w:type="dxa"/>
            <w:tcBorders>
              <w:top w:val="nil"/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5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0" w:type="dxa"/>
            <w:tcBorders>
              <w:top w:val="nil"/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1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header="0" w:footer="430" w:top="360" w:bottom="620" w:left="320" w:right="1340"/>
        </w:sectPr>
      </w:pPr>
    </w:p>
    <w:p>
      <w:pPr>
        <w:spacing w:before="82"/>
        <w:ind w:left="152" w:right="0" w:firstLine="0"/>
        <w:jc w:val="left"/>
        <w:rPr>
          <w:b/>
          <w:sz w:val="22"/>
        </w:rPr>
      </w:pPr>
      <w:r>
        <w:rPr>
          <w:b/>
          <w:sz w:val="22"/>
        </w:rPr>
        <w:t>Rashodi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poslovanja</w:t>
      </w:r>
    </w:p>
    <w:p>
      <w:pPr>
        <w:pStyle w:val="BodyText"/>
        <w:spacing w:before="7"/>
        <w:rPr>
          <w:b/>
          <w:sz w:val="7"/>
        </w:rPr>
      </w:pPr>
    </w:p>
    <w:tbl>
      <w:tblPr>
        <w:tblW w:w="0" w:type="auto"/>
        <w:jc w:val="left"/>
        <w:tblInd w:w="1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5"/>
        <w:gridCol w:w="5360"/>
        <w:gridCol w:w="1741"/>
        <w:gridCol w:w="1695"/>
        <w:gridCol w:w="1807"/>
        <w:gridCol w:w="1620"/>
        <w:gridCol w:w="195"/>
        <w:gridCol w:w="215"/>
        <w:gridCol w:w="159"/>
        <w:gridCol w:w="362"/>
        <w:gridCol w:w="292"/>
        <w:gridCol w:w="188"/>
        <w:gridCol w:w="159"/>
        <w:gridCol w:w="416"/>
      </w:tblGrid>
      <w:tr>
        <w:trPr>
          <w:trHeight w:val="579" w:hRule="atLeast"/>
        </w:trPr>
        <w:tc>
          <w:tcPr>
            <w:tcW w:w="60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69"/>
              <w:ind w:left="1514"/>
              <w:rPr>
                <w:sz w:val="16"/>
              </w:rPr>
            </w:pPr>
            <w:r>
              <w:rPr>
                <w:sz w:val="16"/>
              </w:rPr>
              <w:t>BROJČANA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OZNAKA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NAZIV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7" w:lineRule="auto" w:before="66"/>
              <w:ind w:left="615" w:right="427" w:hanging="248"/>
              <w:rPr>
                <w:sz w:val="16"/>
              </w:rPr>
            </w:pPr>
            <w:r>
              <w:rPr>
                <w:sz w:val="16"/>
              </w:rPr>
              <w:t>IZVRŠENJE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2023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line="237" w:lineRule="auto" w:before="56"/>
              <w:ind w:left="566" w:right="291" w:hanging="389"/>
              <w:rPr>
                <w:sz w:val="16"/>
              </w:rPr>
            </w:pPr>
            <w:r>
              <w:rPr>
                <w:sz w:val="16"/>
              </w:rPr>
              <w:t>IZVORNI PLAN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2024</w:t>
            </w:r>
          </w:p>
        </w:tc>
        <w:tc>
          <w:tcPr>
            <w:tcW w:w="180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line="237" w:lineRule="auto" w:before="56"/>
              <w:ind w:left="693" w:right="320" w:hanging="334"/>
              <w:rPr>
                <w:sz w:val="16"/>
              </w:rPr>
            </w:pPr>
            <w:r>
              <w:rPr>
                <w:sz w:val="16"/>
              </w:rPr>
              <w:t>TEKUĆI PLAN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2024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line="237" w:lineRule="auto" w:before="66"/>
              <w:ind w:left="578" w:right="338" w:hanging="248"/>
              <w:rPr>
                <w:sz w:val="16"/>
              </w:rPr>
            </w:pPr>
            <w:r>
              <w:rPr>
                <w:sz w:val="16"/>
              </w:rPr>
              <w:t>IZVRŠENJE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2024</w:t>
            </w:r>
          </w:p>
        </w:tc>
        <w:tc>
          <w:tcPr>
            <w:tcW w:w="931" w:type="dxa"/>
            <w:gridSpan w:val="4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6"/>
              <w:ind w:left="155"/>
              <w:rPr>
                <w:sz w:val="16"/>
              </w:rPr>
            </w:pPr>
            <w:r>
              <w:rPr>
                <w:sz w:val="16"/>
              </w:rPr>
              <w:t>INDEX</w:t>
            </w:r>
          </w:p>
        </w:tc>
        <w:tc>
          <w:tcPr>
            <w:tcW w:w="10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6"/>
              <w:ind w:left="295"/>
              <w:rPr>
                <w:sz w:val="16"/>
              </w:rPr>
            </w:pPr>
            <w:r>
              <w:rPr>
                <w:sz w:val="16"/>
              </w:rPr>
              <w:t>INDEX</w:t>
            </w:r>
          </w:p>
        </w:tc>
      </w:tr>
      <w:tr>
        <w:trPr>
          <w:trHeight w:val="311" w:hRule="atLeast"/>
        </w:trPr>
        <w:tc>
          <w:tcPr>
            <w:tcW w:w="60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69"/>
              <w:ind w:right="70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4"/>
              <w:ind w:left="2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4"/>
              <w:ind w:right="7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80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right="7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69"/>
              <w:ind w:right="137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19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</w:tcPr>
          <w:p>
            <w:pPr>
              <w:pStyle w:val="TableParagraph"/>
              <w:spacing w:before="86"/>
              <w:ind w:left="90" w:right="-15"/>
              <w:rPr>
                <w:sz w:val="16"/>
              </w:rPr>
            </w:pPr>
            <w:r>
              <w:rPr>
                <w:w w:val="100"/>
                <w:sz w:val="16"/>
              </w:rPr>
              <w:t>6</w:t>
            </w:r>
          </w:p>
        </w:tc>
        <w:tc>
          <w:tcPr>
            <w:tcW w:w="21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86"/>
              <w:ind w:left="66"/>
              <w:rPr>
                <w:sz w:val="16"/>
              </w:rPr>
            </w:pPr>
            <w:r>
              <w:rPr>
                <w:w w:val="100"/>
                <w:sz w:val="16"/>
              </w:rPr>
              <w:t>=</w:t>
            </w:r>
          </w:p>
        </w:tc>
        <w:tc>
          <w:tcPr>
            <w:tcW w:w="15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86"/>
              <w:ind w:left="39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36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6"/>
              <w:ind w:left="39"/>
              <w:rPr>
                <w:sz w:val="16"/>
              </w:rPr>
            </w:pP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2</w:t>
            </w:r>
          </w:p>
        </w:tc>
        <w:tc>
          <w:tcPr>
            <w:tcW w:w="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54"/>
              <w:ind w:left="160"/>
              <w:rPr>
                <w:sz w:val="16"/>
              </w:rPr>
            </w:pPr>
            <w:r>
              <w:rPr>
                <w:w w:val="100"/>
                <w:sz w:val="16"/>
              </w:rPr>
              <w:t>7</w:t>
            </w:r>
          </w:p>
        </w:tc>
        <w:tc>
          <w:tcPr>
            <w:tcW w:w="18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54"/>
              <w:ind w:left="37"/>
              <w:rPr>
                <w:sz w:val="16"/>
              </w:rPr>
            </w:pPr>
            <w:r>
              <w:rPr>
                <w:w w:val="100"/>
                <w:sz w:val="16"/>
              </w:rPr>
              <w:t>=</w:t>
            </w:r>
          </w:p>
        </w:tc>
        <w:tc>
          <w:tcPr>
            <w:tcW w:w="15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54"/>
              <w:ind w:left="36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4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4"/>
              <w:ind w:left="36"/>
              <w:rPr>
                <w:sz w:val="16"/>
              </w:rPr>
            </w:pPr>
            <w:r>
              <w:rPr>
                <w:sz w:val="16"/>
              </w:rPr>
              <w:t>/ 4</w:t>
            </w:r>
          </w:p>
        </w:tc>
      </w:tr>
      <w:tr>
        <w:trPr>
          <w:trHeight w:val="997" w:hRule="atLeast"/>
        </w:trPr>
        <w:tc>
          <w:tcPr>
            <w:tcW w:w="715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before="97"/>
              <w:ind w:left="100"/>
              <w:rPr>
                <w:sz w:val="18"/>
              </w:rPr>
            </w:pPr>
            <w:r>
              <w:rPr>
                <w:sz w:val="18"/>
              </w:rPr>
              <w:t>3213</w:t>
            </w:r>
          </w:p>
          <w:p>
            <w:pPr>
              <w:pStyle w:val="TableParagraph"/>
              <w:spacing w:before="3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100"/>
              <w:rPr>
                <w:sz w:val="18"/>
              </w:rPr>
            </w:pPr>
            <w:r>
              <w:rPr>
                <w:sz w:val="18"/>
              </w:rPr>
              <w:t>3214</w:t>
            </w:r>
          </w:p>
        </w:tc>
        <w:tc>
          <w:tcPr>
            <w:tcW w:w="5360" w:type="dxa"/>
            <w:tcBorders>
              <w:top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3"/>
              <w:ind w:left="9"/>
              <w:rPr>
                <w:sz w:val="20"/>
              </w:rPr>
            </w:pPr>
            <w:r>
              <w:rPr>
                <w:sz w:val="20"/>
              </w:rPr>
              <w:t>Stručno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usavršavanje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zaposlenika</w:t>
            </w:r>
          </w:p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ind w:left="9"/>
              <w:rPr>
                <w:sz w:val="20"/>
              </w:rPr>
            </w:pPr>
            <w:r>
              <w:rPr>
                <w:sz w:val="20"/>
              </w:rPr>
              <w:t>Ostale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naknade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troškova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zaposlenima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2"/>
              <w:ind w:right="190"/>
              <w:jc w:val="right"/>
              <w:rPr>
                <w:sz w:val="16"/>
              </w:rPr>
            </w:pPr>
            <w:r>
              <w:rPr>
                <w:sz w:val="16"/>
              </w:rPr>
              <w:t>8.398,18</w:t>
            </w:r>
          </w:p>
          <w:p>
            <w:pPr>
              <w:pStyle w:val="TableParagraph"/>
              <w:spacing w:before="4"/>
              <w:rPr>
                <w:b/>
                <w:sz w:val="22"/>
              </w:rPr>
            </w:pPr>
          </w:p>
          <w:p>
            <w:pPr>
              <w:pStyle w:val="TableParagraph"/>
              <w:ind w:right="188"/>
              <w:jc w:val="right"/>
              <w:rPr>
                <w:sz w:val="16"/>
              </w:rPr>
            </w:pPr>
            <w:r>
              <w:rPr>
                <w:sz w:val="16"/>
              </w:rPr>
              <w:t>460,40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  <w:tcBorders>
              <w:top w:val="single" w:sz="8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2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10.183,01</w:t>
            </w:r>
          </w:p>
          <w:p>
            <w:pPr>
              <w:pStyle w:val="TableParagraph"/>
              <w:spacing w:before="4"/>
              <w:rPr>
                <w:b/>
                <w:sz w:val="22"/>
              </w:rPr>
            </w:pPr>
          </w:p>
          <w:p>
            <w:pPr>
              <w:pStyle w:val="TableParagraph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155,42</w:t>
            </w:r>
          </w:p>
        </w:tc>
        <w:tc>
          <w:tcPr>
            <w:tcW w:w="931" w:type="dxa"/>
            <w:gridSpan w:val="4"/>
            <w:tcBorders>
              <w:top w:val="single" w:sz="8" w:space="0" w:color="000000"/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2"/>
              <w:ind w:right="82"/>
              <w:jc w:val="right"/>
              <w:rPr>
                <w:sz w:val="16"/>
              </w:rPr>
            </w:pPr>
            <w:r>
              <w:rPr>
                <w:sz w:val="16"/>
              </w:rPr>
              <w:t>121.25</w:t>
            </w:r>
          </w:p>
          <w:p>
            <w:pPr>
              <w:pStyle w:val="TableParagraph"/>
              <w:spacing w:before="4"/>
              <w:rPr>
                <w:b/>
                <w:sz w:val="22"/>
              </w:rPr>
            </w:pPr>
          </w:p>
          <w:p>
            <w:pPr>
              <w:pStyle w:val="TableParagraph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33.76</w:t>
            </w:r>
          </w:p>
        </w:tc>
        <w:tc>
          <w:tcPr>
            <w:tcW w:w="105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91" w:hRule="atLeast"/>
        </w:trPr>
        <w:tc>
          <w:tcPr>
            <w:tcW w:w="715" w:type="dxa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59"/>
              <w:ind w:right="-15"/>
              <w:jc w:val="right"/>
              <w:rPr>
                <w:sz w:val="18"/>
              </w:rPr>
            </w:pPr>
            <w:r>
              <w:rPr>
                <w:sz w:val="18"/>
              </w:rPr>
              <w:t>322</w:t>
            </w:r>
          </w:p>
        </w:tc>
        <w:tc>
          <w:tcPr>
            <w:tcW w:w="5360" w:type="dxa"/>
            <w:shd w:val="clear" w:color="auto" w:fill="EBEBEB"/>
          </w:tcPr>
          <w:p>
            <w:pPr>
              <w:pStyle w:val="TableParagraph"/>
              <w:spacing w:before="43"/>
              <w:ind w:left="146"/>
              <w:rPr>
                <w:sz w:val="20"/>
              </w:rPr>
            </w:pPr>
            <w:r>
              <w:rPr>
                <w:sz w:val="20"/>
              </w:rPr>
              <w:t>Rashodi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materijal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energiju</w:t>
            </w:r>
          </w:p>
        </w:tc>
        <w:tc>
          <w:tcPr>
            <w:tcW w:w="1741" w:type="dxa"/>
            <w:shd w:val="clear" w:color="auto" w:fill="EBEBEB"/>
          </w:tcPr>
          <w:p>
            <w:pPr>
              <w:pStyle w:val="TableParagraph"/>
              <w:spacing w:before="105"/>
              <w:ind w:right="200"/>
              <w:jc w:val="right"/>
              <w:rPr>
                <w:sz w:val="16"/>
              </w:rPr>
            </w:pPr>
            <w:r>
              <w:rPr>
                <w:sz w:val="16"/>
              </w:rPr>
              <w:t>575.927,57</w:t>
            </w:r>
          </w:p>
        </w:tc>
        <w:tc>
          <w:tcPr>
            <w:tcW w:w="1695" w:type="dxa"/>
            <w:shd w:val="clear" w:color="auto" w:fill="EBEBEB"/>
          </w:tcPr>
          <w:p>
            <w:pPr>
              <w:pStyle w:val="TableParagraph"/>
              <w:spacing w:before="105"/>
              <w:ind w:right="152"/>
              <w:jc w:val="right"/>
              <w:rPr>
                <w:sz w:val="16"/>
              </w:rPr>
            </w:pPr>
            <w:r>
              <w:rPr>
                <w:sz w:val="16"/>
              </w:rPr>
              <w:t>1.795.564,00</w:t>
            </w:r>
          </w:p>
        </w:tc>
        <w:tc>
          <w:tcPr>
            <w:tcW w:w="1807" w:type="dxa"/>
            <w:shd w:val="clear" w:color="auto" w:fill="EBEBEB"/>
          </w:tcPr>
          <w:p>
            <w:pPr>
              <w:pStyle w:val="TableParagraph"/>
              <w:spacing w:before="105"/>
              <w:ind w:right="183"/>
              <w:jc w:val="right"/>
              <w:rPr>
                <w:sz w:val="16"/>
              </w:rPr>
            </w:pPr>
            <w:r>
              <w:rPr>
                <w:sz w:val="16"/>
              </w:rPr>
              <w:t>1.795.564,00</w:t>
            </w:r>
          </w:p>
        </w:tc>
        <w:tc>
          <w:tcPr>
            <w:tcW w:w="1620" w:type="dxa"/>
            <w:shd w:val="clear" w:color="auto" w:fill="EBEBEB"/>
          </w:tcPr>
          <w:p>
            <w:pPr>
              <w:pStyle w:val="TableParagraph"/>
              <w:spacing w:before="105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470.894,91</w:t>
            </w:r>
          </w:p>
        </w:tc>
        <w:tc>
          <w:tcPr>
            <w:tcW w:w="195" w:type="dxa"/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  <w:gridSpan w:val="3"/>
            <w:shd w:val="clear" w:color="auto" w:fill="EBEBEB"/>
          </w:tcPr>
          <w:p>
            <w:pPr>
              <w:pStyle w:val="TableParagraph"/>
              <w:spacing w:before="105"/>
              <w:ind w:left="59"/>
              <w:rPr>
                <w:sz w:val="16"/>
              </w:rPr>
            </w:pPr>
            <w:r>
              <w:rPr>
                <w:sz w:val="16"/>
              </w:rPr>
              <w:t>81.76</w:t>
            </w:r>
          </w:p>
        </w:tc>
        <w:tc>
          <w:tcPr>
            <w:tcW w:w="292" w:type="dxa"/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3" w:type="dxa"/>
            <w:gridSpan w:val="3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z w:val="16"/>
              </w:rPr>
              <w:t>26,23</w:t>
            </w:r>
          </w:p>
        </w:tc>
      </w:tr>
      <w:tr>
        <w:trPr>
          <w:trHeight w:val="499" w:hRule="atLeast"/>
        </w:trPr>
        <w:tc>
          <w:tcPr>
            <w:tcW w:w="71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48"/>
              <w:ind w:left="100"/>
              <w:rPr>
                <w:sz w:val="18"/>
              </w:rPr>
            </w:pPr>
            <w:r>
              <w:rPr>
                <w:sz w:val="18"/>
              </w:rPr>
              <w:t>3221</w:t>
            </w:r>
          </w:p>
        </w:tc>
        <w:tc>
          <w:tcPr>
            <w:tcW w:w="5360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44"/>
              <w:ind w:left="9"/>
              <w:rPr>
                <w:sz w:val="20"/>
              </w:rPr>
            </w:pPr>
            <w:r>
              <w:rPr>
                <w:sz w:val="20"/>
              </w:rPr>
              <w:t>Uredski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materijal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ostali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materijalni rashodi</w:t>
            </w:r>
          </w:p>
        </w:tc>
        <w:tc>
          <w:tcPr>
            <w:tcW w:w="1741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3"/>
              <w:ind w:right="192"/>
              <w:jc w:val="right"/>
              <w:rPr>
                <w:sz w:val="16"/>
              </w:rPr>
            </w:pPr>
            <w:r>
              <w:rPr>
                <w:sz w:val="16"/>
              </w:rPr>
              <w:t>55.910,14</w:t>
            </w:r>
          </w:p>
        </w:tc>
        <w:tc>
          <w:tcPr>
            <w:tcW w:w="1695" w:type="dxa"/>
            <w:vMerge w:val="restart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  <w:vMerge w:val="restart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63"/>
              <w:jc w:val="right"/>
              <w:rPr>
                <w:sz w:val="16"/>
              </w:rPr>
            </w:pPr>
            <w:r>
              <w:rPr>
                <w:sz w:val="16"/>
              </w:rPr>
              <w:t>53.204,40</w:t>
            </w:r>
          </w:p>
        </w:tc>
        <w:tc>
          <w:tcPr>
            <w:tcW w:w="931" w:type="dxa"/>
            <w:gridSpan w:val="4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3"/>
              <w:ind w:left="349"/>
              <w:rPr>
                <w:sz w:val="16"/>
              </w:rPr>
            </w:pPr>
            <w:r>
              <w:rPr>
                <w:sz w:val="16"/>
              </w:rPr>
              <w:t>95.16</w:t>
            </w:r>
          </w:p>
        </w:tc>
        <w:tc>
          <w:tcPr>
            <w:tcW w:w="1055" w:type="dxa"/>
            <w:gridSpan w:val="4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5" w:hRule="atLeast"/>
        </w:trPr>
        <w:tc>
          <w:tcPr>
            <w:tcW w:w="71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14"/>
              <w:ind w:left="100"/>
              <w:rPr>
                <w:sz w:val="18"/>
              </w:rPr>
            </w:pPr>
            <w:r>
              <w:rPr>
                <w:sz w:val="18"/>
              </w:rPr>
              <w:t>3222</w:t>
            </w:r>
          </w:p>
        </w:tc>
        <w:tc>
          <w:tcPr>
            <w:tcW w:w="5360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11"/>
              <w:ind w:left="9"/>
              <w:rPr>
                <w:sz w:val="20"/>
              </w:rPr>
            </w:pPr>
            <w:r>
              <w:rPr>
                <w:sz w:val="20"/>
              </w:rPr>
              <w:t>Materijal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 sirovine</w:t>
            </w:r>
          </w:p>
        </w:tc>
        <w:tc>
          <w:tcPr>
            <w:tcW w:w="1741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9"/>
              <w:ind w:right="190"/>
              <w:jc w:val="right"/>
              <w:rPr>
                <w:sz w:val="16"/>
              </w:rPr>
            </w:pPr>
            <w:r>
              <w:rPr>
                <w:sz w:val="16"/>
              </w:rPr>
              <w:t>30.516,32</w:t>
            </w:r>
          </w:p>
        </w:tc>
        <w:tc>
          <w:tcPr>
            <w:tcW w:w="1695" w:type="dxa"/>
            <w:vMerge/>
            <w:tcBorders>
              <w:top w:val="nil"/>
              <w:left w:val="single" w:sz="8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9"/>
              <w:jc w:val="right"/>
              <w:rPr>
                <w:sz w:val="16"/>
              </w:rPr>
            </w:pPr>
            <w:r>
              <w:rPr>
                <w:sz w:val="16"/>
              </w:rPr>
              <w:t>2.992,07</w:t>
            </w:r>
          </w:p>
        </w:tc>
        <w:tc>
          <w:tcPr>
            <w:tcW w:w="931" w:type="dxa"/>
            <w:gridSpan w:val="4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9"/>
              <w:ind w:left="455"/>
              <w:rPr>
                <w:sz w:val="16"/>
              </w:rPr>
            </w:pPr>
            <w:r>
              <w:rPr>
                <w:sz w:val="16"/>
              </w:rPr>
              <w:t>9.80</w:t>
            </w:r>
          </w:p>
        </w:tc>
        <w:tc>
          <w:tcPr>
            <w:tcW w:w="1055" w:type="dxa"/>
            <w:gridSpan w:val="4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4" w:hRule="atLeast"/>
        </w:trPr>
        <w:tc>
          <w:tcPr>
            <w:tcW w:w="71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14"/>
              <w:ind w:left="100"/>
              <w:rPr>
                <w:sz w:val="18"/>
              </w:rPr>
            </w:pPr>
            <w:r>
              <w:rPr>
                <w:sz w:val="18"/>
              </w:rPr>
              <w:t>3223</w:t>
            </w:r>
          </w:p>
        </w:tc>
        <w:tc>
          <w:tcPr>
            <w:tcW w:w="5360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11"/>
              <w:ind w:left="9"/>
              <w:rPr>
                <w:sz w:val="20"/>
              </w:rPr>
            </w:pPr>
            <w:r>
              <w:rPr>
                <w:sz w:val="20"/>
              </w:rPr>
              <w:t>Energija</w:t>
            </w:r>
          </w:p>
        </w:tc>
        <w:tc>
          <w:tcPr>
            <w:tcW w:w="1741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9"/>
              <w:ind w:right="187"/>
              <w:jc w:val="right"/>
              <w:rPr>
                <w:sz w:val="16"/>
              </w:rPr>
            </w:pPr>
            <w:r>
              <w:rPr>
                <w:sz w:val="16"/>
              </w:rPr>
              <w:t>460.167,35</w:t>
            </w:r>
          </w:p>
        </w:tc>
        <w:tc>
          <w:tcPr>
            <w:tcW w:w="1695" w:type="dxa"/>
            <w:vMerge/>
            <w:tcBorders>
              <w:top w:val="nil"/>
              <w:left w:val="single" w:sz="8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9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393.106,01</w:t>
            </w:r>
          </w:p>
        </w:tc>
        <w:tc>
          <w:tcPr>
            <w:tcW w:w="931" w:type="dxa"/>
            <w:gridSpan w:val="4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9"/>
              <w:ind w:left="352"/>
              <w:rPr>
                <w:sz w:val="16"/>
              </w:rPr>
            </w:pPr>
            <w:r>
              <w:rPr>
                <w:sz w:val="16"/>
              </w:rPr>
              <w:t>85.43</w:t>
            </w:r>
          </w:p>
        </w:tc>
        <w:tc>
          <w:tcPr>
            <w:tcW w:w="1055" w:type="dxa"/>
            <w:gridSpan w:val="4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1" w:hRule="atLeast"/>
        </w:trPr>
        <w:tc>
          <w:tcPr>
            <w:tcW w:w="71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19" w:lineRule="exact" w:before="113"/>
              <w:ind w:left="100"/>
              <w:rPr>
                <w:sz w:val="18"/>
              </w:rPr>
            </w:pPr>
            <w:r>
              <w:rPr>
                <w:sz w:val="18"/>
              </w:rPr>
              <w:t>3224</w:t>
            </w:r>
          </w:p>
        </w:tc>
        <w:tc>
          <w:tcPr>
            <w:tcW w:w="5360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22" w:lineRule="exact" w:before="109"/>
              <w:ind w:left="9"/>
              <w:rPr>
                <w:sz w:val="20"/>
              </w:rPr>
            </w:pPr>
            <w:r>
              <w:rPr>
                <w:sz w:val="20"/>
              </w:rPr>
              <w:t>Materijal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dijelovi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tekuće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investicijsko</w:t>
            </w:r>
          </w:p>
        </w:tc>
        <w:tc>
          <w:tcPr>
            <w:tcW w:w="1741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8"/>
              <w:ind w:right="190"/>
              <w:jc w:val="right"/>
              <w:rPr>
                <w:sz w:val="16"/>
              </w:rPr>
            </w:pPr>
            <w:r>
              <w:rPr>
                <w:sz w:val="16"/>
              </w:rPr>
              <w:t>10.335,52</w:t>
            </w:r>
          </w:p>
        </w:tc>
        <w:tc>
          <w:tcPr>
            <w:tcW w:w="1695" w:type="dxa"/>
            <w:vMerge/>
            <w:tcBorders>
              <w:top w:val="nil"/>
              <w:left w:val="single" w:sz="8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8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7.711,62</w:t>
            </w:r>
          </w:p>
        </w:tc>
        <w:tc>
          <w:tcPr>
            <w:tcW w:w="931" w:type="dxa"/>
            <w:gridSpan w:val="4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8"/>
              <w:ind w:left="356"/>
              <w:rPr>
                <w:sz w:val="16"/>
              </w:rPr>
            </w:pPr>
            <w:r>
              <w:rPr>
                <w:sz w:val="16"/>
              </w:rPr>
              <w:t>74.61</w:t>
            </w:r>
          </w:p>
        </w:tc>
        <w:tc>
          <w:tcPr>
            <w:tcW w:w="1055" w:type="dxa"/>
            <w:gridSpan w:val="4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5" w:hRule="atLeast"/>
        </w:trPr>
        <w:tc>
          <w:tcPr>
            <w:tcW w:w="6075" w:type="dxa"/>
            <w:gridSpan w:val="2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line="241" w:lineRule="exact"/>
              <w:ind w:left="714"/>
              <w:rPr>
                <w:sz w:val="20"/>
              </w:rPr>
            </w:pPr>
            <w:r>
              <w:rPr>
                <w:sz w:val="20"/>
              </w:rPr>
              <w:t>održavanje</w:t>
            </w:r>
          </w:p>
        </w:tc>
        <w:tc>
          <w:tcPr>
            <w:tcW w:w="1741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8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1" w:type="dxa"/>
            <w:gridSpan w:val="4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5" w:type="dxa"/>
            <w:gridSpan w:val="4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98" w:hRule="atLeast"/>
        </w:trPr>
        <w:tc>
          <w:tcPr>
            <w:tcW w:w="71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47"/>
              <w:ind w:left="100"/>
              <w:rPr>
                <w:sz w:val="18"/>
              </w:rPr>
            </w:pPr>
            <w:r>
              <w:rPr>
                <w:sz w:val="18"/>
              </w:rPr>
              <w:t>3225</w:t>
            </w:r>
          </w:p>
        </w:tc>
        <w:tc>
          <w:tcPr>
            <w:tcW w:w="5360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43"/>
              <w:ind w:left="9"/>
              <w:rPr>
                <w:sz w:val="20"/>
              </w:rPr>
            </w:pPr>
            <w:r>
              <w:rPr>
                <w:sz w:val="20"/>
              </w:rPr>
              <w:t>Sitni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inventar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auto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gume</w:t>
            </w:r>
          </w:p>
        </w:tc>
        <w:tc>
          <w:tcPr>
            <w:tcW w:w="1741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62"/>
              <w:ind w:right="190"/>
              <w:jc w:val="right"/>
              <w:rPr>
                <w:sz w:val="16"/>
              </w:rPr>
            </w:pPr>
            <w:r>
              <w:rPr>
                <w:sz w:val="16"/>
              </w:rPr>
              <w:t>7.760,35</w:t>
            </w:r>
          </w:p>
        </w:tc>
        <w:tc>
          <w:tcPr>
            <w:tcW w:w="1695" w:type="dxa"/>
            <w:vMerge/>
            <w:tcBorders>
              <w:top w:val="nil"/>
              <w:left w:val="single" w:sz="8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62"/>
              <w:jc w:val="right"/>
              <w:rPr>
                <w:sz w:val="16"/>
              </w:rPr>
            </w:pPr>
            <w:r>
              <w:rPr>
                <w:sz w:val="16"/>
              </w:rPr>
              <w:t>7.397,05</w:t>
            </w:r>
          </w:p>
        </w:tc>
        <w:tc>
          <w:tcPr>
            <w:tcW w:w="931" w:type="dxa"/>
            <w:gridSpan w:val="4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62"/>
              <w:ind w:left="350"/>
              <w:rPr>
                <w:sz w:val="16"/>
              </w:rPr>
            </w:pPr>
            <w:r>
              <w:rPr>
                <w:sz w:val="16"/>
              </w:rPr>
              <w:t>95.32</w:t>
            </w:r>
          </w:p>
        </w:tc>
        <w:tc>
          <w:tcPr>
            <w:tcW w:w="1055" w:type="dxa"/>
            <w:gridSpan w:val="4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9" w:hRule="atLeast"/>
        </w:trPr>
        <w:tc>
          <w:tcPr>
            <w:tcW w:w="71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14"/>
              <w:ind w:left="100"/>
              <w:rPr>
                <w:sz w:val="18"/>
              </w:rPr>
            </w:pPr>
            <w:r>
              <w:rPr>
                <w:sz w:val="18"/>
              </w:rPr>
              <w:t>3227</w:t>
            </w:r>
          </w:p>
        </w:tc>
        <w:tc>
          <w:tcPr>
            <w:tcW w:w="5360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11"/>
              <w:ind w:left="9"/>
              <w:rPr>
                <w:sz w:val="20"/>
              </w:rPr>
            </w:pPr>
            <w:r>
              <w:rPr>
                <w:sz w:val="20"/>
              </w:rPr>
              <w:t>Službena,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radna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zaštitna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odjeća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obuća</w:t>
            </w:r>
          </w:p>
        </w:tc>
        <w:tc>
          <w:tcPr>
            <w:tcW w:w="1741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9"/>
              <w:ind w:right="187"/>
              <w:jc w:val="right"/>
              <w:rPr>
                <w:sz w:val="16"/>
              </w:rPr>
            </w:pPr>
            <w:r>
              <w:rPr>
                <w:sz w:val="16"/>
              </w:rPr>
              <w:t>11.237,89</w:t>
            </w:r>
          </w:p>
        </w:tc>
        <w:tc>
          <w:tcPr>
            <w:tcW w:w="1695" w:type="dxa"/>
            <w:vMerge/>
            <w:tcBorders>
              <w:top w:val="nil"/>
              <w:left w:val="single" w:sz="8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9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6.483,76</w:t>
            </w:r>
          </w:p>
        </w:tc>
        <w:tc>
          <w:tcPr>
            <w:tcW w:w="931" w:type="dxa"/>
            <w:gridSpan w:val="4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9"/>
              <w:ind w:left="351"/>
              <w:rPr>
                <w:sz w:val="16"/>
              </w:rPr>
            </w:pPr>
            <w:r>
              <w:rPr>
                <w:sz w:val="16"/>
              </w:rPr>
              <w:t>57.70</w:t>
            </w:r>
          </w:p>
        </w:tc>
        <w:tc>
          <w:tcPr>
            <w:tcW w:w="1055" w:type="dxa"/>
            <w:gridSpan w:val="4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88" w:hRule="atLeast"/>
        </w:trPr>
        <w:tc>
          <w:tcPr>
            <w:tcW w:w="715" w:type="dxa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56"/>
              <w:ind w:right="-15"/>
              <w:jc w:val="right"/>
              <w:rPr>
                <w:sz w:val="18"/>
              </w:rPr>
            </w:pPr>
            <w:r>
              <w:rPr>
                <w:sz w:val="18"/>
              </w:rPr>
              <w:t>323</w:t>
            </w:r>
          </w:p>
        </w:tc>
        <w:tc>
          <w:tcPr>
            <w:tcW w:w="5360" w:type="dxa"/>
            <w:shd w:val="clear" w:color="auto" w:fill="EBEBEB"/>
          </w:tcPr>
          <w:p>
            <w:pPr>
              <w:pStyle w:val="TableParagraph"/>
              <w:spacing w:before="41"/>
              <w:ind w:left="146"/>
              <w:rPr>
                <w:sz w:val="20"/>
              </w:rPr>
            </w:pPr>
            <w:r>
              <w:rPr>
                <w:sz w:val="20"/>
              </w:rPr>
              <w:t>Rashodi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usluge</w:t>
            </w:r>
          </w:p>
        </w:tc>
        <w:tc>
          <w:tcPr>
            <w:tcW w:w="1741" w:type="dxa"/>
            <w:shd w:val="clear" w:color="auto" w:fill="EBEBEB"/>
          </w:tcPr>
          <w:p>
            <w:pPr>
              <w:pStyle w:val="TableParagraph"/>
              <w:spacing w:before="103"/>
              <w:ind w:right="200"/>
              <w:jc w:val="right"/>
              <w:rPr>
                <w:sz w:val="16"/>
              </w:rPr>
            </w:pPr>
            <w:r>
              <w:rPr>
                <w:sz w:val="16"/>
              </w:rPr>
              <w:t>1.668.558,57</w:t>
            </w:r>
          </w:p>
        </w:tc>
        <w:tc>
          <w:tcPr>
            <w:tcW w:w="1695" w:type="dxa"/>
            <w:shd w:val="clear" w:color="auto" w:fill="EBEBEB"/>
          </w:tcPr>
          <w:p>
            <w:pPr>
              <w:pStyle w:val="TableParagraph"/>
              <w:spacing w:before="103"/>
              <w:ind w:right="155"/>
              <w:jc w:val="right"/>
              <w:rPr>
                <w:sz w:val="16"/>
              </w:rPr>
            </w:pPr>
            <w:r>
              <w:rPr>
                <w:sz w:val="16"/>
              </w:rPr>
              <w:t>12.981.964,00</w:t>
            </w:r>
          </w:p>
        </w:tc>
        <w:tc>
          <w:tcPr>
            <w:tcW w:w="1807" w:type="dxa"/>
            <w:shd w:val="clear" w:color="auto" w:fill="EBEBEB"/>
          </w:tcPr>
          <w:p>
            <w:pPr>
              <w:pStyle w:val="TableParagraph"/>
              <w:spacing w:before="103"/>
              <w:ind w:right="183"/>
              <w:jc w:val="right"/>
              <w:rPr>
                <w:sz w:val="16"/>
              </w:rPr>
            </w:pPr>
            <w:r>
              <w:rPr>
                <w:sz w:val="16"/>
              </w:rPr>
              <w:t>12.981.964,00</w:t>
            </w:r>
          </w:p>
        </w:tc>
        <w:tc>
          <w:tcPr>
            <w:tcW w:w="1620" w:type="dxa"/>
            <w:shd w:val="clear" w:color="auto" w:fill="EBEBEB"/>
          </w:tcPr>
          <w:p>
            <w:pPr>
              <w:pStyle w:val="TableParagraph"/>
              <w:spacing w:before="103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2.648.451,36</w:t>
            </w:r>
          </w:p>
        </w:tc>
        <w:tc>
          <w:tcPr>
            <w:tcW w:w="195" w:type="dxa"/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  <w:gridSpan w:val="3"/>
            <w:shd w:val="clear" w:color="auto" w:fill="EBEBEB"/>
          </w:tcPr>
          <w:p>
            <w:pPr>
              <w:pStyle w:val="TableParagraph"/>
              <w:spacing w:before="103"/>
              <w:ind w:left="9"/>
              <w:rPr>
                <w:sz w:val="16"/>
              </w:rPr>
            </w:pPr>
            <w:r>
              <w:rPr>
                <w:sz w:val="16"/>
              </w:rPr>
              <w:t>158.73</w:t>
            </w:r>
          </w:p>
        </w:tc>
        <w:tc>
          <w:tcPr>
            <w:tcW w:w="292" w:type="dxa"/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3" w:type="dxa"/>
            <w:gridSpan w:val="3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117"/>
              <w:ind w:left="107"/>
              <w:rPr>
                <w:sz w:val="16"/>
              </w:rPr>
            </w:pPr>
            <w:r>
              <w:rPr>
                <w:sz w:val="16"/>
              </w:rPr>
              <w:t>20,40</w:t>
            </w:r>
          </w:p>
        </w:tc>
      </w:tr>
      <w:tr>
        <w:trPr>
          <w:trHeight w:val="491" w:hRule="atLeast"/>
        </w:trPr>
        <w:tc>
          <w:tcPr>
            <w:tcW w:w="71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50"/>
              <w:ind w:left="100"/>
              <w:rPr>
                <w:sz w:val="18"/>
              </w:rPr>
            </w:pPr>
            <w:r>
              <w:rPr>
                <w:sz w:val="18"/>
              </w:rPr>
              <w:t>3231</w:t>
            </w:r>
          </w:p>
        </w:tc>
        <w:tc>
          <w:tcPr>
            <w:tcW w:w="5360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47"/>
              <w:ind w:left="9"/>
              <w:rPr>
                <w:sz w:val="20"/>
              </w:rPr>
            </w:pPr>
            <w:r>
              <w:rPr>
                <w:sz w:val="20"/>
              </w:rPr>
              <w:t>Usluge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telefona,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pošte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prijevoza</w:t>
            </w:r>
          </w:p>
        </w:tc>
        <w:tc>
          <w:tcPr>
            <w:tcW w:w="1741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5"/>
              <w:ind w:right="182"/>
              <w:jc w:val="right"/>
              <w:rPr>
                <w:sz w:val="16"/>
              </w:rPr>
            </w:pPr>
            <w:r>
              <w:rPr>
                <w:sz w:val="16"/>
              </w:rPr>
              <w:t>90.811,61</w:t>
            </w:r>
          </w:p>
        </w:tc>
        <w:tc>
          <w:tcPr>
            <w:tcW w:w="169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7" w:type="dxa"/>
            <w:vMerge w:val="restart"/>
            <w:tcBorders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65"/>
              <w:jc w:val="right"/>
              <w:rPr>
                <w:sz w:val="16"/>
              </w:rPr>
            </w:pPr>
            <w:r>
              <w:rPr>
                <w:sz w:val="16"/>
              </w:rPr>
              <w:t>82.155,70</w:t>
            </w:r>
          </w:p>
        </w:tc>
        <w:tc>
          <w:tcPr>
            <w:tcW w:w="931" w:type="dxa"/>
            <w:gridSpan w:val="4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5"/>
              <w:ind w:left="352"/>
              <w:rPr>
                <w:sz w:val="16"/>
              </w:rPr>
            </w:pPr>
            <w:r>
              <w:rPr>
                <w:sz w:val="16"/>
              </w:rPr>
              <w:t>90.47</w:t>
            </w:r>
          </w:p>
        </w:tc>
        <w:tc>
          <w:tcPr>
            <w:tcW w:w="1055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44" w:hRule="atLeast"/>
        </w:trPr>
        <w:tc>
          <w:tcPr>
            <w:tcW w:w="71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04"/>
              <w:ind w:left="100"/>
              <w:rPr>
                <w:sz w:val="18"/>
              </w:rPr>
            </w:pPr>
            <w:r>
              <w:rPr>
                <w:sz w:val="18"/>
              </w:rPr>
              <w:t>3232</w:t>
            </w:r>
          </w:p>
        </w:tc>
        <w:tc>
          <w:tcPr>
            <w:tcW w:w="5360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01"/>
              <w:ind w:left="9"/>
              <w:rPr>
                <w:sz w:val="20"/>
              </w:rPr>
            </w:pPr>
            <w:r>
              <w:rPr>
                <w:sz w:val="20"/>
              </w:rPr>
              <w:t>Usluge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tekućeg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investicijskog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održavanja</w:t>
            </w:r>
          </w:p>
        </w:tc>
        <w:tc>
          <w:tcPr>
            <w:tcW w:w="1741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9"/>
              <w:ind w:right="190"/>
              <w:jc w:val="right"/>
              <w:rPr>
                <w:sz w:val="16"/>
              </w:rPr>
            </w:pPr>
            <w:r>
              <w:rPr>
                <w:sz w:val="16"/>
              </w:rPr>
              <w:t>444.032,00</w:t>
            </w:r>
          </w:p>
        </w:tc>
        <w:tc>
          <w:tcPr>
            <w:tcW w:w="169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9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1.283.008,54</w:t>
            </w:r>
          </w:p>
        </w:tc>
        <w:tc>
          <w:tcPr>
            <w:tcW w:w="931" w:type="dxa"/>
            <w:gridSpan w:val="4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9"/>
              <w:ind w:left="249"/>
              <w:rPr>
                <w:sz w:val="16"/>
              </w:rPr>
            </w:pPr>
            <w:r>
              <w:rPr>
                <w:sz w:val="16"/>
              </w:rPr>
              <w:t>288.95</w:t>
            </w:r>
          </w:p>
        </w:tc>
        <w:tc>
          <w:tcPr>
            <w:tcW w:w="1055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4" w:hRule="atLeast"/>
        </w:trPr>
        <w:tc>
          <w:tcPr>
            <w:tcW w:w="71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03"/>
              <w:ind w:left="100"/>
              <w:rPr>
                <w:sz w:val="18"/>
              </w:rPr>
            </w:pPr>
            <w:r>
              <w:rPr>
                <w:sz w:val="18"/>
              </w:rPr>
              <w:t>3233</w:t>
            </w:r>
          </w:p>
        </w:tc>
        <w:tc>
          <w:tcPr>
            <w:tcW w:w="5360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99"/>
              <w:ind w:left="9"/>
              <w:rPr>
                <w:sz w:val="20"/>
              </w:rPr>
            </w:pPr>
            <w:r>
              <w:rPr>
                <w:sz w:val="20"/>
              </w:rPr>
              <w:t>Usluge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promidžbe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informiranja</w:t>
            </w:r>
          </w:p>
        </w:tc>
        <w:tc>
          <w:tcPr>
            <w:tcW w:w="1741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8"/>
              <w:ind w:right="190"/>
              <w:jc w:val="right"/>
              <w:rPr>
                <w:sz w:val="16"/>
              </w:rPr>
            </w:pPr>
            <w:r>
              <w:rPr>
                <w:sz w:val="16"/>
              </w:rPr>
              <w:t>175.084,48</w:t>
            </w:r>
          </w:p>
        </w:tc>
        <w:tc>
          <w:tcPr>
            <w:tcW w:w="169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8"/>
              <w:jc w:val="right"/>
              <w:rPr>
                <w:sz w:val="16"/>
              </w:rPr>
            </w:pPr>
            <w:r>
              <w:rPr>
                <w:sz w:val="16"/>
              </w:rPr>
              <w:t>233.318,57</w:t>
            </w:r>
          </w:p>
        </w:tc>
        <w:tc>
          <w:tcPr>
            <w:tcW w:w="931" w:type="dxa"/>
            <w:gridSpan w:val="4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8"/>
              <w:ind w:left="247"/>
              <w:rPr>
                <w:sz w:val="16"/>
              </w:rPr>
            </w:pPr>
            <w:r>
              <w:rPr>
                <w:sz w:val="16"/>
              </w:rPr>
              <w:t>133.26</w:t>
            </w:r>
          </w:p>
        </w:tc>
        <w:tc>
          <w:tcPr>
            <w:tcW w:w="1055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5" w:hRule="atLeast"/>
        </w:trPr>
        <w:tc>
          <w:tcPr>
            <w:tcW w:w="71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04"/>
              <w:ind w:left="100"/>
              <w:rPr>
                <w:sz w:val="18"/>
              </w:rPr>
            </w:pPr>
            <w:r>
              <w:rPr>
                <w:sz w:val="18"/>
              </w:rPr>
              <w:t>3234</w:t>
            </w:r>
          </w:p>
        </w:tc>
        <w:tc>
          <w:tcPr>
            <w:tcW w:w="5360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01"/>
              <w:ind w:left="9"/>
              <w:rPr>
                <w:sz w:val="20"/>
              </w:rPr>
            </w:pPr>
            <w:r>
              <w:rPr>
                <w:sz w:val="20"/>
              </w:rPr>
              <w:t>Komunalne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usluge</w:t>
            </w:r>
          </w:p>
        </w:tc>
        <w:tc>
          <w:tcPr>
            <w:tcW w:w="1741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9"/>
              <w:ind w:right="190"/>
              <w:jc w:val="right"/>
              <w:rPr>
                <w:sz w:val="16"/>
              </w:rPr>
            </w:pPr>
            <w:r>
              <w:rPr>
                <w:sz w:val="16"/>
              </w:rPr>
              <w:t>542.589,52</w:t>
            </w:r>
          </w:p>
        </w:tc>
        <w:tc>
          <w:tcPr>
            <w:tcW w:w="169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9"/>
              <w:jc w:val="right"/>
              <w:rPr>
                <w:sz w:val="16"/>
              </w:rPr>
            </w:pPr>
            <w:r>
              <w:rPr>
                <w:sz w:val="16"/>
              </w:rPr>
              <w:t>591.071,37</w:t>
            </w:r>
          </w:p>
        </w:tc>
        <w:tc>
          <w:tcPr>
            <w:tcW w:w="931" w:type="dxa"/>
            <w:gridSpan w:val="4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9"/>
              <w:ind w:left="244"/>
              <w:rPr>
                <w:sz w:val="16"/>
              </w:rPr>
            </w:pPr>
            <w:r>
              <w:rPr>
                <w:sz w:val="16"/>
              </w:rPr>
              <w:t>108.94</w:t>
            </w:r>
          </w:p>
        </w:tc>
        <w:tc>
          <w:tcPr>
            <w:tcW w:w="1055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5" w:hRule="atLeast"/>
        </w:trPr>
        <w:tc>
          <w:tcPr>
            <w:tcW w:w="71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04"/>
              <w:ind w:left="100"/>
              <w:rPr>
                <w:sz w:val="18"/>
              </w:rPr>
            </w:pPr>
            <w:r>
              <w:rPr>
                <w:sz w:val="18"/>
              </w:rPr>
              <w:t>3235</w:t>
            </w:r>
          </w:p>
        </w:tc>
        <w:tc>
          <w:tcPr>
            <w:tcW w:w="5360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01"/>
              <w:ind w:left="9"/>
              <w:rPr>
                <w:sz w:val="20"/>
              </w:rPr>
            </w:pPr>
            <w:r>
              <w:rPr>
                <w:sz w:val="20"/>
              </w:rPr>
              <w:t>Zakupnine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najamnine</w:t>
            </w:r>
          </w:p>
        </w:tc>
        <w:tc>
          <w:tcPr>
            <w:tcW w:w="1741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9"/>
              <w:ind w:right="192"/>
              <w:jc w:val="right"/>
              <w:rPr>
                <w:sz w:val="16"/>
              </w:rPr>
            </w:pPr>
            <w:r>
              <w:rPr>
                <w:sz w:val="16"/>
              </w:rPr>
              <w:t>36.882,86</w:t>
            </w:r>
          </w:p>
        </w:tc>
        <w:tc>
          <w:tcPr>
            <w:tcW w:w="169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9"/>
              <w:jc w:val="right"/>
              <w:rPr>
                <w:sz w:val="16"/>
              </w:rPr>
            </w:pPr>
            <w:r>
              <w:rPr>
                <w:sz w:val="16"/>
              </w:rPr>
              <w:t>46.958,58</w:t>
            </w:r>
          </w:p>
        </w:tc>
        <w:tc>
          <w:tcPr>
            <w:tcW w:w="931" w:type="dxa"/>
            <w:gridSpan w:val="4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9"/>
              <w:ind w:left="247"/>
              <w:rPr>
                <w:sz w:val="16"/>
              </w:rPr>
            </w:pPr>
            <w:r>
              <w:rPr>
                <w:sz w:val="16"/>
              </w:rPr>
              <w:t>127.32</w:t>
            </w:r>
          </w:p>
        </w:tc>
        <w:tc>
          <w:tcPr>
            <w:tcW w:w="1055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4" w:hRule="atLeast"/>
        </w:trPr>
        <w:tc>
          <w:tcPr>
            <w:tcW w:w="71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04"/>
              <w:ind w:left="100"/>
              <w:rPr>
                <w:sz w:val="18"/>
              </w:rPr>
            </w:pPr>
            <w:r>
              <w:rPr>
                <w:sz w:val="18"/>
              </w:rPr>
              <w:t>3236</w:t>
            </w:r>
          </w:p>
        </w:tc>
        <w:tc>
          <w:tcPr>
            <w:tcW w:w="5360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01"/>
              <w:ind w:left="9"/>
              <w:rPr>
                <w:sz w:val="20"/>
              </w:rPr>
            </w:pPr>
            <w:r>
              <w:rPr>
                <w:sz w:val="20"/>
              </w:rPr>
              <w:t>Zdravstvene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veterinarske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usluge</w:t>
            </w:r>
          </w:p>
        </w:tc>
        <w:tc>
          <w:tcPr>
            <w:tcW w:w="1741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9"/>
              <w:ind w:right="187"/>
              <w:jc w:val="right"/>
              <w:rPr>
                <w:sz w:val="16"/>
              </w:rPr>
            </w:pPr>
            <w:r>
              <w:rPr>
                <w:sz w:val="16"/>
              </w:rPr>
              <w:t>36.664,90</w:t>
            </w:r>
          </w:p>
        </w:tc>
        <w:tc>
          <w:tcPr>
            <w:tcW w:w="169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9"/>
              <w:jc w:val="right"/>
              <w:rPr>
                <w:sz w:val="16"/>
              </w:rPr>
            </w:pPr>
            <w:r>
              <w:rPr>
                <w:sz w:val="16"/>
              </w:rPr>
              <w:t>23.614,19</w:t>
            </w:r>
          </w:p>
        </w:tc>
        <w:tc>
          <w:tcPr>
            <w:tcW w:w="931" w:type="dxa"/>
            <w:gridSpan w:val="4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9"/>
              <w:ind w:left="357"/>
              <w:rPr>
                <w:sz w:val="16"/>
              </w:rPr>
            </w:pPr>
            <w:r>
              <w:rPr>
                <w:sz w:val="16"/>
              </w:rPr>
              <w:t>64.41</w:t>
            </w:r>
          </w:p>
        </w:tc>
        <w:tc>
          <w:tcPr>
            <w:tcW w:w="1055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4" w:hRule="atLeast"/>
        </w:trPr>
        <w:tc>
          <w:tcPr>
            <w:tcW w:w="71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03"/>
              <w:ind w:left="100"/>
              <w:rPr>
                <w:sz w:val="18"/>
              </w:rPr>
            </w:pPr>
            <w:r>
              <w:rPr>
                <w:sz w:val="18"/>
              </w:rPr>
              <w:t>3237</w:t>
            </w:r>
          </w:p>
        </w:tc>
        <w:tc>
          <w:tcPr>
            <w:tcW w:w="5360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99"/>
              <w:ind w:left="9"/>
              <w:rPr>
                <w:sz w:val="20"/>
              </w:rPr>
            </w:pPr>
            <w:r>
              <w:rPr>
                <w:sz w:val="20"/>
              </w:rPr>
              <w:t>Intelektualne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osobne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usluge</w:t>
            </w:r>
          </w:p>
        </w:tc>
        <w:tc>
          <w:tcPr>
            <w:tcW w:w="1741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8"/>
              <w:ind w:right="187"/>
              <w:jc w:val="right"/>
              <w:rPr>
                <w:sz w:val="16"/>
              </w:rPr>
            </w:pPr>
            <w:r>
              <w:rPr>
                <w:sz w:val="16"/>
              </w:rPr>
              <w:t>204.205,43</w:t>
            </w:r>
          </w:p>
        </w:tc>
        <w:tc>
          <w:tcPr>
            <w:tcW w:w="169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8"/>
              <w:jc w:val="right"/>
              <w:rPr>
                <w:sz w:val="16"/>
              </w:rPr>
            </w:pPr>
            <w:r>
              <w:rPr>
                <w:sz w:val="16"/>
              </w:rPr>
              <w:t>250.348,98</w:t>
            </w:r>
          </w:p>
        </w:tc>
        <w:tc>
          <w:tcPr>
            <w:tcW w:w="931" w:type="dxa"/>
            <w:gridSpan w:val="4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8"/>
              <w:ind w:left="249"/>
              <w:rPr>
                <w:sz w:val="16"/>
              </w:rPr>
            </w:pPr>
            <w:r>
              <w:rPr>
                <w:sz w:val="16"/>
              </w:rPr>
              <w:t>122.60</w:t>
            </w:r>
          </w:p>
        </w:tc>
        <w:tc>
          <w:tcPr>
            <w:tcW w:w="1055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28" w:hRule="atLeast"/>
        </w:trPr>
        <w:tc>
          <w:tcPr>
            <w:tcW w:w="715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04"/>
              <w:ind w:left="100"/>
              <w:rPr>
                <w:sz w:val="18"/>
              </w:rPr>
            </w:pPr>
            <w:r>
              <w:rPr>
                <w:sz w:val="18"/>
              </w:rPr>
              <w:t>3238</w:t>
            </w:r>
          </w:p>
        </w:tc>
        <w:tc>
          <w:tcPr>
            <w:tcW w:w="5360" w:type="dxa"/>
            <w:tcBorders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1"/>
              <w:ind w:left="9"/>
              <w:rPr>
                <w:sz w:val="20"/>
              </w:rPr>
            </w:pPr>
            <w:r>
              <w:rPr>
                <w:sz w:val="20"/>
              </w:rPr>
              <w:t>Računalne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usluge</w:t>
            </w:r>
          </w:p>
        </w:tc>
        <w:tc>
          <w:tcPr>
            <w:tcW w:w="1741" w:type="dxa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9"/>
              <w:ind w:right="182"/>
              <w:jc w:val="right"/>
              <w:rPr>
                <w:sz w:val="16"/>
              </w:rPr>
            </w:pPr>
            <w:r>
              <w:rPr>
                <w:sz w:val="16"/>
              </w:rPr>
              <w:t>27.740,11</w:t>
            </w:r>
          </w:p>
        </w:tc>
        <w:tc>
          <w:tcPr>
            <w:tcW w:w="169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9"/>
              <w:jc w:val="right"/>
              <w:rPr>
                <w:sz w:val="16"/>
              </w:rPr>
            </w:pPr>
            <w:r>
              <w:rPr>
                <w:sz w:val="16"/>
              </w:rPr>
              <w:t>40.076,49</w:t>
            </w:r>
          </w:p>
        </w:tc>
        <w:tc>
          <w:tcPr>
            <w:tcW w:w="931" w:type="dxa"/>
            <w:gridSpan w:val="4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9"/>
              <w:ind w:left="250"/>
              <w:rPr>
                <w:sz w:val="16"/>
              </w:rPr>
            </w:pPr>
            <w:r>
              <w:rPr>
                <w:sz w:val="16"/>
              </w:rPr>
              <w:t>144.47</w:t>
            </w:r>
          </w:p>
        </w:tc>
        <w:tc>
          <w:tcPr>
            <w:tcW w:w="1055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header="0" w:footer="430" w:top="360" w:bottom="620" w:left="320" w:right="1340"/>
        </w:sectPr>
      </w:pPr>
    </w:p>
    <w:p>
      <w:pPr>
        <w:spacing w:before="82"/>
        <w:ind w:left="152" w:right="0" w:firstLine="0"/>
        <w:jc w:val="left"/>
        <w:rPr>
          <w:b/>
          <w:sz w:val="22"/>
        </w:rPr>
      </w:pPr>
      <w:r>
        <w:rPr/>
        <w:pict>
          <v:rect style="position:absolute;margin-left:325.559998pt;margin-top:413.160004pt;width:1.080002pt;height:3pt;mso-position-horizontal-relative:page;mso-position-vertical-relative:page;z-index:-40257536" filled="true" fillcolor="#000000" stroked="false">
            <v:fill type="solid"/>
            <w10:wrap type="none"/>
          </v:rect>
        </w:pict>
      </w:r>
      <w:r>
        <w:rPr/>
        <w:pict>
          <v:rect style="position:absolute;margin-left:412.679993pt;margin-top:413.160004pt;width:.960023pt;height:3pt;mso-position-horizontal-relative:page;mso-position-vertical-relative:page;z-index:-40257024" filled="true" fillcolor="#000000" stroked="false">
            <v:fill type="solid"/>
            <w10:wrap type="none"/>
          </v:rect>
        </w:pict>
      </w:r>
      <w:r>
        <w:rPr/>
        <w:pict>
          <v:rect style="position:absolute;margin-left:497.400024pt;margin-top:413.160004pt;width:1.080002pt;height:3pt;mso-position-horizontal-relative:page;mso-position-vertical-relative:page;z-index:-40256512" filled="true" fillcolor="#000000" stroked="false">
            <v:fill type="solid"/>
            <w10:wrap type="none"/>
          </v:rect>
        </w:pict>
      </w:r>
      <w:r>
        <w:rPr/>
        <w:pict>
          <v:rect style="position:absolute;margin-left:587.76001pt;margin-top:413.160004pt;width:1.080002pt;height:3pt;mso-position-horizontal-relative:page;mso-position-vertical-relative:page;z-index:-40256000" filled="true" fillcolor="#000000" stroked="false">
            <v:fill type="solid"/>
            <w10:wrap type="none"/>
          </v:rect>
        </w:pict>
      </w:r>
      <w:r>
        <w:rPr/>
        <w:pict>
          <v:rect style="position:absolute;margin-left:668.76001pt;margin-top:413.160004pt;width:1.080002pt;height:3pt;mso-position-horizontal-relative:page;mso-position-vertical-relative:page;z-index:-40255488" filled="true" fillcolor="#000000" stroked="false">
            <v:fill type="solid"/>
            <w10:wrap type="none"/>
          </v:rect>
        </w:pict>
      </w:r>
      <w:r>
        <w:rPr>
          <w:b/>
          <w:sz w:val="22"/>
        </w:rPr>
        <w:t>Rashodi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poslovanja</w:t>
      </w:r>
    </w:p>
    <w:p>
      <w:pPr>
        <w:pStyle w:val="BodyText"/>
        <w:spacing w:before="7"/>
        <w:rPr>
          <w:b/>
          <w:sz w:val="7"/>
        </w:rPr>
      </w:pPr>
    </w:p>
    <w:tbl>
      <w:tblPr>
        <w:tblW w:w="0" w:type="auto"/>
        <w:jc w:val="left"/>
        <w:tblInd w:w="1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76"/>
        <w:gridCol w:w="1742"/>
        <w:gridCol w:w="1696"/>
        <w:gridCol w:w="1808"/>
        <w:gridCol w:w="1621"/>
        <w:gridCol w:w="931"/>
        <w:gridCol w:w="292"/>
        <w:gridCol w:w="761"/>
      </w:tblGrid>
      <w:tr>
        <w:trPr>
          <w:trHeight w:val="579" w:hRule="atLeast"/>
        </w:trPr>
        <w:tc>
          <w:tcPr>
            <w:tcW w:w="6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69"/>
              <w:ind w:left="1514"/>
              <w:rPr>
                <w:sz w:val="16"/>
              </w:rPr>
            </w:pPr>
            <w:r>
              <w:rPr>
                <w:sz w:val="16"/>
              </w:rPr>
              <w:t>BROJČANA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OZNAKA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NAZIV</w:t>
            </w:r>
          </w:p>
        </w:tc>
        <w:tc>
          <w:tcPr>
            <w:tcW w:w="174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7" w:lineRule="auto" w:before="66"/>
              <w:ind w:left="614" w:right="429" w:hanging="248"/>
              <w:rPr>
                <w:sz w:val="16"/>
              </w:rPr>
            </w:pPr>
            <w:r>
              <w:rPr>
                <w:sz w:val="16"/>
              </w:rPr>
              <w:t>IZVRŠENJE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2023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line="237" w:lineRule="auto" w:before="56"/>
              <w:ind w:left="564" w:right="294" w:hanging="389"/>
              <w:rPr>
                <w:sz w:val="16"/>
              </w:rPr>
            </w:pPr>
            <w:r>
              <w:rPr>
                <w:sz w:val="16"/>
              </w:rPr>
              <w:t>IZVORNI PLAN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2024</w:t>
            </w:r>
          </w:p>
        </w:tc>
        <w:tc>
          <w:tcPr>
            <w:tcW w:w="180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line="237" w:lineRule="auto" w:before="56"/>
              <w:ind w:left="690" w:right="324" w:hanging="334"/>
              <w:rPr>
                <w:sz w:val="16"/>
              </w:rPr>
            </w:pPr>
            <w:r>
              <w:rPr>
                <w:sz w:val="16"/>
              </w:rPr>
              <w:t>TEKUĆI PLAN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2024</w:t>
            </w:r>
          </w:p>
        </w:tc>
        <w:tc>
          <w:tcPr>
            <w:tcW w:w="162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line="237" w:lineRule="auto" w:before="66"/>
              <w:ind w:left="574" w:right="343" w:hanging="248"/>
              <w:rPr>
                <w:sz w:val="16"/>
              </w:rPr>
            </w:pPr>
            <w:r>
              <w:rPr>
                <w:sz w:val="16"/>
              </w:rPr>
              <w:t>IZVRŠENJE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2024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6"/>
              <w:ind w:left="150"/>
              <w:rPr>
                <w:sz w:val="16"/>
              </w:rPr>
            </w:pPr>
            <w:r>
              <w:rPr>
                <w:sz w:val="16"/>
              </w:rPr>
              <w:t>INDEX</w:t>
            </w:r>
          </w:p>
        </w:tc>
        <w:tc>
          <w:tcPr>
            <w:tcW w:w="10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6"/>
              <w:ind w:left="290"/>
              <w:rPr>
                <w:sz w:val="16"/>
              </w:rPr>
            </w:pPr>
            <w:r>
              <w:rPr>
                <w:sz w:val="16"/>
              </w:rPr>
              <w:t>INDEX</w:t>
            </w:r>
          </w:p>
        </w:tc>
      </w:tr>
      <w:tr>
        <w:trPr>
          <w:trHeight w:val="311" w:hRule="atLeast"/>
        </w:trPr>
        <w:tc>
          <w:tcPr>
            <w:tcW w:w="6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69"/>
              <w:ind w:right="70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174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4"/>
              <w:ind w:left="17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4"/>
              <w:ind w:right="77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80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right="14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162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69"/>
              <w:ind w:right="146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6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6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=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5 / 2</w:t>
            </w:r>
          </w:p>
        </w:tc>
        <w:tc>
          <w:tcPr>
            <w:tcW w:w="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54"/>
              <w:ind w:left="155"/>
              <w:rPr>
                <w:sz w:val="16"/>
              </w:rPr>
            </w:pPr>
            <w:r>
              <w:rPr>
                <w:w w:val="100"/>
                <w:sz w:val="16"/>
              </w:rPr>
              <w:t>7</w:t>
            </w:r>
          </w:p>
        </w:tc>
        <w:tc>
          <w:tcPr>
            <w:tcW w:w="7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4"/>
              <w:ind w:right="139"/>
              <w:jc w:val="right"/>
              <w:rPr>
                <w:sz w:val="16"/>
              </w:rPr>
            </w:pPr>
            <w:r>
              <w:rPr>
                <w:sz w:val="16"/>
              </w:rPr>
              <w:t>=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5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/ 4</w:t>
            </w:r>
          </w:p>
        </w:tc>
      </w:tr>
      <w:tr>
        <w:trPr>
          <w:trHeight w:val="532" w:hRule="atLeast"/>
        </w:trPr>
        <w:tc>
          <w:tcPr>
            <w:tcW w:w="6076" w:type="dxa"/>
            <w:tcBorders>
              <w:top w:val="single" w:sz="8" w:space="0" w:color="000000"/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3"/>
              <w:ind w:left="100"/>
              <w:rPr>
                <w:sz w:val="20"/>
              </w:rPr>
            </w:pPr>
            <w:r>
              <w:rPr>
                <w:position w:val="2"/>
                <w:sz w:val="18"/>
              </w:rPr>
              <w:t>3239</w:t>
            </w:r>
            <w:r>
              <w:rPr>
                <w:spacing w:val="91"/>
                <w:position w:val="2"/>
                <w:sz w:val="18"/>
              </w:rPr>
              <w:t> </w:t>
            </w:r>
            <w:r>
              <w:rPr>
                <w:sz w:val="20"/>
              </w:rPr>
              <w:t>Ostale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usluge</w:t>
            </w:r>
          </w:p>
        </w:tc>
        <w:tc>
          <w:tcPr>
            <w:tcW w:w="1742" w:type="dxa"/>
            <w:tcBorders>
              <w:top w:val="single" w:sz="8" w:space="0" w:color="000000"/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2"/>
              <w:ind w:right="194"/>
              <w:jc w:val="right"/>
              <w:rPr>
                <w:sz w:val="16"/>
              </w:rPr>
            </w:pPr>
            <w:r>
              <w:rPr>
                <w:sz w:val="16"/>
              </w:rPr>
              <w:t>110.547,66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8" w:type="dxa"/>
            <w:tcBorders>
              <w:top w:val="single" w:sz="8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1" w:type="dxa"/>
            <w:tcBorders>
              <w:top w:val="single" w:sz="8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2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97.898,94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2"/>
              <w:ind w:right="88"/>
              <w:jc w:val="right"/>
              <w:rPr>
                <w:sz w:val="16"/>
              </w:rPr>
            </w:pPr>
            <w:r>
              <w:rPr>
                <w:sz w:val="16"/>
              </w:rPr>
              <w:t>88.56</w:t>
            </w:r>
          </w:p>
        </w:tc>
        <w:tc>
          <w:tcPr>
            <w:tcW w:w="1053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91" w:hRule="atLeast"/>
        </w:trPr>
        <w:tc>
          <w:tcPr>
            <w:tcW w:w="6076" w:type="dxa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43"/>
              <w:ind w:left="371"/>
              <w:rPr>
                <w:sz w:val="20"/>
              </w:rPr>
            </w:pPr>
            <w:r>
              <w:rPr>
                <w:sz w:val="18"/>
              </w:rPr>
              <w:t>324</w:t>
            </w:r>
            <w:r>
              <w:rPr>
                <w:spacing w:val="61"/>
                <w:sz w:val="18"/>
              </w:rPr>
              <w:t> </w:t>
            </w:r>
            <w:r>
              <w:rPr>
                <w:sz w:val="20"/>
              </w:rPr>
              <w:t>Naknade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troškova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osobama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izvan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radnog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odnosa</w:t>
            </w:r>
          </w:p>
        </w:tc>
        <w:tc>
          <w:tcPr>
            <w:tcW w:w="1742" w:type="dxa"/>
            <w:shd w:val="clear" w:color="auto" w:fill="EBEBEB"/>
          </w:tcPr>
          <w:p>
            <w:pPr>
              <w:pStyle w:val="TableParagraph"/>
              <w:spacing w:before="105"/>
              <w:ind w:right="207"/>
              <w:jc w:val="right"/>
              <w:rPr>
                <w:sz w:val="16"/>
              </w:rPr>
            </w:pPr>
            <w:r>
              <w:rPr>
                <w:sz w:val="16"/>
              </w:rPr>
              <w:t>816,34</w:t>
            </w:r>
          </w:p>
        </w:tc>
        <w:tc>
          <w:tcPr>
            <w:tcW w:w="1696" w:type="dxa"/>
            <w:shd w:val="clear" w:color="auto" w:fill="EBEBEB"/>
          </w:tcPr>
          <w:p>
            <w:pPr>
              <w:pStyle w:val="TableParagraph"/>
              <w:spacing w:before="105"/>
              <w:ind w:right="155"/>
              <w:jc w:val="right"/>
              <w:rPr>
                <w:sz w:val="16"/>
              </w:rPr>
            </w:pPr>
            <w:r>
              <w:rPr>
                <w:sz w:val="16"/>
              </w:rPr>
              <w:t>10.008,00</w:t>
            </w:r>
          </w:p>
        </w:tc>
        <w:tc>
          <w:tcPr>
            <w:tcW w:w="1808" w:type="dxa"/>
            <w:shd w:val="clear" w:color="auto" w:fill="EBEBEB"/>
          </w:tcPr>
          <w:p>
            <w:pPr>
              <w:pStyle w:val="TableParagraph"/>
              <w:spacing w:before="105"/>
              <w:ind w:right="187"/>
              <w:jc w:val="right"/>
              <w:rPr>
                <w:sz w:val="16"/>
              </w:rPr>
            </w:pPr>
            <w:r>
              <w:rPr>
                <w:sz w:val="16"/>
              </w:rPr>
              <w:t>10.008,00</w:t>
            </w:r>
          </w:p>
        </w:tc>
        <w:tc>
          <w:tcPr>
            <w:tcW w:w="1621" w:type="dxa"/>
            <w:shd w:val="clear" w:color="auto" w:fill="EBEBEB"/>
          </w:tcPr>
          <w:p>
            <w:pPr>
              <w:pStyle w:val="TableParagraph"/>
              <w:spacing w:before="105"/>
              <w:ind w:right="18"/>
              <w:jc w:val="right"/>
              <w:rPr>
                <w:sz w:val="16"/>
              </w:rPr>
            </w:pPr>
            <w:r>
              <w:rPr>
                <w:sz w:val="16"/>
              </w:rPr>
              <w:t>3.182,12</w:t>
            </w:r>
          </w:p>
        </w:tc>
        <w:tc>
          <w:tcPr>
            <w:tcW w:w="931" w:type="dxa"/>
            <w:shd w:val="clear" w:color="auto" w:fill="EBEBEB"/>
          </w:tcPr>
          <w:p>
            <w:pPr>
              <w:pStyle w:val="TableParagraph"/>
              <w:spacing w:before="105"/>
              <w:ind w:right="157"/>
              <w:jc w:val="right"/>
              <w:rPr>
                <w:sz w:val="16"/>
              </w:rPr>
            </w:pPr>
            <w:r>
              <w:rPr>
                <w:sz w:val="16"/>
              </w:rPr>
              <w:t>389.80</w:t>
            </w:r>
          </w:p>
        </w:tc>
        <w:tc>
          <w:tcPr>
            <w:tcW w:w="292" w:type="dxa"/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1" w:type="dxa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120"/>
              <w:ind w:right="178"/>
              <w:jc w:val="right"/>
              <w:rPr>
                <w:sz w:val="16"/>
              </w:rPr>
            </w:pPr>
            <w:r>
              <w:rPr>
                <w:sz w:val="16"/>
              </w:rPr>
              <w:t>31,80</w:t>
            </w:r>
          </w:p>
        </w:tc>
      </w:tr>
      <w:tr>
        <w:trPr>
          <w:trHeight w:val="585" w:hRule="atLeast"/>
        </w:trPr>
        <w:tc>
          <w:tcPr>
            <w:tcW w:w="607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44"/>
              <w:ind w:left="100"/>
              <w:rPr>
                <w:sz w:val="20"/>
              </w:rPr>
            </w:pPr>
            <w:r>
              <w:rPr>
                <w:position w:val="2"/>
                <w:sz w:val="18"/>
              </w:rPr>
              <w:t>3241</w:t>
            </w:r>
            <w:r>
              <w:rPr>
                <w:spacing w:val="17"/>
                <w:position w:val="2"/>
                <w:sz w:val="18"/>
              </w:rPr>
              <w:t> </w:t>
            </w:r>
            <w:r>
              <w:rPr>
                <w:sz w:val="20"/>
              </w:rPr>
              <w:t>Naknade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troškova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osobama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izvan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radnog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odnosa</w:t>
            </w:r>
          </w:p>
        </w:tc>
        <w:tc>
          <w:tcPr>
            <w:tcW w:w="1742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3"/>
              <w:ind w:right="197"/>
              <w:jc w:val="right"/>
              <w:rPr>
                <w:sz w:val="16"/>
              </w:rPr>
            </w:pPr>
            <w:r>
              <w:rPr>
                <w:sz w:val="16"/>
              </w:rPr>
              <w:t>816,34</w:t>
            </w:r>
          </w:p>
        </w:tc>
        <w:tc>
          <w:tcPr>
            <w:tcW w:w="169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8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1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63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3.182,12</w:t>
            </w:r>
          </w:p>
        </w:tc>
        <w:tc>
          <w:tcPr>
            <w:tcW w:w="931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3"/>
              <w:ind w:right="87"/>
              <w:jc w:val="right"/>
              <w:rPr>
                <w:sz w:val="16"/>
              </w:rPr>
            </w:pPr>
            <w:r>
              <w:rPr>
                <w:sz w:val="16"/>
              </w:rPr>
              <w:t>389.80</w:t>
            </w:r>
          </w:p>
        </w:tc>
        <w:tc>
          <w:tcPr>
            <w:tcW w:w="1053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88" w:hRule="atLeast"/>
        </w:trPr>
        <w:tc>
          <w:tcPr>
            <w:tcW w:w="6076" w:type="dxa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41"/>
              <w:ind w:left="371"/>
              <w:rPr>
                <w:sz w:val="20"/>
              </w:rPr>
            </w:pPr>
            <w:r>
              <w:rPr>
                <w:sz w:val="18"/>
              </w:rPr>
              <w:t>329</w:t>
            </w:r>
            <w:r>
              <w:rPr>
                <w:spacing w:val="2"/>
                <w:sz w:val="18"/>
              </w:rPr>
              <w:t> </w:t>
            </w:r>
            <w:r>
              <w:rPr>
                <w:sz w:val="20"/>
              </w:rPr>
              <w:t>Ostali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nespomenuti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rashodi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poslovanja</w:t>
            </w:r>
          </w:p>
        </w:tc>
        <w:tc>
          <w:tcPr>
            <w:tcW w:w="1742" w:type="dxa"/>
            <w:shd w:val="clear" w:color="auto" w:fill="EBEBEB"/>
          </w:tcPr>
          <w:p>
            <w:pPr>
              <w:pStyle w:val="TableParagraph"/>
              <w:spacing w:before="103"/>
              <w:ind w:right="202"/>
              <w:jc w:val="right"/>
              <w:rPr>
                <w:sz w:val="16"/>
              </w:rPr>
            </w:pPr>
            <w:r>
              <w:rPr>
                <w:sz w:val="16"/>
              </w:rPr>
              <w:t>207.164,99</w:t>
            </w:r>
          </w:p>
        </w:tc>
        <w:tc>
          <w:tcPr>
            <w:tcW w:w="1696" w:type="dxa"/>
            <w:shd w:val="clear" w:color="auto" w:fill="EBEBEB"/>
          </w:tcPr>
          <w:p>
            <w:pPr>
              <w:pStyle w:val="TableParagraph"/>
              <w:spacing w:before="103"/>
              <w:ind w:right="155"/>
              <w:jc w:val="right"/>
              <w:rPr>
                <w:sz w:val="16"/>
              </w:rPr>
            </w:pPr>
            <w:r>
              <w:rPr>
                <w:sz w:val="16"/>
              </w:rPr>
              <w:t>2.262.239,00</w:t>
            </w:r>
          </w:p>
        </w:tc>
        <w:tc>
          <w:tcPr>
            <w:tcW w:w="1808" w:type="dxa"/>
            <w:shd w:val="clear" w:color="auto" w:fill="EBEBEB"/>
          </w:tcPr>
          <w:p>
            <w:pPr>
              <w:pStyle w:val="TableParagraph"/>
              <w:spacing w:before="103"/>
              <w:ind w:right="187"/>
              <w:jc w:val="right"/>
              <w:rPr>
                <w:sz w:val="16"/>
              </w:rPr>
            </w:pPr>
            <w:r>
              <w:rPr>
                <w:sz w:val="16"/>
              </w:rPr>
              <w:t>2.262.239,00</w:t>
            </w:r>
          </w:p>
        </w:tc>
        <w:tc>
          <w:tcPr>
            <w:tcW w:w="1621" w:type="dxa"/>
            <w:shd w:val="clear" w:color="auto" w:fill="EBEBEB"/>
          </w:tcPr>
          <w:p>
            <w:pPr>
              <w:pStyle w:val="TableParagraph"/>
              <w:spacing w:before="103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1.605.319,41</w:t>
            </w:r>
          </w:p>
        </w:tc>
        <w:tc>
          <w:tcPr>
            <w:tcW w:w="931" w:type="dxa"/>
            <w:shd w:val="clear" w:color="auto" w:fill="EBEBEB"/>
          </w:tcPr>
          <w:p>
            <w:pPr>
              <w:pStyle w:val="TableParagraph"/>
              <w:spacing w:before="103"/>
              <w:ind w:right="157"/>
              <w:jc w:val="right"/>
              <w:rPr>
                <w:sz w:val="16"/>
              </w:rPr>
            </w:pPr>
            <w:r>
              <w:rPr>
                <w:sz w:val="16"/>
              </w:rPr>
              <w:t>774.90</w:t>
            </w:r>
          </w:p>
        </w:tc>
        <w:tc>
          <w:tcPr>
            <w:tcW w:w="292" w:type="dxa"/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1" w:type="dxa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117"/>
              <w:ind w:right="180"/>
              <w:jc w:val="right"/>
              <w:rPr>
                <w:sz w:val="16"/>
              </w:rPr>
            </w:pPr>
            <w:r>
              <w:rPr>
                <w:sz w:val="16"/>
              </w:rPr>
              <w:t>70,96</w:t>
            </w:r>
          </w:p>
        </w:tc>
      </w:tr>
      <w:tr>
        <w:trPr>
          <w:trHeight w:val="388" w:hRule="atLeast"/>
        </w:trPr>
        <w:tc>
          <w:tcPr>
            <w:tcW w:w="607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line="222" w:lineRule="exact" w:before="147"/>
              <w:ind w:left="100"/>
              <w:rPr>
                <w:sz w:val="20"/>
              </w:rPr>
            </w:pPr>
            <w:r>
              <w:rPr>
                <w:position w:val="2"/>
                <w:sz w:val="18"/>
              </w:rPr>
              <w:t>3291</w:t>
            </w:r>
            <w:r>
              <w:rPr>
                <w:spacing w:val="82"/>
                <w:position w:val="2"/>
                <w:sz w:val="18"/>
              </w:rPr>
              <w:t> </w:t>
            </w:r>
            <w:r>
              <w:rPr>
                <w:sz w:val="20"/>
              </w:rPr>
              <w:t>Naknade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rad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predstavničkih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izvršnih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tijela,</w:t>
            </w:r>
          </w:p>
        </w:tc>
        <w:tc>
          <w:tcPr>
            <w:tcW w:w="1742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5"/>
              <w:ind w:right="189"/>
              <w:jc w:val="right"/>
              <w:rPr>
                <w:sz w:val="16"/>
              </w:rPr>
            </w:pPr>
            <w:r>
              <w:rPr>
                <w:sz w:val="16"/>
              </w:rPr>
              <w:t>20.430,40</w:t>
            </w:r>
          </w:p>
        </w:tc>
        <w:tc>
          <w:tcPr>
            <w:tcW w:w="1696" w:type="dxa"/>
            <w:vMerge w:val="restart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8" w:type="dxa"/>
            <w:vMerge w:val="restart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1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65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27.556,16</w:t>
            </w:r>
          </w:p>
        </w:tc>
        <w:tc>
          <w:tcPr>
            <w:tcW w:w="931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5"/>
              <w:ind w:right="89"/>
              <w:jc w:val="right"/>
              <w:rPr>
                <w:sz w:val="16"/>
              </w:rPr>
            </w:pPr>
            <w:r>
              <w:rPr>
                <w:sz w:val="16"/>
              </w:rPr>
              <w:t>134.88</w:t>
            </w:r>
          </w:p>
        </w:tc>
        <w:tc>
          <w:tcPr>
            <w:tcW w:w="1053" w:type="dxa"/>
            <w:gridSpan w:val="2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4" w:hRule="atLeast"/>
        </w:trPr>
        <w:tc>
          <w:tcPr>
            <w:tcW w:w="607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line="241" w:lineRule="exact"/>
              <w:ind w:left="714"/>
              <w:rPr>
                <w:sz w:val="20"/>
              </w:rPr>
            </w:pPr>
            <w:r>
              <w:rPr>
                <w:sz w:val="20"/>
              </w:rPr>
              <w:t>povjerenstava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slično</w:t>
            </w:r>
          </w:p>
        </w:tc>
        <w:tc>
          <w:tcPr>
            <w:tcW w:w="1742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8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1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3" w:type="dxa"/>
            <w:gridSpan w:val="2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97" w:hRule="atLeast"/>
        </w:trPr>
        <w:tc>
          <w:tcPr>
            <w:tcW w:w="607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42"/>
              <w:ind w:left="100"/>
              <w:rPr>
                <w:sz w:val="20"/>
              </w:rPr>
            </w:pPr>
            <w:r>
              <w:rPr>
                <w:position w:val="2"/>
                <w:sz w:val="18"/>
              </w:rPr>
              <w:t>3292</w:t>
            </w:r>
            <w:r>
              <w:rPr>
                <w:spacing w:val="87"/>
                <w:position w:val="2"/>
                <w:sz w:val="18"/>
              </w:rPr>
              <w:t> </w:t>
            </w:r>
            <w:r>
              <w:rPr>
                <w:sz w:val="20"/>
              </w:rPr>
              <w:t>Premije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osiguranja</w:t>
            </w:r>
          </w:p>
        </w:tc>
        <w:tc>
          <w:tcPr>
            <w:tcW w:w="1742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61"/>
              <w:ind w:right="194"/>
              <w:jc w:val="right"/>
              <w:rPr>
                <w:sz w:val="16"/>
              </w:rPr>
            </w:pPr>
            <w:r>
              <w:rPr>
                <w:sz w:val="16"/>
              </w:rPr>
              <w:t>19.131,74</w:t>
            </w:r>
          </w:p>
        </w:tc>
        <w:tc>
          <w:tcPr>
            <w:tcW w:w="1696" w:type="dxa"/>
            <w:vMerge/>
            <w:tcBorders>
              <w:top w:val="nil"/>
              <w:left w:val="single" w:sz="8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61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22.024,73</w:t>
            </w:r>
          </w:p>
        </w:tc>
        <w:tc>
          <w:tcPr>
            <w:tcW w:w="931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61"/>
              <w:ind w:right="90"/>
              <w:jc w:val="right"/>
              <w:rPr>
                <w:sz w:val="16"/>
              </w:rPr>
            </w:pPr>
            <w:r>
              <w:rPr>
                <w:sz w:val="16"/>
              </w:rPr>
              <w:t>115.12</w:t>
            </w:r>
          </w:p>
        </w:tc>
        <w:tc>
          <w:tcPr>
            <w:tcW w:w="1053" w:type="dxa"/>
            <w:gridSpan w:val="2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5" w:hRule="atLeast"/>
        </w:trPr>
        <w:tc>
          <w:tcPr>
            <w:tcW w:w="607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1"/>
              <w:ind w:left="100"/>
              <w:rPr>
                <w:sz w:val="20"/>
              </w:rPr>
            </w:pPr>
            <w:r>
              <w:rPr>
                <w:position w:val="2"/>
                <w:sz w:val="18"/>
              </w:rPr>
              <w:t>3293</w:t>
            </w:r>
            <w:r>
              <w:rPr>
                <w:spacing w:val="83"/>
                <w:position w:val="2"/>
                <w:sz w:val="18"/>
              </w:rPr>
              <w:t> </w:t>
            </w:r>
            <w:r>
              <w:rPr>
                <w:sz w:val="20"/>
              </w:rPr>
              <w:t>Reprezentacija</w:t>
            </w:r>
          </w:p>
        </w:tc>
        <w:tc>
          <w:tcPr>
            <w:tcW w:w="1742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9"/>
              <w:ind w:right="194"/>
              <w:jc w:val="right"/>
              <w:rPr>
                <w:sz w:val="16"/>
              </w:rPr>
            </w:pPr>
            <w:r>
              <w:rPr>
                <w:sz w:val="16"/>
              </w:rPr>
              <w:t>28.295,54</w:t>
            </w:r>
          </w:p>
        </w:tc>
        <w:tc>
          <w:tcPr>
            <w:tcW w:w="1696" w:type="dxa"/>
            <w:vMerge/>
            <w:tcBorders>
              <w:top w:val="nil"/>
              <w:left w:val="single" w:sz="8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9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56.398,35</w:t>
            </w:r>
          </w:p>
        </w:tc>
        <w:tc>
          <w:tcPr>
            <w:tcW w:w="931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9"/>
              <w:ind w:right="90"/>
              <w:jc w:val="right"/>
              <w:rPr>
                <w:sz w:val="16"/>
              </w:rPr>
            </w:pPr>
            <w:r>
              <w:rPr>
                <w:sz w:val="16"/>
              </w:rPr>
              <w:t>199.32</w:t>
            </w:r>
          </w:p>
        </w:tc>
        <w:tc>
          <w:tcPr>
            <w:tcW w:w="1053" w:type="dxa"/>
            <w:gridSpan w:val="2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4" w:hRule="atLeast"/>
        </w:trPr>
        <w:tc>
          <w:tcPr>
            <w:tcW w:w="607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1"/>
              <w:ind w:left="100"/>
              <w:rPr>
                <w:sz w:val="20"/>
              </w:rPr>
            </w:pPr>
            <w:r>
              <w:rPr>
                <w:position w:val="2"/>
                <w:sz w:val="18"/>
              </w:rPr>
              <w:t>3294</w:t>
            </w:r>
            <w:r>
              <w:rPr>
                <w:spacing w:val="93"/>
                <w:position w:val="2"/>
                <w:sz w:val="18"/>
              </w:rPr>
              <w:t> </w:t>
            </w:r>
            <w:r>
              <w:rPr>
                <w:sz w:val="20"/>
              </w:rPr>
              <w:t>Članarine</w:t>
            </w:r>
          </w:p>
        </w:tc>
        <w:tc>
          <w:tcPr>
            <w:tcW w:w="1742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9"/>
              <w:ind w:right="192"/>
              <w:jc w:val="right"/>
              <w:rPr>
                <w:sz w:val="16"/>
              </w:rPr>
            </w:pPr>
            <w:r>
              <w:rPr>
                <w:sz w:val="16"/>
              </w:rPr>
              <w:t>3.623,10</w:t>
            </w:r>
          </w:p>
        </w:tc>
        <w:tc>
          <w:tcPr>
            <w:tcW w:w="1696" w:type="dxa"/>
            <w:vMerge/>
            <w:tcBorders>
              <w:top w:val="nil"/>
              <w:left w:val="single" w:sz="8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9"/>
              <w:jc w:val="right"/>
              <w:rPr>
                <w:sz w:val="16"/>
              </w:rPr>
            </w:pPr>
            <w:r>
              <w:rPr>
                <w:sz w:val="16"/>
              </w:rPr>
              <w:t>5.212,71</w:t>
            </w:r>
          </w:p>
        </w:tc>
        <w:tc>
          <w:tcPr>
            <w:tcW w:w="931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9"/>
              <w:ind w:right="87"/>
              <w:jc w:val="right"/>
              <w:rPr>
                <w:sz w:val="16"/>
              </w:rPr>
            </w:pPr>
            <w:r>
              <w:rPr>
                <w:sz w:val="16"/>
              </w:rPr>
              <w:t>143.87</w:t>
            </w:r>
          </w:p>
        </w:tc>
        <w:tc>
          <w:tcPr>
            <w:tcW w:w="1053" w:type="dxa"/>
            <w:gridSpan w:val="2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4" w:hRule="atLeast"/>
        </w:trPr>
        <w:tc>
          <w:tcPr>
            <w:tcW w:w="607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9"/>
              <w:ind w:left="100"/>
              <w:rPr>
                <w:sz w:val="20"/>
              </w:rPr>
            </w:pPr>
            <w:r>
              <w:rPr>
                <w:position w:val="2"/>
                <w:sz w:val="18"/>
              </w:rPr>
              <w:t>3295</w:t>
            </w:r>
            <w:r>
              <w:rPr>
                <w:spacing w:val="89"/>
                <w:position w:val="2"/>
                <w:sz w:val="18"/>
              </w:rPr>
              <w:t> </w:t>
            </w:r>
            <w:r>
              <w:rPr>
                <w:sz w:val="20"/>
              </w:rPr>
              <w:t>Pristojbe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naknade</w:t>
            </w:r>
          </w:p>
        </w:tc>
        <w:tc>
          <w:tcPr>
            <w:tcW w:w="1742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8"/>
              <w:ind w:right="192"/>
              <w:jc w:val="right"/>
              <w:rPr>
                <w:sz w:val="16"/>
              </w:rPr>
            </w:pPr>
            <w:r>
              <w:rPr>
                <w:sz w:val="16"/>
              </w:rPr>
              <w:t>4.664,63</w:t>
            </w:r>
          </w:p>
        </w:tc>
        <w:tc>
          <w:tcPr>
            <w:tcW w:w="1696" w:type="dxa"/>
            <w:vMerge/>
            <w:tcBorders>
              <w:top w:val="nil"/>
              <w:left w:val="single" w:sz="8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8"/>
              <w:jc w:val="right"/>
              <w:rPr>
                <w:sz w:val="16"/>
              </w:rPr>
            </w:pPr>
            <w:r>
              <w:rPr>
                <w:sz w:val="16"/>
              </w:rPr>
              <w:t>5.387,51</w:t>
            </w:r>
          </w:p>
        </w:tc>
        <w:tc>
          <w:tcPr>
            <w:tcW w:w="931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8"/>
              <w:ind w:right="87"/>
              <w:jc w:val="right"/>
              <w:rPr>
                <w:sz w:val="16"/>
              </w:rPr>
            </w:pPr>
            <w:r>
              <w:rPr>
                <w:sz w:val="16"/>
              </w:rPr>
              <w:t>115.50</w:t>
            </w:r>
          </w:p>
        </w:tc>
        <w:tc>
          <w:tcPr>
            <w:tcW w:w="1053" w:type="dxa"/>
            <w:gridSpan w:val="2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5" w:hRule="atLeast"/>
        </w:trPr>
        <w:tc>
          <w:tcPr>
            <w:tcW w:w="607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1"/>
              <w:ind w:left="100"/>
              <w:rPr>
                <w:sz w:val="20"/>
              </w:rPr>
            </w:pPr>
            <w:r>
              <w:rPr>
                <w:position w:val="2"/>
                <w:sz w:val="18"/>
              </w:rPr>
              <w:t>3296</w:t>
            </w:r>
            <w:r>
              <w:rPr>
                <w:spacing w:val="11"/>
                <w:position w:val="2"/>
                <w:sz w:val="18"/>
              </w:rPr>
              <w:t> </w:t>
            </w:r>
            <w:r>
              <w:rPr>
                <w:sz w:val="20"/>
              </w:rPr>
              <w:t>Troškovi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sudskih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postupaka</w:t>
            </w:r>
          </w:p>
        </w:tc>
        <w:tc>
          <w:tcPr>
            <w:tcW w:w="1742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9"/>
              <w:ind w:right="19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96" w:type="dxa"/>
            <w:vMerge/>
            <w:tcBorders>
              <w:top w:val="nil"/>
              <w:left w:val="single" w:sz="8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9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312,50</w:t>
            </w:r>
          </w:p>
        </w:tc>
        <w:tc>
          <w:tcPr>
            <w:tcW w:w="931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3" w:type="dxa"/>
            <w:gridSpan w:val="2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4" w:hRule="atLeast"/>
        </w:trPr>
        <w:tc>
          <w:tcPr>
            <w:tcW w:w="607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1"/>
              <w:ind w:left="100"/>
              <w:rPr>
                <w:sz w:val="20"/>
              </w:rPr>
            </w:pPr>
            <w:r>
              <w:rPr>
                <w:position w:val="2"/>
                <w:sz w:val="18"/>
              </w:rPr>
              <w:t>3299</w:t>
            </w:r>
            <w:r>
              <w:rPr>
                <w:spacing w:val="81"/>
                <w:position w:val="2"/>
                <w:sz w:val="18"/>
              </w:rPr>
              <w:t> </w:t>
            </w:r>
            <w:r>
              <w:rPr>
                <w:sz w:val="20"/>
              </w:rPr>
              <w:t>Ostali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nespomenuti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rashodi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poslovanja</w:t>
            </w:r>
          </w:p>
        </w:tc>
        <w:tc>
          <w:tcPr>
            <w:tcW w:w="1742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9"/>
              <w:ind w:right="192"/>
              <w:jc w:val="right"/>
              <w:rPr>
                <w:sz w:val="16"/>
              </w:rPr>
            </w:pPr>
            <w:r>
              <w:rPr>
                <w:sz w:val="16"/>
              </w:rPr>
              <w:t>131.019,58</w:t>
            </w:r>
          </w:p>
        </w:tc>
        <w:tc>
          <w:tcPr>
            <w:tcW w:w="1696" w:type="dxa"/>
            <w:vMerge/>
            <w:tcBorders>
              <w:top w:val="nil"/>
              <w:left w:val="single" w:sz="8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9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1.488.427,45</w:t>
            </w:r>
          </w:p>
        </w:tc>
        <w:tc>
          <w:tcPr>
            <w:tcW w:w="931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9"/>
              <w:ind w:right="87"/>
              <w:jc w:val="right"/>
              <w:rPr>
                <w:sz w:val="16"/>
              </w:rPr>
            </w:pPr>
            <w:r>
              <w:rPr>
                <w:sz w:val="16"/>
              </w:rPr>
              <w:t>1136.03</w:t>
            </w:r>
          </w:p>
        </w:tc>
        <w:tc>
          <w:tcPr>
            <w:tcW w:w="1053" w:type="dxa"/>
            <w:gridSpan w:val="2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31" w:hRule="atLeast"/>
        </w:trPr>
        <w:tc>
          <w:tcPr>
            <w:tcW w:w="6076" w:type="dxa"/>
            <w:tcBorders>
              <w:left w:val="single" w:sz="8" w:space="0" w:color="000000"/>
            </w:tcBorders>
            <w:shd w:val="clear" w:color="auto" w:fill="DBDBDB"/>
          </w:tcPr>
          <w:p>
            <w:pPr>
              <w:pStyle w:val="TableParagraph"/>
              <w:spacing w:before="89"/>
              <w:ind w:left="266"/>
              <w:rPr>
                <w:sz w:val="20"/>
              </w:rPr>
            </w:pPr>
            <w:r>
              <w:rPr>
                <w:sz w:val="18"/>
              </w:rPr>
              <w:t>34</w:t>
            </w:r>
            <w:r>
              <w:rPr>
                <w:spacing w:val="51"/>
                <w:sz w:val="18"/>
              </w:rPr>
              <w:t> </w:t>
            </w:r>
            <w:r>
              <w:rPr>
                <w:sz w:val="20"/>
              </w:rPr>
              <w:t>Financijski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rashodi</w:t>
            </w:r>
          </w:p>
        </w:tc>
        <w:tc>
          <w:tcPr>
            <w:tcW w:w="1742" w:type="dxa"/>
            <w:shd w:val="clear" w:color="auto" w:fill="DBDBDB"/>
          </w:tcPr>
          <w:p>
            <w:pPr>
              <w:pStyle w:val="TableParagraph"/>
              <w:spacing w:before="76"/>
              <w:ind w:right="202"/>
              <w:jc w:val="right"/>
              <w:rPr>
                <w:sz w:val="16"/>
              </w:rPr>
            </w:pPr>
            <w:r>
              <w:rPr>
                <w:sz w:val="16"/>
              </w:rPr>
              <w:t>38.112,22</w:t>
            </w:r>
          </w:p>
        </w:tc>
        <w:tc>
          <w:tcPr>
            <w:tcW w:w="1696" w:type="dxa"/>
            <w:shd w:val="clear" w:color="auto" w:fill="DBDBDB"/>
          </w:tcPr>
          <w:p>
            <w:pPr>
              <w:pStyle w:val="TableParagraph"/>
              <w:spacing w:before="76"/>
              <w:ind w:right="158"/>
              <w:jc w:val="right"/>
              <w:rPr>
                <w:sz w:val="16"/>
              </w:rPr>
            </w:pPr>
            <w:r>
              <w:rPr>
                <w:sz w:val="16"/>
              </w:rPr>
              <w:t>104.394,00</w:t>
            </w:r>
          </w:p>
        </w:tc>
        <w:tc>
          <w:tcPr>
            <w:tcW w:w="1808" w:type="dxa"/>
            <w:shd w:val="clear" w:color="auto" w:fill="DBDBDB"/>
          </w:tcPr>
          <w:p>
            <w:pPr>
              <w:pStyle w:val="TableParagraph"/>
              <w:spacing w:before="76"/>
              <w:ind w:right="173"/>
              <w:jc w:val="right"/>
              <w:rPr>
                <w:sz w:val="16"/>
              </w:rPr>
            </w:pPr>
            <w:r>
              <w:rPr>
                <w:sz w:val="16"/>
              </w:rPr>
              <w:t>104.394,00</w:t>
            </w:r>
          </w:p>
        </w:tc>
        <w:tc>
          <w:tcPr>
            <w:tcW w:w="1621" w:type="dxa"/>
            <w:shd w:val="clear" w:color="auto" w:fill="DBDBDB"/>
          </w:tcPr>
          <w:p>
            <w:pPr>
              <w:pStyle w:val="TableParagraph"/>
              <w:spacing w:before="91"/>
              <w:ind w:right="37"/>
              <w:jc w:val="right"/>
              <w:rPr>
                <w:sz w:val="16"/>
              </w:rPr>
            </w:pPr>
            <w:r>
              <w:rPr>
                <w:sz w:val="16"/>
              </w:rPr>
              <w:t>52.502,12</w:t>
            </w:r>
          </w:p>
        </w:tc>
        <w:tc>
          <w:tcPr>
            <w:tcW w:w="931" w:type="dxa"/>
            <w:shd w:val="clear" w:color="auto" w:fill="DBDBDB"/>
          </w:tcPr>
          <w:p>
            <w:pPr>
              <w:pStyle w:val="TableParagraph"/>
              <w:spacing w:before="91"/>
              <w:ind w:right="135"/>
              <w:jc w:val="right"/>
              <w:rPr>
                <w:sz w:val="16"/>
              </w:rPr>
            </w:pPr>
            <w:r>
              <w:rPr>
                <w:sz w:val="16"/>
              </w:rPr>
              <w:t>137.76</w:t>
            </w:r>
          </w:p>
        </w:tc>
        <w:tc>
          <w:tcPr>
            <w:tcW w:w="292" w:type="dxa"/>
            <w:shd w:val="clear" w:color="auto" w:fill="DBDBDB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2"/>
              <w:rPr>
                <w:b/>
                <w:sz w:val="26"/>
              </w:rPr>
            </w:pPr>
          </w:p>
          <w:p>
            <w:pPr>
              <w:pStyle w:val="TableParagraph"/>
              <w:spacing w:line="60" w:lineRule="exact"/>
              <w:ind w:left="-5"/>
              <w:rPr>
                <w:sz w:val="6"/>
              </w:rPr>
            </w:pPr>
            <w:r>
              <w:rPr>
                <w:position w:val="0"/>
                <w:sz w:val="6"/>
              </w:rPr>
              <w:pict>
                <v:group style="width:1pt;height:3pt;mso-position-horizontal-relative:char;mso-position-vertical-relative:line" coordorigin="0,0" coordsize="20,60">
                  <v:rect style="position:absolute;left:0;top:0;width:20;height:60" filled="true" fillcolor="#000000" stroked="false">
                    <v:fill type="solid"/>
                  </v:rect>
                </v:group>
              </w:pict>
            </w:r>
            <w:r>
              <w:rPr>
                <w:position w:val="0"/>
                <w:sz w:val="6"/>
              </w:rPr>
            </w:r>
          </w:p>
        </w:tc>
        <w:tc>
          <w:tcPr>
            <w:tcW w:w="761" w:type="dxa"/>
            <w:tcBorders>
              <w:right w:val="single" w:sz="8" w:space="0" w:color="000000"/>
            </w:tcBorders>
            <w:shd w:val="clear" w:color="auto" w:fill="DBDBDB"/>
          </w:tcPr>
          <w:p>
            <w:pPr>
              <w:pStyle w:val="TableParagraph"/>
              <w:spacing w:before="105"/>
              <w:ind w:right="178"/>
              <w:jc w:val="right"/>
              <w:rPr>
                <w:sz w:val="16"/>
              </w:rPr>
            </w:pPr>
            <w:r>
              <w:rPr>
                <w:sz w:val="16"/>
              </w:rPr>
              <w:t>50,29</w:t>
            </w:r>
          </w:p>
        </w:tc>
      </w:tr>
      <w:tr>
        <w:trPr>
          <w:trHeight w:val="688" w:hRule="atLeast"/>
        </w:trPr>
        <w:tc>
          <w:tcPr>
            <w:tcW w:w="6076" w:type="dxa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41"/>
              <w:ind w:left="371"/>
              <w:rPr>
                <w:sz w:val="20"/>
              </w:rPr>
            </w:pPr>
            <w:r>
              <w:rPr>
                <w:sz w:val="18"/>
              </w:rPr>
              <w:t>343</w:t>
            </w:r>
            <w:r>
              <w:rPr>
                <w:spacing w:val="72"/>
                <w:sz w:val="18"/>
              </w:rPr>
              <w:t> </w:t>
            </w:r>
            <w:r>
              <w:rPr>
                <w:sz w:val="20"/>
              </w:rPr>
              <w:t>Ostali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financijski rashodi</w:t>
            </w:r>
          </w:p>
        </w:tc>
        <w:tc>
          <w:tcPr>
            <w:tcW w:w="1742" w:type="dxa"/>
            <w:shd w:val="clear" w:color="auto" w:fill="EBEBEB"/>
          </w:tcPr>
          <w:p>
            <w:pPr>
              <w:pStyle w:val="TableParagraph"/>
              <w:spacing w:before="103"/>
              <w:ind w:right="202"/>
              <w:jc w:val="right"/>
              <w:rPr>
                <w:sz w:val="16"/>
              </w:rPr>
            </w:pPr>
            <w:r>
              <w:rPr>
                <w:sz w:val="16"/>
              </w:rPr>
              <w:t>38.112,22</w:t>
            </w:r>
          </w:p>
        </w:tc>
        <w:tc>
          <w:tcPr>
            <w:tcW w:w="1696" w:type="dxa"/>
            <w:shd w:val="clear" w:color="auto" w:fill="EBEBEB"/>
          </w:tcPr>
          <w:p>
            <w:pPr>
              <w:pStyle w:val="TableParagraph"/>
              <w:spacing w:before="103"/>
              <w:ind w:right="158"/>
              <w:jc w:val="right"/>
              <w:rPr>
                <w:sz w:val="16"/>
              </w:rPr>
            </w:pPr>
            <w:r>
              <w:rPr>
                <w:sz w:val="16"/>
              </w:rPr>
              <w:t>104.394,00</w:t>
            </w:r>
          </w:p>
        </w:tc>
        <w:tc>
          <w:tcPr>
            <w:tcW w:w="1808" w:type="dxa"/>
            <w:shd w:val="clear" w:color="auto" w:fill="EBEBEB"/>
          </w:tcPr>
          <w:p>
            <w:pPr>
              <w:pStyle w:val="TableParagraph"/>
              <w:spacing w:before="103"/>
              <w:ind w:right="187"/>
              <w:jc w:val="right"/>
              <w:rPr>
                <w:sz w:val="16"/>
              </w:rPr>
            </w:pPr>
            <w:r>
              <w:rPr>
                <w:sz w:val="16"/>
              </w:rPr>
              <w:t>104.394,00</w:t>
            </w:r>
          </w:p>
        </w:tc>
        <w:tc>
          <w:tcPr>
            <w:tcW w:w="1621" w:type="dxa"/>
            <w:shd w:val="clear" w:color="auto" w:fill="EBEBEB"/>
          </w:tcPr>
          <w:p>
            <w:pPr>
              <w:pStyle w:val="TableParagraph"/>
              <w:spacing w:before="103"/>
              <w:ind w:right="18"/>
              <w:jc w:val="right"/>
              <w:rPr>
                <w:sz w:val="16"/>
              </w:rPr>
            </w:pPr>
            <w:r>
              <w:rPr>
                <w:sz w:val="16"/>
              </w:rPr>
              <w:t>52.502,12</w:t>
            </w:r>
          </w:p>
        </w:tc>
        <w:tc>
          <w:tcPr>
            <w:tcW w:w="931" w:type="dxa"/>
            <w:shd w:val="clear" w:color="auto" w:fill="EBEBEB"/>
          </w:tcPr>
          <w:p>
            <w:pPr>
              <w:pStyle w:val="TableParagraph"/>
              <w:spacing w:before="103"/>
              <w:ind w:right="158"/>
              <w:jc w:val="right"/>
              <w:rPr>
                <w:sz w:val="16"/>
              </w:rPr>
            </w:pPr>
            <w:r>
              <w:rPr>
                <w:sz w:val="16"/>
              </w:rPr>
              <w:t>137.76</w:t>
            </w:r>
          </w:p>
        </w:tc>
        <w:tc>
          <w:tcPr>
            <w:tcW w:w="292" w:type="dxa"/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1" w:type="dxa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117"/>
              <w:ind w:right="178"/>
              <w:jc w:val="right"/>
              <w:rPr>
                <w:sz w:val="16"/>
              </w:rPr>
            </w:pPr>
            <w:r>
              <w:rPr>
                <w:sz w:val="16"/>
              </w:rPr>
              <w:t>50,29</w:t>
            </w:r>
          </w:p>
        </w:tc>
      </w:tr>
      <w:tr>
        <w:trPr>
          <w:trHeight w:val="501" w:hRule="atLeast"/>
        </w:trPr>
        <w:tc>
          <w:tcPr>
            <w:tcW w:w="607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47"/>
              <w:ind w:left="100"/>
              <w:rPr>
                <w:sz w:val="20"/>
              </w:rPr>
            </w:pPr>
            <w:r>
              <w:rPr>
                <w:position w:val="2"/>
                <w:sz w:val="18"/>
              </w:rPr>
              <w:t>3431</w:t>
            </w:r>
            <w:r>
              <w:rPr>
                <w:spacing w:val="88"/>
                <w:position w:val="2"/>
                <w:sz w:val="18"/>
              </w:rPr>
              <w:t> </w:t>
            </w:r>
            <w:r>
              <w:rPr>
                <w:sz w:val="20"/>
              </w:rPr>
              <w:t>Bankarske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usluge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usluge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platnog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prometa</w:t>
            </w:r>
          </w:p>
        </w:tc>
        <w:tc>
          <w:tcPr>
            <w:tcW w:w="1742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5"/>
              <w:ind w:right="189"/>
              <w:jc w:val="right"/>
              <w:rPr>
                <w:sz w:val="16"/>
              </w:rPr>
            </w:pPr>
            <w:r>
              <w:rPr>
                <w:sz w:val="16"/>
              </w:rPr>
              <w:t>15.484,43</w:t>
            </w:r>
          </w:p>
        </w:tc>
        <w:tc>
          <w:tcPr>
            <w:tcW w:w="1696" w:type="dxa"/>
            <w:vMerge w:val="restart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8" w:type="dxa"/>
            <w:vMerge w:val="restart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1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65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16.140,34</w:t>
            </w:r>
          </w:p>
        </w:tc>
        <w:tc>
          <w:tcPr>
            <w:tcW w:w="931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5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104.24</w:t>
            </w:r>
          </w:p>
        </w:tc>
        <w:tc>
          <w:tcPr>
            <w:tcW w:w="1053" w:type="dxa"/>
            <w:gridSpan w:val="2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4" w:hRule="atLeast"/>
        </w:trPr>
        <w:tc>
          <w:tcPr>
            <w:tcW w:w="607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1"/>
              <w:ind w:left="100"/>
              <w:rPr>
                <w:sz w:val="20"/>
              </w:rPr>
            </w:pPr>
            <w:r>
              <w:rPr>
                <w:position w:val="2"/>
                <w:sz w:val="18"/>
              </w:rPr>
              <w:t>3433</w:t>
            </w:r>
            <w:r>
              <w:rPr>
                <w:spacing w:val="86"/>
                <w:position w:val="2"/>
                <w:sz w:val="18"/>
              </w:rPr>
              <w:t> </w:t>
            </w:r>
            <w:r>
              <w:rPr>
                <w:sz w:val="20"/>
              </w:rPr>
              <w:t>Zatezne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kamate</w:t>
            </w:r>
          </w:p>
        </w:tc>
        <w:tc>
          <w:tcPr>
            <w:tcW w:w="1742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9"/>
              <w:ind w:right="192"/>
              <w:jc w:val="right"/>
              <w:rPr>
                <w:sz w:val="16"/>
              </w:rPr>
            </w:pPr>
            <w:r>
              <w:rPr>
                <w:sz w:val="16"/>
              </w:rPr>
              <w:t>9,53</w:t>
            </w:r>
          </w:p>
        </w:tc>
        <w:tc>
          <w:tcPr>
            <w:tcW w:w="1696" w:type="dxa"/>
            <w:vMerge/>
            <w:tcBorders>
              <w:top w:val="nil"/>
              <w:left w:val="single" w:sz="8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9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6.294,78</w:t>
            </w:r>
          </w:p>
        </w:tc>
        <w:tc>
          <w:tcPr>
            <w:tcW w:w="931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9"/>
              <w:ind w:right="90"/>
              <w:jc w:val="right"/>
              <w:rPr>
                <w:sz w:val="16"/>
              </w:rPr>
            </w:pPr>
            <w:r>
              <w:rPr>
                <w:sz w:val="16"/>
              </w:rPr>
              <w:t>66052.26</w:t>
            </w:r>
          </w:p>
        </w:tc>
        <w:tc>
          <w:tcPr>
            <w:tcW w:w="1053" w:type="dxa"/>
            <w:gridSpan w:val="2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5" w:hRule="atLeast"/>
        </w:trPr>
        <w:tc>
          <w:tcPr>
            <w:tcW w:w="607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9"/>
              <w:ind w:left="100"/>
              <w:rPr>
                <w:sz w:val="20"/>
              </w:rPr>
            </w:pPr>
            <w:r>
              <w:rPr>
                <w:position w:val="2"/>
                <w:sz w:val="18"/>
              </w:rPr>
              <w:t>3434</w:t>
            </w:r>
            <w:r>
              <w:rPr>
                <w:spacing w:val="86"/>
                <w:position w:val="2"/>
                <w:sz w:val="18"/>
              </w:rPr>
              <w:t> </w:t>
            </w:r>
            <w:r>
              <w:rPr>
                <w:sz w:val="20"/>
              </w:rPr>
              <w:t>Ostali nespomenuti financijski rashodi</w:t>
            </w:r>
          </w:p>
        </w:tc>
        <w:tc>
          <w:tcPr>
            <w:tcW w:w="1742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8"/>
              <w:ind w:right="194"/>
              <w:jc w:val="right"/>
              <w:rPr>
                <w:sz w:val="16"/>
              </w:rPr>
            </w:pPr>
            <w:r>
              <w:rPr>
                <w:sz w:val="16"/>
              </w:rPr>
              <w:t>22.618,26</w:t>
            </w:r>
          </w:p>
        </w:tc>
        <w:tc>
          <w:tcPr>
            <w:tcW w:w="1696" w:type="dxa"/>
            <w:vMerge/>
            <w:tcBorders>
              <w:top w:val="nil"/>
              <w:left w:val="single" w:sz="8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8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30.067,00</w:t>
            </w:r>
          </w:p>
        </w:tc>
        <w:tc>
          <w:tcPr>
            <w:tcW w:w="931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8"/>
              <w:ind w:right="87"/>
              <w:jc w:val="right"/>
              <w:rPr>
                <w:sz w:val="16"/>
              </w:rPr>
            </w:pPr>
            <w:r>
              <w:rPr>
                <w:sz w:val="16"/>
              </w:rPr>
              <w:t>132.93</w:t>
            </w:r>
          </w:p>
        </w:tc>
        <w:tc>
          <w:tcPr>
            <w:tcW w:w="1053" w:type="dxa"/>
            <w:gridSpan w:val="2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68" w:hRule="atLeast"/>
        </w:trPr>
        <w:tc>
          <w:tcPr>
            <w:tcW w:w="6076" w:type="dxa"/>
            <w:tcBorders>
              <w:left w:val="single" w:sz="8" w:space="0" w:color="000000"/>
            </w:tcBorders>
            <w:shd w:val="clear" w:color="auto" w:fill="DBDBDB"/>
          </w:tcPr>
          <w:p>
            <w:pPr>
              <w:pStyle w:val="TableParagraph"/>
              <w:spacing w:before="87"/>
              <w:ind w:left="266"/>
              <w:rPr>
                <w:sz w:val="20"/>
              </w:rPr>
            </w:pPr>
            <w:r>
              <w:rPr>
                <w:sz w:val="18"/>
              </w:rPr>
              <w:t>35</w:t>
            </w:r>
            <w:r>
              <w:rPr>
                <w:spacing w:val="49"/>
                <w:sz w:val="18"/>
              </w:rPr>
              <w:t> </w:t>
            </w:r>
            <w:r>
              <w:rPr>
                <w:sz w:val="20"/>
              </w:rPr>
              <w:t>Subvencije</w:t>
            </w:r>
          </w:p>
        </w:tc>
        <w:tc>
          <w:tcPr>
            <w:tcW w:w="1742" w:type="dxa"/>
            <w:shd w:val="clear" w:color="auto" w:fill="DBDBDB"/>
          </w:tcPr>
          <w:p>
            <w:pPr>
              <w:pStyle w:val="TableParagraph"/>
              <w:spacing w:before="74"/>
              <w:ind w:right="202"/>
              <w:jc w:val="right"/>
              <w:rPr>
                <w:sz w:val="16"/>
              </w:rPr>
            </w:pPr>
            <w:r>
              <w:rPr>
                <w:sz w:val="16"/>
              </w:rPr>
              <w:t>250.947,88</w:t>
            </w:r>
          </w:p>
        </w:tc>
        <w:tc>
          <w:tcPr>
            <w:tcW w:w="1696" w:type="dxa"/>
            <w:shd w:val="clear" w:color="auto" w:fill="DBDBDB"/>
          </w:tcPr>
          <w:p>
            <w:pPr>
              <w:pStyle w:val="TableParagraph"/>
              <w:spacing w:before="74"/>
              <w:ind w:right="158"/>
              <w:jc w:val="right"/>
              <w:rPr>
                <w:sz w:val="16"/>
              </w:rPr>
            </w:pPr>
            <w:r>
              <w:rPr>
                <w:sz w:val="16"/>
              </w:rPr>
              <w:t>754.723,00</w:t>
            </w:r>
          </w:p>
        </w:tc>
        <w:tc>
          <w:tcPr>
            <w:tcW w:w="1808" w:type="dxa"/>
            <w:shd w:val="clear" w:color="auto" w:fill="DBDBDB"/>
          </w:tcPr>
          <w:p>
            <w:pPr>
              <w:pStyle w:val="TableParagraph"/>
              <w:spacing w:before="74"/>
              <w:ind w:right="173"/>
              <w:jc w:val="right"/>
              <w:rPr>
                <w:sz w:val="16"/>
              </w:rPr>
            </w:pPr>
            <w:r>
              <w:rPr>
                <w:sz w:val="16"/>
              </w:rPr>
              <w:t>754.723,00</w:t>
            </w:r>
          </w:p>
        </w:tc>
        <w:tc>
          <w:tcPr>
            <w:tcW w:w="1621" w:type="dxa"/>
            <w:shd w:val="clear" w:color="auto" w:fill="DBDBDB"/>
          </w:tcPr>
          <w:p>
            <w:pPr>
              <w:pStyle w:val="TableParagraph"/>
              <w:spacing w:before="88"/>
              <w:ind w:right="30"/>
              <w:jc w:val="right"/>
              <w:rPr>
                <w:sz w:val="16"/>
              </w:rPr>
            </w:pPr>
            <w:r>
              <w:rPr>
                <w:sz w:val="16"/>
              </w:rPr>
              <w:t>195.178,31</w:t>
            </w:r>
          </w:p>
        </w:tc>
        <w:tc>
          <w:tcPr>
            <w:tcW w:w="931" w:type="dxa"/>
            <w:shd w:val="clear" w:color="auto" w:fill="DBDBDB"/>
          </w:tcPr>
          <w:p>
            <w:pPr>
              <w:pStyle w:val="TableParagraph"/>
              <w:spacing w:before="88"/>
              <w:ind w:right="186"/>
              <w:jc w:val="right"/>
              <w:rPr>
                <w:sz w:val="16"/>
              </w:rPr>
            </w:pPr>
            <w:r>
              <w:rPr>
                <w:sz w:val="16"/>
              </w:rPr>
              <w:t>77.78</w:t>
            </w:r>
          </w:p>
        </w:tc>
        <w:tc>
          <w:tcPr>
            <w:tcW w:w="292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1" w:type="dxa"/>
            <w:tcBorders>
              <w:right w:val="single" w:sz="8" w:space="0" w:color="000000"/>
            </w:tcBorders>
            <w:shd w:val="clear" w:color="auto" w:fill="DBDBDB"/>
          </w:tcPr>
          <w:p>
            <w:pPr>
              <w:pStyle w:val="TableParagraph"/>
              <w:spacing w:before="103"/>
              <w:ind w:right="180"/>
              <w:jc w:val="right"/>
              <w:rPr>
                <w:sz w:val="16"/>
              </w:rPr>
            </w:pPr>
            <w:r>
              <w:rPr>
                <w:sz w:val="16"/>
              </w:rPr>
              <w:t>25,86</w:t>
            </w:r>
          </w:p>
        </w:tc>
      </w:tr>
      <w:tr>
        <w:trPr>
          <w:trHeight w:val="129" w:hRule="atLeast"/>
        </w:trPr>
        <w:tc>
          <w:tcPr>
            <w:tcW w:w="6076" w:type="dxa"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742" w:type="dxa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696" w:type="dxa"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808" w:type="dxa"/>
            <w:tcBorders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621" w:type="dxa"/>
            <w:tcBorders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31" w:type="dxa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5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</w:tbl>
    <w:p>
      <w:pPr>
        <w:spacing w:after="0"/>
        <w:rPr>
          <w:rFonts w:ascii="Times New Roman"/>
          <w:sz w:val="6"/>
        </w:rPr>
        <w:sectPr>
          <w:pgSz w:w="16840" w:h="11910" w:orient="landscape"/>
          <w:pgMar w:header="0" w:footer="430" w:top="360" w:bottom="620" w:left="320" w:right="1340"/>
        </w:sectPr>
      </w:pPr>
    </w:p>
    <w:p>
      <w:pPr>
        <w:spacing w:before="82"/>
        <w:ind w:left="152" w:right="0" w:firstLine="0"/>
        <w:jc w:val="left"/>
        <w:rPr>
          <w:b/>
          <w:sz w:val="22"/>
        </w:rPr>
      </w:pPr>
      <w:r>
        <w:rPr>
          <w:b/>
          <w:sz w:val="22"/>
        </w:rPr>
        <w:t>Rashodi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poslovanja</w:t>
      </w:r>
    </w:p>
    <w:p>
      <w:pPr>
        <w:pStyle w:val="BodyText"/>
        <w:spacing w:before="7"/>
        <w:rPr>
          <w:b/>
          <w:sz w:val="7"/>
        </w:rPr>
      </w:pPr>
    </w:p>
    <w:tbl>
      <w:tblPr>
        <w:tblW w:w="0" w:type="auto"/>
        <w:jc w:val="left"/>
        <w:tblInd w:w="1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76"/>
        <w:gridCol w:w="1742"/>
        <w:gridCol w:w="1696"/>
        <w:gridCol w:w="1808"/>
        <w:gridCol w:w="1621"/>
        <w:gridCol w:w="196"/>
        <w:gridCol w:w="736"/>
        <w:gridCol w:w="292"/>
        <w:gridCol w:w="761"/>
      </w:tblGrid>
      <w:tr>
        <w:trPr>
          <w:trHeight w:val="579" w:hRule="atLeast"/>
        </w:trPr>
        <w:tc>
          <w:tcPr>
            <w:tcW w:w="6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69"/>
              <w:ind w:left="1514"/>
              <w:rPr>
                <w:sz w:val="16"/>
              </w:rPr>
            </w:pPr>
            <w:r>
              <w:rPr>
                <w:sz w:val="16"/>
              </w:rPr>
              <w:t>BROJČANA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OZNAKA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NAZIV</w:t>
            </w:r>
          </w:p>
        </w:tc>
        <w:tc>
          <w:tcPr>
            <w:tcW w:w="174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7" w:lineRule="auto" w:before="66"/>
              <w:ind w:left="614" w:right="429" w:hanging="248"/>
              <w:rPr>
                <w:sz w:val="16"/>
              </w:rPr>
            </w:pPr>
            <w:r>
              <w:rPr>
                <w:sz w:val="16"/>
              </w:rPr>
              <w:t>IZVRŠENJE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2023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line="237" w:lineRule="auto" w:before="56"/>
              <w:ind w:left="564" w:right="294" w:hanging="389"/>
              <w:rPr>
                <w:sz w:val="16"/>
              </w:rPr>
            </w:pPr>
            <w:r>
              <w:rPr>
                <w:sz w:val="16"/>
              </w:rPr>
              <w:t>IZVORNI PLAN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2024</w:t>
            </w:r>
          </w:p>
        </w:tc>
        <w:tc>
          <w:tcPr>
            <w:tcW w:w="180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line="237" w:lineRule="auto" w:before="56"/>
              <w:ind w:left="690" w:right="324" w:hanging="334"/>
              <w:rPr>
                <w:sz w:val="16"/>
              </w:rPr>
            </w:pPr>
            <w:r>
              <w:rPr>
                <w:sz w:val="16"/>
              </w:rPr>
              <w:t>TEKUĆI PLAN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2024</w:t>
            </w:r>
          </w:p>
        </w:tc>
        <w:tc>
          <w:tcPr>
            <w:tcW w:w="162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line="237" w:lineRule="auto" w:before="66"/>
              <w:ind w:left="574" w:right="343" w:hanging="248"/>
              <w:rPr>
                <w:sz w:val="16"/>
              </w:rPr>
            </w:pPr>
            <w:r>
              <w:rPr>
                <w:sz w:val="16"/>
              </w:rPr>
              <w:t>IZVRŠENJE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2024</w:t>
            </w:r>
          </w:p>
        </w:tc>
        <w:tc>
          <w:tcPr>
            <w:tcW w:w="932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6"/>
              <w:ind w:left="150"/>
              <w:rPr>
                <w:sz w:val="16"/>
              </w:rPr>
            </w:pPr>
            <w:r>
              <w:rPr>
                <w:sz w:val="16"/>
              </w:rPr>
              <w:t>INDEX</w:t>
            </w:r>
          </w:p>
        </w:tc>
        <w:tc>
          <w:tcPr>
            <w:tcW w:w="10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6"/>
              <w:ind w:left="289"/>
              <w:rPr>
                <w:sz w:val="16"/>
              </w:rPr>
            </w:pPr>
            <w:r>
              <w:rPr>
                <w:sz w:val="16"/>
              </w:rPr>
              <w:t>INDEX</w:t>
            </w:r>
          </w:p>
        </w:tc>
      </w:tr>
      <w:tr>
        <w:trPr>
          <w:trHeight w:val="350" w:hRule="atLeast"/>
        </w:trPr>
        <w:tc>
          <w:tcPr>
            <w:tcW w:w="6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69"/>
              <w:ind w:right="70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174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4"/>
              <w:ind w:left="17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4"/>
              <w:ind w:right="77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80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right="14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162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69"/>
              <w:ind w:right="146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932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6"/>
              <w:ind w:left="85"/>
              <w:rPr>
                <w:sz w:val="16"/>
              </w:rPr>
            </w:pPr>
            <w:r>
              <w:rPr>
                <w:sz w:val="16"/>
              </w:rPr>
              <w:t>6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=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5 / 2</w:t>
            </w:r>
          </w:p>
        </w:tc>
        <w:tc>
          <w:tcPr>
            <w:tcW w:w="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54"/>
              <w:ind w:left="154"/>
              <w:rPr>
                <w:sz w:val="16"/>
              </w:rPr>
            </w:pPr>
            <w:r>
              <w:rPr>
                <w:w w:val="100"/>
                <w:sz w:val="16"/>
              </w:rPr>
              <w:t>7</w:t>
            </w:r>
          </w:p>
        </w:tc>
        <w:tc>
          <w:tcPr>
            <w:tcW w:w="7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4"/>
              <w:ind w:right="140"/>
              <w:jc w:val="right"/>
              <w:rPr>
                <w:sz w:val="16"/>
              </w:rPr>
            </w:pPr>
            <w:r>
              <w:rPr>
                <w:sz w:val="16"/>
              </w:rPr>
              <w:t>=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5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/ 4</w:t>
            </w:r>
          </w:p>
        </w:tc>
      </w:tr>
      <w:tr>
        <w:trPr>
          <w:trHeight w:val="718" w:hRule="atLeast"/>
        </w:trPr>
        <w:tc>
          <w:tcPr>
            <w:tcW w:w="6076" w:type="dxa"/>
            <w:tcBorders>
              <w:top w:val="single" w:sz="8" w:space="0" w:color="000000"/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line="237" w:lineRule="auto" w:before="73"/>
              <w:ind w:left="851" w:right="415" w:hanging="480"/>
              <w:rPr>
                <w:sz w:val="20"/>
              </w:rPr>
            </w:pPr>
            <w:r>
              <w:rPr>
                <w:sz w:val="18"/>
              </w:rPr>
              <w:t>351</w:t>
            </w:r>
            <w:r>
              <w:rPr>
                <w:spacing w:val="1"/>
                <w:sz w:val="18"/>
              </w:rPr>
              <w:t> </w:t>
            </w:r>
            <w:r>
              <w:rPr>
                <w:sz w:val="20"/>
              </w:rPr>
              <w:t>Subvencije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trgovačkim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društvima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javnom</w:t>
            </w:r>
            <w:r>
              <w:rPr>
                <w:spacing w:val="-68"/>
                <w:sz w:val="20"/>
              </w:rPr>
              <w:t> </w:t>
            </w:r>
            <w:r>
              <w:rPr>
                <w:sz w:val="20"/>
              </w:rPr>
              <w:t>sektoru</w:t>
            </w:r>
          </w:p>
        </w:tc>
        <w:tc>
          <w:tcPr>
            <w:tcW w:w="1742" w:type="dxa"/>
            <w:tcBorders>
              <w:top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132"/>
              <w:ind w:right="204"/>
              <w:jc w:val="right"/>
              <w:rPr>
                <w:sz w:val="16"/>
              </w:rPr>
            </w:pPr>
            <w:r>
              <w:rPr>
                <w:sz w:val="16"/>
              </w:rPr>
              <w:t>65.135,76</w:t>
            </w:r>
          </w:p>
        </w:tc>
        <w:tc>
          <w:tcPr>
            <w:tcW w:w="1696" w:type="dxa"/>
            <w:tcBorders>
              <w:top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132"/>
              <w:ind w:right="158"/>
              <w:jc w:val="right"/>
              <w:rPr>
                <w:sz w:val="16"/>
              </w:rPr>
            </w:pPr>
            <w:r>
              <w:rPr>
                <w:sz w:val="16"/>
              </w:rPr>
              <w:t>149.000,00</w:t>
            </w:r>
          </w:p>
        </w:tc>
        <w:tc>
          <w:tcPr>
            <w:tcW w:w="1808" w:type="dxa"/>
            <w:tcBorders>
              <w:top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132"/>
              <w:ind w:right="187"/>
              <w:jc w:val="right"/>
              <w:rPr>
                <w:sz w:val="16"/>
              </w:rPr>
            </w:pPr>
            <w:r>
              <w:rPr>
                <w:sz w:val="16"/>
              </w:rPr>
              <w:t>149.000,00</w:t>
            </w:r>
          </w:p>
        </w:tc>
        <w:tc>
          <w:tcPr>
            <w:tcW w:w="1621" w:type="dxa"/>
            <w:tcBorders>
              <w:top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132"/>
              <w:ind w:right="18"/>
              <w:jc w:val="right"/>
              <w:rPr>
                <w:sz w:val="16"/>
              </w:rPr>
            </w:pPr>
            <w:r>
              <w:rPr>
                <w:sz w:val="16"/>
              </w:rPr>
              <w:t>63.464,98</w:t>
            </w:r>
          </w:p>
        </w:tc>
        <w:tc>
          <w:tcPr>
            <w:tcW w:w="196" w:type="dxa"/>
            <w:tcBorders>
              <w:top w:val="single" w:sz="8" w:space="0" w:color="000000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  <w:tcBorders>
              <w:top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132"/>
              <w:ind w:left="54"/>
              <w:rPr>
                <w:sz w:val="16"/>
              </w:rPr>
            </w:pPr>
            <w:r>
              <w:rPr>
                <w:sz w:val="16"/>
              </w:rPr>
              <w:t>97.43</w:t>
            </w:r>
          </w:p>
        </w:tc>
        <w:tc>
          <w:tcPr>
            <w:tcW w:w="292" w:type="dxa"/>
            <w:tcBorders>
              <w:top w:val="single" w:sz="8" w:space="0" w:color="000000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1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147"/>
              <w:ind w:right="179"/>
              <w:jc w:val="right"/>
              <w:rPr>
                <w:sz w:val="16"/>
              </w:rPr>
            </w:pPr>
            <w:r>
              <w:rPr>
                <w:sz w:val="16"/>
              </w:rPr>
              <w:t>42,59</w:t>
            </w:r>
          </w:p>
        </w:tc>
      </w:tr>
      <w:tr>
        <w:trPr>
          <w:trHeight w:val="585" w:hRule="atLeast"/>
        </w:trPr>
        <w:tc>
          <w:tcPr>
            <w:tcW w:w="607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47"/>
              <w:ind w:left="100"/>
              <w:rPr>
                <w:sz w:val="20"/>
              </w:rPr>
            </w:pPr>
            <w:r>
              <w:rPr>
                <w:position w:val="2"/>
                <w:sz w:val="18"/>
              </w:rPr>
              <w:t>3512</w:t>
            </w:r>
            <w:r>
              <w:rPr>
                <w:spacing w:val="17"/>
                <w:position w:val="2"/>
                <w:sz w:val="18"/>
              </w:rPr>
              <w:t> </w:t>
            </w:r>
            <w:r>
              <w:rPr>
                <w:sz w:val="20"/>
              </w:rPr>
              <w:t>Subvencije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trgovačkim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društvima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javnom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sektoru</w:t>
            </w:r>
          </w:p>
        </w:tc>
        <w:tc>
          <w:tcPr>
            <w:tcW w:w="1742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5"/>
              <w:ind w:right="194"/>
              <w:jc w:val="right"/>
              <w:rPr>
                <w:sz w:val="16"/>
              </w:rPr>
            </w:pPr>
            <w:r>
              <w:rPr>
                <w:sz w:val="16"/>
              </w:rPr>
              <w:t>65.135,76</w:t>
            </w:r>
          </w:p>
        </w:tc>
        <w:tc>
          <w:tcPr>
            <w:tcW w:w="169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8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1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65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63.464,98</w:t>
            </w:r>
          </w:p>
        </w:tc>
        <w:tc>
          <w:tcPr>
            <w:tcW w:w="932" w:type="dxa"/>
            <w:gridSpan w:val="2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5"/>
              <w:ind w:left="347"/>
              <w:rPr>
                <w:sz w:val="16"/>
              </w:rPr>
            </w:pPr>
            <w:r>
              <w:rPr>
                <w:sz w:val="16"/>
              </w:rPr>
              <w:t>97.43</w:t>
            </w:r>
          </w:p>
        </w:tc>
        <w:tc>
          <w:tcPr>
            <w:tcW w:w="1053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88" w:hRule="atLeast"/>
        </w:trPr>
        <w:tc>
          <w:tcPr>
            <w:tcW w:w="6076" w:type="dxa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line="240" w:lineRule="exact" w:before="10"/>
              <w:ind w:left="851" w:right="425" w:hanging="480"/>
              <w:rPr>
                <w:sz w:val="20"/>
              </w:rPr>
            </w:pPr>
            <w:r>
              <w:rPr>
                <w:sz w:val="18"/>
              </w:rPr>
              <w:t>352</w:t>
            </w:r>
            <w:r>
              <w:rPr>
                <w:spacing w:val="10"/>
                <w:sz w:val="18"/>
              </w:rPr>
              <w:t> </w:t>
            </w:r>
            <w:r>
              <w:rPr>
                <w:sz w:val="20"/>
              </w:rPr>
              <w:t>Subvencije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trgovačkim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društvima,poljoprivrednicima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obrtnicima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izvan</w:t>
            </w:r>
            <w:r>
              <w:rPr>
                <w:spacing w:val="-67"/>
                <w:sz w:val="20"/>
              </w:rPr>
              <w:t> </w:t>
            </w:r>
            <w:r>
              <w:rPr>
                <w:sz w:val="20"/>
              </w:rPr>
              <w:t>javnog sektora</w:t>
            </w:r>
          </w:p>
        </w:tc>
        <w:tc>
          <w:tcPr>
            <w:tcW w:w="1742" w:type="dxa"/>
            <w:shd w:val="clear" w:color="auto" w:fill="EBEBEB"/>
          </w:tcPr>
          <w:p>
            <w:pPr>
              <w:pStyle w:val="TableParagraph"/>
              <w:spacing w:before="103"/>
              <w:ind w:right="202"/>
              <w:jc w:val="right"/>
              <w:rPr>
                <w:sz w:val="16"/>
              </w:rPr>
            </w:pPr>
            <w:r>
              <w:rPr>
                <w:sz w:val="16"/>
              </w:rPr>
              <w:t>185.812,12</w:t>
            </w:r>
          </w:p>
        </w:tc>
        <w:tc>
          <w:tcPr>
            <w:tcW w:w="1696" w:type="dxa"/>
            <w:shd w:val="clear" w:color="auto" w:fill="EBEBEB"/>
          </w:tcPr>
          <w:p>
            <w:pPr>
              <w:pStyle w:val="TableParagraph"/>
              <w:spacing w:before="103"/>
              <w:ind w:right="158"/>
              <w:jc w:val="right"/>
              <w:rPr>
                <w:sz w:val="16"/>
              </w:rPr>
            </w:pPr>
            <w:r>
              <w:rPr>
                <w:sz w:val="16"/>
              </w:rPr>
              <w:t>605.723,00</w:t>
            </w:r>
          </w:p>
        </w:tc>
        <w:tc>
          <w:tcPr>
            <w:tcW w:w="1808" w:type="dxa"/>
            <w:shd w:val="clear" w:color="auto" w:fill="EBEBEB"/>
          </w:tcPr>
          <w:p>
            <w:pPr>
              <w:pStyle w:val="TableParagraph"/>
              <w:spacing w:before="103"/>
              <w:ind w:right="187"/>
              <w:jc w:val="right"/>
              <w:rPr>
                <w:sz w:val="16"/>
              </w:rPr>
            </w:pPr>
            <w:r>
              <w:rPr>
                <w:sz w:val="16"/>
              </w:rPr>
              <w:t>605.723,00</w:t>
            </w:r>
          </w:p>
        </w:tc>
        <w:tc>
          <w:tcPr>
            <w:tcW w:w="1621" w:type="dxa"/>
            <w:shd w:val="clear" w:color="auto" w:fill="EBEBEB"/>
          </w:tcPr>
          <w:p>
            <w:pPr>
              <w:pStyle w:val="TableParagraph"/>
              <w:spacing w:before="103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131.713,33</w:t>
            </w:r>
          </w:p>
        </w:tc>
        <w:tc>
          <w:tcPr>
            <w:tcW w:w="196" w:type="dxa"/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  <w:shd w:val="clear" w:color="auto" w:fill="EBEBEB"/>
          </w:tcPr>
          <w:p>
            <w:pPr>
              <w:pStyle w:val="TableParagraph"/>
              <w:spacing w:before="103"/>
              <w:ind w:left="53"/>
              <w:rPr>
                <w:sz w:val="16"/>
              </w:rPr>
            </w:pPr>
            <w:r>
              <w:rPr>
                <w:sz w:val="16"/>
              </w:rPr>
              <w:t>70.89</w:t>
            </w:r>
          </w:p>
        </w:tc>
        <w:tc>
          <w:tcPr>
            <w:tcW w:w="292" w:type="dxa"/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1" w:type="dxa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117"/>
              <w:ind w:right="186"/>
              <w:jc w:val="right"/>
              <w:rPr>
                <w:sz w:val="16"/>
              </w:rPr>
            </w:pPr>
            <w:r>
              <w:rPr>
                <w:sz w:val="16"/>
              </w:rPr>
              <w:t>21,74</w:t>
            </w:r>
          </w:p>
        </w:tc>
      </w:tr>
      <w:tr>
        <w:trPr>
          <w:trHeight w:val="362" w:hRule="atLeast"/>
        </w:trPr>
        <w:tc>
          <w:tcPr>
            <w:tcW w:w="607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line="222" w:lineRule="exact" w:before="120"/>
              <w:ind w:left="100"/>
              <w:rPr>
                <w:sz w:val="20"/>
              </w:rPr>
            </w:pPr>
            <w:r>
              <w:rPr>
                <w:position w:val="2"/>
                <w:sz w:val="18"/>
              </w:rPr>
              <w:t>3522</w:t>
            </w:r>
            <w:r>
              <w:rPr>
                <w:spacing w:val="18"/>
                <w:position w:val="2"/>
                <w:sz w:val="18"/>
              </w:rPr>
              <w:t> </w:t>
            </w:r>
            <w:r>
              <w:rPr>
                <w:sz w:val="20"/>
              </w:rPr>
              <w:t>Subvencije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trgovačkim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društvima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izvan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javnog</w:t>
            </w:r>
          </w:p>
        </w:tc>
        <w:tc>
          <w:tcPr>
            <w:tcW w:w="1742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8"/>
              <w:ind w:right="192"/>
              <w:jc w:val="right"/>
              <w:rPr>
                <w:sz w:val="16"/>
              </w:rPr>
            </w:pPr>
            <w:r>
              <w:rPr>
                <w:sz w:val="16"/>
              </w:rPr>
              <w:t>53.089,12</w:t>
            </w:r>
          </w:p>
        </w:tc>
        <w:tc>
          <w:tcPr>
            <w:tcW w:w="1696" w:type="dxa"/>
            <w:vMerge w:val="restart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8" w:type="dxa"/>
            <w:vMerge w:val="restart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1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38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131.713,33</w:t>
            </w:r>
          </w:p>
        </w:tc>
        <w:tc>
          <w:tcPr>
            <w:tcW w:w="932" w:type="dxa"/>
            <w:gridSpan w:val="2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8"/>
              <w:ind w:left="245"/>
              <w:rPr>
                <w:sz w:val="16"/>
              </w:rPr>
            </w:pPr>
            <w:r>
              <w:rPr>
                <w:sz w:val="16"/>
              </w:rPr>
              <w:t>248.10</w:t>
            </w:r>
          </w:p>
        </w:tc>
        <w:tc>
          <w:tcPr>
            <w:tcW w:w="1053" w:type="dxa"/>
            <w:gridSpan w:val="2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5" w:hRule="atLeast"/>
        </w:trPr>
        <w:tc>
          <w:tcPr>
            <w:tcW w:w="607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line="241" w:lineRule="exact"/>
              <w:ind w:left="714"/>
              <w:rPr>
                <w:sz w:val="20"/>
              </w:rPr>
            </w:pPr>
            <w:r>
              <w:rPr>
                <w:sz w:val="20"/>
              </w:rPr>
              <w:t>sektora</w:t>
            </w:r>
          </w:p>
        </w:tc>
        <w:tc>
          <w:tcPr>
            <w:tcW w:w="1742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8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2" w:type="dxa"/>
            <w:gridSpan w:val="2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3" w:type="dxa"/>
            <w:gridSpan w:val="2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36" w:hRule="atLeast"/>
        </w:trPr>
        <w:tc>
          <w:tcPr>
            <w:tcW w:w="607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43"/>
              <w:ind w:left="100"/>
              <w:rPr>
                <w:sz w:val="20"/>
              </w:rPr>
            </w:pPr>
            <w:r>
              <w:rPr>
                <w:position w:val="2"/>
                <w:sz w:val="18"/>
              </w:rPr>
              <w:t>3523</w:t>
            </w:r>
            <w:r>
              <w:rPr>
                <w:spacing w:val="87"/>
                <w:position w:val="2"/>
                <w:sz w:val="18"/>
              </w:rPr>
              <w:t> </w:t>
            </w:r>
            <w:r>
              <w:rPr>
                <w:sz w:val="20"/>
              </w:rPr>
              <w:t>Subvencije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poljoprivrednicima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obrtnicima</w:t>
            </w:r>
          </w:p>
        </w:tc>
        <w:tc>
          <w:tcPr>
            <w:tcW w:w="1742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62"/>
              <w:ind w:right="192"/>
              <w:jc w:val="right"/>
              <w:rPr>
                <w:sz w:val="16"/>
              </w:rPr>
            </w:pPr>
            <w:r>
              <w:rPr>
                <w:sz w:val="16"/>
              </w:rPr>
              <w:t>132.723,00</w:t>
            </w:r>
          </w:p>
        </w:tc>
        <w:tc>
          <w:tcPr>
            <w:tcW w:w="1696" w:type="dxa"/>
            <w:vMerge/>
            <w:tcBorders>
              <w:top w:val="nil"/>
              <w:left w:val="single" w:sz="8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62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32" w:type="dxa"/>
            <w:gridSpan w:val="2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3" w:type="dxa"/>
            <w:gridSpan w:val="2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71" w:hRule="atLeast"/>
        </w:trPr>
        <w:tc>
          <w:tcPr>
            <w:tcW w:w="6076" w:type="dxa"/>
            <w:tcBorders>
              <w:left w:val="single" w:sz="8" w:space="0" w:color="000000"/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87"/>
              <w:ind w:left="266"/>
              <w:rPr>
                <w:sz w:val="20"/>
              </w:rPr>
            </w:pPr>
            <w:r>
              <w:rPr>
                <w:sz w:val="18"/>
              </w:rPr>
              <w:t>37</w:t>
            </w:r>
            <w:r>
              <w:rPr>
                <w:spacing w:val="51"/>
                <w:sz w:val="18"/>
              </w:rPr>
              <w:t> </w:t>
            </w:r>
            <w:r>
              <w:rPr>
                <w:sz w:val="20"/>
              </w:rPr>
              <w:t>Naknade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građanima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kućanstvima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druge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naknade</w:t>
            </w:r>
          </w:p>
        </w:tc>
        <w:tc>
          <w:tcPr>
            <w:tcW w:w="1742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74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627.149,15</w:t>
            </w:r>
          </w:p>
        </w:tc>
        <w:tc>
          <w:tcPr>
            <w:tcW w:w="1696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74"/>
              <w:ind w:right="155"/>
              <w:jc w:val="right"/>
              <w:rPr>
                <w:sz w:val="16"/>
              </w:rPr>
            </w:pPr>
            <w:r>
              <w:rPr>
                <w:sz w:val="16"/>
              </w:rPr>
              <w:t>1.545.396,00</w:t>
            </w:r>
          </w:p>
        </w:tc>
        <w:tc>
          <w:tcPr>
            <w:tcW w:w="1808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74"/>
              <w:ind w:right="173"/>
              <w:jc w:val="right"/>
              <w:rPr>
                <w:sz w:val="16"/>
              </w:rPr>
            </w:pPr>
            <w:r>
              <w:rPr>
                <w:sz w:val="16"/>
              </w:rPr>
              <w:t>1.545.396,00</w:t>
            </w:r>
          </w:p>
        </w:tc>
        <w:tc>
          <w:tcPr>
            <w:tcW w:w="1621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88"/>
              <w:ind w:right="37"/>
              <w:jc w:val="right"/>
              <w:rPr>
                <w:sz w:val="16"/>
              </w:rPr>
            </w:pPr>
            <w:r>
              <w:rPr>
                <w:sz w:val="16"/>
              </w:rPr>
              <w:t>613.742,58</w:t>
            </w:r>
          </w:p>
        </w:tc>
        <w:tc>
          <w:tcPr>
            <w:tcW w:w="196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88"/>
              <w:ind w:left="76"/>
              <w:rPr>
                <w:sz w:val="16"/>
              </w:rPr>
            </w:pPr>
            <w:r>
              <w:rPr>
                <w:sz w:val="16"/>
              </w:rPr>
              <w:t>97.86</w:t>
            </w:r>
          </w:p>
        </w:tc>
        <w:tc>
          <w:tcPr>
            <w:tcW w:w="292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1" w:type="dxa"/>
            <w:tcBorders>
              <w:bottom w:val="single" w:sz="24" w:space="0" w:color="FFFFFF"/>
              <w:right w:val="single" w:sz="8" w:space="0" w:color="000000"/>
            </w:tcBorders>
            <w:shd w:val="clear" w:color="auto" w:fill="DBDBDB"/>
          </w:tcPr>
          <w:p>
            <w:pPr>
              <w:pStyle w:val="TableParagraph"/>
              <w:spacing w:before="103"/>
              <w:ind w:right="174"/>
              <w:jc w:val="right"/>
              <w:rPr>
                <w:sz w:val="16"/>
              </w:rPr>
            </w:pPr>
            <w:r>
              <w:rPr>
                <w:sz w:val="16"/>
              </w:rPr>
              <w:t>39,71</w:t>
            </w:r>
          </w:p>
        </w:tc>
      </w:tr>
      <w:tr>
        <w:trPr>
          <w:trHeight w:val="688" w:hRule="atLeast"/>
        </w:trPr>
        <w:tc>
          <w:tcPr>
            <w:tcW w:w="6076" w:type="dxa"/>
            <w:tcBorders>
              <w:top w:val="single" w:sz="24" w:space="0" w:color="FFFFFF"/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line="237" w:lineRule="auto" w:before="43"/>
              <w:ind w:left="851" w:hanging="480"/>
              <w:rPr>
                <w:sz w:val="20"/>
              </w:rPr>
            </w:pPr>
            <w:r>
              <w:rPr>
                <w:sz w:val="18"/>
              </w:rPr>
              <w:t>372</w:t>
            </w:r>
            <w:r>
              <w:rPr>
                <w:spacing w:val="9"/>
                <w:sz w:val="18"/>
              </w:rPr>
              <w:t> </w:t>
            </w:r>
            <w:r>
              <w:rPr>
                <w:sz w:val="20"/>
              </w:rPr>
              <w:t>Ostale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naknade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građanima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kućanstvima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iz</w:t>
            </w:r>
            <w:r>
              <w:rPr>
                <w:spacing w:val="-68"/>
                <w:sz w:val="20"/>
              </w:rPr>
              <w:t> </w:t>
            </w:r>
            <w:r>
              <w:rPr>
                <w:sz w:val="20"/>
              </w:rPr>
              <w:t>proračuna</w:t>
            </w:r>
          </w:p>
        </w:tc>
        <w:tc>
          <w:tcPr>
            <w:tcW w:w="1742" w:type="dxa"/>
            <w:tcBorders>
              <w:top w:val="single" w:sz="24" w:space="0" w:color="FFFFFF"/>
            </w:tcBorders>
            <w:shd w:val="clear" w:color="auto" w:fill="EBEBEB"/>
          </w:tcPr>
          <w:p>
            <w:pPr>
              <w:pStyle w:val="TableParagraph"/>
              <w:spacing w:before="103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627.149,15</w:t>
            </w:r>
          </w:p>
        </w:tc>
        <w:tc>
          <w:tcPr>
            <w:tcW w:w="1696" w:type="dxa"/>
            <w:tcBorders>
              <w:top w:val="single" w:sz="24" w:space="0" w:color="FFFFFF"/>
            </w:tcBorders>
            <w:shd w:val="clear" w:color="auto" w:fill="EBEBEB"/>
          </w:tcPr>
          <w:p>
            <w:pPr>
              <w:pStyle w:val="TableParagraph"/>
              <w:spacing w:before="103"/>
              <w:ind w:right="155"/>
              <w:jc w:val="right"/>
              <w:rPr>
                <w:sz w:val="16"/>
              </w:rPr>
            </w:pPr>
            <w:r>
              <w:rPr>
                <w:sz w:val="16"/>
              </w:rPr>
              <w:t>1.545.396,00</w:t>
            </w:r>
          </w:p>
        </w:tc>
        <w:tc>
          <w:tcPr>
            <w:tcW w:w="1808" w:type="dxa"/>
            <w:tcBorders>
              <w:top w:val="single" w:sz="24" w:space="0" w:color="FFFFFF"/>
            </w:tcBorders>
            <w:shd w:val="clear" w:color="auto" w:fill="EBEBEB"/>
          </w:tcPr>
          <w:p>
            <w:pPr>
              <w:pStyle w:val="TableParagraph"/>
              <w:spacing w:before="103"/>
              <w:ind w:right="187"/>
              <w:jc w:val="right"/>
              <w:rPr>
                <w:sz w:val="16"/>
              </w:rPr>
            </w:pPr>
            <w:r>
              <w:rPr>
                <w:sz w:val="16"/>
              </w:rPr>
              <w:t>1.545.396,00</w:t>
            </w:r>
          </w:p>
        </w:tc>
        <w:tc>
          <w:tcPr>
            <w:tcW w:w="1621" w:type="dxa"/>
            <w:tcBorders>
              <w:top w:val="single" w:sz="24" w:space="0" w:color="FFFFFF"/>
            </w:tcBorders>
            <w:shd w:val="clear" w:color="auto" w:fill="EBEBEB"/>
          </w:tcPr>
          <w:p>
            <w:pPr>
              <w:pStyle w:val="TableParagraph"/>
              <w:spacing w:before="103"/>
              <w:ind w:right="18"/>
              <w:jc w:val="right"/>
              <w:rPr>
                <w:sz w:val="16"/>
              </w:rPr>
            </w:pPr>
            <w:r>
              <w:rPr>
                <w:sz w:val="16"/>
              </w:rPr>
              <w:t>613.742,58</w:t>
            </w:r>
          </w:p>
        </w:tc>
        <w:tc>
          <w:tcPr>
            <w:tcW w:w="196" w:type="dxa"/>
            <w:tcBorders>
              <w:top w:val="single" w:sz="24" w:space="0" w:color="FFFFFF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  <w:tcBorders>
              <w:top w:val="single" w:sz="24" w:space="0" w:color="FFFFFF"/>
            </w:tcBorders>
            <w:shd w:val="clear" w:color="auto" w:fill="EBEBEB"/>
          </w:tcPr>
          <w:p>
            <w:pPr>
              <w:pStyle w:val="TableParagraph"/>
              <w:spacing w:before="103"/>
              <w:ind w:left="54"/>
              <w:rPr>
                <w:sz w:val="16"/>
              </w:rPr>
            </w:pPr>
            <w:r>
              <w:rPr>
                <w:sz w:val="16"/>
              </w:rPr>
              <w:t>97.86</w:t>
            </w:r>
          </w:p>
        </w:tc>
        <w:tc>
          <w:tcPr>
            <w:tcW w:w="292" w:type="dxa"/>
            <w:tcBorders>
              <w:top w:val="single" w:sz="24" w:space="0" w:color="FFFFFF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1" w:type="dxa"/>
            <w:tcBorders>
              <w:top w:val="single" w:sz="24" w:space="0" w:color="FFFFFF"/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117"/>
              <w:ind w:right="174"/>
              <w:jc w:val="right"/>
              <w:rPr>
                <w:sz w:val="16"/>
              </w:rPr>
            </w:pPr>
            <w:r>
              <w:rPr>
                <w:sz w:val="16"/>
              </w:rPr>
              <w:t>39,71</w:t>
            </w:r>
          </w:p>
        </w:tc>
      </w:tr>
      <w:tr>
        <w:trPr>
          <w:trHeight w:val="1005" w:hRule="atLeast"/>
        </w:trPr>
        <w:tc>
          <w:tcPr>
            <w:tcW w:w="607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47"/>
              <w:ind w:left="100"/>
              <w:rPr>
                <w:sz w:val="20"/>
              </w:rPr>
            </w:pPr>
            <w:r>
              <w:rPr>
                <w:position w:val="2"/>
                <w:sz w:val="18"/>
              </w:rPr>
              <w:t>3721</w:t>
            </w:r>
            <w:r>
              <w:rPr>
                <w:spacing w:val="86"/>
                <w:position w:val="2"/>
                <w:sz w:val="18"/>
              </w:rPr>
              <w:t> </w:t>
            </w:r>
            <w:r>
              <w:rPr>
                <w:sz w:val="20"/>
              </w:rPr>
              <w:t>Naknade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građanima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kućanstvima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 novcu</w:t>
            </w:r>
          </w:p>
          <w:p>
            <w:pPr>
              <w:pStyle w:val="TableParagraph"/>
              <w:spacing w:before="1"/>
              <w:rPr>
                <w:b/>
                <w:sz w:val="18"/>
              </w:rPr>
            </w:pPr>
          </w:p>
          <w:p>
            <w:pPr>
              <w:pStyle w:val="TableParagraph"/>
              <w:ind w:left="100"/>
              <w:rPr>
                <w:sz w:val="20"/>
              </w:rPr>
            </w:pPr>
            <w:r>
              <w:rPr>
                <w:position w:val="2"/>
                <w:sz w:val="18"/>
              </w:rPr>
              <w:t>3722</w:t>
            </w:r>
            <w:r>
              <w:rPr>
                <w:spacing w:val="86"/>
                <w:position w:val="2"/>
                <w:sz w:val="18"/>
              </w:rPr>
              <w:t> </w:t>
            </w:r>
            <w:r>
              <w:rPr>
                <w:sz w:val="20"/>
              </w:rPr>
              <w:t>Naknade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građanima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kućanstvima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 naravi</w:t>
            </w:r>
          </w:p>
        </w:tc>
        <w:tc>
          <w:tcPr>
            <w:tcW w:w="1742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5"/>
              <w:ind w:left="585"/>
              <w:rPr>
                <w:sz w:val="16"/>
              </w:rPr>
            </w:pPr>
            <w:r>
              <w:rPr>
                <w:sz w:val="16"/>
              </w:rPr>
              <w:t>520.517,75</w:t>
            </w:r>
          </w:p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583"/>
              <w:rPr>
                <w:sz w:val="16"/>
              </w:rPr>
            </w:pPr>
            <w:r>
              <w:rPr>
                <w:sz w:val="16"/>
              </w:rPr>
              <w:t>106.631,40</w:t>
            </w:r>
          </w:p>
        </w:tc>
        <w:tc>
          <w:tcPr>
            <w:tcW w:w="169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8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1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65"/>
              <w:ind w:left="643"/>
              <w:rPr>
                <w:sz w:val="16"/>
              </w:rPr>
            </w:pPr>
            <w:r>
              <w:rPr>
                <w:sz w:val="16"/>
              </w:rPr>
              <w:t>509.902,00</w:t>
            </w:r>
          </w:p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643"/>
              <w:rPr>
                <w:sz w:val="16"/>
              </w:rPr>
            </w:pPr>
            <w:r>
              <w:rPr>
                <w:sz w:val="16"/>
              </w:rPr>
              <w:t>103.840,58</w:t>
            </w:r>
          </w:p>
        </w:tc>
        <w:tc>
          <w:tcPr>
            <w:tcW w:w="932" w:type="dxa"/>
            <w:gridSpan w:val="2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5"/>
              <w:ind w:left="345"/>
              <w:rPr>
                <w:sz w:val="16"/>
              </w:rPr>
            </w:pPr>
            <w:r>
              <w:rPr>
                <w:sz w:val="16"/>
              </w:rPr>
              <w:t>97.96</w:t>
            </w:r>
          </w:p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345"/>
              <w:rPr>
                <w:sz w:val="16"/>
              </w:rPr>
            </w:pPr>
            <w:r>
              <w:rPr>
                <w:sz w:val="16"/>
              </w:rPr>
              <w:t>97.38</w:t>
            </w:r>
          </w:p>
        </w:tc>
        <w:tc>
          <w:tcPr>
            <w:tcW w:w="1053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68" w:hRule="atLeast"/>
        </w:trPr>
        <w:tc>
          <w:tcPr>
            <w:tcW w:w="6076" w:type="dxa"/>
            <w:tcBorders>
              <w:left w:val="single" w:sz="8" w:space="0" w:color="000000"/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87"/>
              <w:ind w:left="266"/>
              <w:rPr>
                <w:sz w:val="20"/>
              </w:rPr>
            </w:pPr>
            <w:r>
              <w:rPr>
                <w:sz w:val="18"/>
              </w:rPr>
              <w:t>38</w:t>
            </w:r>
            <w:r>
              <w:rPr>
                <w:spacing w:val="50"/>
                <w:sz w:val="18"/>
              </w:rPr>
              <w:t> </w:t>
            </w:r>
            <w:r>
              <w:rPr>
                <w:sz w:val="20"/>
              </w:rPr>
              <w:t>Ostali rashodi</w:t>
            </w:r>
          </w:p>
        </w:tc>
        <w:tc>
          <w:tcPr>
            <w:tcW w:w="1742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74"/>
              <w:ind w:right="202"/>
              <w:jc w:val="right"/>
              <w:rPr>
                <w:sz w:val="16"/>
              </w:rPr>
            </w:pPr>
            <w:r>
              <w:rPr>
                <w:sz w:val="16"/>
              </w:rPr>
              <w:t>1.039.719,80</w:t>
            </w:r>
          </w:p>
        </w:tc>
        <w:tc>
          <w:tcPr>
            <w:tcW w:w="1696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74"/>
              <w:ind w:right="155"/>
              <w:jc w:val="right"/>
              <w:rPr>
                <w:sz w:val="16"/>
              </w:rPr>
            </w:pPr>
            <w:r>
              <w:rPr>
                <w:sz w:val="16"/>
              </w:rPr>
              <w:t>3.307.778,00</w:t>
            </w:r>
          </w:p>
        </w:tc>
        <w:tc>
          <w:tcPr>
            <w:tcW w:w="1808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74"/>
              <w:ind w:right="173"/>
              <w:jc w:val="right"/>
              <w:rPr>
                <w:sz w:val="16"/>
              </w:rPr>
            </w:pPr>
            <w:r>
              <w:rPr>
                <w:sz w:val="16"/>
              </w:rPr>
              <w:t>3.307.778,00</w:t>
            </w:r>
          </w:p>
        </w:tc>
        <w:tc>
          <w:tcPr>
            <w:tcW w:w="1621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88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1.309.495,16</w:t>
            </w:r>
          </w:p>
        </w:tc>
        <w:tc>
          <w:tcPr>
            <w:tcW w:w="196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88"/>
              <w:ind w:left="24"/>
              <w:rPr>
                <w:sz w:val="16"/>
              </w:rPr>
            </w:pPr>
            <w:r>
              <w:rPr>
                <w:sz w:val="16"/>
              </w:rPr>
              <w:t>125.95</w:t>
            </w:r>
          </w:p>
        </w:tc>
        <w:tc>
          <w:tcPr>
            <w:tcW w:w="292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1" w:type="dxa"/>
            <w:tcBorders>
              <w:bottom w:val="single" w:sz="24" w:space="0" w:color="FFFFFF"/>
              <w:right w:val="single" w:sz="8" w:space="0" w:color="000000"/>
            </w:tcBorders>
            <w:shd w:val="clear" w:color="auto" w:fill="DBDBDB"/>
          </w:tcPr>
          <w:p>
            <w:pPr>
              <w:pStyle w:val="TableParagraph"/>
              <w:spacing w:before="103"/>
              <w:ind w:right="179"/>
              <w:jc w:val="right"/>
              <w:rPr>
                <w:sz w:val="16"/>
              </w:rPr>
            </w:pPr>
            <w:r>
              <w:rPr>
                <w:sz w:val="16"/>
              </w:rPr>
              <w:t>39,59</w:t>
            </w:r>
          </w:p>
        </w:tc>
      </w:tr>
      <w:tr>
        <w:trPr>
          <w:trHeight w:val="691" w:hRule="atLeast"/>
        </w:trPr>
        <w:tc>
          <w:tcPr>
            <w:tcW w:w="6076" w:type="dxa"/>
            <w:tcBorders>
              <w:top w:val="single" w:sz="24" w:space="0" w:color="FFFFFF"/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43"/>
              <w:ind w:left="371"/>
              <w:rPr>
                <w:sz w:val="20"/>
              </w:rPr>
            </w:pPr>
            <w:r>
              <w:rPr>
                <w:sz w:val="18"/>
              </w:rPr>
              <w:t>381</w:t>
            </w:r>
            <w:r>
              <w:rPr>
                <w:spacing w:val="59"/>
                <w:sz w:val="18"/>
              </w:rPr>
              <w:t> </w:t>
            </w:r>
            <w:r>
              <w:rPr>
                <w:sz w:val="20"/>
              </w:rPr>
              <w:t>Tekuće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donacije</w:t>
            </w:r>
          </w:p>
        </w:tc>
        <w:tc>
          <w:tcPr>
            <w:tcW w:w="1742" w:type="dxa"/>
            <w:tcBorders>
              <w:top w:val="single" w:sz="24" w:space="0" w:color="FFFFFF"/>
            </w:tcBorders>
            <w:shd w:val="clear" w:color="auto" w:fill="EBEBEB"/>
          </w:tcPr>
          <w:p>
            <w:pPr>
              <w:pStyle w:val="TableParagraph"/>
              <w:spacing w:before="105"/>
              <w:ind w:right="202"/>
              <w:jc w:val="right"/>
              <w:rPr>
                <w:sz w:val="16"/>
              </w:rPr>
            </w:pPr>
            <w:r>
              <w:rPr>
                <w:sz w:val="16"/>
              </w:rPr>
              <w:t>833.909,60</w:t>
            </w:r>
          </w:p>
        </w:tc>
        <w:tc>
          <w:tcPr>
            <w:tcW w:w="1696" w:type="dxa"/>
            <w:tcBorders>
              <w:top w:val="single" w:sz="24" w:space="0" w:color="FFFFFF"/>
            </w:tcBorders>
            <w:shd w:val="clear" w:color="auto" w:fill="EBEBEB"/>
          </w:tcPr>
          <w:p>
            <w:pPr>
              <w:pStyle w:val="TableParagraph"/>
              <w:spacing w:before="105"/>
              <w:ind w:right="155"/>
              <w:jc w:val="right"/>
              <w:rPr>
                <w:sz w:val="16"/>
              </w:rPr>
            </w:pPr>
            <w:r>
              <w:rPr>
                <w:sz w:val="16"/>
              </w:rPr>
              <w:t>1.845.493,00</w:t>
            </w:r>
          </w:p>
        </w:tc>
        <w:tc>
          <w:tcPr>
            <w:tcW w:w="1808" w:type="dxa"/>
            <w:tcBorders>
              <w:top w:val="single" w:sz="24" w:space="0" w:color="FFFFFF"/>
            </w:tcBorders>
            <w:shd w:val="clear" w:color="auto" w:fill="EBEBEB"/>
          </w:tcPr>
          <w:p>
            <w:pPr>
              <w:pStyle w:val="TableParagraph"/>
              <w:spacing w:before="105"/>
              <w:ind w:right="187"/>
              <w:jc w:val="right"/>
              <w:rPr>
                <w:sz w:val="16"/>
              </w:rPr>
            </w:pPr>
            <w:r>
              <w:rPr>
                <w:sz w:val="16"/>
              </w:rPr>
              <w:t>1.845.493,00</w:t>
            </w:r>
          </w:p>
        </w:tc>
        <w:tc>
          <w:tcPr>
            <w:tcW w:w="1621" w:type="dxa"/>
            <w:tcBorders>
              <w:top w:val="single" w:sz="24" w:space="0" w:color="FFFFFF"/>
            </w:tcBorders>
            <w:shd w:val="clear" w:color="auto" w:fill="EBEBEB"/>
          </w:tcPr>
          <w:p>
            <w:pPr>
              <w:pStyle w:val="TableParagraph"/>
              <w:spacing w:before="105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1.106.394,56</w:t>
            </w:r>
          </w:p>
        </w:tc>
        <w:tc>
          <w:tcPr>
            <w:tcW w:w="196" w:type="dxa"/>
            <w:tcBorders>
              <w:top w:val="single" w:sz="24" w:space="0" w:color="FFFFFF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  <w:tcBorders>
              <w:top w:val="single" w:sz="24" w:space="0" w:color="FFFFFF"/>
            </w:tcBorders>
            <w:shd w:val="clear" w:color="auto" w:fill="EBEBEB"/>
          </w:tcPr>
          <w:p>
            <w:pPr>
              <w:pStyle w:val="TableParagraph"/>
              <w:spacing w:before="105"/>
              <w:ind w:left="3"/>
              <w:rPr>
                <w:sz w:val="16"/>
              </w:rPr>
            </w:pPr>
            <w:r>
              <w:rPr>
                <w:sz w:val="16"/>
              </w:rPr>
              <w:t>132.68</w:t>
            </w:r>
          </w:p>
        </w:tc>
        <w:tc>
          <w:tcPr>
            <w:tcW w:w="292" w:type="dxa"/>
            <w:tcBorders>
              <w:top w:val="single" w:sz="24" w:space="0" w:color="FFFFFF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1" w:type="dxa"/>
            <w:tcBorders>
              <w:top w:val="single" w:sz="24" w:space="0" w:color="FFFFFF"/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120"/>
              <w:ind w:right="179"/>
              <w:jc w:val="right"/>
              <w:rPr>
                <w:sz w:val="16"/>
              </w:rPr>
            </w:pPr>
            <w:r>
              <w:rPr>
                <w:sz w:val="16"/>
              </w:rPr>
              <w:t>59,95</w:t>
            </w:r>
          </w:p>
        </w:tc>
      </w:tr>
      <w:tr>
        <w:trPr>
          <w:trHeight w:val="585" w:hRule="atLeast"/>
        </w:trPr>
        <w:tc>
          <w:tcPr>
            <w:tcW w:w="607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44"/>
              <w:ind w:left="100"/>
              <w:rPr>
                <w:sz w:val="20"/>
              </w:rPr>
            </w:pPr>
            <w:r>
              <w:rPr>
                <w:position w:val="2"/>
                <w:sz w:val="18"/>
              </w:rPr>
              <w:t>3811</w:t>
            </w:r>
            <w:r>
              <w:rPr>
                <w:spacing w:val="16"/>
                <w:position w:val="2"/>
                <w:sz w:val="18"/>
              </w:rPr>
              <w:t> </w:t>
            </w:r>
            <w:r>
              <w:rPr>
                <w:sz w:val="20"/>
              </w:rPr>
              <w:t>Tekuće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donacije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novcu</w:t>
            </w:r>
          </w:p>
        </w:tc>
        <w:tc>
          <w:tcPr>
            <w:tcW w:w="1742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3"/>
              <w:ind w:right="192"/>
              <w:jc w:val="right"/>
              <w:rPr>
                <w:sz w:val="16"/>
              </w:rPr>
            </w:pPr>
            <w:r>
              <w:rPr>
                <w:sz w:val="16"/>
              </w:rPr>
              <w:t>833.909,60</w:t>
            </w:r>
          </w:p>
        </w:tc>
        <w:tc>
          <w:tcPr>
            <w:tcW w:w="169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8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1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63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1.106.394,56</w:t>
            </w:r>
          </w:p>
        </w:tc>
        <w:tc>
          <w:tcPr>
            <w:tcW w:w="932" w:type="dxa"/>
            <w:gridSpan w:val="2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3"/>
              <w:ind w:left="242"/>
              <w:rPr>
                <w:sz w:val="16"/>
              </w:rPr>
            </w:pPr>
            <w:r>
              <w:rPr>
                <w:sz w:val="16"/>
              </w:rPr>
              <w:t>132.68</w:t>
            </w:r>
          </w:p>
        </w:tc>
        <w:tc>
          <w:tcPr>
            <w:tcW w:w="1053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88" w:hRule="atLeast"/>
        </w:trPr>
        <w:tc>
          <w:tcPr>
            <w:tcW w:w="6076" w:type="dxa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41"/>
              <w:ind w:left="371"/>
              <w:rPr>
                <w:sz w:val="20"/>
              </w:rPr>
            </w:pPr>
            <w:r>
              <w:rPr>
                <w:sz w:val="18"/>
              </w:rPr>
              <w:t>382</w:t>
            </w:r>
            <w:r>
              <w:rPr>
                <w:spacing w:val="73"/>
                <w:sz w:val="18"/>
              </w:rPr>
              <w:t> </w:t>
            </w:r>
            <w:r>
              <w:rPr>
                <w:sz w:val="20"/>
              </w:rPr>
              <w:t>Kapitalne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donacije</w:t>
            </w:r>
          </w:p>
        </w:tc>
        <w:tc>
          <w:tcPr>
            <w:tcW w:w="1742" w:type="dxa"/>
            <w:shd w:val="clear" w:color="auto" w:fill="EBEBEB"/>
          </w:tcPr>
          <w:p>
            <w:pPr>
              <w:pStyle w:val="TableParagraph"/>
              <w:spacing w:before="103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67.266,33</w:t>
            </w:r>
          </w:p>
        </w:tc>
        <w:tc>
          <w:tcPr>
            <w:tcW w:w="1696" w:type="dxa"/>
            <w:shd w:val="clear" w:color="auto" w:fill="EBEBEB"/>
          </w:tcPr>
          <w:p>
            <w:pPr>
              <w:pStyle w:val="TableParagraph"/>
              <w:spacing w:before="103"/>
              <w:ind w:right="158"/>
              <w:jc w:val="right"/>
              <w:rPr>
                <w:sz w:val="16"/>
              </w:rPr>
            </w:pPr>
            <w:r>
              <w:rPr>
                <w:sz w:val="16"/>
              </w:rPr>
              <w:t>487.000,00</w:t>
            </w:r>
          </w:p>
        </w:tc>
        <w:tc>
          <w:tcPr>
            <w:tcW w:w="1808" w:type="dxa"/>
            <w:shd w:val="clear" w:color="auto" w:fill="EBEBEB"/>
          </w:tcPr>
          <w:p>
            <w:pPr>
              <w:pStyle w:val="TableParagraph"/>
              <w:spacing w:before="103"/>
              <w:ind w:right="187"/>
              <w:jc w:val="right"/>
              <w:rPr>
                <w:sz w:val="16"/>
              </w:rPr>
            </w:pPr>
            <w:r>
              <w:rPr>
                <w:sz w:val="16"/>
              </w:rPr>
              <w:t>487.000,00</w:t>
            </w:r>
          </w:p>
        </w:tc>
        <w:tc>
          <w:tcPr>
            <w:tcW w:w="1621" w:type="dxa"/>
            <w:shd w:val="clear" w:color="auto" w:fill="EBEBEB"/>
          </w:tcPr>
          <w:p>
            <w:pPr>
              <w:pStyle w:val="TableParagraph"/>
              <w:spacing w:before="103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84.975,60</w:t>
            </w:r>
          </w:p>
        </w:tc>
        <w:tc>
          <w:tcPr>
            <w:tcW w:w="196" w:type="dxa"/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  <w:shd w:val="clear" w:color="auto" w:fill="EBEBEB"/>
          </w:tcPr>
          <w:p>
            <w:pPr>
              <w:pStyle w:val="TableParagraph"/>
              <w:spacing w:before="103"/>
              <w:ind w:left="3"/>
              <w:rPr>
                <w:sz w:val="16"/>
              </w:rPr>
            </w:pPr>
            <w:r>
              <w:rPr>
                <w:sz w:val="16"/>
              </w:rPr>
              <w:t>126.33</w:t>
            </w:r>
          </w:p>
        </w:tc>
        <w:tc>
          <w:tcPr>
            <w:tcW w:w="292" w:type="dxa"/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1" w:type="dxa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117"/>
              <w:ind w:right="179"/>
              <w:jc w:val="right"/>
              <w:rPr>
                <w:sz w:val="16"/>
              </w:rPr>
            </w:pPr>
            <w:r>
              <w:rPr>
                <w:sz w:val="16"/>
              </w:rPr>
              <w:t>17,45</w:t>
            </w:r>
          </w:p>
        </w:tc>
      </w:tr>
      <w:tr>
        <w:trPr>
          <w:trHeight w:val="1343" w:hRule="atLeast"/>
        </w:trPr>
        <w:tc>
          <w:tcPr>
            <w:tcW w:w="6076" w:type="dxa"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47"/>
              <w:ind w:left="100"/>
              <w:rPr>
                <w:sz w:val="20"/>
              </w:rPr>
            </w:pPr>
            <w:r>
              <w:rPr>
                <w:position w:val="2"/>
                <w:sz w:val="18"/>
              </w:rPr>
              <w:t>3821</w:t>
            </w:r>
            <w:r>
              <w:rPr>
                <w:spacing w:val="89"/>
                <w:position w:val="2"/>
                <w:sz w:val="18"/>
              </w:rPr>
              <w:t> </w:t>
            </w:r>
            <w:r>
              <w:rPr>
                <w:sz w:val="20"/>
              </w:rPr>
              <w:t>Kapitalne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donacije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neprofitnim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organizacijama</w:t>
            </w:r>
          </w:p>
          <w:p>
            <w:pPr>
              <w:pStyle w:val="TableParagraph"/>
              <w:spacing w:before="1"/>
              <w:rPr>
                <w:b/>
                <w:sz w:val="18"/>
              </w:rPr>
            </w:pPr>
          </w:p>
          <w:p>
            <w:pPr>
              <w:pStyle w:val="TableParagraph"/>
              <w:ind w:left="100"/>
              <w:rPr>
                <w:sz w:val="20"/>
              </w:rPr>
            </w:pPr>
            <w:r>
              <w:rPr>
                <w:position w:val="2"/>
                <w:sz w:val="18"/>
              </w:rPr>
              <w:t>3822</w:t>
            </w:r>
            <w:r>
              <w:rPr>
                <w:spacing w:val="90"/>
                <w:position w:val="2"/>
                <w:sz w:val="18"/>
              </w:rPr>
              <w:t> </w:t>
            </w:r>
            <w:r>
              <w:rPr>
                <w:sz w:val="20"/>
              </w:rPr>
              <w:t>Kapitalne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donacije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građanima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 kućanstvima</w:t>
            </w:r>
          </w:p>
        </w:tc>
        <w:tc>
          <w:tcPr>
            <w:tcW w:w="1742" w:type="dxa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5"/>
              <w:ind w:right="192"/>
              <w:jc w:val="right"/>
              <w:rPr>
                <w:sz w:val="16"/>
              </w:rPr>
            </w:pPr>
            <w:r>
              <w:rPr>
                <w:sz w:val="16"/>
              </w:rPr>
              <w:t>6.636,00</w:t>
            </w:r>
          </w:p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right="189"/>
              <w:jc w:val="right"/>
              <w:rPr>
                <w:sz w:val="16"/>
              </w:rPr>
            </w:pPr>
            <w:r>
              <w:rPr>
                <w:sz w:val="16"/>
              </w:rPr>
              <w:t>60.630,33</w:t>
            </w:r>
          </w:p>
        </w:tc>
        <w:tc>
          <w:tcPr>
            <w:tcW w:w="1696" w:type="dxa"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8" w:type="dxa"/>
            <w:tcBorders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1" w:type="dxa"/>
            <w:tcBorders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65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7.000,00</w:t>
            </w:r>
          </w:p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77.975,60</w:t>
            </w:r>
          </w:p>
        </w:tc>
        <w:tc>
          <w:tcPr>
            <w:tcW w:w="932" w:type="dxa"/>
            <w:gridSpan w:val="2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5"/>
              <w:ind w:left="244"/>
              <w:rPr>
                <w:sz w:val="16"/>
              </w:rPr>
            </w:pPr>
            <w:r>
              <w:rPr>
                <w:sz w:val="16"/>
              </w:rPr>
              <w:t>105.49</w:t>
            </w:r>
          </w:p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249"/>
              <w:rPr>
                <w:sz w:val="16"/>
              </w:rPr>
            </w:pPr>
            <w:r>
              <w:rPr>
                <w:sz w:val="16"/>
              </w:rPr>
              <w:t>128.61</w:t>
            </w:r>
          </w:p>
        </w:tc>
        <w:tc>
          <w:tcPr>
            <w:tcW w:w="105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6840" w:h="11910" w:orient="landscape"/>
          <w:pgMar w:header="0" w:footer="430" w:top="360" w:bottom="620" w:left="320" w:right="1340"/>
        </w:sectPr>
      </w:pPr>
    </w:p>
    <w:p>
      <w:pPr>
        <w:spacing w:before="82"/>
        <w:ind w:left="152" w:right="0" w:firstLine="0"/>
        <w:jc w:val="left"/>
        <w:rPr>
          <w:b/>
          <w:sz w:val="22"/>
        </w:rPr>
      </w:pPr>
      <w:r>
        <w:rPr>
          <w:b/>
          <w:sz w:val="22"/>
        </w:rPr>
        <w:t>Rashodi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poslovanja</w:t>
      </w:r>
    </w:p>
    <w:p>
      <w:pPr>
        <w:pStyle w:val="BodyText"/>
        <w:spacing w:before="7"/>
        <w:rPr>
          <w:b/>
          <w:sz w:val="7"/>
        </w:rPr>
      </w:pPr>
    </w:p>
    <w:tbl>
      <w:tblPr>
        <w:tblW w:w="0" w:type="auto"/>
        <w:jc w:val="left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76"/>
        <w:gridCol w:w="1742"/>
        <w:gridCol w:w="1696"/>
        <w:gridCol w:w="1808"/>
        <w:gridCol w:w="1621"/>
        <w:gridCol w:w="222"/>
        <w:gridCol w:w="711"/>
        <w:gridCol w:w="293"/>
        <w:gridCol w:w="762"/>
      </w:tblGrid>
      <w:tr>
        <w:trPr>
          <w:trHeight w:val="579" w:hRule="atLeast"/>
        </w:trPr>
        <w:tc>
          <w:tcPr>
            <w:tcW w:w="6076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69"/>
              <w:ind w:left="1514"/>
              <w:rPr>
                <w:sz w:val="16"/>
              </w:rPr>
            </w:pPr>
            <w:r>
              <w:rPr>
                <w:sz w:val="16"/>
              </w:rPr>
              <w:t>BROJČANA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OZNAKA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NAZIV</w:t>
            </w:r>
          </w:p>
        </w:tc>
        <w:tc>
          <w:tcPr>
            <w:tcW w:w="1742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37" w:lineRule="auto" w:before="66"/>
              <w:ind w:left="614" w:right="429" w:hanging="248"/>
              <w:rPr>
                <w:sz w:val="16"/>
              </w:rPr>
            </w:pPr>
            <w:r>
              <w:rPr>
                <w:sz w:val="16"/>
              </w:rPr>
              <w:t>IZVRŠENJE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2023</w:t>
            </w:r>
          </w:p>
        </w:tc>
        <w:tc>
          <w:tcPr>
            <w:tcW w:w="1696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37" w:lineRule="auto" w:before="56"/>
              <w:ind w:left="564" w:right="294" w:hanging="389"/>
              <w:rPr>
                <w:sz w:val="16"/>
              </w:rPr>
            </w:pPr>
            <w:r>
              <w:rPr>
                <w:sz w:val="16"/>
              </w:rPr>
              <w:t>IZVORNI PLAN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2024</w:t>
            </w:r>
          </w:p>
        </w:tc>
        <w:tc>
          <w:tcPr>
            <w:tcW w:w="1808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37" w:lineRule="auto" w:before="56"/>
              <w:ind w:left="690" w:right="324" w:hanging="334"/>
              <w:rPr>
                <w:sz w:val="16"/>
              </w:rPr>
            </w:pPr>
            <w:r>
              <w:rPr>
                <w:sz w:val="16"/>
              </w:rPr>
              <w:t>TEKUĆI PLAN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2024</w:t>
            </w:r>
          </w:p>
        </w:tc>
        <w:tc>
          <w:tcPr>
            <w:tcW w:w="1621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37" w:lineRule="auto" w:before="66"/>
              <w:ind w:left="574" w:right="343" w:hanging="248"/>
              <w:rPr>
                <w:sz w:val="16"/>
              </w:rPr>
            </w:pPr>
            <w:r>
              <w:rPr>
                <w:sz w:val="16"/>
              </w:rPr>
              <w:t>IZVRŠENJE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2024</w:t>
            </w:r>
          </w:p>
        </w:tc>
        <w:tc>
          <w:tcPr>
            <w:tcW w:w="933" w:type="dxa"/>
            <w:gridSpan w:val="2"/>
            <w:tcBorders>
              <w:left w:val="single" w:sz="12" w:space="0" w:color="000000"/>
            </w:tcBorders>
          </w:tcPr>
          <w:p>
            <w:pPr>
              <w:pStyle w:val="TableParagraph"/>
              <w:spacing w:before="146"/>
              <w:ind w:left="150"/>
              <w:rPr>
                <w:sz w:val="16"/>
              </w:rPr>
            </w:pPr>
            <w:r>
              <w:rPr>
                <w:sz w:val="16"/>
              </w:rPr>
              <w:t>INDEX</w:t>
            </w:r>
          </w:p>
        </w:tc>
        <w:tc>
          <w:tcPr>
            <w:tcW w:w="1055" w:type="dxa"/>
            <w:gridSpan w:val="2"/>
          </w:tcPr>
          <w:p>
            <w:pPr>
              <w:pStyle w:val="TableParagraph"/>
              <w:spacing w:before="146"/>
              <w:ind w:left="288"/>
              <w:rPr>
                <w:sz w:val="16"/>
              </w:rPr>
            </w:pPr>
            <w:r>
              <w:rPr>
                <w:sz w:val="16"/>
              </w:rPr>
              <w:t>INDEX</w:t>
            </w:r>
          </w:p>
        </w:tc>
      </w:tr>
      <w:tr>
        <w:trPr>
          <w:trHeight w:val="350" w:hRule="atLeast"/>
        </w:trPr>
        <w:tc>
          <w:tcPr>
            <w:tcW w:w="6076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69"/>
              <w:ind w:right="70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1742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54"/>
              <w:ind w:left="17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696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54"/>
              <w:ind w:right="77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808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right="14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1621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69"/>
              <w:ind w:right="146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933" w:type="dxa"/>
            <w:gridSpan w:val="2"/>
            <w:tcBorders>
              <w:left w:val="single" w:sz="12" w:space="0" w:color="000000"/>
            </w:tcBorders>
          </w:tcPr>
          <w:p>
            <w:pPr>
              <w:pStyle w:val="TableParagraph"/>
              <w:spacing w:before="86"/>
              <w:ind w:left="85"/>
              <w:rPr>
                <w:sz w:val="16"/>
              </w:rPr>
            </w:pPr>
            <w:r>
              <w:rPr>
                <w:sz w:val="16"/>
              </w:rPr>
              <w:t>6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=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5 / 2</w:t>
            </w:r>
          </w:p>
        </w:tc>
        <w:tc>
          <w:tcPr>
            <w:tcW w:w="293" w:type="dxa"/>
            <w:tcBorders>
              <w:right w:val="nil"/>
            </w:tcBorders>
          </w:tcPr>
          <w:p>
            <w:pPr>
              <w:pStyle w:val="TableParagraph"/>
              <w:spacing w:before="54"/>
              <w:ind w:left="153"/>
              <w:rPr>
                <w:sz w:val="16"/>
              </w:rPr>
            </w:pPr>
            <w:r>
              <w:rPr>
                <w:w w:val="100"/>
                <w:sz w:val="16"/>
              </w:rPr>
              <w:t>7</w:t>
            </w:r>
          </w:p>
        </w:tc>
        <w:tc>
          <w:tcPr>
            <w:tcW w:w="762" w:type="dxa"/>
            <w:tcBorders>
              <w:left w:val="nil"/>
            </w:tcBorders>
          </w:tcPr>
          <w:p>
            <w:pPr>
              <w:pStyle w:val="TableParagraph"/>
              <w:spacing w:before="54"/>
              <w:ind w:right="143"/>
              <w:jc w:val="right"/>
              <w:rPr>
                <w:sz w:val="16"/>
              </w:rPr>
            </w:pPr>
            <w:r>
              <w:rPr>
                <w:sz w:val="16"/>
              </w:rPr>
              <w:t>=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5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/ 4</w:t>
            </w:r>
          </w:p>
        </w:tc>
      </w:tr>
      <w:tr>
        <w:trPr>
          <w:trHeight w:val="718" w:hRule="atLeast"/>
        </w:trPr>
        <w:tc>
          <w:tcPr>
            <w:tcW w:w="6076" w:type="dxa"/>
            <w:tcBorders>
              <w:bottom w:val="nil"/>
              <w:right w:val="nil"/>
            </w:tcBorders>
            <w:shd w:val="clear" w:color="auto" w:fill="EBEBEB"/>
          </w:tcPr>
          <w:p>
            <w:pPr>
              <w:pStyle w:val="TableParagraph"/>
              <w:spacing w:before="71"/>
              <w:ind w:left="371"/>
              <w:rPr>
                <w:sz w:val="20"/>
              </w:rPr>
            </w:pPr>
            <w:r>
              <w:rPr>
                <w:sz w:val="18"/>
              </w:rPr>
              <w:t>383</w:t>
            </w:r>
            <w:r>
              <w:rPr>
                <w:spacing w:val="67"/>
                <w:sz w:val="18"/>
              </w:rPr>
              <w:t> </w:t>
            </w:r>
            <w:r>
              <w:rPr>
                <w:sz w:val="20"/>
              </w:rPr>
              <w:t>Kazne,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penali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naknade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štete</w:t>
            </w:r>
          </w:p>
        </w:tc>
        <w:tc>
          <w:tcPr>
            <w:tcW w:w="1742" w:type="dxa"/>
            <w:tcBorders>
              <w:left w:val="nil"/>
              <w:bottom w:val="nil"/>
              <w:right w:val="nil"/>
            </w:tcBorders>
            <w:shd w:val="clear" w:color="auto" w:fill="EBEBEB"/>
          </w:tcPr>
          <w:p>
            <w:pPr>
              <w:pStyle w:val="TableParagraph"/>
              <w:spacing w:before="132"/>
              <w:ind w:right="20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96" w:type="dxa"/>
            <w:tcBorders>
              <w:left w:val="nil"/>
              <w:bottom w:val="nil"/>
              <w:right w:val="nil"/>
            </w:tcBorders>
            <w:shd w:val="clear" w:color="auto" w:fill="EBEBEB"/>
          </w:tcPr>
          <w:p>
            <w:pPr>
              <w:pStyle w:val="TableParagraph"/>
              <w:spacing w:before="132"/>
              <w:ind w:right="155"/>
              <w:jc w:val="right"/>
              <w:rPr>
                <w:sz w:val="16"/>
              </w:rPr>
            </w:pPr>
            <w:r>
              <w:rPr>
                <w:sz w:val="16"/>
              </w:rPr>
              <w:t>13.923,00</w:t>
            </w:r>
          </w:p>
        </w:tc>
        <w:tc>
          <w:tcPr>
            <w:tcW w:w="1808" w:type="dxa"/>
            <w:tcBorders>
              <w:left w:val="nil"/>
              <w:bottom w:val="nil"/>
              <w:right w:val="nil"/>
            </w:tcBorders>
            <w:shd w:val="clear" w:color="auto" w:fill="EBEBEB"/>
          </w:tcPr>
          <w:p>
            <w:pPr>
              <w:pStyle w:val="TableParagraph"/>
              <w:spacing w:before="132"/>
              <w:ind w:right="187"/>
              <w:jc w:val="right"/>
              <w:rPr>
                <w:sz w:val="16"/>
              </w:rPr>
            </w:pPr>
            <w:r>
              <w:rPr>
                <w:sz w:val="16"/>
              </w:rPr>
              <w:t>13.923,00</w:t>
            </w:r>
          </w:p>
        </w:tc>
        <w:tc>
          <w:tcPr>
            <w:tcW w:w="1621" w:type="dxa"/>
            <w:tcBorders>
              <w:left w:val="nil"/>
              <w:bottom w:val="nil"/>
              <w:right w:val="nil"/>
            </w:tcBorders>
            <w:shd w:val="clear" w:color="auto" w:fill="EBEBEB"/>
          </w:tcPr>
          <w:p>
            <w:pPr>
              <w:pStyle w:val="TableParagraph"/>
              <w:spacing w:before="132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22" w:type="dxa"/>
            <w:tcBorders>
              <w:left w:val="nil"/>
              <w:bottom w:val="nil"/>
              <w:right w:val="nil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  <w:tcBorders>
              <w:left w:val="nil"/>
              <w:bottom w:val="nil"/>
              <w:right w:val="nil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tcBorders>
              <w:left w:val="nil"/>
              <w:bottom w:val="nil"/>
              <w:right w:val="nil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2" w:type="dxa"/>
            <w:tcBorders>
              <w:left w:val="nil"/>
              <w:bottom w:val="nil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85" w:hRule="atLeast"/>
        </w:trPr>
        <w:tc>
          <w:tcPr>
            <w:tcW w:w="6076" w:type="dxa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before="147"/>
              <w:ind w:left="100"/>
              <w:rPr>
                <w:sz w:val="20"/>
              </w:rPr>
            </w:pPr>
            <w:r>
              <w:rPr>
                <w:position w:val="2"/>
                <w:sz w:val="18"/>
              </w:rPr>
              <w:t>3831</w:t>
            </w:r>
            <w:r>
              <w:rPr>
                <w:spacing w:val="87"/>
                <w:position w:val="2"/>
                <w:sz w:val="18"/>
              </w:rPr>
              <w:t> </w:t>
            </w:r>
            <w:r>
              <w:rPr>
                <w:sz w:val="20"/>
              </w:rPr>
              <w:t>Naknade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šteta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pravnim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fizičkim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osobama</w:t>
            </w:r>
          </w:p>
        </w:tc>
        <w:tc>
          <w:tcPr>
            <w:tcW w:w="1742" w:type="dxa"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pStyle w:val="TableParagraph"/>
              <w:spacing w:before="165"/>
              <w:ind w:right="19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96" w:type="dxa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8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before="165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33" w:type="dxa"/>
            <w:gridSpan w:val="2"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5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88" w:hRule="atLeast"/>
        </w:trPr>
        <w:tc>
          <w:tcPr>
            <w:tcW w:w="6076" w:type="dxa"/>
            <w:tcBorders>
              <w:top w:val="nil"/>
              <w:bottom w:val="nil"/>
              <w:right w:val="nil"/>
            </w:tcBorders>
            <w:shd w:val="clear" w:color="auto" w:fill="EBEBEB"/>
          </w:tcPr>
          <w:p>
            <w:pPr>
              <w:pStyle w:val="TableParagraph"/>
              <w:spacing w:before="41"/>
              <w:ind w:left="371"/>
              <w:rPr>
                <w:sz w:val="20"/>
              </w:rPr>
            </w:pPr>
            <w:r>
              <w:rPr>
                <w:sz w:val="18"/>
              </w:rPr>
              <w:t>386</w:t>
            </w:r>
            <w:r>
              <w:rPr>
                <w:spacing w:val="70"/>
                <w:sz w:val="18"/>
              </w:rPr>
              <w:t> </w:t>
            </w:r>
            <w:r>
              <w:rPr>
                <w:sz w:val="20"/>
              </w:rPr>
              <w:t>Kapitalne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pomoći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</w:tcPr>
          <w:p>
            <w:pPr>
              <w:pStyle w:val="TableParagraph"/>
              <w:spacing w:before="103"/>
              <w:ind w:right="202"/>
              <w:jc w:val="right"/>
              <w:rPr>
                <w:sz w:val="16"/>
              </w:rPr>
            </w:pPr>
            <w:r>
              <w:rPr>
                <w:sz w:val="16"/>
              </w:rPr>
              <w:t>138.543,87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</w:tcPr>
          <w:p>
            <w:pPr>
              <w:pStyle w:val="TableParagraph"/>
              <w:spacing w:before="103"/>
              <w:ind w:right="158"/>
              <w:jc w:val="right"/>
              <w:rPr>
                <w:sz w:val="16"/>
              </w:rPr>
            </w:pPr>
            <w:r>
              <w:rPr>
                <w:sz w:val="16"/>
              </w:rPr>
              <w:t>961.362,00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</w:tcPr>
          <w:p>
            <w:pPr>
              <w:pStyle w:val="TableParagraph"/>
              <w:spacing w:before="103"/>
              <w:ind w:right="187"/>
              <w:jc w:val="right"/>
              <w:rPr>
                <w:sz w:val="16"/>
              </w:rPr>
            </w:pPr>
            <w:r>
              <w:rPr>
                <w:sz w:val="16"/>
              </w:rPr>
              <w:t>961.362,00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</w:tcPr>
          <w:p>
            <w:pPr>
              <w:pStyle w:val="TableParagraph"/>
              <w:spacing w:before="103"/>
              <w:ind w:right="18"/>
              <w:jc w:val="right"/>
              <w:rPr>
                <w:sz w:val="16"/>
              </w:rPr>
            </w:pPr>
            <w:r>
              <w:rPr>
                <w:sz w:val="16"/>
              </w:rPr>
              <w:t>118.125,00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</w:tcPr>
          <w:p>
            <w:pPr>
              <w:pStyle w:val="TableParagraph"/>
              <w:spacing w:before="103"/>
              <w:ind w:left="28"/>
              <w:rPr>
                <w:sz w:val="16"/>
              </w:rPr>
            </w:pPr>
            <w:r>
              <w:rPr>
                <w:sz w:val="16"/>
              </w:rPr>
              <w:t>85.26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</w:tcBorders>
            <w:shd w:val="clear" w:color="auto" w:fill="EBEBEB"/>
          </w:tcPr>
          <w:p>
            <w:pPr>
              <w:pStyle w:val="TableParagraph"/>
              <w:spacing w:before="117"/>
              <w:ind w:right="182"/>
              <w:jc w:val="right"/>
              <w:rPr>
                <w:sz w:val="16"/>
              </w:rPr>
            </w:pPr>
            <w:r>
              <w:rPr>
                <w:sz w:val="16"/>
              </w:rPr>
              <w:t>12,29</w:t>
            </w:r>
          </w:p>
        </w:tc>
      </w:tr>
      <w:tr>
        <w:trPr>
          <w:trHeight w:val="7389" w:hRule="atLeast"/>
        </w:trPr>
        <w:tc>
          <w:tcPr>
            <w:tcW w:w="6076" w:type="dxa"/>
            <w:tcBorders>
              <w:top w:val="nil"/>
              <w:right w:val="single" w:sz="12" w:space="0" w:color="000000"/>
            </w:tcBorders>
          </w:tcPr>
          <w:p>
            <w:pPr>
              <w:pStyle w:val="TableParagraph"/>
              <w:spacing w:line="237" w:lineRule="auto" w:before="149"/>
              <w:ind w:left="714" w:right="84" w:hanging="615"/>
              <w:rPr>
                <w:sz w:val="20"/>
              </w:rPr>
            </w:pPr>
            <w:r>
              <w:rPr>
                <w:position w:val="2"/>
                <w:sz w:val="18"/>
              </w:rPr>
              <w:t>3861</w:t>
            </w:r>
            <w:r>
              <w:rPr>
                <w:spacing w:val="1"/>
                <w:position w:val="2"/>
                <w:sz w:val="18"/>
              </w:rPr>
              <w:t> </w:t>
            </w:r>
            <w:r>
              <w:rPr>
                <w:sz w:val="20"/>
              </w:rPr>
              <w:t>Kapitalne pomoći kreditnim i ostalim financijskim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institucijama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trgovačkim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društvima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javnom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sek</w:t>
            </w:r>
          </w:p>
          <w:p>
            <w:pPr>
              <w:pStyle w:val="TableParagraph"/>
              <w:spacing w:line="237" w:lineRule="auto" w:before="87"/>
              <w:ind w:left="714" w:right="166" w:hanging="615"/>
              <w:rPr>
                <w:sz w:val="20"/>
              </w:rPr>
            </w:pPr>
            <w:r>
              <w:rPr>
                <w:position w:val="2"/>
                <w:sz w:val="18"/>
              </w:rPr>
              <w:t>3862</w:t>
            </w:r>
            <w:r>
              <w:rPr>
                <w:spacing w:val="1"/>
                <w:position w:val="2"/>
                <w:sz w:val="18"/>
              </w:rPr>
              <w:t> </w:t>
            </w:r>
            <w:r>
              <w:rPr>
                <w:sz w:val="20"/>
              </w:rPr>
              <w:t>Kapitalne pomoći kreditnim i ostalim financijskim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institucijama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trgovačkim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društvima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izvan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javnog</w:t>
            </w:r>
          </w:p>
          <w:p>
            <w:pPr>
              <w:pStyle w:val="TableParagraph"/>
              <w:spacing w:line="237" w:lineRule="auto" w:before="90"/>
              <w:ind w:left="714" w:hanging="615"/>
              <w:rPr>
                <w:sz w:val="20"/>
              </w:rPr>
            </w:pPr>
            <w:r>
              <w:rPr>
                <w:position w:val="2"/>
                <w:sz w:val="18"/>
              </w:rPr>
              <w:t>3865</w:t>
            </w:r>
            <w:r>
              <w:rPr>
                <w:spacing w:val="22"/>
                <w:position w:val="2"/>
                <w:sz w:val="18"/>
              </w:rPr>
              <w:t> </w:t>
            </w:r>
            <w:r>
              <w:rPr>
                <w:sz w:val="20"/>
              </w:rPr>
              <w:t>Kapitalne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pomoći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trgovačkim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društvima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 obrtnicima</w:t>
            </w:r>
            <w:r>
              <w:rPr>
                <w:spacing w:val="-68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protestiranim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jamstvima</w:t>
            </w:r>
          </w:p>
        </w:tc>
        <w:tc>
          <w:tcPr>
            <w:tcW w:w="1742" w:type="dxa"/>
            <w:tcBorders>
              <w:top w:val="nil"/>
              <w:left w:val="single" w:sz="12" w:space="0" w:color="000000"/>
            </w:tcBorders>
          </w:tcPr>
          <w:p>
            <w:pPr>
              <w:pStyle w:val="TableParagraph"/>
              <w:spacing w:before="165"/>
              <w:ind w:right="192"/>
              <w:jc w:val="right"/>
              <w:rPr>
                <w:sz w:val="16"/>
              </w:rPr>
            </w:pPr>
            <w:r>
              <w:rPr>
                <w:sz w:val="16"/>
              </w:rPr>
              <w:t>138.543,87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32"/>
              <w:ind w:right="19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33"/>
              <w:ind w:right="19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96" w:type="dxa"/>
            <w:tcBorders>
              <w:top w:val="nil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8" w:type="dxa"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1" w:type="dxa"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65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118.125,00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32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33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33" w:type="dxa"/>
            <w:gridSpan w:val="2"/>
            <w:tcBorders>
              <w:top w:val="nil"/>
              <w:left w:val="single" w:sz="12" w:space="0" w:color="000000"/>
            </w:tcBorders>
          </w:tcPr>
          <w:p>
            <w:pPr>
              <w:pStyle w:val="TableParagraph"/>
              <w:spacing w:before="165"/>
              <w:ind w:left="345"/>
              <w:rPr>
                <w:sz w:val="16"/>
              </w:rPr>
            </w:pPr>
            <w:r>
              <w:rPr>
                <w:sz w:val="16"/>
              </w:rPr>
              <w:t>85.26</w:t>
            </w:r>
          </w:p>
        </w:tc>
        <w:tc>
          <w:tcPr>
            <w:tcW w:w="1055" w:type="dxa"/>
            <w:gridSpan w:val="2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6840" w:h="11910" w:orient="landscape"/>
          <w:pgMar w:header="0" w:footer="430" w:top="360" w:bottom="620" w:left="320" w:right="1340"/>
        </w:sectPr>
      </w:pPr>
    </w:p>
    <w:p>
      <w:pPr>
        <w:spacing w:before="82"/>
        <w:ind w:left="152" w:right="0" w:firstLine="0"/>
        <w:jc w:val="left"/>
        <w:rPr>
          <w:b/>
          <w:sz w:val="22"/>
        </w:rPr>
      </w:pPr>
      <w:r>
        <w:rPr>
          <w:b/>
          <w:sz w:val="22"/>
        </w:rPr>
        <w:t>Rashodi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za</w:t>
      </w:r>
      <w:r>
        <w:rPr>
          <w:b/>
          <w:spacing w:val="2"/>
          <w:sz w:val="22"/>
        </w:rPr>
        <w:t> </w:t>
      </w:r>
      <w:r>
        <w:rPr>
          <w:b/>
          <w:sz w:val="22"/>
        </w:rPr>
        <w:t>nabavu</w:t>
      </w:r>
      <w:r>
        <w:rPr>
          <w:b/>
          <w:spacing w:val="2"/>
          <w:sz w:val="22"/>
        </w:rPr>
        <w:t> </w:t>
      </w:r>
      <w:r>
        <w:rPr>
          <w:b/>
          <w:sz w:val="22"/>
        </w:rPr>
        <w:t>nefinancijske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imovine</w:t>
      </w:r>
    </w:p>
    <w:p>
      <w:pPr>
        <w:pStyle w:val="BodyText"/>
        <w:spacing w:before="7"/>
        <w:rPr>
          <w:b/>
          <w:sz w:val="7"/>
        </w:rPr>
      </w:pPr>
    </w:p>
    <w:tbl>
      <w:tblPr>
        <w:tblW w:w="0" w:type="auto"/>
        <w:jc w:val="left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76"/>
        <w:gridCol w:w="1742"/>
        <w:gridCol w:w="1696"/>
        <w:gridCol w:w="1808"/>
        <w:gridCol w:w="1621"/>
        <w:gridCol w:w="931"/>
        <w:gridCol w:w="292"/>
        <w:gridCol w:w="761"/>
      </w:tblGrid>
      <w:tr>
        <w:trPr>
          <w:trHeight w:val="579" w:hRule="atLeast"/>
        </w:trPr>
        <w:tc>
          <w:tcPr>
            <w:tcW w:w="6076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69"/>
              <w:ind w:left="1514"/>
              <w:rPr>
                <w:sz w:val="16"/>
              </w:rPr>
            </w:pPr>
            <w:r>
              <w:rPr>
                <w:sz w:val="16"/>
              </w:rPr>
              <w:t>BROJČANA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OZNAKA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NAZIV</w:t>
            </w:r>
          </w:p>
        </w:tc>
        <w:tc>
          <w:tcPr>
            <w:tcW w:w="1742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37" w:lineRule="auto" w:before="66"/>
              <w:ind w:left="614" w:right="429" w:hanging="248"/>
              <w:rPr>
                <w:sz w:val="16"/>
              </w:rPr>
            </w:pPr>
            <w:r>
              <w:rPr>
                <w:sz w:val="16"/>
              </w:rPr>
              <w:t>IZVRŠENJE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2023</w:t>
            </w:r>
          </w:p>
        </w:tc>
        <w:tc>
          <w:tcPr>
            <w:tcW w:w="1696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37" w:lineRule="auto" w:before="56"/>
              <w:ind w:left="564" w:right="294" w:hanging="389"/>
              <w:rPr>
                <w:sz w:val="16"/>
              </w:rPr>
            </w:pPr>
            <w:r>
              <w:rPr>
                <w:sz w:val="16"/>
              </w:rPr>
              <w:t>IZVORNI PLAN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2024</w:t>
            </w:r>
          </w:p>
        </w:tc>
        <w:tc>
          <w:tcPr>
            <w:tcW w:w="1808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37" w:lineRule="auto" w:before="56"/>
              <w:ind w:left="690" w:right="324" w:hanging="334"/>
              <w:rPr>
                <w:sz w:val="16"/>
              </w:rPr>
            </w:pPr>
            <w:r>
              <w:rPr>
                <w:sz w:val="16"/>
              </w:rPr>
              <w:t>TEKUĆI PLAN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2024</w:t>
            </w:r>
          </w:p>
        </w:tc>
        <w:tc>
          <w:tcPr>
            <w:tcW w:w="1621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37" w:lineRule="auto" w:before="66"/>
              <w:ind w:left="574" w:right="343" w:hanging="248"/>
              <w:rPr>
                <w:sz w:val="16"/>
              </w:rPr>
            </w:pPr>
            <w:r>
              <w:rPr>
                <w:sz w:val="16"/>
              </w:rPr>
              <w:t>IZVRŠENJE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2024</w:t>
            </w:r>
          </w:p>
        </w:tc>
        <w:tc>
          <w:tcPr>
            <w:tcW w:w="931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146"/>
              <w:ind w:left="150"/>
              <w:rPr>
                <w:sz w:val="16"/>
              </w:rPr>
            </w:pPr>
            <w:r>
              <w:rPr>
                <w:sz w:val="16"/>
              </w:rPr>
              <w:t>INDEX</w:t>
            </w:r>
          </w:p>
        </w:tc>
        <w:tc>
          <w:tcPr>
            <w:tcW w:w="1053" w:type="dxa"/>
            <w:gridSpan w:val="2"/>
          </w:tcPr>
          <w:p>
            <w:pPr>
              <w:pStyle w:val="TableParagraph"/>
              <w:spacing w:before="146"/>
              <w:ind w:left="290"/>
              <w:rPr>
                <w:sz w:val="16"/>
              </w:rPr>
            </w:pPr>
            <w:r>
              <w:rPr>
                <w:sz w:val="16"/>
              </w:rPr>
              <w:t>INDEX</w:t>
            </w:r>
          </w:p>
        </w:tc>
      </w:tr>
      <w:tr>
        <w:trPr>
          <w:trHeight w:val="311" w:hRule="atLeast"/>
        </w:trPr>
        <w:tc>
          <w:tcPr>
            <w:tcW w:w="6076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69"/>
              <w:ind w:right="70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1742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54"/>
              <w:ind w:left="17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696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54"/>
              <w:ind w:right="77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808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right="14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1621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69"/>
              <w:ind w:right="146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931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86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6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=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5 / 2</w:t>
            </w:r>
          </w:p>
        </w:tc>
        <w:tc>
          <w:tcPr>
            <w:tcW w:w="292" w:type="dxa"/>
            <w:tcBorders>
              <w:right w:val="nil"/>
            </w:tcBorders>
          </w:tcPr>
          <w:p>
            <w:pPr>
              <w:pStyle w:val="TableParagraph"/>
              <w:spacing w:before="54"/>
              <w:ind w:left="155"/>
              <w:rPr>
                <w:sz w:val="16"/>
              </w:rPr>
            </w:pPr>
            <w:r>
              <w:rPr>
                <w:w w:val="100"/>
                <w:sz w:val="16"/>
              </w:rPr>
              <w:t>7</w:t>
            </w:r>
          </w:p>
        </w:tc>
        <w:tc>
          <w:tcPr>
            <w:tcW w:w="761" w:type="dxa"/>
            <w:tcBorders>
              <w:left w:val="nil"/>
            </w:tcBorders>
          </w:tcPr>
          <w:p>
            <w:pPr>
              <w:pStyle w:val="TableParagraph"/>
              <w:spacing w:before="54"/>
              <w:ind w:right="139"/>
              <w:jc w:val="right"/>
              <w:rPr>
                <w:sz w:val="16"/>
              </w:rPr>
            </w:pPr>
            <w:r>
              <w:rPr>
                <w:sz w:val="16"/>
              </w:rPr>
              <w:t>=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5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/ 4</w:t>
            </w:r>
          </w:p>
        </w:tc>
      </w:tr>
      <w:tr>
        <w:trPr>
          <w:trHeight w:val="112" w:hRule="atLeast"/>
        </w:trPr>
        <w:tc>
          <w:tcPr>
            <w:tcW w:w="6076" w:type="dxa"/>
            <w:tcBorders>
              <w:bottom w:val="nil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742" w:type="dxa"/>
            <w:tcBorders>
              <w:left w:val="single" w:sz="12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696" w:type="dxa"/>
            <w:tcBorders>
              <w:bottom w:val="nil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808" w:type="dxa"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621" w:type="dxa"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31" w:type="dxa"/>
            <w:tcBorders>
              <w:left w:val="single" w:sz="12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53" w:type="dxa"/>
            <w:gridSpan w:val="2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413" w:hRule="atLeast"/>
        </w:trPr>
        <w:tc>
          <w:tcPr>
            <w:tcW w:w="6076" w:type="dxa"/>
            <w:tcBorders>
              <w:top w:val="nil"/>
              <w:bottom w:val="single" w:sz="18" w:space="0" w:color="FFFFFF"/>
              <w:right w:val="nil"/>
            </w:tcBorders>
            <w:shd w:val="clear" w:color="auto" w:fill="CDCDCD"/>
          </w:tcPr>
          <w:p>
            <w:pPr>
              <w:pStyle w:val="TableParagraph"/>
              <w:spacing w:before="58"/>
              <w:ind w:left="131"/>
              <w:rPr>
                <w:sz w:val="20"/>
              </w:rPr>
            </w:pPr>
            <w:r>
              <w:rPr>
                <w:sz w:val="18"/>
              </w:rPr>
              <w:t>4</w:t>
            </w:r>
            <w:r>
              <w:rPr>
                <w:spacing w:val="98"/>
                <w:sz w:val="18"/>
              </w:rPr>
              <w:t> </w:t>
            </w:r>
            <w:r>
              <w:rPr>
                <w:sz w:val="20"/>
              </w:rPr>
              <w:t>Rashodi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nabavu nefinancijske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imovine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CDCDCD"/>
          </w:tcPr>
          <w:p>
            <w:pPr>
              <w:pStyle w:val="TableParagraph"/>
              <w:spacing w:before="88"/>
              <w:ind w:right="190"/>
              <w:jc w:val="right"/>
              <w:rPr>
                <w:sz w:val="16"/>
              </w:rPr>
            </w:pPr>
            <w:r>
              <w:rPr>
                <w:sz w:val="16"/>
              </w:rPr>
              <w:t>188.966,86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CDCDCD"/>
          </w:tcPr>
          <w:p>
            <w:pPr>
              <w:pStyle w:val="TableParagraph"/>
              <w:spacing w:before="88"/>
              <w:ind w:right="141"/>
              <w:jc w:val="right"/>
              <w:rPr>
                <w:sz w:val="16"/>
              </w:rPr>
            </w:pPr>
            <w:r>
              <w:rPr>
                <w:sz w:val="16"/>
              </w:rPr>
              <w:t>54.132.272,00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CDCDCD"/>
          </w:tcPr>
          <w:p>
            <w:pPr>
              <w:pStyle w:val="TableParagraph"/>
              <w:spacing w:before="88"/>
              <w:ind w:right="173"/>
              <w:jc w:val="right"/>
              <w:rPr>
                <w:sz w:val="16"/>
              </w:rPr>
            </w:pPr>
            <w:r>
              <w:rPr>
                <w:sz w:val="16"/>
              </w:rPr>
              <w:t>54.132.272,00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CDCDCD"/>
          </w:tcPr>
          <w:p>
            <w:pPr>
              <w:pStyle w:val="TableParagraph"/>
              <w:spacing w:before="88"/>
              <w:ind w:right="47"/>
              <w:jc w:val="right"/>
              <w:rPr>
                <w:sz w:val="16"/>
              </w:rPr>
            </w:pPr>
            <w:r>
              <w:rPr>
                <w:sz w:val="16"/>
              </w:rPr>
              <w:t>2.863.929,03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CDCDCD"/>
          </w:tcPr>
          <w:p>
            <w:pPr>
              <w:pStyle w:val="TableParagraph"/>
              <w:spacing w:before="105"/>
              <w:ind w:right="120"/>
              <w:jc w:val="right"/>
              <w:rPr>
                <w:sz w:val="16"/>
              </w:rPr>
            </w:pPr>
            <w:r>
              <w:rPr>
                <w:sz w:val="16"/>
              </w:rPr>
              <w:t>1515.57</w:t>
            </w:r>
          </w:p>
        </w:tc>
        <w:tc>
          <w:tcPr>
            <w:tcW w:w="292" w:type="dxa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CDCDCD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18" w:space="0" w:color="FFFFFF"/>
            </w:tcBorders>
            <w:shd w:val="clear" w:color="auto" w:fill="CDCDCD"/>
          </w:tcPr>
          <w:p>
            <w:pPr>
              <w:pStyle w:val="TableParagraph"/>
              <w:spacing w:before="105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5,29</w:t>
            </w:r>
          </w:p>
        </w:tc>
      </w:tr>
      <w:tr>
        <w:trPr>
          <w:trHeight w:val="561" w:hRule="atLeast"/>
        </w:trPr>
        <w:tc>
          <w:tcPr>
            <w:tcW w:w="6076" w:type="dxa"/>
            <w:tcBorders>
              <w:top w:val="single" w:sz="18" w:space="0" w:color="FFFFFF"/>
              <w:bottom w:val="single" w:sz="24" w:space="0" w:color="FFFFFF"/>
              <w:right w:val="nil"/>
            </w:tcBorders>
            <w:shd w:val="clear" w:color="auto" w:fill="DBDBDB"/>
          </w:tcPr>
          <w:p>
            <w:pPr>
              <w:pStyle w:val="TableParagraph"/>
              <w:spacing w:line="240" w:lineRule="exact" w:before="62"/>
              <w:ind w:left="611" w:right="872" w:hanging="346"/>
              <w:rPr>
                <w:sz w:val="20"/>
              </w:rPr>
            </w:pPr>
            <w:r>
              <w:rPr>
                <w:sz w:val="18"/>
              </w:rPr>
              <w:t>41</w:t>
            </w:r>
            <w:r>
              <w:rPr>
                <w:spacing w:val="44"/>
                <w:sz w:val="18"/>
              </w:rPr>
              <w:t> </w:t>
            </w:r>
            <w:r>
              <w:rPr>
                <w:sz w:val="20"/>
              </w:rPr>
              <w:t>Rashodi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nabavu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neproizvedene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dugotrajne</w:t>
            </w:r>
            <w:r>
              <w:rPr>
                <w:spacing w:val="-67"/>
                <w:sz w:val="20"/>
              </w:rPr>
              <w:t> </w:t>
            </w:r>
            <w:r>
              <w:rPr>
                <w:sz w:val="20"/>
              </w:rPr>
              <w:t>imovine</w:t>
            </w:r>
          </w:p>
        </w:tc>
        <w:tc>
          <w:tcPr>
            <w:tcW w:w="1742" w:type="dxa"/>
            <w:tcBorders>
              <w:top w:val="single" w:sz="18" w:space="0" w:color="FFFFFF"/>
              <w:left w:val="nil"/>
              <w:bottom w:val="single" w:sz="24" w:space="0" w:color="FFFFFF"/>
              <w:right w:val="nil"/>
            </w:tcBorders>
            <w:shd w:val="clear" w:color="auto" w:fill="DBDBDB"/>
          </w:tcPr>
          <w:p>
            <w:pPr>
              <w:pStyle w:val="TableParagraph"/>
              <w:spacing w:before="67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16.855,80</w:t>
            </w:r>
          </w:p>
        </w:tc>
        <w:tc>
          <w:tcPr>
            <w:tcW w:w="1696" w:type="dxa"/>
            <w:tcBorders>
              <w:top w:val="single" w:sz="18" w:space="0" w:color="FFFFFF"/>
              <w:left w:val="nil"/>
              <w:bottom w:val="single" w:sz="24" w:space="0" w:color="FFFFFF"/>
              <w:right w:val="nil"/>
            </w:tcBorders>
            <w:shd w:val="clear" w:color="auto" w:fill="DBDBDB"/>
          </w:tcPr>
          <w:p>
            <w:pPr>
              <w:pStyle w:val="TableParagraph"/>
              <w:spacing w:before="67"/>
              <w:ind w:right="158"/>
              <w:jc w:val="right"/>
              <w:rPr>
                <w:sz w:val="16"/>
              </w:rPr>
            </w:pPr>
            <w:r>
              <w:rPr>
                <w:sz w:val="16"/>
              </w:rPr>
              <w:t>500.000,00</w:t>
            </w:r>
          </w:p>
        </w:tc>
        <w:tc>
          <w:tcPr>
            <w:tcW w:w="1808" w:type="dxa"/>
            <w:tcBorders>
              <w:top w:val="single" w:sz="18" w:space="0" w:color="FFFFFF"/>
              <w:left w:val="nil"/>
              <w:bottom w:val="single" w:sz="24" w:space="0" w:color="FFFFFF"/>
              <w:right w:val="nil"/>
            </w:tcBorders>
            <w:shd w:val="clear" w:color="auto" w:fill="DBDBDB"/>
          </w:tcPr>
          <w:p>
            <w:pPr>
              <w:pStyle w:val="TableParagraph"/>
              <w:spacing w:before="67"/>
              <w:ind w:right="173"/>
              <w:jc w:val="right"/>
              <w:rPr>
                <w:sz w:val="16"/>
              </w:rPr>
            </w:pPr>
            <w:r>
              <w:rPr>
                <w:sz w:val="16"/>
              </w:rPr>
              <w:t>500.000,00</w:t>
            </w:r>
          </w:p>
        </w:tc>
        <w:tc>
          <w:tcPr>
            <w:tcW w:w="1621" w:type="dxa"/>
            <w:tcBorders>
              <w:top w:val="single" w:sz="18" w:space="0" w:color="FFFFFF"/>
              <w:left w:val="nil"/>
              <w:bottom w:val="single" w:sz="24" w:space="0" w:color="FFFFFF"/>
              <w:right w:val="nil"/>
            </w:tcBorders>
            <w:shd w:val="clear" w:color="auto" w:fill="DBDBDB"/>
          </w:tcPr>
          <w:p>
            <w:pPr>
              <w:pStyle w:val="TableParagraph"/>
              <w:spacing w:before="82"/>
              <w:ind w:right="3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31" w:type="dxa"/>
            <w:tcBorders>
              <w:top w:val="single" w:sz="18" w:space="0" w:color="FFFFFF"/>
              <w:left w:val="nil"/>
              <w:bottom w:val="single" w:sz="24" w:space="0" w:color="FFFFFF"/>
              <w:right w:val="nil"/>
            </w:tcBorders>
            <w:shd w:val="clear" w:color="auto" w:fill="DBDBD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2" w:type="dxa"/>
            <w:tcBorders>
              <w:top w:val="single" w:sz="18" w:space="0" w:color="FFFFFF"/>
              <w:left w:val="nil"/>
              <w:bottom w:val="single" w:sz="24" w:space="0" w:color="FFFFFF"/>
              <w:right w:val="nil"/>
            </w:tcBorders>
            <w:shd w:val="clear" w:color="auto" w:fill="DBDBD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1" w:type="dxa"/>
            <w:tcBorders>
              <w:top w:val="single" w:sz="18" w:space="0" w:color="FFFFFF"/>
              <w:left w:val="nil"/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91" w:hRule="atLeast"/>
        </w:trPr>
        <w:tc>
          <w:tcPr>
            <w:tcW w:w="6076" w:type="dxa"/>
            <w:tcBorders>
              <w:top w:val="single" w:sz="24" w:space="0" w:color="FFFFFF"/>
              <w:bottom w:val="nil"/>
              <w:right w:val="nil"/>
            </w:tcBorders>
            <w:shd w:val="clear" w:color="auto" w:fill="EBEBEB"/>
          </w:tcPr>
          <w:p>
            <w:pPr>
              <w:pStyle w:val="TableParagraph"/>
              <w:spacing w:before="43"/>
              <w:ind w:left="371"/>
              <w:rPr>
                <w:sz w:val="20"/>
              </w:rPr>
            </w:pPr>
            <w:r>
              <w:rPr>
                <w:spacing w:val="-1"/>
                <w:sz w:val="18"/>
              </w:rPr>
              <w:t>411</w:t>
            </w:r>
            <w:r>
              <w:rPr>
                <w:spacing w:val="73"/>
                <w:sz w:val="18"/>
              </w:rPr>
              <w:t> </w:t>
            </w:r>
            <w:r>
              <w:rPr>
                <w:spacing w:val="-1"/>
                <w:sz w:val="20"/>
              </w:rPr>
              <w:t>Materijalna </w:t>
            </w:r>
            <w:r>
              <w:rPr>
                <w:sz w:val="20"/>
              </w:rPr>
              <w:t>imovina</w:t>
            </w:r>
            <w:r>
              <w:rPr>
                <w:spacing w:val="-17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prirodna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bogatstva</w:t>
            </w:r>
          </w:p>
        </w:tc>
        <w:tc>
          <w:tcPr>
            <w:tcW w:w="1742" w:type="dxa"/>
            <w:tcBorders>
              <w:top w:val="single" w:sz="24" w:space="0" w:color="FFFFFF"/>
              <w:left w:val="nil"/>
              <w:bottom w:val="nil"/>
              <w:right w:val="nil"/>
            </w:tcBorders>
            <w:shd w:val="clear" w:color="auto" w:fill="EBEBEB"/>
          </w:tcPr>
          <w:p>
            <w:pPr>
              <w:pStyle w:val="TableParagraph"/>
              <w:spacing w:before="105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16.855,80</w:t>
            </w:r>
          </w:p>
        </w:tc>
        <w:tc>
          <w:tcPr>
            <w:tcW w:w="1696" w:type="dxa"/>
            <w:tcBorders>
              <w:top w:val="single" w:sz="24" w:space="0" w:color="FFFFFF"/>
              <w:left w:val="nil"/>
              <w:bottom w:val="nil"/>
              <w:right w:val="nil"/>
            </w:tcBorders>
            <w:shd w:val="clear" w:color="auto" w:fill="EBEBEB"/>
          </w:tcPr>
          <w:p>
            <w:pPr>
              <w:pStyle w:val="TableParagraph"/>
              <w:spacing w:before="105"/>
              <w:ind w:right="158"/>
              <w:jc w:val="right"/>
              <w:rPr>
                <w:sz w:val="16"/>
              </w:rPr>
            </w:pPr>
            <w:r>
              <w:rPr>
                <w:sz w:val="16"/>
              </w:rPr>
              <w:t>500.000,00</w:t>
            </w:r>
          </w:p>
        </w:tc>
        <w:tc>
          <w:tcPr>
            <w:tcW w:w="1808" w:type="dxa"/>
            <w:tcBorders>
              <w:top w:val="single" w:sz="24" w:space="0" w:color="FFFFFF"/>
              <w:left w:val="nil"/>
              <w:bottom w:val="nil"/>
              <w:right w:val="nil"/>
            </w:tcBorders>
            <w:shd w:val="clear" w:color="auto" w:fill="EBEBEB"/>
          </w:tcPr>
          <w:p>
            <w:pPr>
              <w:pStyle w:val="TableParagraph"/>
              <w:spacing w:before="105"/>
              <w:ind w:right="187"/>
              <w:jc w:val="right"/>
              <w:rPr>
                <w:sz w:val="16"/>
              </w:rPr>
            </w:pPr>
            <w:r>
              <w:rPr>
                <w:sz w:val="16"/>
              </w:rPr>
              <w:t>500.000,00</w:t>
            </w:r>
          </w:p>
        </w:tc>
        <w:tc>
          <w:tcPr>
            <w:tcW w:w="1621" w:type="dxa"/>
            <w:tcBorders>
              <w:top w:val="single" w:sz="24" w:space="0" w:color="FFFFFF"/>
              <w:left w:val="nil"/>
              <w:bottom w:val="nil"/>
              <w:right w:val="nil"/>
            </w:tcBorders>
            <w:shd w:val="clear" w:color="auto" w:fill="EBEBEB"/>
          </w:tcPr>
          <w:p>
            <w:pPr>
              <w:pStyle w:val="TableParagraph"/>
              <w:spacing w:before="105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31" w:type="dxa"/>
            <w:tcBorders>
              <w:top w:val="single" w:sz="24" w:space="0" w:color="FFFFFF"/>
              <w:left w:val="nil"/>
              <w:bottom w:val="nil"/>
              <w:right w:val="nil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2" w:type="dxa"/>
            <w:tcBorders>
              <w:top w:val="single" w:sz="24" w:space="0" w:color="FFFFFF"/>
              <w:left w:val="nil"/>
              <w:bottom w:val="nil"/>
              <w:right w:val="nil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1" w:type="dxa"/>
            <w:tcBorders>
              <w:top w:val="single" w:sz="24" w:space="0" w:color="FFFFFF"/>
              <w:left w:val="nil"/>
              <w:bottom w:val="nil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40" w:hRule="atLeast"/>
        </w:trPr>
        <w:tc>
          <w:tcPr>
            <w:tcW w:w="6076" w:type="dxa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before="144"/>
              <w:ind w:left="100"/>
              <w:rPr>
                <w:sz w:val="20"/>
              </w:rPr>
            </w:pPr>
            <w:r>
              <w:rPr>
                <w:position w:val="2"/>
                <w:sz w:val="18"/>
              </w:rPr>
              <w:t>4111</w:t>
            </w:r>
            <w:r>
              <w:rPr>
                <w:spacing w:val="88"/>
                <w:position w:val="2"/>
                <w:sz w:val="18"/>
              </w:rPr>
              <w:t> </w:t>
            </w:r>
            <w:r>
              <w:rPr>
                <w:sz w:val="20"/>
              </w:rPr>
              <w:t>Zemljište</w:t>
            </w:r>
          </w:p>
        </w:tc>
        <w:tc>
          <w:tcPr>
            <w:tcW w:w="1742" w:type="dxa"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pStyle w:val="TableParagraph"/>
              <w:spacing w:before="163"/>
              <w:ind w:right="189"/>
              <w:jc w:val="right"/>
              <w:rPr>
                <w:sz w:val="16"/>
              </w:rPr>
            </w:pPr>
            <w:r>
              <w:rPr>
                <w:sz w:val="16"/>
              </w:rPr>
              <w:t>16.855,80</w:t>
            </w:r>
          </w:p>
        </w:tc>
        <w:tc>
          <w:tcPr>
            <w:tcW w:w="1696" w:type="dxa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8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before="163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31" w:type="dxa"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3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68" w:hRule="atLeast"/>
        </w:trPr>
        <w:tc>
          <w:tcPr>
            <w:tcW w:w="6076" w:type="dxa"/>
            <w:tcBorders>
              <w:top w:val="nil"/>
              <w:bottom w:val="single" w:sz="24" w:space="0" w:color="FFFFFF"/>
              <w:right w:val="nil"/>
            </w:tcBorders>
            <w:shd w:val="clear" w:color="auto" w:fill="DBDBDB"/>
          </w:tcPr>
          <w:p>
            <w:pPr>
              <w:pStyle w:val="TableParagraph"/>
              <w:spacing w:before="87"/>
              <w:ind w:left="266"/>
              <w:rPr>
                <w:sz w:val="20"/>
              </w:rPr>
            </w:pPr>
            <w:r>
              <w:rPr>
                <w:sz w:val="18"/>
              </w:rPr>
              <w:t>42</w:t>
            </w:r>
            <w:r>
              <w:rPr>
                <w:spacing w:val="46"/>
                <w:sz w:val="18"/>
              </w:rPr>
              <w:t> </w:t>
            </w:r>
            <w:r>
              <w:rPr>
                <w:sz w:val="20"/>
              </w:rPr>
              <w:t>Rashodi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nabavu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proizvedene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dugotrajne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imovine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24" w:space="0" w:color="FFFFFF"/>
              <w:right w:val="nil"/>
            </w:tcBorders>
            <w:shd w:val="clear" w:color="auto" w:fill="DBDBDB"/>
          </w:tcPr>
          <w:p>
            <w:pPr>
              <w:pStyle w:val="TableParagraph"/>
              <w:spacing w:before="74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172.041,15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24" w:space="0" w:color="FFFFFF"/>
              <w:right w:val="nil"/>
            </w:tcBorders>
            <w:shd w:val="clear" w:color="auto" w:fill="DBDBDB"/>
          </w:tcPr>
          <w:p>
            <w:pPr>
              <w:pStyle w:val="TableParagraph"/>
              <w:spacing w:before="74"/>
              <w:ind w:right="158"/>
              <w:jc w:val="right"/>
              <w:rPr>
                <w:sz w:val="16"/>
              </w:rPr>
            </w:pPr>
            <w:r>
              <w:rPr>
                <w:sz w:val="16"/>
              </w:rPr>
              <w:t>43.253.282,00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24" w:space="0" w:color="FFFFFF"/>
              <w:right w:val="nil"/>
            </w:tcBorders>
            <w:shd w:val="clear" w:color="auto" w:fill="DBDBDB"/>
          </w:tcPr>
          <w:p>
            <w:pPr>
              <w:pStyle w:val="TableParagraph"/>
              <w:spacing w:before="74"/>
              <w:ind w:right="173"/>
              <w:jc w:val="right"/>
              <w:rPr>
                <w:sz w:val="16"/>
              </w:rPr>
            </w:pPr>
            <w:r>
              <w:rPr>
                <w:sz w:val="16"/>
              </w:rPr>
              <w:t>43.253.282,00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24" w:space="0" w:color="FFFFFF"/>
              <w:right w:val="nil"/>
            </w:tcBorders>
            <w:shd w:val="clear" w:color="auto" w:fill="DBDBDB"/>
          </w:tcPr>
          <w:p>
            <w:pPr>
              <w:pStyle w:val="TableParagraph"/>
              <w:spacing w:before="88"/>
              <w:ind w:right="35"/>
              <w:jc w:val="right"/>
              <w:rPr>
                <w:sz w:val="16"/>
              </w:rPr>
            </w:pPr>
            <w:r>
              <w:rPr>
                <w:sz w:val="16"/>
              </w:rPr>
              <w:t>2.780.250,43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24" w:space="0" w:color="FFFFFF"/>
              <w:right w:val="nil"/>
            </w:tcBorders>
            <w:shd w:val="clear" w:color="auto" w:fill="DBDBDB"/>
          </w:tcPr>
          <w:p>
            <w:pPr>
              <w:pStyle w:val="TableParagraph"/>
              <w:spacing w:before="88"/>
              <w:ind w:right="85"/>
              <w:jc w:val="right"/>
              <w:rPr>
                <w:sz w:val="16"/>
              </w:rPr>
            </w:pPr>
            <w:r>
              <w:rPr>
                <w:sz w:val="16"/>
              </w:rPr>
              <w:t>1616.04</w:t>
            </w:r>
          </w:p>
        </w:tc>
        <w:tc>
          <w:tcPr>
            <w:tcW w:w="292" w:type="dxa"/>
            <w:tcBorders>
              <w:top w:val="nil"/>
              <w:left w:val="nil"/>
              <w:bottom w:val="single" w:sz="24" w:space="0" w:color="FFFFFF"/>
              <w:right w:val="nil"/>
            </w:tcBorders>
            <w:shd w:val="clear" w:color="auto" w:fill="DBDBD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103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6,43</w:t>
            </w:r>
          </w:p>
        </w:tc>
      </w:tr>
      <w:tr>
        <w:trPr>
          <w:trHeight w:val="691" w:hRule="atLeast"/>
        </w:trPr>
        <w:tc>
          <w:tcPr>
            <w:tcW w:w="6076" w:type="dxa"/>
            <w:tcBorders>
              <w:top w:val="single" w:sz="24" w:space="0" w:color="FFFFFF"/>
              <w:bottom w:val="nil"/>
              <w:right w:val="nil"/>
            </w:tcBorders>
            <w:shd w:val="clear" w:color="auto" w:fill="EBEBEB"/>
          </w:tcPr>
          <w:p>
            <w:pPr>
              <w:pStyle w:val="TableParagraph"/>
              <w:spacing w:before="43"/>
              <w:ind w:left="371"/>
              <w:rPr>
                <w:sz w:val="20"/>
              </w:rPr>
            </w:pPr>
            <w:r>
              <w:rPr>
                <w:sz w:val="18"/>
              </w:rPr>
              <w:t>421</w:t>
            </w:r>
            <w:r>
              <w:rPr>
                <w:spacing w:val="65"/>
                <w:sz w:val="18"/>
              </w:rPr>
              <w:t> </w:t>
            </w:r>
            <w:r>
              <w:rPr>
                <w:sz w:val="20"/>
              </w:rPr>
              <w:t>Građevinski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objekti</w:t>
            </w:r>
          </w:p>
        </w:tc>
        <w:tc>
          <w:tcPr>
            <w:tcW w:w="1742" w:type="dxa"/>
            <w:tcBorders>
              <w:top w:val="single" w:sz="24" w:space="0" w:color="FFFFFF"/>
              <w:left w:val="nil"/>
              <w:bottom w:val="nil"/>
              <w:right w:val="nil"/>
            </w:tcBorders>
            <w:shd w:val="clear" w:color="auto" w:fill="EBEBEB"/>
          </w:tcPr>
          <w:p>
            <w:pPr>
              <w:pStyle w:val="TableParagraph"/>
              <w:spacing w:before="105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67.079,40</w:t>
            </w:r>
          </w:p>
        </w:tc>
        <w:tc>
          <w:tcPr>
            <w:tcW w:w="1696" w:type="dxa"/>
            <w:tcBorders>
              <w:top w:val="single" w:sz="24" w:space="0" w:color="FFFFFF"/>
              <w:left w:val="nil"/>
              <w:bottom w:val="nil"/>
              <w:right w:val="nil"/>
            </w:tcBorders>
            <w:shd w:val="clear" w:color="auto" w:fill="EBEBEB"/>
          </w:tcPr>
          <w:p>
            <w:pPr>
              <w:pStyle w:val="TableParagraph"/>
              <w:spacing w:before="105"/>
              <w:ind w:right="158"/>
              <w:jc w:val="right"/>
              <w:rPr>
                <w:sz w:val="16"/>
              </w:rPr>
            </w:pPr>
            <w:r>
              <w:rPr>
                <w:sz w:val="16"/>
              </w:rPr>
              <w:t>36.338.624,00</w:t>
            </w:r>
          </w:p>
        </w:tc>
        <w:tc>
          <w:tcPr>
            <w:tcW w:w="1808" w:type="dxa"/>
            <w:tcBorders>
              <w:top w:val="single" w:sz="24" w:space="0" w:color="FFFFFF"/>
              <w:left w:val="nil"/>
              <w:bottom w:val="nil"/>
              <w:right w:val="nil"/>
            </w:tcBorders>
            <w:shd w:val="clear" w:color="auto" w:fill="EBEBEB"/>
          </w:tcPr>
          <w:p>
            <w:pPr>
              <w:pStyle w:val="TableParagraph"/>
              <w:spacing w:before="105"/>
              <w:ind w:right="187"/>
              <w:jc w:val="right"/>
              <w:rPr>
                <w:sz w:val="16"/>
              </w:rPr>
            </w:pPr>
            <w:r>
              <w:rPr>
                <w:sz w:val="16"/>
              </w:rPr>
              <w:t>36.338.624,00</w:t>
            </w:r>
          </w:p>
        </w:tc>
        <w:tc>
          <w:tcPr>
            <w:tcW w:w="1621" w:type="dxa"/>
            <w:tcBorders>
              <w:top w:val="single" w:sz="24" w:space="0" w:color="FFFFFF"/>
              <w:left w:val="nil"/>
              <w:bottom w:val="nil"/>
              <w:right w:val="nil"/>
            </w:tcBorders>
            <w:shd w:val="clear" w:color="auto" w:fill="EBEBEB"/>
          </w:tcPr>
          <w:p>
            <w:pPr>
              <w:pStyle w:val="TableParagraph"/>
              <w:spacing w:before="105"/>
              <w:ind w:right="18"/>
              <w:jc w:val="right"/>
              <w:rPr>
                <w:sz w:val="16"/>
              </w:rPr>
            </w:pPr>
            <w:r>
              <w:rPr>
                <w:sz w:val="16"/>
              </w:rPr>
              <w:t>2.438.175,27</w:t>
            </w:r>
          </w:p>
        </w:tc>
        <w:tc>
          <w:tcPr>
            <w:tcW w:w="931" w:type="dxa"/>
            <w:tcBorders>
              <w:top w:val="single" w:sz="24" w:space="0" w:color="FFFFFF"/>
              <w:left w:val="nil"/>
              <w:bottom w:val="nil"/>
              <w:right w:val="nil"/>
            </w:tcBorders>
            <w:shd w:val="clear" w:color="auto" w:fill="EBEBEB"/>
          </w:tcPr>
          <w:p>
            <w:pPr>
              <w:pStyle w:val="TableParagraph"/>
              <w:spacing w:before="105"/>
              <w:ind w:right="106"/>
              <w:jc w:val="right"/>
              <w:rPr>
                <w:sz w:val="16"/>
              </w:rPr>
            </w:pPr>
            <w:r>
              <w:rPr>
                <w:sz w:val="16"/>
              </w:rPr>
              <w:t>3634.76</w:t>
            </w:r>
          </w:p>
        </w:tc>
        <w:tc>
          <w:tcPr>
            <w:tcW w:w="292" w:type="dxa"/>
            <w:tcBorders>
              <w:top w:val="single" w:sz="24" w:space="0" w:color="FFFFFF"/>
              <w:left w:val="nil"/>
              <w:bottom w:val="nil"/>
              <w:right w:val="nil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1" w:type="dxa"/>
            <w:tcBorders>
              <w:top w:val="single" w:sz="24" w:space="0" w:color="FFFFFF"/>
              <w:left w:val="nil"/>
              <w:bottom w:val="nil"/>
            </w:tcBorders>
            <w:shd w:val="clear" w:color="auto" w:fill="EBEBEB"/>
          </w:tcPr>
          <w:p>
            <w:pPr>
              <w:pStyle w:val="TableParagraph"/>
              <w:spacing w:before="120"/>
              <w:ind w:right="173"/>
              <w:jc w:val="right"/>
              <w:rPr>
                <w:sz w:val="16"/>
              </w:rPr>
            </w:pPr>
            <w:r>
              <w:rPr>
                <w:sz w:val="16"/>
              </w:rPr>
              <w:t>6,71</w:t>
            </w:r>
          </w:p>
        </w:tc>
      </w:tr>
      <w:tr>
        <w:trPr>
          <w:trHeight w:val="499" w:hRule="atLeast"/>
        </w:trPr>
        <w:tc>
          <w:tcPr>
            <w:tcW w:w="6076" w:type="dxa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before="144"/>
              <w:ind w:left="100"/>
              <w:rPr>
                <w:sz w:val="20"/>
              </w:rPr>
            </w:pPr>
            <w:r>
              <w:rPr>
                <w:position w:val="2"/>
                <w:sz w:val="18"/>
              </w:rPr>
              <w:t>4211</w:t>
            </w:r>
            <w:r>
              <w:rPr>
                <w:spacing w:val="87"/>
                <w:position w:val="2"/>
                <w:sz w:val="18"/>
              </w:rPr>
              <w:t> </w:t>
            </w:r>
            <w:r>
              <w:rPr>
                <w:sz w:val="20"/>
              </w:rPr>
              <w:t>Stambeni objekti</w:t>
            </w:r>
          </w:p>
        </w:tc>
        <w:tc>
          <w:tcPr>
            <w:tcW w:w="1742" w:type="dxa"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pStyle w:val="TableParagraph"/>
              <w:spacing w:before="163"/>
              <w:ind w:right="19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96" w:type="dxa"/>
            <w:vMerge w:val="restart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8" w:type="dxa"/>
            <w:vMerge w:val="restart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before="163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31" w:type="dxa"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3" w:type="dxa"/>
            <w:gridSpan w:val="2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5" w:hRule="atLeast"/>
        </w:trPr>
        <w:tc>
          <w:tcPr>
            <w:tcW w:w="6076" w:type="dxa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before="111"/>
              <w:ind w:left="100"/>
              <w:rPr>
                <w:sz w:val="20"/>
              </w:rPr>
            </w:pPr>
            <w:r>
              <w:rPr>
                <w:position w:val="2"/>
                <w:sz w:val="18"/>
              </w:rPr>
              <w:t>4212</w:t>
            </w:r>
            <w:r>
              <w:rPr>
                <w:spacing w:val="82"/>
                <w:position w:val="2"/>
                <w:sz w:val="18"/>
              </w:rPr>
              <w:t> </w:t>
            </w:r>
            <w:r>
              <w:rPr>
                <w:sz w:val="20"/>
              </w:rPr>
              <w:t>Poslovni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objekti</w:t>
            </w:r>
          </w:p>
        </w:tc>
        <w:tc>
          <w:tcPr>
            <w:tcW w:w="1742" w:type="dxa"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pStyle w:val="TableParagraph"/>
              <w:spacing w:before="129"/>
              <w:ind w:right="189"/>
              <w:jc w:val="right"/>
              <w:rPr>
                <w:sz w:val="16"/>
              </w:rPr>
            </w:pPr>
            <w:r>
              <w:rPr>
                <w:sz w:val="16"/>
              </w:rPr>
              <w:t>45.861,79</w:t>
            </w:r>
          </w:p>
        </w:tc>
        <w:tc>
          <w:tcPr>
            <w:tcW w:w="1696" w:type="dxa"/>
            <w:vMerge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before="129"/>
              <w:jc w:val="right"/>
              <w:rPr>
                <w:sz w:val="16"/>
              </w:rPr>
            </w:pPr>
            <w:r>
              <w:rPr>
                <w:sz w:val="16"/>
              </w:rPr>
              <w:t>118.008,01</w:t>
            </w:r>
          </w:p>
        </w:tc>
        <w:tc>
          <w:tcPr>
            <w:tcW w:w="931" w:type="dxa"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pStyle w:val="TableParagraph"/>
              <w:spacing w:before="129"/>
              <w:ind w:right="82"/>
              <w:jc w:val="right"/>
              <w:rPr>
                <w:sz w:val="16"/>
              </w:rPr>
            </w:pPr>
            <w:r>
              <w:rPr>
                <w:sz w:val="16"/>
              </w:rPr>
              <w:t>257.31</w:t>
            </w:r>
          </w:p>
        </w:tc>
        <w:tc>
          <w:tcPr>
            <w:tcW w:w="1053" w:type="dxa"/>
            <w:gridSpan w:val="2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5" w:hRule="atLeast"/>
        </w:trPr>
        <w:tc>
          <w:tcPr>
            <w:tcW w:w="6076" w:type="dxa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before="111"/>
              <w:ind w:left="100"/>
              <w:rPr>
                <w:sz w:val="20"/>
              </w:rPr>
            </w:pPr>
            <w:r>
              <w:rPr>
                <w:position w:val="2"/>
                <w:sz w:val="18"/>
              </w:rPr>
              <w:t>4213</w:t>
            </w:r>
            <w:r>
              <w:rPr>
                <w:spacing w:val="86"/>
                <w:position w:val="2"/>
                <w:sz w:val="18"/>
              </w:rPr>
              <w:t> </w:t>
            </w:r>
            <w:r>
              <w:rPr>
                <w:sz w:val="20"/>
              </w:rPr>
              <w:t>Ceste,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željeznice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ostali prometni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objekti</w:t>
            </w:r>
          </w:p>
        </w:tc>
        <w:tc>
          <w:tcPr>
            <w:tcW w:w="1742" w:type="dxa"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pStyle w:val="TableParagraph"/>
              <w:spacing w:before="129"/>
              <w:ind w:right="19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96" w:type="dxa"/>
            <w:vMerge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before="129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18.407,00</w:t>
            </w:r>
          </w:p>
        </w:tc>
        <w:tc>
          <w:tcPr>
            <w:tcW w:w="931" w:type="dxa"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3" w:type="dxa"/>
            <w:gridSpan w:val="2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9" w:hRule="atLeast"/>
        </w:trPr>
        <w:tc>
          <w:tcPr>
            <w:tcW w:w="6076" w:type="dxa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before="111"/>
              <w:ind w:left="100"/>
              <w:rPr>
                <w:sz w:val="20"/>
              </w:rPr>
            </w:pPr>
            <w:r>
              <w:rPr>
                <w:position w:val="2"/>
                <w:sz w:val="18"/>
              </w:rPr>
              <w:t>4214</w:t>
            </w:r>
            <w:r>
              <w:rPr>
                <w:spacing w:val="86"/>
                <w:position w:val="2"/>
                <w:sz w:val="18"/>
              </w:rPr>
              <w:t> </w:t>
            </w:r>
            <w:r>
              <w:rPr>
                <w:sz w:val="20"/>
              </w:rPr>
              <w:t>Ostali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građevinski objekti</w:t>
            </w:r>
          </w:p>
        </w:tc>
        <w:tc>
          <w:tcPr>
            <w:tcW w:w="1742" w:type="dxa"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pStyle w:val="TableParagraph"/>
              <w:spacing w:before="129"/>
              <w:ind w:right="184"/>
              <w:jc w:val="right"/>
              <w:rPr>
                <w:sz w:val="16"/>
              </w:rPr>
            </w:pPr>
            <w:r>
              <w:rPr>
                <w:sz w:val="16"/>
              </w:rPr>
              <w:t>21.217,61</w:t>
            </w:r>
          </w:p>
        </w:tc>
        <w:tc>
          <w:tcPr>
            <w:tcW w:w="1696" w:type="dxa"/>
            <w:vMerge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before="129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2.301.760,26</w:t>
            </w:r>
          </w:p>
        </w:tc>
        <w:tc>
          <w:tcPr>
            <w:tcW w:w="931" w:type="dxa"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pStyle w:val="TableParagraph"/>
              <w:spacing w:before="129"/>
              <w:ind w:right="87"/>
              <w:jc w:val="right"/>
              <w:rPr>
                <w:sz w:val="16"/>
              </w:rPr>
            </w:pPr>
            <w:r>
              <w:rPr>
                <w:sz w:val="16"/>
              </w:rPr>
              <w:t>10848.35</w:t>
            </w:r>
          </w:p>
        </w:tc>
        <w:tc>
          <w:tcPr>
            <w:tcW w:w="1053" w:type="dxa"/>
            <w:gridSpan w:val="2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88" w:hRule="atLeast"/>
        </w:trPr>
        <w:tc>
          <w:tcPr>
            <w:tcW w:w="6076" w:type="dxa"/>
            <w:tcBorders>
              <w:top w:val="nil"/>
              <w:bottom w:val="nil"/>
              <w:right w:val="nil"/>
            </w:tcBorders>
            <w:shd w:val="clear" w:color="auto" w:fill="EBEBEB"/>
          </w:tcPr>
          <w:p>
            <w:pPr>
              <w:pStyle w:val="TableParagraph"/>
              <w:spacing w:before="41"/>
              <w:ind w:left="371"/>
              <w:rPr>
                <w:sz w:val="20"/>
              </w:rPr>
            </w:pPr>
            <w:r>
              <w:rPr>
                <w:sz w:val="18"/>
              </w:rPr>
              <w:t>422</w:t>
            </w:r>
            <w:r>
              <w:rPr>
                <w:spacing w:val="2"/>
                <w:sz w:val="18"/>
              </w:rPr>
              <w:t> </w:t>
            </w:r>
            <w:r>
              <w:rPr>
                <w:sz w:val="20"/>
              </w:rPr>
              <w:t>Postrojenja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oprema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</w:tcPr>
          <w:p>
            <w:pPr>
              <w:pStyle w:val="TableParagraph"/>
              <w:spacing w:before="103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34.472,70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</w:tcPr>
          <w:p>
            <w:pPr>
              <w:pStyle w:val="TableParagraph"/>
              <w:spacing w:before="103"/>
              <w:ind w:right="155"/>
              <w:jc w:val="right"/>
              <w:rPr>
                <w:sz w:val="16"/>
              </w:rPr>
            </w:pPr>
            <w:r>
              <w:rPr>
                <w:sz w:val="16"/>
              </w:rPr>
              <w:t>1.713.367,00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</w:tcPr>
          <w:p>
            <w:pPr>
              <w:pStyle w:val="TableParagraph"/>
              <w:spacing w:before="103"/>
              <w:ind w:right="187"/>
              <w:jc w:val="right"/>
              <w:rPr>
                <w:sz w:val="16"/>
              </w:rPr>
            </w:pPr>
            <w:r>
              <w:rPr>
                <w:sz w:val="16"/>
              </w:rPr>
              <w:t>1.713.367,00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</w:tcPr>
          <w:p>
            <w:pPr>
              <w:pStyle w:val="TableParagraph"/>
              <w:spacing w:before="103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210.486,85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</w:tcPr>
          <w:p>
            <w:pPr>
              <w:pStyle w:val="TableParagraph"/>
              <w:spacing w:before="103"/>
              <w:ind w:right="157"/>
              <w:jc w:val="right"/>
              <w:rPr>
                <w:sz w:val="16"/>
              </w:rPr>
            </w:pPr>
            <w:r>
              <w:rPr>
                <w:sz w:val="16"/>
              </w:rPr>
              <w:t>610.59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</w:tcBorders>
            <w:shd w:val="clear" w:color="auto" w:fill="EBEBEB"/>
          </w:tcPr>
          <w:p>
            <w:pPr>
              <w:pStyle w:val="TableParagraph"/>
              <w:spacing w:before="117"/>
              <w:ind w:right="180"/>
              <w:jc w:val="right"/>
              <w:rPr>
                <w:sz w:val="16"/>
              </w:rPr>
            </w:pPr>
            <w:r>
              <w:rPr>
                <w:sz w:val="16"/>
              </w:rPr>
              <w:t>12,28</w:t>
            </w:r>
          </w:p>
        </w:tc>
      </w:tr>
      <w:tr>
        <w:trPr>
          <w:trHeight w:val="491" w:hRule="atLeast"/>
        </w:trPr>
        <w:tc>
          <w:tcPr>
            <w:tcW w:w="6076" w:type="dxa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before="147"/>
              <w:ind w:left="100"/>
              <w:rPr>
                <w:sz w:val="20"/>
              </w:rPr>
            </w:pPr>
            <w:r>
              <w:rPr>
                <w:position w:val="2"/>
                <w:sz w:val="18"/>
              </w:rPr>
              <w:t>4221</w:t>
            </w:r>
            <w:r>
              <w:rPr>
                <w:spacing w:val="85"/>
                <w:position w:val="2"/>
                <w:sz w:val="18"/>
              </w:rPr>
              <w:t> </w:t>
            </w:r>
            <w:r>
              <w:rPr>
                <w:sz w:val="20"/>
              </w:rPr>
              <w:t>Uredska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oprema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 namještaj</w:t>
            </w:r>
          </w:p>
        </w:tc>
        <w:tc>
          <w:tcPr>
            <w:tcW w:w="1742" w:type="dxa"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pStyle w:val="TableParagraph"/>
              <w:spacing w:before="165"/>
              <w:ind w:right="189"/>
              <w:jc w:val="right"/>
              <w:rPr>
                <w:sz w:val="16"/>
              </w:rPr>
            </w:pPr>
            <w:r>
              <w:rPr>
                <w:sz w:val="16"/>
              </w:rPr>
              <w:t>11.220,77</w:t>
            </w:r>
          </w:p>
        </w:tc>
        <w:tc>
          <w:tcPr>
            <w:tcW w:w="1696" w:type="dxa"/>
            <w:vMerge w:val="restart"/>
            <w:tcBorders>
              <w:top w:val="nil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8" w:type="dxa"/>
            <w:vMerge w:val="restart"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before="165"/>
              <w:jc w:val="right"/>
              <w:rPr>
                <w:sz w:val="16"/>
              </w:rPr>
            </w:pPr>
            <w:r>
              <w:rPr>
                <w:sz w:val="16"/>
              </w:rPr>
              <w:t>21.148,31</w:t>
            </w:r>
          </w:p>
        </w:tc>
        <w:tc>
          <w:tcPr>
            <w:tcW w:w="931" w:type="dxa"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pStyle w:val="TableParagraph"/>
              <w:spacing w:before="165"/>
              <w:ind w:right="87"/>
              <w:jc w:val="right"/>
              <w:rPr>
                <w:sz w:val="16"/>
              </w:rPr>
            </w:pPr>
            <w:r>
              <w:rPr>
                <w:sz w:val="16"/>
              </w:rPr>
              <w:t>188.47</w:t>
            </w:r>
          </w:p>
        </w:tc>
        <w:tc>
          <w:tcPr>
            <w:tcW w:w="1053" w:type="dxa"/>
            <w:gridSpan w:val="2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44" w:hRule="atLeast"/>
        </w:trPr>
        <w:tc>
          <w:tcPr>
            <w:tcW w:w="6076" w:type="dxa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before="101"/>
              <w:ind w:left="100"/>
              <w:rPr>
                <w:sz w:val="20"/>
              </w:rPr>
            </w:pPr>
            <w:r>
              <w:rPr>
                <w:position w:val="2"/>
                <w:sz w:val="18"/>
              </w:rPr>
              <w:t>4222</w:t>
            </w:r>
            <w:r>
              <w:rPr>
                <w:spacing w:val="84"/>
                <w:position w:val="2"/>
                <w:sz w:val="18"/>
              </w:rPr>
              <w:t> </w:t>
            </w:r>
            <w:r>
              <w:rPr>
                <w:sz w:val="20"/>
              </w:rPr>
              <w:t>Komunikacijska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oprema</w:t>
            </w:r>
          </w:p>
        </w:tc>
        <w:tc>
          <w:tcPr>
            <w:tcW w:w="1742" w:type="dxa"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pStyle w:val="TableParagraph"/>
              <w:spacing w:before="119"/>
              <w:ind w:right="19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96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before="119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9.485,85</w:t>
            </w:r>
          </w:p>
        </w:tc>
        <w:tc>
          <w:tcPr>
            <w:tcW w:w="931" w:type="dxa"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3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4" w:hRule="atLeast"/>
        </w:trPr>
        <w:tc>
          <w:tcPr>
            <w:tcW w:w="6076" w:type="dxa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before="99"/>
              <w:ind w:left="100"/>
              <w:rPr>
                <w:sz w:val="20"/>
              </w:rPr>
            </w:pPr>
            <w:r>
              <w:rPr>
                <w:position w:val="2"/>
                <w:sz w:val="18"/>
              </w:rPr>
              <w:t>4223</w:t>
            </w:r>
            <w:r>
              <w:rPr>
                <w:spacing w:val="84"/>
                <w:position w:val="2"/>
                <w:sz w:val="18"/>
              </w:rPr>
              <w:t> </w:t>
            </w:r>
            <w:r>
              <w:rPr>
                <w:sz w:val="20"/>
              </w:rPr>
              <w:t>Oprema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održavanje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zaštitu</w:t>
            </w:r>
          </w:p>
        </w:tc>
        <w:tc>
          <w:tcPr>
            <w:tcW w:w="1742" w:type="dxa"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pStyle w:val="TableParagraph"/>
              <w:spacing w:before="118"/>
              <w:ind w:right="190"/>
              <w:jc w:val="right"/>
              <w:rPr>
                <w:sz w:val="16"/>
              </w:rPr>
            </w:pPr>
            <w:r>
              <w:rPr>
                <w:sz w:val="16"/>
              </w:rPr>
              <w:t>703,13</w:t>
            </w:r>
          </w:p>
        </w:tc>
        <w:tc>
          <w:tcPr>
            <w:tcW w:w="1696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before="118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23.559,17</w:t>
            </w:r>
          </w:p>
        </w:tc>
        <w:tc>
          <w:tcPr>
            <w:tcW w:w="931" w:type="dxa"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pStyle w:val="TableParagraph"/>
              <w:spacing w:before="118"/>
              <w:ind w:right="82"/>
              <w:jc w:val="right"/>
              <w:rPr>
                <w:sz w:val="16"/>
              </w:rPr>
            </w:pPr>
            <w:r>
              <w:rPr>
                <w:sz w:val="16"/>
              </w:rPr>
              <w:t>3350.61</w:t>
            </w:r>
          </w:p>
        </w:tc>
        <w:tc>
          <w:tcPr>
            <w:tcW w:w="1053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5" w:hRule="atLeast"/>
        </w:trPr>
        <w:tc>
          <w:tcPr>
            <w:tcW w:w="6076" w:type="dxa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before="101"/>
              <w:ind w:left="100"/>
              <w:rPr>
                <w:sz w:val="20"/>
              </w:rPr>
            </w:pPr>
            <w:r>
              <w:rPr>
                <w:position w:val="2"/>
                <w:sz w:val="18"/>
              </w:rPr>
              <w:t>4225</w:t>
            </w:r>
            <w:r>
              <w:rPr>
                <w:spacing w:val="85"/>
                <w:position w:val="2"/>
                <w:sz w:val="18"/>
              </w:rPr>
              <w:t> </w:t>
            </w:r>
            <w:r>
              <w:rPr>
                <w:sz w:val="20"/>
              </w:rPr>
              <w:t>Instrumenti,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uređaji 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strojevi</w:t>
            </w:r>
          </w:p>
        </w:tc>
        <w:tc>
          <w:tcPr>
            <w:tcW w:w="1742" w:type="dxa"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pStyle w:val="TableParagraph"/>
              <w:spacing w:before="119"/>
              <w:ind w:right="190"/>
              <w:jc w:val="right"/>
              <w:rPr>
                <w:sz w:val="16"/>
              </w:rPr>
            </w:pPr>
            <w:r>
              <w:rPr>
                <w:sz w:val="16"/>
              </w:rPr>
              <w:t>195,00</w:t>
            </w:r>
          </w:p>
        </w:tc>
        <w:tc>
          <w:tcPr>
            <w:tcW w:w="1696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before="119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31" w:type="dxa"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3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5" w:hRule="atLeast"/>
        </w:trPr>
        <w:tc>
          <w:tcPr>
            <w:tcW w:w="6076" w:type="dxa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before="101"/>
              <w:ind w:left="100"/>
              <w:rPr>
                <w:sz w:val="20"/>
              </w:rPr>
            </w:pPr>
            <w:r>
              <w:rPr>
                <w:position w:val="2"/>
                <w:sz w:val="18"/>
              </w:rPr>
              <w:t>4226</w:t>
            </w:r>
            <w:r>
              <w:rPr>
                <w:spacing w:val="86"/>
                <w:position w:val="2"/>
                <w:sz w:val="18"/>
              </w:rPr>
              <w:t> </w:t>
            </w:r>
            <w:r>
              <w:rPr>
                <w:sz w:val="20"/>
              </w:rPr>
              <w:t>Sportska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 glazbena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oprema</w:t>
            </w:r>
          </w:p>
        </w:tc>
        <w:tc>
          <w:tcPr>
            <w:tcW w:w="1742" w:type="dxa"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pStyle w:val="TableParagraph"/>
              <w:spacing w:before="119"/>
              <w:ind w:right="189"/>
              <w:jc w:val="right"/>
              <w:rPr>
                <w:sz w:val="16"/>
              </w:rPr>
            </w:pPr>
            <w:r>
              <w:rPr>
                <w:sz w:val="16"/>
              </w:rPr>
              <w:t>11.787,50</w:t>
            </w:r>
          </w:p>
        </w:tc>
        <w:tc>
          <w:tcPr>
            <w:tcW w:w="1696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before="119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31" w:type="dxa"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3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37" w:hRule="atLeast"/>
        </w:trPr>
        <w:tc>
          <w:tcPr>
            <w:tcW w:w="6076" w:type="dxa"/>
            <w:tcBorders>
              <w:top w:val="nil"/>
              <w:right w:val="single" w:sz="12" w:space="0" w:color="000000"/>
            </w:tcBorders>
          </w:tcPr>
          <w:p>
            <w:pPr>
              <w:pStyle w:val="TableParagraph"/>
              <w:spacing w:before="101"/>
              <w:ind w:left="100"/>
              <w:rPr>
                <w:sz w:val="20"/>
              </w:rPr>
            </w:pPr>
            <w:r>
              <w:rPr>
                <w:position w:val="2"/>
                <w:sz w:val="18"/>
              </w:rPr>
              <w:t>4227</w:t>
            </w:r>
            <w:r>
              <w:rPr>
                <w:spacing w:val="81"/>
                <w:position w:val="2"/>
                <w:sz w:val="18"/>
              </w:rPr>
              <w:t> </w:t>
            </w:r>
            <w:r>
              <w:rPr>
                <w:sz w:val="20"/>
              </w:rPr>
              <w:t>Uređaji,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strojevi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oprema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ostale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namjene</w:t>
            </w:r>
          </w:p>
        </w:tc>
        <w:tc>
          <w:tcPr>
            <w:tcW w:w="1742" w:type="dxa"/>
            <w:tcBorders>
              <w:top w:val="nil"/>
              <w:left w:val="single" w:sz="12" w:space="0" w:color="000000"/>
            </w:tcBorders>
          </w:tcPr>
          <w:p>
            <w:pPr>
              <w:pStyle w:val="TableParagraph"/>
              <w:spacing w:before="119"/>
              <w:ind w:right="189"/>
              <w:jc w:val="right"/>
              <w:rPr>
                <w:sz w:val="16"/>
              </w:rPr>
            </w:pPr>
            <w:r>
              <w:rPr>
                <w:sz w:val="16"/>
              </w:rPr>
              <w:t>10.566,30</w:t>
            </w:r>
          </w:p>
        </w:tc>
        <w:tc>
          <w:tcPr>
            <w:tcW w:w="1696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9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156.293,52</w:t>
            </w:r>
          </w:p>
        </w:tc>
        <w:tc>
          <w:tcPr>
            <w:tcW w:w="931" w:type="dxa"/>
            <w:tcBorders>
              <w:top w:val="nil"/>
              <w:left w:val="single" w:sz="12" w:space="0" w:color="000000"/>
            </w:tcBorders>
          </w:tcPr>
          <w:p>
            <w:pPr>
              <w:pStyle w:val="TableParagraph"/>
              <w:spacing w:before="119"/>
              <w:ind w:right="87"/>
              <w:jc w:val="right"/>
              <w:rPr>
                <w:sz w:val="16"/>
              </w:rPr>
            </w:pPr>
            <w:r>
              <w:rPr>
                <w:sz w:val="16"/>
              </w:rPr>
              <w:t>1479.17</w:t>
            </w:r>
          </w:p>
        </w:tc>
        <w:tc>
          <w:tcPr>
            <w:tcW w:w="1053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header="0" w:footer="430" w:top="360" w:bottom="620" w:left="320" w:right="1340"/>
        </w:sectPr>
      </w:pPr>
    </w:p>
    <w:p>
      <w:pPr>
        <w:spacing w:before="82"/>
        <w:ind w:left="152" w:right="0" w:firstLine="0"/>
        <w:jc w:val="left"/>
        <w:rPr>
          <w:b/>
          <w:sz w:val="22"/>
        </w:rPr>
      </w:pPr>
      <w:r>
        <w:rPr>
          <w:b/>
          <w:sz w:val="22"/>
        </w:rPr>
        <w:t>Rashodi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za</w:t>
      </w:r>
      <w:r>
        <w:rPr>
          <w:b/>
          <w:spacing w:val="2"/>
          <w:sz w:val="22"/>
        </w:rPr>
        <w:t> </w:t>
      </w:r>
      <w:r>
        <w:rPr>
          <w:b/>
          <w:sz w:val="22"/>
        </w:rPr>
        <w:t>nabavu</w:t>
      </w:r>
      <w:r>
        <w:rPr>
          <w:b/>
          <w:spacing w:val="2"/>
          <w:sz w:val="22"/>
        </w:rPr>
        <w:t> </w:t>
      </w:r>
      <w:r>
        <w:rPr>
          <w:b/>
          <w:sz w:val="22"/>
        </w:rPr>
        <w:t>nefinancijske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imovine</w:t>
      </w:r>
    </w:p>
    <w:p>
      <w:pPr>
        <w:pStyle w:val="BodyText"/>
        <w:spacing w:before="7"/>
        <w:rPr>
          <w:b/>
          <w:sz w:val="7"/>
        </w:rPr>
      </w:pPr>
    </w:p>
    <w:tbl>
      <w:tblPr>
        <w:tblW w:w="0" w:type="auto"/>
        <w:jc w:val="left"/>
        <w:tblInd w:w="1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8"/>
        <w:gridCol w:w="1779"/>
        <w:gridCol w:w="738"/>
        <w:gridCol w:w="120"/>
        <w:gridCol w:w="2802"/>
        <w:gridCol w:w="1741"/>
        <w:gridCol w:w="1695"/>
        <w:gridCol w:w="1807"/>
        <w:gridCol w:w="1620"/>
        <w:gridCol w:w="195"/>
        <w:gridCol w:w="215"/>
        <w:gridCol w:w="159"/>
        <w:gridCol w:w="362"/>
        <w:gridCol w:w="292"/>
        <w:gridCol w:w="188"/>
        <w:gridCol w:w="159"/>
        <w:gridCol w:w="416"/>
      </w:tblGrid>
      <w:tr>
        <w:trPr>
          <w:trHeight w:val="579" w:hRule="atLeast"/>
        </w:trPr>
        <w:tc>
          <w:tcPr>
            <w:tcW w:w="2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9"/>
              <w:ind w:left="1514"/>
              <w:rPr>
                <w:sz w:val="16"/>
              </w:rPr>
            </w:pPr>
            <w:r>
              <w:rPr>
                <w:sz w:val="16"/>
              </w:rPr>
              <w:t>BROJČANA</w:t>
            </w:r>
          </w:p>
        </w:tc>
        <w:tc>
          <w:tcPr>
            <w:tcW w:w="73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9"/>
              <w:ind w:left="35"/>
              <w:rPr>
                <w:sz w:val="16"/>
              </w:rPr>
            </w:pPr>
            <w:r>
              <w:rPr>
                <w:sz w:val="16"/>
              </w:rPr>
              <w:t>OZNAKA</w:t>
            </w:r>
          </w:p>
        </w:tc>
        <w:tc>
          <w:tcPr>
            <w:tcW w:w="12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9"/>
              <w:ind w:left="34"/>
              <w:rPr>
                <w:sz w:val="16"/>
              </w:rPr>
            </w:pPr>
            <w:r>
              <w:rPr>
                <w:w w:val="100"/>
                <w:sz w:val="16"/>
              </w:rPr>
              <w:t>I</w:t>
            </w:r>
          </w:p>
        </w:tc>
        <w:tc>
          <w:tcPr>
            <w:tcW w:w="2802" w:type="dxa"/>
            <w:tcBorders>
              <w:top w:val="single" w:sz="8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69"/>
              <w:ind w:left="34"/>
              <w:rPr>
                <w:sz w:val="16"/>
              </w:rPr>
            </w:pPr>
            <w:r>
              <w:rPr>
                <w:sz w:val="16"/>
              </w:rPr>
              <w:t>NAZIV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7" w:lineRule="auto" w:before="66"/>
              <w:ind w:left="613" w:right="429" w:hanging="248"/>
              <w:rPr>
                <w:sz w:val="16"/>
              </w:rPr>
            </w:pPr>
            <w:r>
              <w:rPr>
                <w:sz w:val="16"/>
              </w:rPr>
              <w:t>IZVRŠENJE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2023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line="237" w:lineRule="auto" w:before="56"/>
              <w:ind w:left="564" w:right="293" w:hanging="389"/>
              <w:rPr>
                <w:sz w:val="16"/>
              </w:rPr>
            </w:pPr>
            <w:r>
              <w:rPr>
                <w:sz w:val="16"/>
              </w:rPr>
              <w:t>IZVORNI PLAN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2024</w:t>
            </w:r>
          </w:p>
        </w:tc>
        <w:tc>
          <w:tcPr>
            <w:tcW w:w="180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line="237" w:lineRule="auto" w:before="56"/>
              <w:ind w:left="691" w:right="322" w:hanging="334"/>
              <w:rPr>
                <w:sz w:val="16"/>
              </w:rPr>
            </w:pPr>
            <w:r>
              <w:rPr>
                <w:sz w:val="16"/>
              </w:rPr>
              <w:t>TEKUĆI PLAN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2024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line="237" w:lineRule="auto" w:before="66"/>
              <w:ind w:left="576" w:right="340" w:hanging="248"/>
              <w:rPr>
                <w:sz w:val="16"/>
              </w:rPr>
            </w:pPr>
            <w:r>
              <w:rPr>
                <w:sz w:val="16"/>
              </w:rPr>
              <w:t>IZVRŠENJE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2024</w:t>
            </w:r>
          </w:p>
        </w:tc>
        <w:tc>
          <w:tcPr>
            <w:tcW w:w="931" w:type="dxa"/>
            <w:gridSpan w:val="4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6"/>
              <w:ind w:left="153"/>
              <w:rPr>
                <w:sz w:val="16"/>
              </w:rPr>
            </w:pPr>
            <w:r>
              <w:rPr>
                <w:sz w:val="16"/>
              </w:rPr>
              <w:t>INDEX</w:t>
            </w:r>
          </w:p>
        </w:tc>
        <w:tc>
          <w:tcPr>
            <w:tcW w:w="10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6"/>
              <w:ind w:left="293"/>
              <w:rPr>
                <w:sz w:val="16"/>
              </w:rPr>
            </w:pPr>
            <w:r>
              <w:rPr>
                <w:sz w:val="16"/>
              </w:rPr>
              <w:t>INDEX</w:t>
            </w:r>
          </w:p>
        </w:tc>
      </w:tr>
      <w:tr>
        <w:trPr>
          <w:trHeight w:val="350" w:hRule="atLeast"/>
        </w:trPr>
        <w:tc>
          <w:tcPr>
            <w:tcW w:w="607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69"/>
              <w:ind w:right="70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4"/>
              <w:ind w:left="16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4"/>
              <w:ind w:right="76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80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right="1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69"/>
              <w:ind w:right="14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19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</w:tcPr>
          <w:p>
            <w:pPr>
              <w:pStyle w:val="TableParagraph"/>
              <w:spacing w:before="86"/>
              <w:ind w:left="88" w:right="-15"/>
              <w:rPr>
                <w:sz w:val="16"/>
              </w:rPr>
            </w:pPr>
            <w:r>
              <w:rPr>
                <w:w w:val="100"/>
                <w:sz w:val="16"/>
              </w:rPr>
              <w:t>6</w:t>
            </w:r>
          </w:p>
        </w:tc>
        <w:tc>
          <w:tcPr>
            <w:tcW w:w="21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86"/>
              <w:ind w:left="64"/>
              <w:rPr>
                <w:sz w:val="16"/>
              </w:rPr>
            </w:pPr>
            <w:r>
              <w:rPr>
                <w:w w:val="100"/>
                <w:sz w:val="16"/>
              </w:rPr>
              <w:t>=</w:t>
            </w:r>
          </w:p>
        </w:tc>
        <w:tc>
          <w:tcPr>
            <w:tcW w:w="15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86"/>
              <w:ind w:left="37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36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6"/>
              <w:ind w:left="37"/>
              <w:rPr>
                <w:sz w:val="16"/>
              </w:rPr>
            </w:pP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2</w:t>
            </w:r>
          </w:p>
        </w:tc>
        <w:tc>
          <w:tcPr>
            <w:tcW w:w="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54"/>
              <w:ind w:left="158"/>
              <w:rPr>
                <w:sz w:val="16"/>
              </w:rPr>
            </w:pPr>
            <w:r>
              <w:rPr>
                <w:w w:val="100"/>
                <w:sz w:val="16"/>
              </w:rPr>
              <w:t>7</w:t>
            </w:r>
          </w:p>
        </w:tc>
        <w:tc>
          <w:tcPr>
            <w:tcW w:w="18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54"/>
              <w:ind w:left="35"/>
              <w:rPr>
                <w:sz w:val="16"/>
              </w:rPr>
            </w:pPr>
            <w:r>
              <w:rPr>
                <w:w w:val="100"/>
                <w:sz w:val="16"/>
              </w:rPr>
              <w:t>=</w:t>
            </w:r>
          </w:p>
        </w:tc>
        <w:tc>
          <w:tcPr>
            <w:tcW w:w="15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54"/>
              <w:ind w:left="34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4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4"/>
              <w:ind w:left="34"/>
              <w:rPr>
                <w:sz w:val="16"/>
              </w:rPr>
            </w:pPr>
            <w:r>
              <w:rPr>
                <w:sz w:val="16"/>
              </w:rPr>
              <w:t>/ 4</w:t>
            </w:r>
          </w:p>
        </w:tc>
      </w:tr>
      <w:tr>
        <w:trPr>
          <w:trHeight w:val="718" w:hRule="atLeast"/>
        </w:trPr>
        <w:tc>
          <w:tcPr>
            <w:tcW w:w="6077" w:type="dxa"/>
            <w:gridSpan w:val="5"/>
            <w:tcBorders>
              <w:top w:val="single" w:sz="8" w:space="0" w:color="000000"/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71"/>
              <w:ind w:left="371"/>
              <w:rPr>
                <w:sz w:val="20"/>
              </w:rPr>
            </w:pPr>
            <w:r>
              <w:rPr>
                <w:sz w:val="18"/>
              </w:rPr>
              <w:t>423</w:t>
            </w:r>
            <w:r>
              <w:rPr>
                <w:spacing w:val="61"/>
                <w:sz w:val="18"/>
              </w:rPr>
              <w:t> </w:t>
            </w:r>
            <w:r>
              <w:rPr>
                <w:sz w:val="20"/>
              </w:rPr>
              <w:t>Prijevozna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sredstva</w:t>
            </w:r>
          </w:p>
        </w:tc>
        <w:tc>
          <w:tcPr>
            <w:tcW w:w="1741" w:type="dxa"/>
            <w:tcBorders>
              <w:top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132"/>
              <w:ind w:right="20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95" w:type="dxa"/>
            <w:tcBorders>
              <w:top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132"/>
              <w:ind w:right="154"/>
              <w:jc w:val="right"/>
              <w:rPr>
                <w:sz w:val="16"/>
              </w:rPr>
            </w:pPr>
            <w:r>
              <w:rPr>
                <w:sz w:val="16"/>
              </w:rPr>
              <w:t>3.600.000,00</w:t>
            </w:r>
          </w:p>
        </w:tc>
        <w:tc>
          <w:tcPr>
            <w:tcW w:w="1807" w:type="dxa"/>
            <w:tcBorders>
              <w:top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132"/>
              <w:ind w:right="185"/>
              <w:jc w:val="right"/>
              <w:rPr>
                <w:sz w:val="16"/>
              </w:rPr>
            </w:pPr>
            <w:r>
              <w:rPr>
                <w:sz w:val="16"/>
              </w:rPr>
              <w:t>3.600.000,00</w:t>
            </w:r>
          </w:p>
        </w:tc>
        <w:tc>
          <w:tcPr>
            <w:tcW w:w="1620" w:type="dxa"/>
            <w:tcBorders>
              <w:top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132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5" w:type="dxa"/>
            <w:tcBorders>
              <w:top w:val="single" w:sz="8" w:space="0" w:color="000000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6" w:type="dxa"/>
            <w:gridSpan w:val="3"/>
            <w:tcBorders>
              <w:top w:val="single" w:sz="8" w:space="0" w:color="000000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" w:type="dxa"/>
            <w:tcBorders>
              <w:top w:val="single" w:sz="8" w:space="0" w:color="000000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3" w:type="dxa"/>
            <w:gridSpan w:val="3"/>
            <w:tcBorders>
              <w:top w:val="single" w:sz="8" w:space="0" w:color="000000"/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85" w:hRule="atLeast"/>
        </w:trPr>
        <w:tc>
          <w:tcPr>
            <w:tcW w:w="6077" w:type="dxa"/>
            <w:gridSpan w:val="5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47"/>
              <w:ind w:left="100"/>
              <w:rPr>
                <w:sz w:val="20"/>
              </w:rPr>
            </w:pPr>
            <w:r>
              <w:rPr>
                <w:position w:val="2"/>
                <w:sz w:val="18"/>
              </w:rPr>
              <w:t>4231</w:t>
            </w:r>
            <w:r>
              <w:rPr>
                <w:spacing w:val="15"/>
                <w:position w:val="2"/>
                <w:sz w:val="18"/>
              </w:rPr>
              <w:t> </w:t>
            </w:r>
            <w:r>
              <w:rPr>
                <w:sz w:val="20"/>
              </w:rPr>
              <w:t>Prijevozna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sredstva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cestovnom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prometu</w:t>
            </w:r>
          </w:p>
        </w:tc>
        <w:tc>
          <w:tcPr>
            <w:tcW w:w="1741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5"/>
              <w:ind w:right="19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95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7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65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31" w:type="dxa"/>
            <w:gridSpan w:val="4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5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88" w:hRule="atLeast"/>
        </w:trPr>
        <w:tc>
          <w:tcPr>
            <w:tcW w:w="6077" w:type="dxa"/>
            <w:gridSpan w:val="5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line="237" w:lineRule="auto" w:before="43"/>
              <w:ind w:left="851" w:right="722" w:hanging="480"/>
              <w:rPr>
                <w:sz w:val="20"/>
              </w:rPr>
            </w:pPr>
            <w:r>
              <w:rPr>
                <w:sz w:val="18"/>
              </w:rPr>
              <w:t>424</w:t>
            </w:r>
            <w:r>
              <w:rPr>
                <w:spacing w:val="1"/>
                <w:sz w:val="18"/>
              </w:rPr>
              <w:t> </w:t>
            </w:r>
            <w:r>
              <w:rPr>
                <w:sz w:val="20"/>
              </w:rPr>
              <w:t>Knjige, umjetnička djela i ostale izložbene</w:t>
            </w:r>
            <w:r>
              <w:rPr>
                <w:spacing w:val="-68"/>
                <w:sz w:val="20"/>
              </w:rPr>
              <w:t> </w:t>
            </w:r>
            <w:r>
              <w:rPr>
                <w:sz w:val="20"/>
              </w:rPr>
              <w:t>vrijednosti</w:t>
            </w:r>
          </w:p>
        </w:tc>
        <w:tc>
          <w:tcPr>
            <w:tcW w:w="1741" w:type="dxa"/>
            <w:shd w:val="clear" w:color="auto" w:fill="EBEBEB"/>
          </w:tcPr>
          <w:p>
            <w:pPr>
              <w:pStyle w:val="TableParagraph"/>
              <w:spacing w:before="103"/>
              <w:ind w:right="202"/>
              <w:jc w:val="right"/>
              <w:rPr>
                <w:sz w:val="16"/>
              </w:rPr>
            </w:pPr>
            <w:r>
              <w:rPr>
                <w:sz w:val="16"/>
              </w:rPr>
              <w:t>5.680,52</w:t>
            </w:r>
          </w:p>
        </w:tc>
        <w:tc>
          <w:tcPr>
            <w:tcW w:w="1695" w:type="dxa"/>
            <w:shd w:val="clear" w:color="auto" w:fill="EBEBEB"/>
          </w:tcPr>
          <w:p>
            <w:pPr>
              <w:pStyle w:val="TableParagraph"/>
              <w:spacing w:before="103"/>
              <w:ind w:right="154"/>
              <w:jc w:val="right"/>
              <w:rPr>
                <w:sz w:val="16"/>
              </w:rPr>
            </w:pPr>
            <w:r>
              <w:rPr>
                <w:sz w:val="16"/>
              </w:rPr>
              <w:t>10.929,00</w:t>
            </w:r>
          </w:p>
        </w:tc>
        <w:tc>
          <w:tcPr>
            <w:tcW w:w="1807" w:type="dxa"/>
            <w:shd w:val="clear" w:color="auto" w:fill="EBEBEB"/>
          </w:tcPr>
          <w:p>
            <w:pPr>
              <w:pStyle w:val="TableParagraph"/>
              <w:spacing w:before="103"/>
              <w:ind w:right="185"/>
              <w:jc w:val="right"/>
              <w:rPr>
                <w:sz w:val="16"/>
              </w:rPr>
            </w:pPr>
            <w:r>
              <w:rPr>
                <w:sz w:val="16"/>
              </w:rPr>
              <w:t>10.929,00</w:t>
            </w:r>
          </w:p>
        </w:tc>
        <w:tc>
          <w:tcPr>
            <w:tcW w:w="1620" w:type="dxa"/>
            <w:shd w:val="clear" w:color="auto" w:fill="EBEBEB"/>
          </w:tcPr>
          <w:p>
            <w:pPr>
              <w:pStyle w:val="TableParagraph"/>
              <w:spacing w:before="103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8.909,97</w:t>
            </w:r>
          </w:p>
        </w:tc>
        <w:tc>
          <w:tcPr>
            <w:tcW w:w="195" w:type="dxa"/>
            <w:shd w:val="clear" w:color="auto" w:fill="EBEBEB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6" w:type="dxa"/>
            <w:gridSpan w:val="3"/>
            <w:shd w:val="clear" w:color="auto" w:fill="EBEBEB"/>
          </w:tcPr>
          <w:p>
            <w:pPr>
              <w:pStyle w:val="TableParagraph"/>
              <w:spacing w:before="103"/>
              <w:ind w:left="7"/>
              <w:rPr>
                <w:sz w:val="16"/>
              </w:rPr>
            </w:pPr>
            <w:r>
              <w:rPr>
                <w:sz w:val="16"/>
              </w:rPr>
              <w:t>156.85</w:t>
            </w:r>
          </w:p>
        </w:tc>
        <w:tc>
          <w:tcPr>
            <w:tcW w:w="292" w:type="dxa"/>
            <w:shd w:val="clear" w:color="auto" w:fill="EBEBEB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3" w:type="dxa"/>
            <w:gridSpan w:val="3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117"/>
              <w:ind w:left="105"/>
              <w:rPr>
                <w:sz w:val="16"/>
              </w:rPr>
            </w:pPr>
            <w:r>
              <w:rPr>
                <w:sz w:val="16"/>
              </w:rPr>
              <w:t>81,53</w:t>
            </w:r>
          </w:p>
        </w:tc>
      </w:tr>
      <w:tr>
        <w:trPr>
          <w:trHeight w:val="501" w:hRule="atLeast"/>
        </w:trPr>
        <w:tc>
          <w:tcPr>
            <w:tcW w:w="63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50"/>
              <w:ind w:left="100"/>
              <w:rPr>
                <w:sz w:val="18"/>
              </w:rPr>
            </w:pPr>
            <w:r>
              <w:rPr>
                <w:sz w:val="18"/>
              </w:rPr>
              <w:t>4241</w:t>
            </w:r>
          </w:p>
        </w:tc>
        <w:tc>
          <w:tcPr>
            <w:tcW w:w="5439" w:type="dxa"/>
            <w:gridSpan w:val="4"/>
            <w:tcBorders>
              <w:right w:val="single" w:sz="12" w:space="0" w:color="000000"/>
            </w:tcBorders>
          </w:tcPr>
          <w:p>
            <w:pPr>
              <w:pStyle w:val="TableParagraph"/>
              <w:spacing w:before="147"/>
              <w:ind w:left="86"/>
              <w:rPr>
                <w:sz w:val="20"/>
              </w:rPr>
            </w:pPr>
            <w:r>
              <w:rPr>
                <w:sz w:val="20"/>
              </w:rPr>
              <w:t>Knjige</w:t>
            </w:r>
          </w:p>
        </w:tc>
        <w:tc>
          <w:tcPr>
            <w:tcW w:w="1741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5"/>
              <w:ind w:right="192"/>
              <w:jc w:val="right"/>
              <w:rPr>
                <w:sz w:val="16"/>
              </w:rPr>
            </w:pPr>
            <w:r>
              <w:rPr>
                <w:sz w:val="16"/>
              </w:rPr>
              <w:t>3.423,46</w:t>
            </w:r>
          </w:p>
        </w:tc>
        <w:tc>
          <w:tcPr>
            <w:tcW w:w="1695" w:type="dxa"/>
            <w:vMerge w:val="restart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7" w:type="dxa"/>
            <w:vMerge w:val="restart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65"/>
              <w:jc w:val="right"/>
              <w:rPr>
                <w:sz w:val="16"/>
              </w:rPr>
            </w:pPr>
            <w:r>
              <w:rPr>
                <w:sz w:val="16"/>
              </w:rPr>
              <w:t>8.469,97</w:t>
            </w:r>
          </w:p>
        </w:tc>
        <w:tc>
          <w:tcPr>
            <w:tcW w:w="931" w:type="dxa"/>
            <w:gridSpan w:val="4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5"/>
              <w:ind w:left="252"/>
              <w:rPr>
                <w:sz w:val="16"/>
              </w:rPr>
            </w:pPr>
            <w:r>
              <w:rPr>
                <w:sz w:val="16"/>
              </w:rPr>
              <w:t>247.41</w:t>
            </w:r>
          </w:p>
        </w:tc>
        <w:tc>
          <w:tcPr>
            <w:tcW w:w="1055" w:type="dxa"/>
            <w:gridSpan w:val="4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4" w:hRule="atLeast"/>
        </w:trPr>
        <w:tc>
          <w:tcPr>
            <w:tcW w:w="6077" w:type="dxa"/>
            <w:gridSpan w:val="5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1"/>
              <w:ind w:left="100"/>
              <w:rPr>
                <w:sz w:val="20"/>
              </w:rPr>
            </w:pPr>
            <w:r>
              <w:rPr>
                <w:position w:val="2"/>
                <w:sz w:val="18"/>
              </w:rPr>
              <w:t>4243</w:t>
            </w:r>
            <w:r>
              <w:rPr>
                <w:spacing w:val="85"/>
                <w:position w:val="2"/>
                <w:sz w:val="18"/>
              </w:rPr>
              <w:t> </w:t>
            </w:r>
            <w:r>
              <w:rPr>
                <w:sz w:val="20"/>
              </w:rPr>
              <w:t>Muzejski izlošci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 predmeti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prirodnih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rijetkosti</w:t>
            </w:r>
          </w:p>
        </w:tc>
        <w:tc>
          <w:tcPr>
            <w:tcW w:w="1741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9"/>
              <w:ind w:right="19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95" w:type="dxa"/>
            <w:vMerge/>
            <w:tcBorders>
              <w:top w:val="nil"/>
              <w:left w:val="single" w:sz="8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9"/>
              <w:jc w:val="right"/>
              <w:rPr>
                <w:sz w:val="16"/>
              </w:rPr>
            </w:pPr>
            <w:r>
              <w:rPr>
                <w:sz w:val="16"/>
              </w:rPr>
              <w:t>170,00</w:t>
            </w:r>
          </w:p>
        </w:tc>
        <w:tc>
          <w:tcPr>
            <w:tcW w:w="931" w:type="dxa"/>
            <w:gridSpan w:val="4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5" w:type="dxa"/>
            <w:gridSpan w:val="4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0" w:hRule="atLeast"/>
        </w:trPr>
        <w:tc>
          <w:tcPr>
            <w:tcW w:w="6077" w:type="dxa"/>
            <w:gridSpan w:val="5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9"/>
              <w:ind w:left="100"/>
              <w:rPr>
                <w:sz w:val="20"/>
              </w:rPr>
            </w:pPr>
            <w:r>
              <w:rPr>
                <w:position w:val="2"/>
                <w:sz w:val="18"/>
              </w:rPr>
              <w:t>4244</w:t>
            </w:r>
            <w:r>
              <w:rPr>
                <w:spacing w:val="85"/>
                <w:position w:val="2"/>
                <w:sz w:val="18"/>
              </w:rPr>
              <w:t> </w:t>
            </w:r>
            <w:r>
              <w:rPr>
                <w:sz w:val="20"/>
              </w:rPr>
              <w:t>Ostale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nespomenute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izložbene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vrijednosti</w:t>
            </w:r>
          </w:p>
        </w:tc>
        <w:tc>
          <w:tcPr>
            <w:tcW w:w="1741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8"/>
              <w:ind w:right="192"/>
              <w:jc w:val="right"/>
              <w:rPr>
                <w:sz w:val="16"/>
              </w:rPr>
            </w:pPr>
            <w:r>
              <w:rPr>
                <w:sz w:val="16"/>
              </w:rPr>
              <w:t>2.257,06</w:t>
            </w:r>
          </w:p>
        </w:tc>
        <w:tc>
          <w:tcPr>
            <w:tcW w:w="1695" w:type="dxa"/>
            <w:vMerge/>
            <w:tcBorders>
              <w:top w:val="nil"/>
              <w:left w:val="single" w:sz="8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8"/>
              <w:jc w:val="right"/>
              <w:rPr>
                <w:sz w:val="16"/>
              </w:rPr>
            </w:pPr>
            <w:r>
              <w:rPr>
                <w:sz w:val="16"/>
              </w:rPr>
              <w:t>270,00</w:t>
            </w:r>
          </w:p>
        </w:tc>
        <w:tc>
          <w:tcPr>
            <w:tcW w:w="931" w:type="dxa"/>
            <w:gridSpan w:val="4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8"/>
              <w:ind w:left="347"/>
              <w:rPr>
                <w:sz w:val="16"/>
              </w:rPr>
            </w:pPr>
            <w:r>
              <w:rPr>
                <w:sz w:val="16"/>
              </w:rPr>
              <w:t>11.96</w:t>
            </w:r>
          </w:p>
        </w:tc>
        <w:tc>
          <w:tcPr>
            <w:tcW w:w="1055" w:type="dxa"/>
            <w:gridSpan w:val="4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88" w:hRule="atLeast"/>
        </w:trPr>
        <w:tc>
          <w:tcPr>
            <w:tcW w:w="6077" w:type="dxa"/>
            <w:gridSpan w:val="5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41"/>
              <w:ind w:left="371"/>
              <w:rPr>
                <w:sz w:val="20"/>
              </w:rPr>
            </w:pPr>
            <w:r>
              <w:rPr>
                <w:sz w:val="18"/>
              </w:rPr>
              <w:t>426</w:t>
            </w:r>
            <w:r>
              <w:rPr>
                <w:spacing w:val="69"/>
                <w:sz w:val="18"/>
              </w:rPr>
              <w:t> </w:t>
            </w:r>
            <w:r>
              <w:rPr>
                <w:sz w:val="20"/>
              </w:rPr>
              <w:t>Nematerijalna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proizvedena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imovina</w:t>
            </w:r>
          </w:p>
        </w:tc>
        <w:tc>
          <w:tcPr>
            <w:tcW w:w="1741" w:type="dxa"/>
            <w:shd w:val="clear" w:color="auto" w:fill="EBEBEB"/>
          </w:tcPr>
          <w:p>
            <w:pPr>
              <w:pStyle w:val="TableParagraph"/>
              <w:spacing w:before="103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64.808,53</w:t>
            </w:r>
          </w:p>
        </w:tc>
        <w:tc>
          <w:tcPr>
            <w:tcW w:w="1695" w:type="dxa"/>
            <w:shd w:val="clear" w:color="auto" w:fill="EBEBEB"/>
          </w:tcPr>
          <w:p>
            <w:pPr>
              <w:pStyle w:val="TableParagraph"/>
              <w:spacing w:before="103"/>
              <w:ind w:right="154"/>
              <w:jc w:val="right"/>
              <w:rPr>
                <w:sz w:val="16"/>
              </w:rPr>
            </w:pPr>
            <w:r>
              <w:rPr>
                <w:sz w:val="16"/>
              </w:rPr>
              <w:t>1.590.362,00</w:t>
            </w:r>
          </w:p>
        </w:tc>
        <w:tc>
          <w:tcPr>
            <w:tcW w:w="1807" w:type="dxa"/>
            <w:shd w:val="clear" w:color="auto" w:fill="EBEBEB"/>
          </w:tcPr>
          <w:p>
            <w:pPr>
              <w:pStyle w:val="TableParagraph"/>
              <w:spacing w:before="103"/>
              <w:ind w:right="185"/>
              <w:jc w:val="right"/>
              <w:rPr>
                <w:sz w:val="16"/>
              </w:rPr>
            </w:pPr>
            <w:r>
              <w:rPr>
                <w:sz w:val="16"/>
              </w:rPr>
              <w:t>1.590.362,00</w:t>
            </w:r>
          </w:p>
        </w:tc>
        <w:tc>
          <w:tcPr>
            <w:tcW w:w="1620" w:type="dxa"/>
            <w:shd w:val="clear" w:color="auto" w:fill="EBEBEB"/>
          </w:tcPr>
          <w:p>
            <w:pPr>
              <w:pStyle w:val="TableParagraph"/>
              <w:spacing w:before="103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122.678,34</w:t>
            </w:r>
          </w:p>
        </w:tc>
        <w:tc>
          <w:tcPr>
            <w:tcW w:w="195" w:type="dxa"/>
            <w:shd w:val="clear" w:color="auto" w:fill="EBEBEB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6" w:type="dxa"/>
            <w:gridSpan w:val="3"/>
            <w:shd w:val="clear" w:color="auto" w:fill="EBEBEB"/>
          </w:tcPr>
          <w:p>
            <w:pPr>
              <w:pStyle w:val="TableParagraph"/>
              <w:spacing w:before="103"/>
              <w:ind w:left="7"/>
              <w:rPr>
                <w:sz w:val="16"/>
              </w:rPr>
            </w:pPr>
            <w:r>
              <w:rPr>
                <w:sz w:val="16"/>
              </w:rPr>
              <w:t>189.29</w:t>
            </w:r>
          </w:p>
        </w:tc>
        <w:tc>
          <w:tcPr>
            <w:tcW w:w="292" w:type="dxa"/>
            <w:shd w:val="clear" w:color="auto" w:fill="EBEBEB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3" w:type="dxa"/>
            <w:gridSpan w:val="3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117"/>
              <w:ind w:left="213"/>
              <w:rPr>
                <w:sz w:val="16"/>
              </w:rPr>
            </w:pPr>
            <w:r>
              <w:rPr>
                <w:sz w:val="16"/>
              </w:rPr>
              <w:t>7,71</w:t>
            </w:r>
          </w:p>
        </w:tc>
      </w:tr>
      <w:tr>
        <w:trPr>
          <w:trHeight w:val="540" w:hRule="atLeast"/>
        </w:trPr>
        <w:tc>
          <w:tcPr>
            <w:tcW w:w="6077" w:type="dxa"/>
            <w:gridSpan w:val="5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47"/>
              <w:ind w:left="100"/>
              <w:rPr>
                <w:sz w:val="20"/>
              </w:rPr>
            </w:pPr>
            <w:r>
              <w:rPr>
                <w:position w:val="2"/>
                <w:sz w:val="18"/>
              </w:rPr>
              <w:t>4263</w:t>
            </w:r>
            <w:r>
              <w:rPr>
                <w:spacing w:val="81"/>
                <w:position w:val="2"/>
                <w:sz w:val="18"/>
              </w:rPr>
              <w:t> </w:t>
            </w:r>
            <w:r>
              <w:rPr>
                <w:sz w:val="20"/>
              </w:rPr>
              <w:t>Umjetnička,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literarna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znanstvena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djela</w:t>
            </w:r>
          </w:p>
        </w:tc>
        <w:tc>
          <w:tcPr>
            <w:tcW w:w="1741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5"/>
              <w:ind w:right="189"/>
              <w:jc w:val="right"/>
              <w:rPr>
                <w:sz w:val="16"/>
              </w:rPr>
            </w:pPr>
            <w:r>
              <w:rPr>
                <w:sz w:val="16"/>
              </w:rPr>
              <w:t>64.808,53</w:t>
            </w:r>
          </w:p>
        </w:tc>
        <w:tc>
          <w:tcPr>
            <w:tcW w:w="1695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7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65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122.678,34</w:t>
            </w:r>
          </w:p>
        </w:tc>
        <w:tc>
          <w:tcPr>
            <w:tcW w:w="931" w:type="dxa"/>
            <w:gridSpan w:val="4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5"/>
              <w:ind w:left="247"/>
              <w:rPr>
                <w:sz w:val="16"/>
              </w:rPr>
            </w:pPr>
            <w:r>
              <w:rPr>
                <w:sz w:val="16"/>
              </w:rPr>
              <w:t>189.29</w:t>
            </w:r>
          </w:p>
        </w:tc>
        <w:tc>
          <w:tcPr>
            <w:tcW w:w="1055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71" w:hRule="atLeast"/>
        </w:trPr>
        <w:tc>
          <w:tcPr>
            <w:tcW w:w="6077" w:type="dxa"/>
            <w:gridSpan w:val="5"/>
            <w:tcBorders>
              <w:left w:val="single" w:sz="8" w:space="0" w:color="000000"/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line="240" w:lineRule="exact" w:before="71"/>
              <w:ind w:left="611" w:right="813" w:hanging="346"/>
              <w:rPr>
                <w:sz w:val="20"/>
              </w:rPr>
            </w:pPr>
            <w:r>
              <w:rPr>
                <w:sz w:val="18"/>
              </w:rPr>
              <w:t>43</w:t>
            </w:r>
            <w:r>
              <w:rPr>
                <w:spacing w:val="50"/>
                <w:sz w:val="18"/>
              </w:rPr>
              <w:t> </w:t>
            </w:r>
            <w:r>
              <w:rPr>
                <w:sz w:val="20"/>
              </w:rPr>
              <w:t>Rashodi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nabavu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plemenitih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metala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 ostalih</w:t>
            </w:r>
            <w:r>
              <w:rPr>
                <w:spacing w:val="-67"/>
                <w:sz w:val="20"/>
              </w:rPr>
              <w:t> </w:t>
            </w:r>
            <w:r>
              <w:rPr>
                <w:sz w:val="20"/>
              </w:rPr>
              <w:t>pohranjenih vrijednosti</w:t>
            </w:r>
          </w:p>
        </w:tc>
        <w:tc>
          <w:tcPr>
            <w:tcW w:w="1741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74"/>
              <w:ind w:right="195"/>
              <w:jc w:val="right"/>
              <w:rPr>
                <w:sz w:val="16"/>
              </w:rPr>
            </w:pPr>
            <w:r>
              <w:rPr>
                <w:sz w:val="16"/>
              </w:rPr>
              <w:t>69,91</w:t>
            </w:r>
          </w:p>
        </w:tc>
        <w:tc>
          <w:tcPr>
            <w:tcW w:w="1695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74"/>
              <w:ind w:right="155"/>
              <w:jc w:val="right"/>
              <w:rPr>
                <w:sz w:val="16"/>
              </w:rPr>
            </w:pPr>
            <w:r>
              <w:rPr>
                <w:sz w:val="16"/>
              </w:rPr>
              <w:t>390,00</w:t>
            </w:r>
          </w:p>
        </w:tc>
        <w:tc>
          <w:tcPr>
            <w:tcW w:w="1807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74"/>
              <w:ind w:right="169"/>
              <w:jc w:val="right"/>
              <w:rPr>
                <w:sz w:val="16"/>
              </w:rPr>
            </w:pPr>
            <w:r>
              <w:rPr>
                <w:sz w:val="16"/>
              </w:rPr>
              <w:t>390,00</w:t>
            </w:r>
          </w:p>
        </w:tc>
        <w:tc>
          <w:tcPr>
            <w:tcW w:w="1620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88"/>
              <w:ind w:right="3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5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6" w:type="dxa"/>
            <w:gridSpan w:val="3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3" w:type="dxa"/>
            <w:gridSpan w:val="3"/>
            <w:tcBorders>
              <w:bottom w:val="single" w:sz="24" w:space="0" w:color="FFFFFF"/>
              <w:right w:val="single" w:sz="8" w:space="0" w:color="000000"/>
            </w:tcBorders>
            <w:shd w:val="clear" w:color="auto" w:fill="DBDBDB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88" w:hRule="atLeast"/>
        </w:trPr>
        <w:tc>
          <w:tcPr>
            <w:tcW w:w="6077" w:type="dxa"/>
            <w:gridSpan w:val="5"/>
            <w:tcBorders>
              <w:top w:val="single" w:sz="24" w:space="0" w:color="FFFFFF"/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41"/>
              <w:ind w:left="371"/>
              <w:rPr>
                <w:sz w:val="20"/>
              </w:rPr>
            </w:pPr>
            <w:r>
              <w:rPr>
                <w:sz w:val="18"/>
              </w:rPr>
              <w:t>431</w:t>
            </w:r>
            <w:r>
              <w:rPr>
                <w:spacing w:val="69"/>
                <w:sz w:val="18"/>
              </w:rPr>
              <w:t> </w:t>
            </w:r>
            <w:r>
              <w:rPr>
                <w:sz w:val="20"/>
              </w:rPr>
              <w:t>Plemeniti metali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i ostale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pohranjene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vrijednosti</w:t>
            </w:r>
          </w:p>
        </w:tc>
        <w:tc>
          <w:tcPr>
            <w:tcW w:w="1741" w:type="dxa"/>
            <w:tcBorders>
              <w:top w:val="single" w:sz="24" w:space="0" w:color="FFFFFF"/>
            </w:tcBorders>
            <w:shd w:val="clear" w:color="auto" w:fill="EBEBEB"/>
          </w:tcPr>
          <w:p>
            <w:pPr>
              <w:pStyle w:val="TableParagraph"/>
              <w:spacing w:before="103"/>
              <w:ind w:right="195"/>
              <w:jc w:val="right"/>
              <w:rPr>
                <w:sz w:val="16"/>
              </w:rPr>
            </w:pPr>
            <w:r>
              <w:rPr>
                <w:sz w:val="16"/>
              </w:rPr>
              <w:t>69,91</w:t>
            </w:r>
          </w:p>
        </w:tc>
        <w:tc>
          <w:tcPr>
            <w:tcW w:w="1695" w:type="dxa"/>
            <w:tcBorders>
              <w:top w:val="single" w:sz="24" w:space="0" w:color="FFFFFF"/>
            </w:tcBorders>
            <w:shd w:val="clear" w:color="auto" w:fill="EBEBEB"/>
          </w:tcPr>
          <w:p>
            <w:pPr>
              <w:pStyle w:val="TableParagraph"/>
              <w:spacing w:before="103"/>
              <w:ind w:right="155"/>
              <w:jc w:val="right"/>
              <w:rPr>
                <w:sz w:val="16"/>
              </w:rPr>
            </w:pPr>
            <w:r>
              <w:rPr>
                <w:sz w:val="16"/>
              </w:rPr>
              <w:t>390,00</w:t>
            </w:r>
          </w:p>
        </w:tc>
        <w:tc>
          <w:tcPr>
            <w:tcW w:w="1807" w:type="dxa"/>
            <w:tcBorders>
              <w:top w:val="single" w:sz="24" w:space="0" w:color="FFFFFF"/>
            </w:tcBorders>
            <w:shd w:val="clear" w:color="auto" w:fill="EBEBEB"/>
          </w:tcPr>
          <w:p>
            <w:pPr>
              <w:pStyle w:val="TableParagraph"/>
              <w:spacing w:before="103"/>
              <w:ind w:right="186"/>
              <w:jc w:val="right"/>
              <w:rPr>
                <w:sz w:val="16"/>
              </w:rPr>
            </w:pPr>
            <w:r>
              <w:rPr>
                <w:sz w:val="16"/>
              </w:rPr>
              <w:t>390,00</w:t>
            </w:r>
          </w:p>
        </w:tc>
        <w:tc>
          <w:tcPr>
            <w:tcW w:w="1620" w:type="dxa"/>
            <w:tcBorders>
              <w:top w:val="single" w:sz="24" w:space="0" w:color="FFFFFF"/>
            </w:tcBorders>
            <w:shd w:val="clear" w:color="auto" w:fill="EBEBEB"/>
          </w:tcPr>
          <w:p>
            <w:pPr>
              <w:pStyle w:val="TableParagraph"/>
              <w:spacing w:before="103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5" w:type="dxa"/>
            <w:tcBorders>
              <w:top w:val="single" w:sz="24" w:space="0" w:color="FFFFFF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6" w:type="dxa"/>
            <w:gridSpan w:val="3"/>
            <w:tcBorders>
              <w:top w:val="single" w:sz="24" w:space="0" w:color="FFFFFF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" w:type="dxa"/>
            <w:tcBorders>
              <w:top w:val="single" w:sz="24" w:space="0" w:color="FFFFFF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3" w:type="dxa"/>
            <w:gridSpan w:val="3"/>
            <w:tcBorders>
              <w:top w:val="single" w:sz="24" w:space="0" w:color="FFFFFF"/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45" w:hRule="atLeast"/>
        </w:trPr>
        <w:tc>
          <w:tcPr>
            <w:tcW w:w="6077" w:type="dxa"/>
            <w:gridSpan w:val="5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exact" w:before="145"/>
              <w:ind w:left="714" w:hanging="615"/>
              <w:rPr>
                <w:sz w:val="20"/>
              </w:rPr>
            </w:pPr>
            <w:r>
              <w:rPr>
                <w:position w:val="2"/>
                <w:sz w:val="18"/>
              </w:rPr>
              <w:t>4312</w:t>
            </w:r>
            <w:r>
              <w:rPr>
                <w:spacing w:val="25"/>
                <w:position w:val="2"/>
                <w:sz w:val="18"/>
              </w:rPr>
              <w:t> </w:t>
            </w:r>
            <w:r>
              <w:rPr>
                <w:sz w:val="20"/>
              </w:rPr>
              <w:t>Pohranjene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knjige,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umjetnička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djela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slične</w:t>
            </w:r>
            <w:r>
              <w:rPr>
                <w:spacing w:val="-68"/>
                <w:sz w:val="20"/>
              </w:rPr>
              <w:t> </w:t>
            </w:r>
            <w:r>
              <w:rPr>
                <w:sz w:val="20"/>
              </w:rPr>
              <w:t>vrijednosti</w:t>
            </w:r>
          </w:p>
        </w:tc>
        <w:tc>
          <w:tcPr>
            <w:tcW w:w="1741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5"/>
              <w:ind w:right="185"/>
              <w:jc w:val="right"/>
              <w:rPr>
                <w:sz w:val="16"/>
              </w:rPr>
            </w:pPr>
            <w:r>
              <w:rPr>
                <w:sz w:val="16"/>
              </w:rPr>
              <w:t>69,91</w:t>
            </w:r>
          </w:p>
        </w:tc>
        <w:tc>
          <w:tcPr>
            <w:tcW w:w="1695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7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65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31" w:type="dxa"/>
            <w:gridSpan w:val="4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5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68" w:hRule="atLeast"/>
        </w:trPr>
        <w:tc>
          <w:tcPr>
            <w:tcW w:w="6077" w:type="dxa"/>
            <w:gridSpan w:val="5"/>
            <w:tcBorders>
              <w:left w:val="single" w:sz="8" w:space="0" w:color="000000"/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line="240" w:lineRule="exact" w:before="68"/>
              <w:ind w:left="611" w:right="774" w:hanging="346"/>
              <w:rPr>
                <w:sz w:val="20"/>
              </w:rPr>
            </w:pPr>
            <w:r>
              <w:rPr>
                <w:sz w:val="18"/>
              </w:rPr>
              <w:t>45</w:t>
            </w:r>
            <w:r>
              <w:rPr>
                <w:spacing w:val="50"/>
                <w:sz w:val="18"/>
              </w:rPr>
              <w:t> </w:t>
            </w:r>
            <w:r>
              <w:rPr>
                <w:sz w:val="20"/>
              </w:rPr>
              <w:t>Rashodi za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dodatna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ulaganja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nefinancijskoj</w:t>
            </w:r>
            <w:r>
              <w:rPr>
                <w:spacing w:val="-67"/>
                <w:sz w:val="20"/>
              </w:rPr>
              <w:t> </w:t>
            </w:r>
            <w:r>
              <w:rPr>
                <w:sz w:val="20"/>
              </w:rPr>
              <w:t>imovini</w:t>
            </w:r>
          </w:p>
        </w:tc>
        <w:tc>
          <w:tcPr>
            <w:tcW w:w="1741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74"/>
              <w:ind w:right="20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95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74"/>
              <w:ind w:right="157"/>
              <w:jc w:val="right"/>
              <w:rPr>
                <w:sz w:val="16"/>
              </w:rPr>
            </w:pPr>
            <w:r>
              <w:rPr>
                <w:sz w:val="16"/>
              </w:rPr>
              <w:t>10.378.600,00</w:t>
            </w:r>
          </w:p>
        </w:tc>
        <w:tc>
          <w:tcPr>
            <w:tcW w:w="1807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74"/>
              <w:ind w:right="171"/>
              <w:jc w:val="right"/>
              <w:rPr>
                <w:sz w:val="16"/>
              </w:rPr>
            </w:pPr>
            <w:r>
              <w:rPr>
                <w:sz w:val="16"/>
              </w:rPr>
              <w:t>10.378.600,00</w:t>
            </w:r>
          </w:p>
        </w:tc>
        <w:tc>
          <w:tcPr>
            <w:tcW w:w="1620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88"/>
              <w:ind w:right="32"/>
              <w:jc w:val="right"/>
              <w:rPr>
                <w:sz w:val="16"/>
              </w:rPr>
            </w:pPr>
            <w:r>
              <w:rPr>
                <w:sz w:val="16"/>
              </w:rPr>
              <w:t>83.678,60</w:t>
            </w:r>
          </w:p>
        </w:tc>
        <w:tc>
          <w:tcPr>
            <w:tcW w:w="195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6" w:type="dxa"/>
            <w:gridSpan w:val="3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3" w:type="dxa"/>
            <w:gridSpan w:val="3"/>
            <w:tcBorders>
              <w:bottom w:val="single" w:sz="24" w:space="0" w:color="FFFFFF"/>
              <w:right w:val="single" w:sz="8" w:space="0" w:color="000000"/>
            </w:tcBorders>
            <w:shd w:val="clear" w:color="auto" w:fill="DBDBDB"/>
          </w:tcPr>
          <w:p>
            <w:pPr>
              <w:pStyle w:val="TableParagraph"/>
              <w:spacing w:before="103"/>
              <w:ind w:left="213"/>
              <w:rPr>
                <w:sz w:val="16"/>
              </w:rPr>
            </w:pPr>
            <w:r>
              <w:rPr>
                <w:sz w:val="16"/>
              </w:rPr>
              <w:t>0,81</w:t>
            </w:r>
          </w:p>
        </w:tc>
      </w:tr>
      <w:tr>
        <w:trPr>
          <w:trHeight w:val="691" w:hRule="atLeast"/>
        </w:trPr>
        <w:tc>
          <w:tcPr>
            <w:tcW w:w="6077" w:type="dxa"/>
            <w:gridSpan w:val="5"/>
            <w:tcBorders>
              <w:top w:val="single" w:sz="24" w:space="0" w:color="FFFFFF"/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43"/>
              <w:ind w:left="371"/>
              <w:rPr>
                <w:sz w:val="20"/>
              </w:rPr>
            </w:pPr>
            <w:r>
              <w:rPr>
                <w:sz w:val="18"/>
              </w:rPr>
              <w:t>451</w:t>
            </w:r>
            <w:r>
              <w:rPr>
                <w:spacing w:val="71"/>
                <w:sz w:val="18"/>
              </w:rPr>
              <w:t> </w:t>
            </w:r>
            <w:r>
              <w:rPr>
                <w:sz w:val="20"/>
              </w:rPr>
              <w:t>Dodatna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ulaganja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građevinskim objektima</w:t>
            </w:r>
          </w:p>
        </w:tc>
        <w:tc>
          <w:tcPr>
            <w:tcW w:w="1741" w:type="dxa"/>
            <w:tcBorders>
              <w:top w:val="single" w:sz="24" w:space="0" w:color="FFFFFF"/>
            </w:tcBorders>
            <w:shd w:val="clear" w:color="auto" w:fill="EBEBEB"/>
          </w:tcPr>
          <w:p>
            <w:pPr>
              <w:pStyle w:val="TableParagraph"/>
              <w:spacing w:before="105"/>
              <w:ind w:right="20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95" w:type="dxa"/>
            <w:tcBorders>
              <w:top w:val="single" w:sz="24" w:space="0" w:color="FFFFFF"/>
            </w:tcBorders>
            <w:shd w:val="clear" w:color="auto" w:fill="EBEBEB"/>
          </w:tcPr>
          <w:p>
            <w:pPr>
              <w:pStyle w:val="TableParagraph"/>
              <w:spacing w:before="105"/>
              <w:ind w:right="157"/>
              <w:jc w:val="right"/>
              <w:rPr>
                <w:sz w:val="16"/>
              </w:rPr>
            </w:pPr>
            <w:r>
              <w:rPr>
                <w:sz w:val="16"/>
              </w:rPr>
              <w:t>10.377.000,00</w:t>
            </w:r>
          </w:p>
        </w:tc>
        <w:tc>
          <w:tcPr>
            <w:tcW w:w="1807" w:type="dxa"/>
            <w:tcBorders>
              <w:top w:val="single" w:sz="24" w:space="0" w:color="FFFFFF"/>
            </w:tcBorders>
            <w:shd w:val="clear" w:color="auto" w:fill="EBEBEB"/>
          </w:tcPr>
          <w:p>
            <w:pPr>
              <w:pStyle w:val="TableParagraph"/>
              <w:spacing w:before="105"/>
              <w:ind w:right="185"/>
              <w:jc w:val="right"/>
              <w:rPr>
                <w:sz w:val="16"/>
              </w:rPr>
            </w:pPr>
            <w:r>
              <w:rPr>
                <w:sz w:val="16"/>
              </w:rPr>
              <w:t>10.377.000,00</w:t>
            </w:r>
          </w:p>
        </w:tc>
        <w:tc>
          <w:tcPr>
            <w:tcW w:w="1620" w:type="dxa"/>
            <w:tcBorders>
              <w:top w:val="single" w:sz="24" w:space="0" w:color="FFFFFF"/>
            </w:tcBorders>
            <w:shd w:val="clear" w:color="auto" w:fill="EBEBEB"/>
          </w:tcPr>
          <w:p>
            <w:pPr>
              <w:pStyle w:val="TableParagraph"/>
              <w:spacing w:before="105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83.678,60</w:t>
            </w:r>
          </w:p>
        </w:tc>
        <w:tc>
          <w:tcPr>
            <w:tcW w:w="195" w:type="dxa"/>
            <w:tcBorders>
              <w:top w:val="single" w:sz="24" w:space="0" w:color="FFFFFF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6" w:type="dxa"/>
            <w:gridSpan w:val="3"/>
            <w:tcBorders>
              <w:top w:val="single" w:sz="24" w:space="0" w:color="FFFFFF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" w:type="dxa"/>
            <w:tcBorders>
              <w:top w:val="single" w:sz="24" w:space="0" w:color="FFFFFF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3" w:type="dxa"/>
            <w:gridSpan w:val="3"/>
            <w:tcBorders>
              <w:top w:val="single" w:sz="24" w:space="0" w:color="FFFFFF"/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120"/>
              <w:ind w:left="213"/>
              <w:rPr>
                <w:sz w:val="16"/>
              </w:rPr>
            </w:pPr>
            <w:r>
              <w:rPr>
                <w:sz w:val="16"/>
              </w:rPr>
              <w:t>0,81</w:t>
            </w:r>
          </w:p>
        </w:tc>
      </w:tr>
      <w:tr>
        <w:trPr>
          <w:trHeight w:val="585" w:hRule="atLeast"/>
        </w:trPr>
        <w:tc>
          <w:tcPr>
            <w:tcW w:w="6077" w:type="dxa"/>
            <w:gridSpan w:val="5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44"/>
              <w:ind w:left="100"/>
              <w:rPr>
                <w:sz w:val="20"/>
              </w:rPr>
            </w:pPr>
            <w:r>
              <w:rPr>
                <w:position w:val="2"/>
                <w:sz w:val="18"/>
              </w:rPr>
              <w:t>4511</w:t>
            </w:r>
            <w:r>
              <w:rPr>
                <w:spacing w:val="88"/>
                <w:position w:val="2"/>
                <w:sz w:val="18"/>
              </w:rPr>
              <w:t> </w:t>
            </w:r>
            <w:r>
              <w:rPr>
                <w:sz w:val="20"/>
              </w:rPr>
              <w:t>Dodatna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ulaganja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građevinskim objektima</w:t>
            </w:r>
          </w:p>
        </w:tc>
        <w:tc>
          <w:tcPr>
            <w:tcW w:w="1741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3"/>
              <w:ind w:right="19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95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7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63"/>
              <w:jc w:val="right"/>
              <w:rPr>
                <w:sz w:val="16"/>
              </w:rPr>
            </w:pPr>
            <w:r>
              <w:rPr>
                <w:sz w:val="16"/>
              </w:rPr>
              <w:t>83.678,60</w:t>
            </w:r>
          </w:p>
        </w:tc>
        <w:tc>
          <w:tcPr>
            <w:tcW w:w="931" w:type="dxa"/>
            <w:gridSpan w:val="4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5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88" w:hRule="atLeast"/>
        </w:trPr>
        <w:tc>
          <w:tcPr>
            <w:tcW w:w="6077" w:type="dxa"/>
            <w:gridSpan w:val="5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41"/>
              <w:ind w:left="371"/>
              <w:rPr>
                <w:sz w:val="20"/>
              </w:rPr>
            </w:pPr>
            <w:r>
              <w:rPr>
                <w:sz w:val="18"/>
              </w:rPr>
              <w:t>454</w:t>
            </w:r>
            <w:r>
              <w:rPr>
                <w:spacing w:val="72"/>
                <w:sz w:val="18"/>
              </w:rPr>
              <w:t> </w:t>
            </w:r>
            <w:r>
              <w:rPr>
                <w:sz w:val="20"/>
              </w:rPr>
              <w:t>Dodatna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ulaganja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ostalu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nefinancijsku imovinu</w:t>
            </w:r>
          </w:p>
        </w:tc>
        <w:tc>
          <w:tcPr>
            <w:tcW w:w="1741" w:type="dxa"/>
            <w:shd w:val="clear" w:color="auto" w:fill="EBEBEB"/>
          </w:tcPr>
          <w:p>
            <w:pPr>
              <w:pStyle w:val="TableParagraph"/>
              <w:spacing w:before="103"/>
              <w:ind w:right="20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95" w:type="dxa"/>
            <w:shd w:val="clear" w:color="auto" w:fill="EBEBEB"/>
          </w:tcPr>
          <w:p>
            <w:pPr>
              <w:pStyle w:val="TableParagraph"/>
              <w:spacing w:before="103"/>
              <w:ind w:right="155"/>
              <w:jc w:val="right"/>
              <w:rPr>
                <w:sz w:val="16"/>
              </w:rPr>
            </w:pPr>
            <w:r>
              <w:rPr>
                <w:sz w:val="16"/>
              </w:rPr>
              <w:t>1.600,00</w:t>
            </w:r>
          </w:p>
        </w:tc>
        <w:tc>
          <w:tcPr>
            <w:tcW w:w="1807" w:type="dxa"/>
            <w:shd w:val="clear" w:color="auto" w:fill="EBEBEB"/>
          </w:tcPr>
          <w:p>
            <w:pPr>
              <w:pStyle w:val="TableParagraph"/>
              <w:spacing w:before="103"/>
              <w:ind w:right="186"/>
              <w:jc w:val="right"/>
              <w:rPr>
                <w:sz w:val="16"/>
              </w:rPr>
            </w:pPr>
            <w:r>
              <w:rPr>
                <w:sz w:val="16"/>
              </w:rPr>
              <w:t>1.600,00</w:t>
            </w:r>
          </w:p>
        </w:tc>
        <w:tc>
          <w:tcPr>
            <w:tcW w:w="1620" w:type="dxa"/>
            <w:shd w:val="clear" w:color="auto" w:fill="EBEBEB"/>
          </w:tcPr>
          <w:p>
            <w:pPr>
              <w:pStyle w:val="TableParagraph"/>
              <w:spacing w:before="103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95" w:type="dxa"/>
            <w:shd w:val="clear" w:color="auto" w:fill="EBEBEB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6" w:type="dxa"/>
            <w:gridSpan w:val="3"/>
            <w:shd w:val="clear" w:color="auto" w:fill="EBEBEB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" w:type="dxa"/>
            <w:shd w:val="clear" w:color="auto" w:fill="EBEBEB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3" w:type="dxa"/>
            <w:gridSpan w:val="3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83" w:hRule="atLeast"/>
        </w:trPr>
        <w:tc>
          <w:tcPr>
            <w:tcW w:w="6077" w:type="dxa"/>
            <w:gridSpan w:val="5"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741" w:type="dxa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95" w:type="dxa"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7" w:type="dxa"/>
            <w:tcBorders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20" w:type="dxa"/>
            <w:tcBorders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931" w:type="dxa"/>
            <w:gridSpan w:val="4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55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</w:tbl>
    <w:p>
      <w:pPr>
        <w:spacing w:after="0"/>
        <w:rPr>
          <w:rFonts w:ascii="Times New Roman"/>
          <w:sz w:val="2"/>
        </w:rPr>
        <w:sectPr>
          <w:pgSz w:w="16840" w:h="11910" w:orient="landscape"/>
          <w:pgMar w:header="0" w:footer="430" w:top="360" w:bottom="620" w:left="320" w:right="1340"/>
        </w:sectPr>
      </w:pPr>
    </w:p>
    <w:p>
      <w:pPr>
        <w:spacing w:before="82"/>
        <w:ind w:left="152" w:right="0" w:firstLine="0"/>
        <w:jc w:val="left"/>
        <w:rPr>
          <w:b/>
          <w:sz w:val="22"/>
        </w:rPr>
      </w:pPr>
      <w:r>
        <w:rPr>
          <w:b/>
          <w:sz w:val="22"/>
        </w:rPr>
        <w:t>Rashodi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za</w:t>
      </w:r>
      <w:r>
        <w:rPr>
          <w:b/>
          <w:spacing w:val="2"/>
          <w:sz w:val="22"/>
        </w:rPr>
        <w:t> </w:t>
      </w:r>
      <w:r>
        <w:rPr>
          <w:b/>
          <w:sz w:val="22"/>
        </w:rPr>
        <w:t>nabavu</w:t>
      </w:r>
      <w:r>
        <w:rPr>
          <w:b/>
          <w:spacing w:val="2"/>
          <w:sz w:val="22"/>
        </w:rPr>
        <w:t> </w:t>
      </w:r>
      <w:r>
        <w:rPr>
          <w:b/>
          <w:sz w:val="22"/>
        </w:rPr>
        <w:t>nefinancijske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imovine</w:t>
      </w:r>
    </w:p>
    <w:p>
      <w:pPr>
        <w:pStyle w:val="BodyText"/>
        <w:spacing w:before="7"/>
        <w:rPr>
          <w:b/>
          <w:sz w:val="7"/>
        </w:rPr>
      </w:pPr>
    </w:p>
    <w:tbl>
      <w:tblPr>
        <w:tblW w:w="0" w:type="auto"/>
        <w:jc w:val="left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76"/>
        <w:gridCol w:w="1742"/>
        <w:gridCol w:w="1696"/>
        <w:gridCol w:w="1808"/>
        <w:gridCol w:w="1621"/>
        <w:gridCol w:w="931"/>
        <w:gridCol w:w="1052"/>
      </w:tblGrid>
      <w:tr>
        <w:trPr>
          <w:trHeight w:val="579" w:hRule="atLeast"/>
        </w:trPr>
        <w:tc>
          <w:tcPr>
            <w:tcW w:w="6076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69"/>
              <w:ind w:left="1514"/>
              <w:rPr>
                <w:sz w:val="16"/>
              </w:rPr>
            </w:pPr>
            <w:r>
              <w:rPr>
                <w:sz w:val="16"/>
              </w:rPr>
              <w:t>BROJČANA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OZNAKA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NAZIV</w:t>
            </w:r>
          </w:p>
        </w:tc>
        <w:tc>
          <w:tcPr>
            <w:tcW w:w="1742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37" w:lineRule="auto" w:before="66"/>
              <w:ind w:left="614" w:right="429" w:hanging="248"/>
              <w:rPr>
                <w:sz w:val="16"/>
              </w:rPr>
            </w:pPr>
            <w:r>
              <w:rPr>
                <w:sz w:val="16"/>
              </w:rPr>
              <w:t>IZVRŠENJE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2023</w:t>
            </w:r>
          </w:p>
        </w:tc>
        <w:tc>
          <w:tcPr>
            <w:tcW w:w="1696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37" w:lineRule="auto" w:before="56"/>
              <w:ind w:left="564" w:right="294" w:hanging="389"/>
              <w:rPr>
                <w:sz w:val="16"/>
              </w:rPr>
            </w:pPr>
            <w:r>
              <w:rPr>
                <w:sz w:val="16"/>
              </w:rPr>
              <w:t>IZVORNI PLAN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2024</w:t>
            </w:r>
          </w:p>
        </w:tc>
        <w:tc>
          <w:tcPr>
            <w:tcW w:w="1808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37" w:lineRule="auto" w:before="56"/>
              <w:ind w:left="690" w:right="324" w:hanging="334"/>
              <w:rPr>
                <w:sz w:val="16"/>
              </w:rPr>
            </w:pPr>
            <w:r>
              <w:rPr>
                <w:sz w:val="16"/>
              </w:rPr>
              <w:t>TEKUĆI PLAN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2024</w:t>
            </w:r>
          </w:p>
        </w:tc>
        <w:tc>
          <w:tcPr>
            <w:tcW w:w="1621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37" w:lineRule="auto" w:before="66"/>
              <w:ind w:left="574" w:right="343" w:hanging="248"/>
              <w:rPr>
                <w:sz w:val="16"/>
              </w:rPr>
            </w:pPr>
            <w:r>
              <w:rPr>
                <w:sz w:val="16"/>
              </w:rPr>
              <w:t>IZVRŠENJE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2024</w:t>
            </w:r>
          </w:p>
        </w:tc>
        <w:tc>
          <w:tcPr>
            <w:tcW w:w="931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146"/>
              <w:ind w:left="150"/>
              <w:rPr>
                <w:sz w:val="16"/>
              </w:rPr>
            </w:pPr>
            <w:r>
              <w:rPr>
                <w:sz w:val="16"/>
              </w:rPr>
              <w:t>INDEX</w:t>
            </w:r>
          </w:p>
        </w:tc>
        <w:tc>
          <w:tcPr>
            <w:tcW w:w="1052" w:type="dxa"/>
          </w:tcPr>
          <w:p>
            <w:pPr>
              <w:pStyle w:val="TableParagraph"/>
              <w:spacing w:before="146"/>
              <w:ind w:left="136" w:right="63"/>
              <w:jc w:val="center"/>
              <w:rPr>
                <w:sz w:val="16"/>
              </w:rPr>
            </w:pPr>
            <w:r>
              <w:rPr>
                <w:sz w:val="16"/>
              </w:rPr>
              <w:t>INDEX</w:t>
            </w:r>
          </w:p>
        </w:tc>
      </w:tr>
      <w:tr>
        <w:trPr>
          <w:trHeight w:val="311" w:hRule="atLeast"/>
        </w:trPr>
        <w:tc>
          <w:tcPr>
            <w:tcW w:w="6076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69"/>
              <w:ind w:right="70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1742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54"/>
              <w:ind w:left="17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696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54"/>
              <w:ind w:right="77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808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right="14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1621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69"/>
              <w:ind w:right="146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931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86"/>
              <w:ind w:left="85"/>
              <w:rPr>
                <w:sz w:val="16"/>
              </w:rPr>
            </w:pPr>
            <w:r>
              <w:rPr>
                <w:sz w:val="16"/>
              </w:rPr>
              <w:t>6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=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5 / 2</w:t>
            </w:r>
          </w:p>
        </w:tc>
        <w:tc>
          <w:tcPr>
            <w:tcW w:w="1052" w:type="dxa"/>
          </w:tcPr>
          <w:p>
            <w:pPr>
              <w:pStyle w:val="TableParagraph"/>
              <w:spacing w:before="54"/>
              <w:ind w:left="136" w:right="121"/>
              <w:jc w:val="center"/>
              <w:rPr>
                <w:sz w:val="16"/>
              </w:rPr>
            </w:pPr>
            <w:r>
              <w:rPr>
                <w:sz w:val="16"/>
              </w:rPr>
              <w:t>7 =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5 /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4</w:t>
            </w:r>
          </w:p>
        </w:tc>
      </w:tr>
      <w:tr>
        <w:trPr>
          <w:trHeight w:val="9421" w:hRule="atLeast"/>
        </w:trPr>
        <w:tc>
          <w:tcPr>
            <w:tcW w:w="6076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93"/>
              <w:ind w:left="100"/>
              <w:rPr>
                <w:sz w:val="20"/>
              </w:rPr>
            </w:pPr>
            <w:r>
              <w:rPr>
                <w:position w:val="2"/>
                <w:sz w:val="18"/>
              </w:rPr>
              <w:t>4541</w:t>
            </w:r>
            <w:r>
              <w:rPr>
                <w:spacing w:val="90"/>
                <w:position w:val="2"/>
                <w:sz w:val="18"/>
              </w:rPr>
              <w:t> </w:t>
            </w:r>
            <w:r>
              <w:rPr>
                <w:sz w:val="20"/>
              </w:rPr>
              <w:t>Dodatna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ulaganja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ostalu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nefinancijsku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imovinu</w:t>
            </w:r>
          </w:p>
        </w:tc>
        <w:tc>
          <w:tcPr>
            <w:tcW w:w="1742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112"/>
              <w:ind w:right="19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96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8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1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2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31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6840" w:h="11910" w:orient="landscape"/>
          <w:pgMar w:header="0" w:footer="430" w:top="360" w:bottom="620" w:left="320" w:right="1340"/>
        </w:sectPr>
      </w:pPr>
    </w:p>
    <w:p>
      <w:pPr>
        <w:spacing w:before="82"/>
        <w:ind w:left="152" w:right="0" w:firstLine="0"/>
        <w:jc w:val="left"/>
        <w:rPr>
          <w:b/>
          <w:sz w:val="22"/>
        </w:rPr>
      </w:pPr>
      <w:r>
        <w:rPr>
          <w:b/>
          <w:sz w:val="22"/>
        </w:rPr>
        <w:t>Rashodi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poslovanja</w:t>
      </w:r>
    </w:p>
    <w:p>
      <w:pPr>
        <w:pStyle w:val="BodyText"/>
        <w:spacing w:before="7"/>
        <w:rPr>
          <w:b/>
          <w:sz w:val="7"/>
        </w:rPr>
      </w:pPr>
    </w:p>
    <w:tbl>
      <w:tblPr>
        <w:tblW w:w="0" w:type="auto"/>
        <w:jc w:val="left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76"/>
        <w:gridCol w:w="1742"/>
        <w:gridCol w:w="1696"/>
        <w:gridCol w:w="1808"/>
        <w:gridCol w:w="1621"/>
        <w:gridCol w:w="931"/>
        <w:gridCol w:w="1052"/>
      </w:tblGrid>
      <w:tr>
        <w:trPr>
          <w:trHeight w:val="579" w:hRule="atLeast"/>
        </w:trPr>
        <w:tc>
          <w:tcPr>
            <w:tcW w:w="6076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69"/>
              <w:ind w:left="1514"/>
              <w:rPr>
                <w:sz w:val="16"/>
              </w:rPr>
            </w:pPr>
            <w:r>
              <w:rPr>
                <w:sz w:val="16"/>
              </w:rPr>
              <w:t>BROJČANA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OZNAKA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NAZIV</w:t>
            </w:r>
          </w:p>
        </w:tc>
        <w:tc>
          <w:tcPr>
            <w:tcW w:w="1742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37" w:lineRule="auto" w:before="66"/>
              <w:ind w:left="614" w:right="429" w:hanging="248"/>
              <w:rPr>
                <w:sz w:val="16"/>
              </w:rPr>
            </w:pPr>
            <w:r>
              <w:rPr>
                <w:sz w:val="16"/>
              </w:rPr>
              <w:t>IZVRŠENJE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2023</w:t>
            </w:r>
          </w:p>
        </w:tc>
        <w:tc>
          <w:tcPr>
            <w:tcW w:w="1696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37" w:lineRule="auto" w:before="56"/>
              <w:ind w:left="564" w:right="294" w:hanging="389"/>
              <w:rPr>
                <w:sz w:val="16"/>
              </w:rPr>
            </w:pPr>
            <w:r>
              <w:rPr>
                <w:sz w:val="16"/>
              </w:rPr>
              <w:t>IZVORNI PLAN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2024</w:t>
            </w:r>
          </w:p>
        </w:tc>
        <w:tc>
          <w:tcPr>
            <w:tcW w:w="1808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37" w:lineRule="auto" w:before="56"/>
              <w:ind w:left="690" w:right="324" w:hanging="334"/>
              <w:rPr>
                <w:sz w:val="16"/>
              </w:rPr>
            </w:pPr>
            <w:r>
              <w:rPr>
                <w:sz w:val="16"/>
              </w:rPr>
              <w:t>TEKUĆI PLAN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2024</w:t>
            </w:r>
          </w:p>
        </w:tc>
        <w:tc>
          <w:tcPr>
            <w:tcW w:w="1621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37" w:lineRule="auto" w:before="66"/>
              <w:ind w:left="574" w:right="343" w:hanging="248"/>
              <w:rPr>
                <w:sz w:val="16"/>
              </w:rPr>
            </w:pPr>
            <w:r>
              <w:rPr>
                <w:sz w:val="16"/>
              </w:rPr>
              <w:t>IZVRŠENJE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2024</w:t>
            </w:r>
          </w:p>
        </w:tc>
        <w:tc>
          <w:tcPr>
            <w:tcW w:w="931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146"/>
              <w:ind w:left="150"/>
              <w:rPr>
                <w:sz w:val="16"/>
              </w:rPr>
            </w:pPr>
            <w:r>
              <w:rPr>
                <w:sz w:val="16"/>
              </w:rPr>
              <w:t>INDEX</w:t>
            </w:r>
          </w:p>
        </w:tc>
        <w:tc>
          <w:tcPr>
            <w:tcW w:w="1052" w:type="dxa"/>
          </w:tcPr>
          <w:p>
            <w:pPr>
              <w:pStyle w:val="TableParagraph"/>
              <w:spacing w:before="146"/>
              <w:ind w:left="290"/>
              <w:rPr>
                <w:sz w:val="16"/>
              </w:rPr>
            </w:pPr>
            <w:r>
              <w:rPr>
                <w:sz w:val="16"/>
              </w:rPr>
              <w:t>INDEX</w:t>
            </w:r>
          </w:p>
        </w:tc>
      </w:tr>
      <w:tr>
        <w:trPr>
          <w:trHeight w:val="311" w:hRule="atLeast"/>
        </w:trPr>
        <w:tc>
          <w:tcPr>
            <w:tcW w:w="6076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69"/>
              <w:ind w:right="70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1742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54"/>
              <w:ind w:left="17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696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54"/>
              <w:ind w:right="77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808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right="14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1621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69"/>
              <w:ind w:right="146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931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86"/>
              <w:ind w:left="85"/>
              <w:rPr>
                <w:sz w:val="16"/>
              </w:rPr>
            </w:pPr>
            <w:r>
              <w:rPr>
                <w:sz w:val="16"/>
              </w:rPr>
              <w:t>6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=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5 / 2</w:t>
            </w:r>
          </w:p>
        </w:tc>
        <w:tc>
          <w:tcPr>
            <w:tcW w:w="1052" w:type="dxa"/>
          </w:tcPr>
          <w:p>
            <w:pPr>
              <w:pStyle w:val="TableParagraph"/>
              <w:spacing w:before="54"/>
              <w:ind w:right="138"/>
              <w:jc w:val="right"/>
              <w:rPr>
                <w:sz w:val="16"/>
              </w:rPr>
            </w:pPr>
            <w:r>
              <w:rPr>
                <w:sz w:val="16"/>
              </w:rPr>
              <w:t>7 =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5 /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4</w:t>
            </w:r>
          </w:p>
        </w:tc>
      </w:tr>
      <w:tr>
        <w:trPr>
          <w:trHeight w:val="429" w:hRule="atLeast"/>
        </w:trPr>
        <w:tc>
          <w:tcPr>
            <w:tcW w:w="6076" w:type="dxa"/>
            <w:tcBorders>
              <w:bottom w:val="nil"/>
              <w:right w:val="single" w:sz="12" w:space="0" w:color="000000"/>
            </w:tcBorders>
          </w:tcPr>
          <w:p>
            <w:pPr>
              <w:pStyle w:val="TableParagraph"/>
              <w:spacing w:before="48"/>
              <w:ind w:left="131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IZVORI</w:t>
            </w:r>
            <w:r>
              <w:rPr>
                <w:rFonts w:ascii="Microsoft Sans Serif"/>
                <w:spacing w:val="-5"/>
                <w:sz w:val="20"/>
              </w:rPr>
              <w:t> </w:t>
            </w:r>
            <w:r>
              <w:rPr>
                <w:rFonts w:ascii="Microsoft Sans Serif"/>
                <w:sz w:val="20"/>
              </w:rPr>
              <w:t>KORISNIKA</w:t>
            </w:r>
          </w:p>
        </w:tc>
        <w:tc>
          <w:tcPr>
            <w:tcW w:w="1742" w:type="dxa"/>
            <w:tcBorders>
              <w:left w:val="single" w:sz="12" w:space="0" w:color="000000"/>
              <w:bottom w:val="nil"/>
            </w:tcBorders>
          </w:tcPr>
          <w:p>
            <w:pPr>
              <w:pStyle w:val="TableParagraph"/>
              <w:spacing w:before="52"/>
              <w:ind w:right="175"/>
              <w:jc w:val="right"/>
              <w:rPr>
                <w:sz w:val="16"/>
              </w:rPr>
            </w:pPr>
            <w:r>
              <w:rPr>
                <w:sz w:val="16"/>
              </w:rPr>
              <w:t>5.138.020,59</w:t>
            </w:r>
          </w:p>
        </w:tc>
        <w:tc>
          <w:tcPr>
            <w:tcW w:w="1696" w:type="dxa"/>
            <w:tcBorders>
              <w:bottom w:val="nil"/>
              <w:right w:val="single" w:sz="12" w:space="0" w:color="000000"/>
            </w:tcBorders>
          </w:tcPr>
          <w:p>
            <w:pPr>
              <w:pStyle w:val="TableParagraph"/>
              <w:spacing w:before="66"/>
              <w:ind w:left="324"/>
              <w:rPr>
                <w:sz w:val="16"/>
              </w:rPr>
            </w:pPr>
            <w:r>
              <w:rPr>
                <w:sz w:val="16"/>
              </w:rPr>
              <w:t>11.739.429,00</w:t>
            </w:r>
          </w:p>
        </w:tc>
        <w:tc>
          <w:tcPr>
            <w:tcW w:w="1808" w:type="dxa"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before="52"/>
              <w:ind w:left="399"/>
              <w:rPr>
                <w:sz w:val="16"/>
              </w:rPr>
            </w:pPr>
            <w:r>
              <w:rPr>
                <w:sz w:val="16"/>
              </w:rPr>
              <w:t>11.739.429,00</w:t>
            </w:r>
          </w:p>
        </w:tc>
        <w:tc>
          <w:tcPr>
            <w:tcW w:w="1621" w:type="dxa"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before="52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6.357.617,03</w:t>
            </w:r>
          </w:p>
        </w:tc>
        <w:tc>
          <w:tcPr>
            <w:tcW w:w="931" w:type="dxa"/>
            <w:tcBorders>
              <w:left w:val="single" w:sz="12" w:space="0" w:color="000000"/>
              <w:bottom w:val="nil"/>
            </w:tcBorders>
          </w:tcPr>
          <w:p>
            <w:pPr>
              <w:pStyle w:val="TableParagraph"/>
              <w:spacing w:before="66"/>
              <w:ind w:right="109"/>
              <w:jc w:val="right"/>
              <w:rPr>
                <w:sz w:val="16"/>
              </w:rPr>
            </w:pPr>
            <w:r>
              <w:rPr>
                <w:sz w:val="16"/>
              </w:rPr>
              <w:t>123,74</w:t>
            </w:r>
          </w:p>
        </w:tc>
        <w:tc>
          <w:tcPr>
            <w:tcW w:w="1052" w:type="dxa"/>
            <w:tcBorders>
              <w:bottom w:val="nil"/>
            </w:tcBorders>
          </w:tcPr>
          <w:p>
            <w:pPr>
              <w:pStyle w:val="TableParagraph"/>
              <w:spacing w:before="52"/>
              <w:ind w:right="184"/>
              <w:jc w:val="right"/>
              <w:rPr>
                <w:sz w:val="16"/>
              </w:rPr>
            </w:pPr>
            <w:r>
              <w:rPr>
                <w:sz w:val="16"/>
              </w:rPr>
              <w:t>54,16</w:t>
            </w:r>
          </w:p>
        </w:tc>
      </w:tr>
      <w:tr>
        <w:trPr>
          <w:trHeight w:val="419" w:hRule="atLeast"/>
        </w:trPr>
        <w:tc>
          <w:tcPr>
            <w:tcW w:w="14926" w:type="dxa"/>
            <w:gridSpan w:val="7"/>
            <w:tcBorders>
              <w:top w:val="nil"/>
              <w:bottom w:val="single" w:sz="12" w:space="0" w:color="FFFFFF"/>
            </w:tcBorders>
            <w:shd w:val="clear" w:color="auto" w:fill="CDCDCD"/>
          </w:tcPr>
          <w:p>
            <w:pPr>
              <w:pStyle w:val="TableParagraph"/>
              <w:tabs>
                <w:tab w:pos="6517" w:val="left" w:leader="none"/>
                <w:tab w:pos="8159" w:val="left" w:leader="none"/>
                <w:tab w:pos="9935" w:val="left" w:leader="none"/>
                <w:tab w:pos="11783" w:val="left" w:leader="none"/>
                <w:tab w:pos="13117" w:val="left" w:leader="none"/>
                <w:tab w:pos="14262" w:val="left" w:leader="none"/>
              </w:tabs>
              <w:spacing w:before="53"/>
              <w:ind w:left="131"/>
              <w:rPr>
                <w:sz w:val="16"/>
              </w:rPr>
            </w:pPr>
            <w:r>
              <w:rPr>
                <w:position w:val="1"/>
                <w:sz w:val="18"/>
              </w:rPr>
              <w:t>3</w:t>
            </w:r>
            <w:r>
              <w:rPr>
                <w:spacing w:val="95"/>
                <w:position w:val="1"/>
                <w:sz w:val="18"/>
              </w:rPr>
              <w:t> </w:t>
            </w:r>
            <w:r>
              <w:rPr>
                <w:position w:val="1"/>
                <w:sz w:val="20"/>
              </w:rPr>
              <w:t>Rashodi</w:t>
            </w:r>
            <w:r>
              <w:rPr>
                <w:spacing w:val="-1"/>
                <w:position w:val="1"/>
                <w:sz w:val="20"/>
              </w:rPr>
              <w:t> </w:t>
            </w:r>
            <w:r>
              <w:rPr>
                <w:position w:val="1"/>
                <w:sz w:val="20"/>
              </w:rPr>
              <w:t>poslovanja</w:t>
              <w:tab/>
            </w:r>
            <w:r>
              <w:rPr>
                <w:position w:val="2"/>
                <w:sz w:val="16"/>
              </w:rPr>
              <w:t>5.045.634,14</w:t>
              <w:tab/>
              <w:t>10.970.990,00</w:t>
              <w:tab/>
              <w:t>10.970.990,00</w:t>
              <w:tab/>
              <w:t>6.254.340,03</w:t>
              <w:tab/>
            </w:r>
            <w:r>
              <w:rPr>
                <w:sz w:val="16"/>
              </w:rPr>
              <w:t>123.96</w:t>
              <w:tab/>
              <w:t>57,01</w:t>
            </w:r>
          </w:p>
        </w:tc>
      </w:tr>
      <w:tr>
        <w:trPr>
          <w:trHeight w:val="570" w:hRule="atLeast"/>
        </w:trPr>
        <w:tc>
          <w:tcPr>
            <w:tcW w:w="14926" w:type="dxa"/>
            <w:gridSpan w:val="7"/>
            <w:tcBorders>
              <w:top w:val="single" w:sz="12" w:space="0" w:color="FFFFFF"/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tabs>
                <w:tab w:pos="6503" w:val="left" w:leader="none"/>
                <w:tab w:pos="8245" w:val="left" w:leader="none"/>
                <w:tab w:pos="10036" w:val="left" w:leader="none"/>
                <w:tab w:pos="11793" w:val="left" w:leader="none"/>
                <w:tab w:pos="13153" w:val="left" w:leader="none"/>
                <w:tab w:pos="14257" w:val="left" w:leader="none"/>
              </w:tabs>
              <w:spacing w:before="73"/>
              <w:ind w:left="266"/>
              <w:rPr>
                <w:sz w:val="16"/>
              </w:rPr>
            </w:pPr>
            <w:r>
              <w:rPr>
                <w:position w:val="-4"/>
                <w:sz w:val="18"/>
              </w:rPr>
              <w:t>31</w:t>
            </w:r>
            <w:r>
              <w:rPr>
                <w:spacing w:val="49"/>
                <w:position w:val="-4"/>
                <w:sz w:val="18"/>
              </w:rPr>
              <w:t> </w:t>
            </w:r>
            <w:r>
              <w:rPr>
                <w:position w:val="-4"/>
                <w:sz w:val="20"/>
              </w:rPr>
              <w:t>Rashodi za</w:t>
            </w:r>
            <w:r>
              <w:rPr>
                <w:spacing w:val="-3"/>
                <w:position w:val="-4"/>
                <w:sz w:val="20"/>
              </w:rPr>
              <w:t> </w:t>
            </w:r>
            <w:r>
              <w:rPr>
                <w:position w:val="-4"/>
                <w:sz w:val="20"/>
              </w:rPr>
              <w:t>zaposlene</w:t>
              <w:tab/>
            </w:r>
            <w:r>
              <w:rPr>
                <w:sz w:val="16"/>
              </w:rPr>
              <w:t>3.792.064,04</w:t>
              <w:tab/>
              <w:t>8.594.495,00</w:t>
              <w:tab/>
              <w:t>8.594.495,00</w:t>
              <w:tab/>
            </w:r>
            <w:r>
              <w:rPr>
                <w:position w:val="0"/>
                <w:sz w:val="16"/>
              </w:rPr>
              <w:t>4.957.898,84</w:t>
              <w:tab/>
              <w:t>130.74</w:t>
              <w:tab/>
            </w:r>
            <w:r>
              <w:rPr>
                <w:position w:val="-2"/>
                <w:sz w:val="16"/>
              </w:rPr>
              <w:t>57,69</w:t>
            </w:r>
          </w:p>
        </w:tc>
      </w:tr>
      <w:tr>
        <w:trPr>
          <w:trHeight w:val="688" w:hRule="atLeast"/>
        </w:trPr>
        <w:tc>
          <w:tcPr>
            <w:tcW w:w="14926" w:type="dxa"/>
            <w:gridSpan w:val="7"/>
            <w:tcBorders>
              <w:top w:val="single" w:sz="24" w:space="0" w:color="FFFFFF"/>
              <w:bottom w:val="nil"/>
            </w:tcBorders>
            <w:shd w:val="clear" w:color="auto" w:fill="EBEBEB"/>
          </w:tcPr>
          <w:p>
            <w:pPr>
              <w:pStyle w:val="TableParagraph"/>
              <w:tabs>
                <w:tab w:pos="6510" w:val="left" w:leader="none"/>
                <w:tab w:pos="8245" w:val="left" w:leader="none"/>
                <w:tab w:pos="10021" w:val="left" w:leader="none"/>
                <w:tab w:pos="11812" w:val="left" w:leader="none"/>
                <w:tab w:pos="13132" w:val="left" w:leader="none"/>
                <w:tab w:pos="14262" w:val="left" w:leader="none"/>
              </w:tabs>
              <w:spacing w:before="37"/>
              <w:ind w:left="371"/>
              <w:rPr>
                <w:sz w:val="16"/>
              </w:rPr>
            </w:pPr>
            <w:r>
              <w:rPr>
                <w:position w:val="4"/>
                <w:sz w:val="18"/>
              </w:rPr>
              <w:t>311</w:t>
            </w:r>
            <w:r>
              <w:rPr>
                <w:spacing w:val="71"/>
                <w:position w:val="4"/>
                <w:sz w:val="18"/>
              </w:rPr>
              <w:t> </w:t>
            </w:r>
            <w:r>
              <w:rPr>
                <w:position w:val="4"/>
                <w:sz w:val="20"/>
              </w:rPr>
              <w:t>Plaće</w:t>
            </w:r>
            <w:r>
              <w:rPr>
                <w:spacing w:val="-4"/>
                <w:position w:val="4"/>
                <w:sz w:val="20"/>
              </w:rPr>
              <w:t> </w:t>
            </w:r>
            <w:r>
              <w:rPr>
                <w:position w:val="4"/>
                <w:sz w:val="20"/>
              </w:rPr>
              <w:t>(Bruto)</w:t>
              <w:tab/>
            </w:r>
            <w:r>
              <w:rPr>
                <w:position w:val="1"/>
                <w:sz w:val="16"/>
              </w:rPr>
              <w:t>2.988.528,21</w:t>
              <w:tab/>
              <w:t>7.139.263,00</w:t>
              <w:tab/>
              <w:t>7.139.263,00</w:t>
              <w:tab/>
              <w:t>3.891.766,08</w:t>
              <w:tab/>
              <w:t>130.22</w:t>
              <w:tab/>
            </w:r>
            <w:r>
              <w:rPr>
                <w:sz w:val="16"/>
              </w:rPr>
              <w:t>54,51</w:t>
            </w:r>
          </w:p>
        </w:tc>
      </w:tr>
      <w:tr>
        <w:trPr>
          <w:trHeight w:val="1514" w:hRule="atLeast"/>
        </w:trPr>
        <w:tc>
          <w:tcPr>
            <w:tcW w:w="6076" w:type="dxa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before="147"/>
              <w:ind w:left="100"/>
              <w:rPr>
                <w:sz w:val="20"/>
              </w:rPr>
            </w:pPr>
            <w:r>
              <w:rPr>
                <w:position w:val="2"/>
                <w:sz w:val="18"/>
              </w:rPr>
              <w:t>3111</w:t>
            </w:r>
            <w:r>
              <w:rPr>
                <w:spacing w:val="83"/>
                <w:position w:val="2"/>
                <w:sz w:val="18"/>
              </w:rPr>
              <w:t> </w:t>
            </w:r>
            <w:r>
              <w:rPr>
                <w:sz w:val="20"/>
              </w:rPr>
              <w:t>Plaće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redovan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rad</w:t>
            </w:r>
          </w:p>
          <w:p>
            <w:pPr>
              <w:pStyle w:val="TableParagraph"/>
              <w:spacing w:before="1"/>
              <w:rPr>
                <w:b/>
                <w:sz w:val="18"/>
              </w:rPr>
            </w:pPr>
          </w:p>
          <w:p>
            <w:pPr>
              <w:pStyle w:val="TableParagraph"/>
              <w:ind w:left="100"/>
              <w:rPr>
                <w:sz w:val="20"/>
              </w:rPr>
            </w:pPr>
            <w:r>
              <w:rPr>
                <w:position w:val="2"/>
                <w:sz w:val="18"/>
              </w:rPr>
              <w:t>3113</w:t>
            </w:r>
            <w:r>
              <w:rPr>
                <w:spacing w:val="81"/>
                <w:position w:val="2"/>
                <w:sz w:val="18"/>
              </w:rPr>
              <w:t> </w:t>
            </w:r>
            <w:r>
              <w:rPr>
                <w:sz w:val="20"/>
              </w:rPr>
              <w:t>Plaće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prekovremeni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rad</w:t>
            </w:r>
          </w:p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ind w:left="100"/>
              <w:rPr>
                <w:sz w:val="20"/>
              </w:rPr>
            </w:pPr>
            <w:r>
              <w:rPr>
                <w:position w:val="2"/>
                <w:sz w:val="18"/>
              </w:rPr>
              <w:t>3114</w:t>
            </w:r>
            <w:r>
              <w:rPr>
                <w:spacing w:val="87"/>
                <w:position w:val="2"/>
                <w:sz w:val="18"/>
              </w:rPr>
              <w:t> </w:t>
            </w:r>
            <w:r>
              <w:rPr>
                <w:sz w:val="20"/>
              </w:rPr>
              <w:t>Plaće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posebne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uvjete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rada</w:t>
            </w:r>
          </w:p>
        </w:tc>
        <w:tc>
          <w:tcPr>
            <w:tcW w:w="1742" w:type="dxa"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pStyle w:val="TableParagraph"/>
              <w:spacing w:before="165"/>
              <w:ind w:right="192"/>
              <w:jc w:val="right"/>
              <w:rPr>
                <w:sz w:val="16"/>
              </w:rPr>
            </w:pPr>
            <w:r>
              <w:rPr>
                <w:sz w:val="16"/>
              </w:rPr>
              <w:t>2.933.039,79</w:t>
            </w:r>
          </w:p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right="189"/>
              <w:jc w:val="right"/>
              <w:rPr>
                <w:sz w:val="16"/>
              </w:rPr>
            </w:pPr>
            <w:r>
              <w:rPr>
                <w:sz w:val="16"/>
              </w:rPr>
              <w:t>23.933,73</w:t>
            </w:r>
          </w:p>
          <w:p>
            <w:pPr>
              <w:pStyle w:val="TableParagraph"/>
              <w:spacing w:before="3"/>
              <w:rPr>
                <w:b/>
                <w:sz w:val="22"/>
              </w:rPr>
            </w:pPr>
          </w:p>
          <w:p>
            <w:pPr>
              <w:pStyle w:val="TableParagraph"/>
              <w:ind w:right="189"/>
              <w:jc w:val="right"/>
              <w:rPr>
                <w:sz w:val="16"/>
              </w:rPr>
            </w:pPr>
            <w:r>
              <w:rPr>
                <w:sz w:val="16"/>
              </w:rPr>
              <w:t>31.554,69</w:t>
            </w:r>
          </w:p>
        </w:tc>
        <w:tc>
          <w:tcPr>
            <w:tcW w:w="1696" w:type="dxa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8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before="165"/>
              <w:jc w:val="right"/>
              <w:rPr>
                <w:sz w:val="16"/>
              </w:rPr>
            </w:pPr>
            <w:r>
              <w:rPr>
                <w:sz w:val="16"/>
              </w:rPr>
              <w:t>3.820.671,31</w:t>
            </w:r>
          </w:p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jc w:val="right"/>
              <w:rPr>
                <w:sz w:val="16"/>
              </w:rPr>
            </w:pPr>
            <w:r>
              <w:rPr>
                <w:sz w:val="16"/>
              </w:rPr>
              <w:t>31.917,01</w:t>
            </w:r>
          </w:p>
          <w:p>
            <w:pPr>
              <w:pStyle w:val="TableParagraph"/>
              <w:spacing w:before="3"/>
              <w:rPr>
                <w:b/>
                <w:sz w:val="22"/>
              </w:rPr>
            </w:pPr>
          </w:p>
          <w:p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39.177,76</w:t>
            </w:r>
          </w:p>
        </w:tc>
        <w:tc>
          <w:tcPr>
            <w:tcW w:w="931" w:type="dxa"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pStyle w:val="TableParagraph"/>
              <w:spacing w:before="165"/>
              <w:ind w:left="241"/>
              <w:rPr>
                <w:sz w:val="16"/>
              </w:rPr>
            </w:pPr>
            <w:r>
              <w:rPr>
                <w:sz w:val="16"/>
              </w:rPr>
              <w:t>130.26</w:t>
            </w:r>
          </w:p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241"/>
              <w:rPr>
                <w:sz w:val="16"/>
              </w:rPr>
            </w:pPr>
            <w:r>
              <w:rPr>
                <w:sz w:val="16"/>
              </w:rPr>
              <w:t>133.36</w:t>
            </w:r>
          </w:p>
          <w:p>
            <w:pPr>
              <w:pStyle w:val="TableParagraph"/>
              <w:spacing w:before="3"/>
              <w:rPr>
                <w:b/>
                <w:sz w:val="22"/>
              </w:rPr>
            </w:pPr>
          </w:p>
          <w:p>
            <w:pPr>
              <w:pStyle w:val="TableParagraph"/>
              <w:ind w:left="242"/>
              <w:rPr>
                <w:sz w:val="16"/>
              </w:rPr>
            </w:pPr>
            <w:r>
              <w:rPr>
                <w:sz w:val="16"/>
              </w:rPr>
              <w:t>124.16</w:t>
            </w:r>
          </w:p>
        </w:tc>
        <w:tc>
          <w:tcPr>
            <w:tcW w:w="10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91" w:hRule="atLeast"/>
        </w:trPr>
        <w:tc>
          <w:tcPr>
            <w:tcW w:w="14926" w:type="dxa"/>
            <w:gridSpan w:val="7"/>
            <w:tcBorders>
              <w:top w:val="nil"/>
              <w:bottom w:val="nil"/>
            </w:tcBorders>
            <w:shd w:val="clear" w:color="auto" w:fill="EBEBEB"/>
          </w:tcPr>
          <w:p>
            <w:pPr>
              <w:pStyle w:val="TableParagraph"/>
              <w:tabs>
                <w:tab w:pos="6664" w:val="left" w:leader="none"/>
                <w:tab w:pos="8404" w:val="left" w:leader="none"/>
                <w:tab w:pos="10182" w:val="left" w:leader="none"/>
                <w:tab w:pos="11975" w:val="left" w:leader="none"/>
                <w:tab w:pos="13132" w:val="left" w:leader="none"/>
                <w:tab w:pos="14262" w:val="left" w:leader="none"/>
              </w:tabs>
              <w:spacing w:before="39"/>
              <w:ind w:left="371"/>
              <w:rPr>
                <w:sz w:val="16"/>
              </w:rPr>
            </w:pPr>
            <w:r>
              <w:rPr>
                <w:position w:val="4"/>
                <w:sz w:val="18"/>
              </w:rPr>
              <w:t>312</w:t>
            </w:r>
            <w:r>
              <w:rPr>
                <w:spacing w:val="70"/>
                <w:position w:val="4"/>
                <w:sz w:val="18"/>
              </w:rPr>
              <w:t> </w:t>
            </w:r>
            <w:r>
              <w:rPr>
                <w:position w:val="4"/>
                <w:sz w:val="20"/>
              </w:rPr>
              <w:t>Ostali rashodi</w:t>
            </w:r>
            <w:r>
              <w:rPr>
                <w:spacing w:val="1"/>
                <w:position w:val="4"/>
                <w:sz w:val="20"/>
              </w:rPr>
              <w:t> </w:t>
            </w:r>
            <w:r>
              <w:rPr>
                <w:position w:val="4"/>
                <w:sz w:val="20"/>
              </w:rPr>
              <w:t>za</w:t>
            </w:r>
            <w:r>
              <w:rPr>
                <w:spacing w:val="-1"/>
                <w:position w:val="4"/>
                <w:sz w:val="20"/>
              </w:rPr>
              <w:t> </w:t>
            </w:r>
            <w:r>
              <w:rPr>
                <w:position w:val="4"/>
                <w:sz w:val="20"/>
              </w:rPr>
              <w:t>zaposlene</w:t>
              <w:tab/>
            </w:r>
            <w:r>
              <w:rPr>
                <w:position w:val="1"/>
                <w:sz w:val="16"/>
              </w:rPr>
              <w:t>189.458,86</w:t>
              <w:tab/>
              <w:t>412.895,00</w:t>
              <w:tab/>
              <w:t>412.895,00</w:t>
              <w:tab/>
              <w:t>298.563,85</w:t>
              <w:tab/>
              <w:t>157.59</w:t>
              <w:tab/>
            </w:r>
            <w:r>
              <w:rPr>
                <w:sz w:val="16"/>
              </w:rPr>
              <w:t>72,31</w:t>
            </w:r>
          </w:p>
        </w:tc>
      </w:tr>
      <w:tr>
        <w:trPr>
          <w:trHeight w:val="585" w:hRule="atLeast"/>
        </w:trPr>
        <w:tc>
          <w:tcPr>
            <w:tcW w:w="6076" w:type="dxa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before="144"/>
              <w:ind w:left="100"/>
              <w:rPr>
                <w:sz w:val="20"/>
              </w:rPr>
            </w:pPr>
            <w:r>
              <w:rPr>
                <w:position w:val="2"/>
                <w:sz w:val="18"/>
              </w:rPr>
              <w:t>3121</w:t>
            </w:r>
            <w:r>
              <w:rPr>
                <w:spacing w:val="87"/>
                <w:position w:val="2"/>
                <w:sz w:val="18"/>
              </w:rPr>
              <w:t> </w:t>
            </w:r>
            <w:r>
              <w:rPr>
                <w:sz w:val="20"/>
              </w:rPr>
              <w:t>Ostali rashodi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 zaposlene</w:t>
            </w:r>
          </w:p>
        </w:tc>
        <w:tc>
          <w:tcPr>
            <w:tcW w:w="1742" w:type="dxa"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pStyle w:val="TableParagraph"/>
              <w:spacing w:before="163"/>
              <w:ind w:right="194"/>
              <w:jc w:val="right"/>
              <w:rPr>
                <w:sz w:val="16"/>
              </w:rPr>
            </w:pPr>
            <w:r>
              <w:rPr>
                <w:sz w:val="16"/>
              </w:rPr>
              <w:t>189.458,86</w:t>
            </w:r>
          </w:p>
        </w:tc>
        <w:tc>
          <w:tcPr>
            <w:tcW w:w="1696" w:type="dxa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8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before="163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298.563,85</w:t>
            </w:r>
          </w:p>
        </w:tc>
        <w:tc>
          <w:tcPr>
            <w:tcW w:w="931" w:type="dxa"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pStyle w:val="TableParagraph"/>
              <w:spacing w:before="163"/>
              <w:ind w:right="87"/>
              <w:jc w:val="right"/>
              <w:rPr>
                <w:sz w:val="16"/>
              </w:rPr>
            </w:pPr>
            <w:r>
              <w:rPr>
                <w:sz w:val="16"/>
              </w:rPr>
              <w:t>157.59</w:t>
            </w:r>
          </w:p>
        </w:tc>
        <w:tc>
          <w:tcPr>
            <w:tcW w:w="10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88" w:hRule="atLeast"/>
        </w:trPr>
        <w:tc>
          <w:tcPr>
            <w:tcW w:w="14926" w:type="dxa"/>
            <w:gridSpan w:val="7"/>
            <w:tcBorders>
              <w:top w:val="nil"/>
              <w:bottom w:val="nil"/>
            </w:tcBorders>
            <w:shd w:val="clear" w:color="auto" w:fill="EBEBEB"/>
          </w:tcPr>
          <w:p>
            <w:pPr>
              <w:pStyle w:val="TableParagraph"/>
              <w:tabs>
                <w:tab w:pos="6664" w:val="left" w:leader="none"/>
                <w:tab w:pos="8245" w:val="left" w:leader="none"/>
                <w:tab w:pos="10021" w:val="left" w:leader="none"/>
                <w:tab w:pos="11980" w:val="left" w:leader="none"/>
                <w:tab w:pos="13132" w:val="left" w:leader="none"/>
                <w:tab w:pos="14250" w:val="left" w:leader="none"/>
              </w:tabs>
              <w:spacing w:before="37"/>
              <w:ind w:left="371"/>
              <w:rPr>
                <w:sz w:val="16"/>
              </w:rPr>
            </w:pPr>
            <w:r>
              <w:rPr>
                <w:position w:val="4"/>
                <w:sz w:val="18"/>
              </w:rPr>
              <w:t>313</w:t>
            </w:r>
            <w:r>
              <w:rPr>
                <w:spacing w:val="72"/>
                <w:position w:val="4"/>
                <w:sz w:val="18"/>
              </w:rPr>
              <w:t> </w:t>
            </w:r>
            <w:r>
              <w:rPr>
                <w:position w:val="4"/>
                <w:sz w:val="20"/>
              </w:rPr>
              <w:t>Doprinosi</w:t>
            </w:r>
            <w:r>
              <w:rPr>
                <w:spacing w:val="2"/>
                <w:position w:val="4"/>
                <w:sz w:val="20"/>
              </w:rPr>
              <w:t> </w:t>
            </w:r>
            <w:r>
              <w:rPr>
                <w:position w:val="4"/>
                <w:sz w:val="20"/>
              </w:rPr>
              <w:t>na</w:t>
            </w:r>
            <w:r>
              <w:rPr>
                <w:spacing w:val="-2"/>
                <w:position w:val="4"/>
                <w:sz w:val="20"/>
              </w:rPr>
              <w:t> </w:t>
            </w:r>
            <w:r>
              <w:rPr>
                <w:position w:val="4"/>
                <w:sz w:val="20"/>
              </w:rPr>
              <w:t>plaće</w:t>
              <w:tab/>
            </w:r>
            <w:r>
              <w:rPr>
                <w:position w:val="1"/>
                <w:sz w:val="16"/>
              </w:rPr>
              <w:t>614.076,97</w:t>
              <w:tab/>
              <w:t>1.042.337,00</w:t>
              <w:tab/>
              <w:t>1.042.337,00</w:t>
              <w:tab/>
              <w:t>767.568,91</w:t>
              <w:tab/>
              <w:t>125.00</w:t>
              <w:tab/>
            </w:r>
            <w:r>
              <w:rPr>
                <w:sz w:val="16"/>
              </w:rPr>
              <w:t>73,64</w:t>
            </w:r>
          </w:p>
        </w:tc>
      </w:tr>
      <w:tr>
        <w:trPr>
          <w:trHeight w:val="1574" w:hRule="atLeast"/>
        </w:trPr>
        <w:tc>
          <w:tcPr>
            <w:tcW w:w="6076" w:type="dxa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before="147"/>
              <w:ind w:left="100"/>
              <w:rPr>
                <w:sz w:val="20"/>
              </w:rPr>
            </w:pPr>
            <w:r>
              <w:rPr>
                <w:position w:val="2"/>
                <w:sz w:val="18"/>
              </w:rPr>
              <w:t>3131</w:t>
            </w:r>
            <w:r>
              <w:rPr>
                <w:spacing w:val="84"/>
                <w:position w:val="2"/>
                <w:sz w:val="18"/>
              </w:rPr>
              <w:t> </w:t>
            </w:r>
            <w:r>
              <w:rPr>
                <w:sz w:val="20"/>
              </w:rPr>
              <w:t>Doprinosi za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mirovinsko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osiguranje</w:t>
            </w:r>
          </w:p>
          <w:p>
            <w:pPr>
              <w:pStyle w:val="TableParagraph"/>
              <w:spacing w:before="1"/>
              <w:rPr>
                <w:b/>
                <w:sz w:val="18"/>
              </w:rPr>
            </w:pPr>
          </w:p>
          <w:p>
            <w:pPr>
              <w:pStyle w:val="TableParagraph"/>
              <w:ind w:left="100"/>
              <w:rPr>
                <w:sz w:val="20"/>
              </w:rPr>
            </w:pPr>
            <w:r>
              <w:rPr>
                <w:position w:val="2"/>
                <w:sz w:val="18"/>
              </w:rPr>
              <w:t>3132</w:t>
            </w:r>
            <w:r>
              <w:rPr>
                <w:spacing w:val="19"/>
                <w:position w:val="2"/>
                <w:sz w:val="18"/>
              </w:rPr>
              <w:t> </w:t>
            </w:r>
            <w:r>
              <w:rPr>
                <w:sz w:val="20"/>
              </w:rPr>
              <w:t>Doprinosi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obvezno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zdravstveno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osiguranje</w:t>
            </w:r>
          </w:p>
          <w:p>
            <w:pPr>
              <w:pStyle w:val="TableParagraph"/>
              <w:spacing w:before="2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exact"/>
              <w:ind w:left="714" w:hanging="615"/>
              <w:rPr>
                <w:sz w:val="20"/>
              </w:rPr>
            </w:pPr>
            <w:r>
              <w:rPr>
                <w:position w:val="2"/>
                <w:sz w:val="18"/>
              </w:rPr>
              <w:t>3133</w:t>
            </w:r>
            <w:r>
              <w:rPr>
                <w:spacing w:val="23"/>
                <w:position w:val="2"/>
                <w:sz w:val="18"/>
              </w:rPr>
              <w:t> </w:t>
            </w:r>
            <w:r>
              <w:rPr>
                <w:sz w:val="20"/>
              </w:rPr>
              <w:t>Doprinosi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obvezno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osiguranje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slučaju</w:t>
            </w:r>
            <w:r>
              <w:rPr>
                <w:spacing w:val="-68"/>
                <w:sz w:val="20"/>
              </w:rPr>
              <w:t> </w:t>
            </w:r>
            <w:r>
              <w:rPr>
                <w:sz w:val="20"/>
              </w:rPr>
              <w:t>nezaposlenosti</w:t>
            </w:r>
          </w:p>
        </w:tc>
        <w:tc>
          <w:tcPr>
            <w:tcW w:w="1742" w:type="dxa"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pStyle w:val="TableParagraph"/>
              <w:spacing w:before="165"/>
              <w:ind w:right="189"/>
              <w:jc w:val="right"/>
              <w:rPr>
                <w:sz w:val="16"/>
              </w:rPr>
            </w:pPr>
            <w:r>
              <w:rPr>
                <w:sz w:val="16"/>
              </w:rPr>
              <w:t>75.781,87</w:t>
            </w:r>
          </w:p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right="192"/>
              <w:jc w:val="right"/>
              <w:rPr>
                <w:sz w:val="16"/>
              </w:rPr>
            </w:pPr>
            <w:r>
              <w:rPr>
                <w:sz w:val="16"/>
              </w:rPr>
              <w:t>538.295,10</w:t>
            </w:r>
          </w:p>
          <w:p>
            <w:pPr>
              <w:pStyle w:val="TableParagraph"/>
              <w:spacing w:before="3"/>
              <w:rPr>
                <w:b/>
                <w:sz w:val="22"/>
              </w:rPr>
            </w:pPr>
          </w:p>
          <w:p>
            <w:pPr>
              <w:pStyle w:val="TableParagraph"/>
              <w:ind w:right="19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96" w:type="dxa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8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before="165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122.180,94</w:t>
            </w:r>
          </w:p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645.386,99</w:t>
            </w:r>
          </w:p>
          <w:p>
            <w:pPr>
              <w:pStyle w:val="TableParagraph"/>
              <w:spacing w:before="3"/>
              <w:rPr>
                <w:b/>
                <w:sz w:val="22"/>
              </w:rPr>
            </w:pPr>
          </w:p>
          <w:p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0,98</w:t>
            </w:r>
          </w:p>
        </w:tc>
        <w:tc>
          <w:tcPr>
            <w:tcW w:w="931" w:type="dxa"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pStyle w:val="TableParagraph"/>
              <w:spacing w:before="165"/>
              <w:ind w:left="244"/>
              <w:rPr>
                <w:sz w:val="16"/>
              </w:rPr>
            </w:pPr>
            <w:r>
              <w:rPr>
                <w:sz w:val="16"/>
              </w:rPr>
              <w:t>161.23</w:t>
            </w:r>
          </w:p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244"/>
              <w:rPr>
                <w:sz w:val="16"/>
              </w:rPr>
            </w:pPr>
            <w:r>
              <w:rPr>
                <w:sz w:val="16"/>
              </w:rPr>
              <w:t>119.89</w:t>
            </w:r>
          </w:p>
        </w:tc>
        <w:tc>
          <w:tcPr>
            <w:tcW w:w="10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71" w:hRule="atLeast"/>
        </w:trPr>
        <w:tc>
          <w:tcPr>
            <w:tcW w:w="14926" w:type="dxa"/>
            <w:gridSpan w:val="7"/>
            <w:tcBorders>
              <w:top w:val="nil"/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tabs>
                <w:tab w:pos="6510" w:val="left" w:leader="none"/>
                <w:tab w:pos="8245" w:val="left" w:leader="none"/>
                <w:tab w:pos="10036" w:val="left" w:leader="none"/>
                <w:tab w:pos="11793" w:val="left" w:leader="none"/>
                <w:tab w:pos="13153" w:val="left" w:leader="none"/>
                <w:tab w:pos="14257" w:val="left" w:leader="none"/>
              </w:tabs>
              <w:spacing w:before="76"/>
              <w:ind w:left="266"/>
              <w:rPr>
                <w:sz w:val="16"/>
              </w:rPr>
            </w:pPr>
            <w:r>
              <w:rPr>
                <w:position w:val="-4"/>
                <w:sz w:val="18"/>
              </w:rPr>
              <w:t>32</w:t>
            </w:r>
            <w:r>
              <w:rPr>
                <w:spacing w:val="51"/>
                <w:position w:val="-4"/>
                <w:sz w:val="18"/>
              </w:rPr>
              <w:t> </w:t>
            </w:r>
            <w:r>
              <w:rPr>
                <w:position w:val="-4"/>
                <w:sz w:val="20"/>
              </w:rPr>
              <w:t>Materijalni</w:t>
            </w:r>
            <w:r>
              <w:rPr>
                <w:spacing w:val="1"/>
                <w:position w:val="-4"/>
                <w:sz w:val="20"/>
              </w:rPr>
              <w:t> </w:t>
            </w:r>
            <w:r>
              <w:rPr>
                <w:position w:val="-4"/>
                <w:sz w:val="20"/>
              </w:rPr>
              <w:t>rashodi</w:t>
              <w:tab/>
            </w:r>
            <w:r>
              <w:rPr>
                <w:sz w:val="16"/>
              </w:rPr>
              <w:t>1.209.166,21</w:t>
              <w:tab/>
              <w:t>2.367.483,00</w:t>
              <w:tab/>
              <w:t>2.367.483,00</w:t>
              <w:tab/>
            </w:r>
            <w:r>
              <w:rPr>
                <w:position w:val="0"/>
                <w:sz w:val="16"/>
              </w:rPr>
              <w:t>1.289.970,02</w:t>
              <w:tab/>
              <w:t>106.68</w:t>
              <w:tab/>
            </w:r>
            <w:r>
              <w:rPr>
                <w:position w:val="-2"/>
                <w:sz w:val="16"/>
              </w:rPr>
              <w:t>54,49</w:t>
            </w:r>
          </w:p>
        </w:tc>
      </w:tr>
      <w:tr>
        <w:trPr>
          <w:trHeight w:val="688" w:hRule="atLeast"/>
        </w:trPr>
        <w:tc>
          <w:tcPr>
            <w:tcW w:w="14926" w:type="dxa"/>
            <w:gridSpan w:val="7"/>
            <w:tcBorders>
              <w:top w:val="single" w:sz="24" w:space="0" w:color="FFFFFF"/>
              <w:bottom w:val="nil"/>
            </w:tcBorders>
            <w:shd w:val="clear" w:color="auto" w:fill="EBEBEB"/>
          </w:tcPr>
          <w:p>
            <w:pPr>
              <w:pStyle w:val="TableParagraph"/>
              <w:tabs>
                <w:tab w:pos="6664" w:val="left" w:leader="none"/>
                <w:tab w:pos="8404" w:val="left" w:leader="none"/>
                <w:tab w:pos="10182" w:val="left" w:leader="none"/>
                <w:tab w:pos="11973" w:val="left" w:leader="none"/>
                <w:tab w:pos="13131" w:val="left" w:leader="none"/>
                <w:tab w:pos="14255" w:val="left" w:leader="none"/>
              </w:tabs>
              <w:spacing w:before="37"/>
              <w:ind w:left="371"/>
              <w:rPr>
                <w:sz w:val="16"/>
              </w:rPr>
            </w:pPr>
            <w:r>
              <w:rPr>
                <w:position w:val="4"/>
                <w:sz w:val="18"/>
              </w:rPr>
              <w:t>321</w:t>
            </w:r>
            <w:r>
              <w:rPr>
                <w:spacing w:val="65"/>
                <w:position w:val="4"/>
                <w:sz w:val="18"/>
              </w:rPr>
              <w:t> </w:t>
            </w:r>
            <w:r>
              <w:rPr>
                <w:position w:val="4"/>
                <w:sz w:val="20"/>
              </w:rPr>
              <w:t>Naknade</w:t>
            </w:r>
            <w:r>
              <w:rPr>
                <w:spacing w:val="-6"/>
                <w:position w:val="4"/>
                <w:sz w:val="20"/>
              </w:rPr>
              <w:t> </w:t>
            </w:r>
            <w:r>
              <w:rPr>
                <w:position w:val="4"/>
                <w:sz w:val="20"/>
              </w:rPr>
              <w:t>troškova</w:t>
            </w:r>
            <w:r>
              <w:rPr>
                <w:spacing w:val="-3"/>
                <w:position w:val="4"/>
                <w:sz w:val="20"/>
              </w:rPr>
              <w:t> </w:t>
            </w:r>
            <w:r>
              <w:rPr>
                <w:position w:val="4"/>
                <w:sz w:val="20"/>
              </w:rPr>
              <w:t>zaposlenima</w:t>
              <w:tab/>
            </w:r>
            <w:r>
              <w:rPr>
                <w:position w:val="1"/>
                <w:sz w:val="16"/>
              </w:rPr>
              <w:t>193.453,04</w:t>
              <w:tab/>
              <w:t>393.320,00</w:t>
              <w:tab/>
              <w:t>393.320,00</w:t>
              <w:tab/>
              <w:t>221.353,79</w:t>
              <w:tab/>
              <w:t>114.42</w:t>
              <w:tab/>
            </w:r>
            <w:r>
              <w:rPr>
                <w:sz w:val="16"/>
              </w:rPr>
              <w:t>56,28</w:t>
            </w:r>
          </w:p>
        </w:tc>
      </w:tr>
      <w:tr>
        <w:trPr>
          <w:trHeight w:val="849" w:hRule="atLeast"/>
        </w:trPr>
        <w:tc>
          <w:tcPr>
            <w:tcW w:w="6076" w:type="dxa"/>
            <w:tcBorders>
              <w:top w:val="nil"/>
              <w:right w:val="single" w:sz="12" w:space="0" w:color="000000"/>
            </w:tcBorders>
          </w:tcPr>
          <w:p>
            <w:pPr>
              <w:pStyle w:val="TableParagraph"/>
              <w:spacing w:before="147"/>
              <w:ind w:left="100"/>
              <w:rPr>
                <w:sz w:val="20"/>
              </w:rPr>
            </w:pPr>
            <w:r>
              <w:rPr>
                <w:position w:val="2"/>
                <w:sz w:val="18"/>
              </w:rPr>
              <w:t>3211</w:t>
            </w:r>
            <w:r>
              <w:rPr>
                <w:spacing w:val="87"/>
                <w:position w:val="2"/>
                <w:sz w:val="18"/>
              </w:rPr>
              <w:t> </w:t>
            </w:r>
            <w:r>
              <w:rPr>
                <w:sz w:val="20"/>
              </w:rPr>
              <w:t>Službena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putovanja</w:t>
            </w:r>
          </w:p>
        </w:tc>
        <w:tc>
          <w:tcPr>
            <w:tcW w:w="1742" w:type="dxa"/>
            <w:tcBorders>
              <w:top w:val="nil"/>
              <w:left w:val="single" w:sz="12" w:space="0" w:color="000000"/>
            </w:tcBorders>
          </w:tcPr>
          <w:p>
            <w:pPr>
              <w:pStyle w:val="TableParagraph"/>
              <w:spacing w:before="165"/>
              <w:ind w:right="189"/>
              <w:jc w:val="right"/>
              <w:rPr>
                <w:sz w:val="16"/>
              </w:rPr>
            </w:pPr>
            <w:r>
              <w:rPr>
                <w:sz w:val="16"/>
              </w:rPr>
              <w:t>47.531,75</w:t>
            </w:r>
          </w:p>
        </w:tc>
        <w:tc>
          <w:tcPr>
            <w:tcW w:w="1696" w:type="dxa"/>
            <w:tcBorders>
              <w:top w:val="nil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8" w:type="dxa"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1" w:type="dxa"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65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31.252,10</w:t>
            </w:r>
          </w:p>
        </w:tc>
        <w:tc>
          <w:tcPr>
            <w:tcW w:w="931" w:type="dxa"/>
            <w:tcBorders>
              <w:top w:val="nil"/>
              <w:left w:val="single" w:sz="12" w:space="0" w:color="000000"/>
            </w:tcBorders>
          </w:tcPr>
          <w:p>
            <w:pPr>
              <w:pStyle w:val="TableParagraph"/>
              <w:spacing w:before="165"/>
              <w:ind w:right="86"/>
              <w:jc w:val="right"/>
              <w:rPr>
                <w:sz w:val="16"/>
              </w:rPr>
            </w:pPr>
            <w:r>
              <w:rPr>
                <w:sz w:val="16"/>
              </w:rPr>
              <w:t>65.75</w:t>
            </w:r>
          </w:p>
        </w:tc>
        <w:tc>
          <w:tcPr>
            <w:tcW w:w="105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6840" w:h="11910" w:orient="landscape"/>
          <w:pgMar w:header="0" w:footer="430" w:top="360" w:bottom="620" w:left="320" w:right="1340"/>
        </w:sectPr>
      </w:pPr>
    </w:p>
    <w:p>
      <w:pPr>
        <w:spacing w:before="82"/>
        <w:ind w:left="152" w:right="0" w:firstLine="0"/>
        <w:jc w:val="left"/>
        <w:rPr>
          <w:b/>
          <w:sz w:val="22"/>
        </w:rPr>
      </w:pPr>
      <w:r>
        <w:rPr>
          <w:b/>
          <w:sz w:val="22"/>
        </w:rPr>
        <w:t>Rashodi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poslovanja</w:t>
      </w:r>
    </w:p>
    <w:p>
      <w:pPr>
        <w:pStyle w:val="BodyText"/>
        <w:spacing w:before="7"/>
        <w:rPr>
          <w:b/>
          <w:sz w:val="7"/>
        </w:rPr>
      </w:pPr>
    </w:p>
    <w:tbl>
      <w:tblPr>
        <w:tblW w:w="0" w:type="auto"/>
        <w:jc w:val="left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76"/>
        <w:gridCol w:w="1742"/>
        <w:gridCol w:w="1696"/>
        <w:gridCol w:w="1808"/>
        <w:gridCol w:w="1621"/>
        <w:gridCol w:w="931"/>
        <w:gridCol w:w="1052"/>
      </w:tblGrid>
      <w:tr>
        <w:trPr>
          <w:trHeight w:val="579" w:hRule="atLeast"/>
        </w:trPr>
        <w:tc>
          <w:tcPr>
            <w:tcW w:w="6076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69"/>
              <w:ind w:left="1498" w:right="2212"/>
              <w:jc w:val="center"/>
              <w:rPr>
                <w:sz w:val="16"/>
              </w:rPr>
            </w:pPr>
            <w:r>
              <w:rPr>
                <w:sz w:val="16"/>
              </w:rPr>
              <w:t>BROJČANA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OZNAKA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NAZIV</w:t>
            </w:r>
          </w:p>
        </w:tc>
        <w:tc>
          <w:tcPr>
            <w:tcW w:w="1742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37" w:lineRule="auto" w:before="66"/>
              <w:ind w:left="614" w:right="429" w:hanging="248"/>
              <w:rPr>
                <w:sz w:val="16"/>
              </w:rPr>
            </w:pPr>
            <w:r>
              <w:rPr>
                <w:sz w:val="16"/>
              </w:rPr>
              <w:t>IZVRŠENJE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2023</w:t>
            </w:r>
          </w:p>
        </w:tc>
        <w:tc>
          <w:tcPr>
            <w:tcW w:w="1696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37" w:lineRule="auto" w:before="56"/>
              <w:ind w:left="564" w:right="294" w:hanging="389"/>
              <w:rPr>
                <w:sz w:val="16"/>
              </w:rPr>
            </w:pPr>
            <w:r>
              <w:rPr>
                <w:sz w:val="16"/>
              </w:rPr>
              <w:t>IZVORNI PLAN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2024</w:t>
            </w:r>
          </w:p>
        </w:tc>
        <w:tc>
          <w:tcPr>
            <w:tcW w:w="1808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37" w:lineRule="auto" w:before="56"/>
              <w:ind w:left="690" w:right="324" w:hanging="334"/>
              <w:rPr>
                <w:sz w:val="16"/>
              </w:rPr>
            </w:pPr>
            <w:r>
              <w:rPr>
                <w:sz w:val="16"/>
              </w:rPr>
              <w:t>TEKUĆI PLAN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2024</w:t>
            </w:r>
          </w:p>
        </w:tc>
        <w:tc>
          <w:tcPr>
            <w:tcW w:w="1621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37" w:lineRule="auto" w:before="66"/>
              <w:ind w:left="574" w:right="343" w:hanging="248"/>
              <w:rPr>
                <w:sz w:val="16"/>
              </w:rPr>
            </w:pPr>
            <w:r>
              <w:rPr>
                <w:sz w:val="16"/>
              </w:rPr>
              <w:t>IZVRŠENJE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2024</w:t>
            </w:r>
          </w:p>
        </w:tc>
        <w:tc>
          <w:tcPr>
            <w:tcW w:w="931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146"/>
              <w:ind w:left="150"/>
              <w:rPr>
                <w:sz w:val="16"/>
              </w:rPr>
            </w:pPr>
            <w:r>
              <w:rPr>
                <w:sz w:val="16"/>
              </w:rPr>
              <w:t>INDEX</w:t>
            </w:r>
          </w:p>
        </w:tc>
        <w:tc>
          <w:tcPr>
            <w:tcW w:w="1052" w:type="dxa"/>
          </w:tcPr>
          <w:p>
            <w:pPr>
              <w:pStyle w:val="TableParagraph"/>
              <w:spacing w:before="146"/>
              <w:ind w:left="136" w:right="63"/>
              <w:jc w:val="center"/>
              <w:rPr>
                <w:sz w:val="16"/>
              </w:rPr>
            </w:pPr>
            <w:r>
              <w:rPr>
                <w:sz w:val="16"/>
              </w:rPr>
              <w:t>INDEX</w:t>
            </w:r>
          </w:p>
        </w:tc>
      </w:tr>
      <w:tr>
        <w:trPr>
          <w:trHeight w:val="311" w:hRule="atLeast"/>
        </w:trPr>
        <w:tc>
          <w:tcPr>
            <w:tcW w:w="6076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69"/>
              <w:ind w:right="70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1742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54"/>
              <w:ind w:left="17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696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54"/>
              <w:ind w:right="77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808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right="14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1621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69"/>
              <w:ind w:right="146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931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86"/>
              <w:ind w:left="85"/>
              <w:rPr>
                <w:sz w:val="16"/>
              </w:rPr>
            </w:pPr>
            <w:r>
              <w:rPr>
                <w:sz w:val="16"/>
              </w:rPr>
              <w:t>6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=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5 / 2</w:t>
            </w:r>
          </w:p>
        </w:tc>
        <w:tc>
          <w:tcPr>
            <w:tcW w:w="1052" w:type="dxa"/>
          </w:tcPr>
          <w:p>
            <w:pPr>
              <w:pStyle w:val="TableParagraph"/>
              <w:spacing w:before="54"/>
              <w:ind w:left="136" w:right="121"/>
              <w:jc w:val="center"/>
              <w:rPr>
                <w:sz w:val="16"/>
              </w:rPr>
            </w:pPr>
            <w:r>
              <w:rPr>
                <w:sz w:val="16"/>
              </w:rPr>
              <w:t>7 =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5 /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4</w:t>
            </w:r>
          </w:p>
        </w:tc>
      </w:tr>
      <w:tr>
        <w:trPr>
          <w:trHeight w:val="1569" w:hRule="atLeast"/>
        </w:trPr>
        <w:tc>
          <w:tcPr>
            <w:tcW w:w="6076" w:type="dxa"/>
            <w:tcBorders>
              <w:bottom w:val="nil"/>
              <w:right w:val="single" w:sz="12" w:space="0" w:color="000000"/>
            </w:tcBorders>
          </w:tcPr>
          <w:p>
            <w:pPr>
              <w:pStyle w:val="TableParagraph"/>
              <w:spacing w:line="237" w:lineRule="auto" w:before="95"/>
              <w:ind w:left="714" w:right="84" w:hanging="615"/>
              <w:rPr>
                <w:sz w:val="20"/>
              </w:rPr>
            </w:pPr>
            <w:r>
              <w:rPr>
                <w:position w:val="2"/>
                <w:sz w:val="18"/>
              </w:rPr>
              <w:t>3212</w:t>
            </w:r>
            <w:r>
              <w:rPr>
                <w:spacing w:val="1"/>
                <w:position w:val="2"/>
                <w:sz w:val="18"/>
              </w:rPr>
              <w:t> </w:t>
            </w:r>
            <w:r>
              <w:rPr>
                <w:sz w:val="20"/>
              </w:rPr>
              <w:t>Naknade za prijevoz, za rad na terenu i odvojeni</w:t>
            </w:r>
            <w:r>
              <w:rPr>
                <w:spacing w:val="-68"/>
                <w:sz w:val="20"/>
              </w:rPr>
              <w:t> </w:t>
            </w:r>
            <w:r>
              <w:rPr>
                <w:sz w:val="20"/>
              </w:rPr>
              <w:t>život</w:t>
            </w:r>
          </w:p>
          <w:p>
            <w:pPr>
              <w:pStyle w:val="TableParagraph"/>
              <w:spacing w:before="88"/>
              <w:ind w:left="100"/>
              <w:rPr>
                <w:sz w:val="20"/>
              </w:rPr>
            </w:pPr>
            <w:r>
              <w:rPr>
                <w:position w:val="2"/>
                <w:sz w:val="18"/>
              </w:rPr>
              <w:t>3213</w:t>
            </w:r>
            <w:r>
              <w:rPr>
                <w:spacing w:val="82"/>
                <w:position w:val="2"/>
                <w:sz w:val="18"/>
              </w:rPr>
              <w:t> </w:t>
            </w:r>
            <w:r>
              <w:rPr>
                <w:sz w:val="20"/>
              </w:rPr>
              <w:t>Stručno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usavršavanje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zaposlenika</w:t>
            </w:r>
          </w:p>
          <w:p>
            <w:pPr>
              <w:pStyle w:val="TableParagraph"/>
              <w:spacing w:before="2"/>
              <w:rPr>
                <w:b/>
                <w:sz w:val="18"/>
              </w:rPr>
            </w:pPr>
          </w:p>
          <w:p>
            <w:pPr>
              <w:pStyle w:val="TableParagraph"/>
              <w:ind w:left="100"/>
              <w:rPr>
                <w:sz w:val="20"/>
              </w:rPr>
            </w:pPr>
            <w:r>
              <w:rPr>
                <w:position w:val="2"/>
                <w:sz w:val="18"/>
              </w:rPr>
              <w:t>3214</w:t>
            </w:r>
            <w:r>
              <w:rPr>
                <w:spacing w:val="82"/>
                <w:position w:val="2"/>
                <w:sz w:val="18"/>
              </w:rPr>
              <w:t> </w:t>
            </w:r>
            <w:r>
              <w:rPr>
                <w:sz w:val="20"/>
              </w:rPr>
              <w:t>Ostale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naknade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troškova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zaposlenima</w:t>
            </w:r>
          </w:p>
        </w:tc>
        <w:tc>
          <w:tcPr>
            <w:tcW w:w="1742" w:type="dxa"/>
            <w:tcBorders>
              <w:left w:val="single" w:sz="12" w:space="0" w:color="000000"/>
              <w:bottom w:val="nil"/>
            </w:tcBorders>
          </w:tcPr>
          <w:p>
            <w:pPr>
              <w:pStyle w:val="TableParagraph"/>
              <w:spacing w:before="112"/>
              <w:ind w:right="189"/>
              <w:jc w:val="right"/>
              <w:rPr>
                <w:sz w:val="16"/>
              </w:rPr>
            </w:pPr>
            <w:r>
              <w:rPr>
                <w:sz w:val="16"/>
              </w:rPr>
              <w:t>134.583,35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34"/>
              <w:ind w:right="189"/>
              <w:jc w:val="right"/>
              <w:rPr>
                <w:sz w:val="16"/>
              </w:rPr>
            </w:pPr>
            <w:r>
              <w:rPr>
                <w:sz w:val="16"/>
              </w:rPr>
              <w:t>11.108,30</w:t>
            </w:r>
          </w:p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ind w:right="197"/>
              <w:jc w:val="right"/>
              <w:rPr>
                <w:sz w:val="16"/>
              </w:rPr>
            </w:pPr>
            <w:r>
              <w:rPr>
                <w:sz w:val="16"/>
              </w:rPr>
              <w:t>229,64</w:t>
            </w:r>
          </w:p>
        </w:tc>
        <w:tc>
          <w:tcPr>
            <w:tcW w:w="1696" w:type="dxa"/>
            <w:tcBorders>
              <w:bottom w:val="nil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8" w:type="dxa"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1" w:type="dxa"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before="112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148.401,98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34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41.037,55</w:t>
            </w:r>
          </w:p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662,16</w:t>
            </w:r>
          </w:p>
        </w:tc>
        <w:tc>
          <w:tcPr>
            <w:tcW w:w="931" w:type="dxa"/>
            <w:tcBorders>
              <w:left w:val="single" w:sz="12" w:space="0" w:color="000000"/>
              <w:bottom w:val="nil"/>
            </w:tcBorders>
          </w:tcPr>
          <w:p>
            <w:pPr>
              <w:pStyle w:val="TableParagraph"/>
              <w:spacing w:before="112"/>
              <w:ind w:left="244"/>
              <w:rPr>
                <w:sz w:val="16"/>
              </w:rPr>
            </w:pPr>
            <w:r>
              <w:rPr>
                <w:sz w:val="16"/>
              </w:rPr>
              <w:t>110.27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34"/>
              <w:ind w:left="245"/>
              <w:rPr>
                <w:sz w:val="16"/>
              </w:rPr>
            </w:pPr>
            <w:r>
              <w:rPr>
                <w:sz w:val="16"/>
              </w:rPr>
              <w:t>369.43</w:t>
            </w:r>
          </w:p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ind w:left="243"/>
              <w:rPr>
                <w:sz w:val="16"/>
              </w:rPr>
            </w:pPr>
            <w:r>
              <w:rPr>
                <w:sz w:val="16"/>
              </w:rPr>
              <w:t>288.35</w:t>
            </w:r>
          </w:p>
        </w:tc>
        <w:tc>
          <w:tcPr>
            <w:tcW w:w="1052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88" w:hRule="atLeast"/>
        </w:trPr>
        <w:tc>
          <w:tcPr>
            <w:tcW w:w="14926" w:type="dxa"/>
            <w:gridSpan w:val="7"/>
            <w:tcBorders>
              <w:top w:val="nil"/>
              <w:bottom w:val="nil"/>
            </w:tcBorders>
            <w:shd w:val="clear" w:color="auto" w:fill="EBEBEB"/>
          </w:tcPr>
          <w:p>
            <w:pPr>
              <w:pStyle w:val="TableParagraph"/>
              <w:tabs>
                <w:tab w:pos="6666" w:val="left" w:leader="none"/>
                <w:tab w:pos="8245" w:val="left" w:leader="none"/>
                <w:tab w:pos="10021" w:val="left" w:leader="none"/>
                <w:tab w:pos="11973" w:val="left" w:leader="none"/>
                <w:tab w:pos="13131" w:val="left" w:leader="none"/>
                <w:tab w:pos="14257" w:val="left" w:leader="none"/>
              </w:tabs>
              <w:spacing w:before="37"/>
              <w:ind w:left="371"/>
              <w:rPr>
                <w:sz w:val="16"/>
              </w:rPr>
            </w:pPr>
            <w:r>
              <w:rPr>
                <w:position w:val="4"/>
                <w:sz w:val="18"/>
              </w:rPr>
              <w:t>322</w:t>
            </w:r>
            <w:r>
              <w:rPr>
                <w:spacing w:val="69"/>
                <w:position w:val="4"/>
                <w:sz w:val="18"/>
              </w:rPr>
              <w:t> </w:t>
            </w:r>
            <w:r>
              <w:rPr>
                <w:position w:val="4"/>
                <w:sz w:val="20"/>
              </w:rPr>
              <w:t>Rashodi za</w:t>
            </w:r>
            <w:r>
              <w:rPr>
                <w:spacing w:val="-3"/>
                <w:position w:val="4"/>
                <w:sz w:val="20"/>
              </w:rPr>
              <w:t> </w:t>
            </w:r>
            <w:r>
              <w:rPr>
                <w:position w:val="4"/>
                <w:sz w:val="20"/>
              </w:rPr>
              <w:t>materijal i energiju</w:t>
              <w:tab/>
            </w:r>
            <w:r>
              <w:rPr>
                <w:position w:val="1"/>
                <w:sz w:val="16"/>
              </w:rPr>
              <w:t>657.951,23</w:t>
              <w:tab/>
              <w:t>1.264.079,00</w:t>
              <w:tab/>
              <w:t>1.264.079,00</w:t>
              <w:tab/>
              <w:t>681.163,22</w:t>
              <w:tab/>
              <w:t>103.53</w:t>
              <w:tab/>
            </w:r>
            <w:r>
              <w:rPr>
                <w:sz w:val="16"/>
              </w:rPr>
              <w:t>53,89</w:t>
            </w:r>
          </w:p>
        </w:tc>
      </w:tr>
      <w:tr>
        <w:trPr>
          <w:trHeight w:val="3014" w:hRule="atLeast"/>
        </w:trPr>
        <w:tc>
          <w:tcPr>
            <w:tcW w:w="6076" w:type="dxa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before="147"/>
              <w:ind w:left="100"/>
              <w:rPr>
                <w:sz w:val="20"/>
              </w:rPr>
            </w:pPr>
            <w:r>
              <w:rPr>
                <w:position w:val="2"/>
                <w:sz w:val="18"/>
              </w:rPr>
              <w:t>3221</w:t>
            </w:r>
            <w:r>
              <w:rPr>
                <w:spacing w:val="86"/>
                <w:position w:val="2"/>
                <w:sz w:val="18"/>
              </w:rPr>
              <w:t> </w:t>
            </w:r>
            <w:r>
              <w:rPr>
                <w:sz w:val="20"/>
              </w:rPr>
              <w:t>Uredski materijal 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ostali materijalni rashodi</w:t>
            </w:r>
          </w:p>
          <w:p>
            <w:pPr>
              <w:pStyle w:val="TableParagraph"/>
              <w:spacing w:before="1"/>
              <w:rPr>
                <w:b/>
                <w:sz w:val="18"/>
              </w:rPr>
            </w:pPr>
          </w:p>
          <w:p>
            <w:pPr>
              <w:pStyle w:val="TableParagraph"/>
              <w:ind w:left="100"/>
              <w:rPr>
                <w:sz w:val="20"/>
              </w:rPr>
            </w:pPr>
            <w:r>
              <w:rPr>
                <w:position w:val="2"/>
                <w:sz w:val="18"/>
              </w:rPr>
              <w:t>3222</w:t>
            </w:r>
            <w:r>
              <w:rPr>
                <w:spacing w:val="88"/>
                <w:position w:val="2"/>
                <w:sz w:val="18"/>
              </w:rPr>
              <w:t> </w:t>
            </w:r>
            <w:r>
              <w:rPr>
                <w:sz w:val="20"/>
              </w:rPr>
              <w:t>Materijal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sirovine</w:t>
            </w:r>
          </w:p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ind w:left="100"/>
              <w:rPr>
                <w:sz w:val="20"/>
              </w:rPr>
            </w:pPr>
            <w:r>
              <w:rPr>
                <w:position w:val="2"/>
                <w:sz w:val="18"/>
              </w:rPr>
              <w:t>3223</w:t>
            </w:r>
            <w:r>
              <w:rPr>
                <w:spacing w:val="90"/>
                <w:position w:val="2"/>
                <w:sz w:val="18"/>
              </w:rPr>
              <w:t> </w:t>
            </w:r>
            <w:r>
              <w:rPr>
                <w:sz w:val="20"/>
              </w:rPr>
              <w:t>Energija</w:t>
            </w:r>
          </w:p>
          <w:p>
            <w:pPr>
              <w:pStyle w:val="TableParagraph"/>
              <w:spacing w:before="5"/>
              <w:rPr>
                <w:b/>
                <w:sz w:val="18"/>
              </w:rPr>
            </w:pPr>
          </w:p>
          <w:p>
            <w:pPr>
              <w:pStyle w:val="TableParagraph"/>
              <w:spacing w:line="237" w:lineRule="auto" w:before="1"/>
              <w:ind w:left="714" w:right="531" w:hanging="615"/>
              <w:rPr>
                <w:sz w:val="20"/>
              </w:rPr>
            </w:pPr>
            <w:r>
              <w:rPr>
                <w:position w:val="2"/>
                <w:sz w:val="18"/>
              </w:rPr>
              <w:t>3224</w:t>
            </w:r>
            <w:r>
              <w:rPr>
                <w:spacing w:val="24"/>
                <w:position w:val="2"/>
                <w:sz w:val="18"/>
              </w:rPr>
              <w:t> </w:t>
            </w:r>
            <w:r>
              <w:rPr>
                <w:sz w:val="20"/>
              </w:rPr>
              <w:t>Materijal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 dijelovi za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tekuće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investicijsko</w:t>
            </w:r>
            <w:r>
              <w:rPr>
                <w:spacing w:val="-68"/>
                <w:sz w:val="20"/>
              </w:rPr>
              <w:t> </w:t>
            </w:r>
            <w:r>
              <w:rPr>
                <w:sz w:val="20"/>
              </w:rPr>
              <w:t>održavanje</w:t>
            </w:r>
          </w:p>
          <w:p>
            <w:pPr>
              <w:pStyle w:val="TableParagraph"/>
              <w:spacing w:before="85"/>
              <w:ind w:left="100"/>
              <w:rPr>
                <w:sz w:val="20"/>
              </w:rPr>
            </w:pPr>
            <w:r>
              <w:rPr>
                <w:position w:val="2"/>
                <w:sz w:val="18"/>
              </w:rPr>
              <w:t>3225</w:t>
            </w:r>
            <w:r>
              <w:rPr>
                <w:spacing w:val="90"/>
                <w:position w:val="2"/>
                <w:sz w:val="18"/>
              </w:rPr>
              <w:t> </w:t>
            </w:r>
            <w:r>
              <w:rPr>
                <w:sz w:val="20"/>
              </w:rPr>
              <w:t>Sitni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inventar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auto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gume</w:t>
            </w:r>
          </w:p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ind w:left="100"/>
              <w:rPr>
                <w:sz w:val="20"/>
              </w:rPr>
            </w:pPr>
            <w:r>
              <w:rPr>
                <w:position w:val="2"/>
                <w:sz w:val="18"/>
              </w:rPr>
              <w:t>3227</w:t>
            </w:r>
            <w:r>
              <w:rPr>
                <w:spacing w:val="83"/>
                <w:position w:val="2"/>
                <w:sz w:val="18"/>
              </w:rPr>
              <w:t> </w:t>
            </w:r>
            <w:r>
              <w:rPr>
                <w:sz w:val="20"/>
              </w:rPr>
              <w:t>Službena,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radna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zaštitna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odjeća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obuća</w:t>
            </w:r>
          </w:p>
        </w:tc>
        <w:tc>
          <w:tcPr>
            <w:tcW w:w="1742" w:type="dxa"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pStyle w:val="TableParagraph"/>
              <w:spacing w:before="165"/>
              <w:ind w:right="189"/>
              <w:jc w:val="right"/>
              <w:rPr>
                <w:sz w:val="16"/>
              </w:rPr>
            </w:pPr>
            <w:r>
              <w:rPr>
                <w:sz w:val="16"/>
              </w:rPr>
              <w:t>52.481,30</w:t>
            </w:r>
          </w:p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right="185"/>
              <w:jc w:val="right"/>
              <w:rPr>
                <w:sz w:val="16"/>
              </w:rPr>
            </w:pPr>
            <w:r>
              <w:rPr>
                <w:sz w:val="16"/>
              </w:rPr>
              <w:t>334.626,31</w:t>
            </w:r>
          </w:p>
          <w:p>
            <w:pPr>
              <w:pStyle w:val="TableParagraph"/>
              <w:spacing w:before="3"/>
              <w:rPr>
                <w:b/>
                <w:sz w:val="22"/>
              </w:rPr>
            </w:pPr>
          </w:p>
          <w:p>
            <w:pPr>
              <w:pStyle w:val="TableParagraph"/>
              <w:ind w:right="192"/>
              <w:jc w:val="right"/>
              <w:rPr>
                <w:sz w:val="16"/>
              </w:rPr>
            </w:pPr>
            <w:r>
              <w:rPr>
                <w:sz w:val="16"/>
              </w:rPr>
              <w:t>228.660,70</w:t>
            </w:r>
          </w:p>
          <w:p>
            <w:pPr>
              <w:pStyle w:val="TableParagraph"/>
              <w:spacing w:before="4"/>
              <w:rPr>
                <w:b/>
                <w:sz w:val="22"/>
              </w:rPr>
            </w:pPr>
          </w:p>
          <w:p>
            <w:pPr>
              <w:pStyle w:val="TableParagraph"/>
              <w:ind w:right="184"/>
              <w:jc w:val="right"/>
              <w:rPr>
                <w:sz w:val="16"/>
              </w:rPr>
            </w:pPr>
            <w:r>
              <w:rPr>
                <w:sz w:val="16"/>
              </w:rPr>
              <w:t>22.124,11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31"/>
              <w:ind w:right="184"/>
              <w:jc w:val="right"/>
              <w:rPr>
                <w:sz w:val="16"/>
              </w:rPr>
            </w:pPr>
            <w:r>
              <w:rPr>
                <w:sz w:val="16"/>
              </w:rPr>
              <w:t>14.217,01</w:t>
            </w:r>
          </w:p>
          <w:p>
            <w:pPr>
              <w:pStyle w:val="TableParagraph"/>
              <w:spacing w:before="4"/>
              <w:rPr>
                <w:b/>
                <w:sz w:val="22"/>
              </w:rPr>
            </w:pPr>
          </w:p>
          <w:p>
            <w:pPr>
              <w:pStyle w:val="TableParagraph"/>
              <w:ind w:right="192"/>
              <w:jc w:val="right"/>
              <w:rPr>
                <w:sz w:val="16"/>
              </w:rPr>
            </w:pPr>
            <w:r>
              <w:rPr>
                <w:sz w:val="16"/>
              </w:rPr>
              <w:t>5.841,80</w:t>
            </w:r>
          </w:p>
        </w:tc>
        <w:tc>
          <w:tcPr>
            <w:tcW w:w="1696" w:type="dxa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8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before="165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57.909,96</w:t>
            </w:r>
          </w:p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394.630,99</w:t>
            </w:r>
          </w:p>
          <w:p>
            <w:pPr>
              <w:pStyle w:val="TableParagraph"/>
              <w:spacing w:before="3"/>
              <w:rPr>
                <w:b/>
                <w:sz w:val="22"/>
              </w:rPr>
            </w:pPr>
          </w:p>
          <w:p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178.116,97</w:t>
            </w:r>
          </w:p>
          <w:p>
            <w:pPr>
              <w:pStyle w:val="TableParagraph"/>
              <w:spacing w:before="4"/>
              <w:rPr>
                <w:b/>
                <w:sz w:val="22"/>
              </w:rPr>
            </w:pPr>
          </w:p>
          <w:p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35.306,57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31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10.336,14</w:t>
            </w:r>
          </w:p>
          <w:p>
            <w:pPr>
              <w:pStyle w:val="TableParagraph"/>
              <w:spacing w:before="4"/>
              <w:rPr>
                <w:b/>
                <w:sz w:val="22"/>
              </w:rPr>
            </w:pPr>
          </w:p>
          <w:p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4.862,59</w:t>
            </w:r>
          </w:p>
        </w:tc>
        <w:tc>
          <w:tcPr>
            <w:tcW w:w="931" w:type="dxa"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pStyle w:val="TableParagraph"/>
              <w:spacing w:before="165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110.34</w:t>
            </w:r>
          </w:p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right="87"/>
              <w:jc w:val="right"/>
              <w:rPr>
                <w:sz w:val="16"/>
              </w:rPr>
            </w:pPr>
            <w:r>
              <w:rPr>
                <w:sz w:val="16"/>
              </w:rPr>
              <w:t>117.93</w:t>
            </w:r>
          </w:p>
          <w:p>
            <w:pPr>
              <w:pStyle w:val="TableParagraph"/>
              <w:spacing w:before="3"/>
              <w:rPr>
                <w:b/>
                <w:sz w:val="22"/>
              </w:rPr>
            </w:pPr>
          </w:p>
          <w:p>
            <w:pPr>
              <w:pStyle w:val="TableParagraph"/>
              <w:ind w:right="87"/>
              <w:jc w:val="right"/>
              <w:rPr>
                <w:sz w:val="16"/>
              </w:rPr>
            </w:pPr>
            <w:r>
              <w:rPr>
                <w:sz w:val="16"/>
              </w:rPr>
              <w:t>77.90</w:t>
            </w:r>
          </w:p>
          <w:p>
            <w:pPr>
              <w:pStyle w:val="TableParagraph"/>
              <w:spacing w:before="4"/>
              <w:rPr>
                <w:b/>
                <w:sz w:val="22"/>
              </w:rPr>
            </w:pPr>
          </w:p>
          <w:p>
            <w:pPr>
              <w:pStyle w:val="TableParagraph"/>
              <w:ind w:right="90"/>
              <w:jc w:val="right"/>
              <w:rPr>
                <w:sz w:val="16"/>
              </w:rPr>
            </w:pPr>
            <w:r>
              <w:rPr>
                <w:sz w:val="16"/>
              </w:rPr>
              <w:t>159.58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31"/>
              <w:ind w:right="87"/>
              <w:jc w:val="right"/>
              <w:rPr>
                <w:sz w:val="16"/>
              </w:rPr>
            </w:pPr>
            <w:r>
              <w:rPr>
                <w:sz w:val="16"/>
              </w:rPr>
              <w:t>72.70</w:t>
            </w:r>
          </w:p>
          <w:p>
            <w:pPr>
              <w:pStyle w:val="TableParagraph"/>
              <w:spacing w:before="4"/>
              <w:rPr>
                <w:b/>
                <w:sz w:val="22"/>
              </w:rPr>
            </w:pPr>
          </w:p>
          <w:p>
            <w:pPr>
              <w:pStyle w:val="TableParagraph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83.24</w:t>
            </w:r>
          </w:p>
        </w:tc>
        <w:tc>
          <w:tcPr>
            <w:tcW w:w="10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91" w:hRule="atLeast"/>
        </w:trPr>
        <w:tc>
          <w:tcPr>
            <w:tcW w:w="14926" w:type="dxa"/>
            <w:gridSpan w:val="7"/>
            <w:tcBorders>
              <w:top w:val="nil"/>
              <w:bottom w:val="nil"/>
            </w:tcBorders>
            <w:shd w:val="clear" w:color="auto" w:fill="EBEBEB"/>
          </w:tcPr>
          <w:p>
            <w:pPr>
              <w:pStyle w:val="TableParagraph"/>
              <w:tabs>
                <w:tab w:pos="6664" w:val="left" w:leader="none"/>
                <w:tab w:pos="8404" w:val="left" w:leader="none"/>
                <w:tab w:pos="10182" w:val="left" w:leader="none"/>
                <w:tab w:pos="11973" w:val="left" w:leader="none"/>
                <w:tab w:pos="13131" w:val="left" w:leader="none"/>
                <w:tab w:pos="14257" w:val="left" w:leader="none"/>
              </w:tabs>
              <w:spacing w:before="39"/>
              <w:ind w:left="371"/>
              <w:rPr>
                <w:sz w:val="16"/>
              </w:rPr>
            </w:pPr>
            <w:r>
              <w:rPr>
                <w:position w:val="4"/>
                <w:sz w:val="18"/>
              </w:rPr>
              <w:t>323</w:t>
            </w:r>
            <w:r>
              <w:rPr>
                <w:spacing w:val="71"/>
                <w:position w:val="4"/>
                <w:sz w:val="18"/>
              </w:rPr>
              <w:t> </w:t>
            </w:r>
            <w:r>
              <w:rPr>
                <w:position w:val="4"/>
                <w:sz w:val="20"/>
              </w:rPr>
              <w:t>Rashodi za</w:t>
            </w:r>
            <w:r>
              <w:rPr>
                <w:spacing w:val="-2"/>
                <w:position w:val="4"/>
                <w:sz w:val="20"/>
              </w:rPr>
              <w:t> </w:t>
            </w:r>
            <w:r>
              <w:rPr>
                <w:position w:val="4"/>
                <w:sz w:val="20"/>
              </w:rPr>
              <w:t>usluge</w:t>
              <w:tab/>
            </w:r>
            <w:r>
              <w:rPr>
                <w:position w:val="1"/>
                <w:sz w:val="16"/>
              </w:rPr>
              <w:t>308.683,59</w:t>
              <w:tab/>
              <w:t>625.558,00</w:t>
              <w:tab/>
              <w:t>625.558,00</w:t>
              <w:tab/>
              <w:t>351.593,22</w:t>
              <w:tab/>
              <w:t>113.90</w:t>
              <w:tab/>
            </w:r>
            <w:r>
              <w:rPr>
                <w:sz w:val="16"/>
              </w:rPr>
              <w:t>56,20</w:t>
            </w:r>
          </w:p>
        </w:tc>
      </w:tr>
      <w:tr>
        <w:trPr>
          <w:trHeight w:val="3458" w:hRule="atLeast"/>
        </w:trPr>
        <w:tc>
          <w:tcPr>
            <w:tcW w:w="6076" w:type="dxa"/>
            <w:tcBorders>
              <w:top w:val="nil"/>
              <w:right w:val="single" w:sz="12" w:space="0" w:color="000000"/>
            </w:tcBorders>
          </w:tcPr>
          <w:p>
            <w:pPr>
              <w:pStyle w:val="TableParagraph"/>
              <w:spacing w:before="144"/>
              <w:ind w:left="100"/>
              <w:rPr>
                <w:sz w:val="20"/>
              </w:rPr>
            </w:pPr>
            <w:r>
              <w:rPr>
                <w:position w:val="2"/>
                <w:sz w:val="18"/>
              </w:rPr>
              <w:t>3231</w:t>
            </w:r>
            <w:r>
              <w:rPr>
                <w:spacing w:val="86"/>
                <w:position w:val="2"/>
                <w:sz w:val="18"/>
              </w:rPr>
              <w:t> </w:t>
            </w:r>
            <w:r>
              <w:rPr>
                <w:sz w:val="20"/>
              </w:rPr>
              <w:t>Usluge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telefona,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pošte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 prijevoza</w:t>
            </w:r>
          </w:p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ind w:left="100"/>
              <w:rPr>
                <w:sz w:val="20"/>
              </w:rPr>
            </w:pPr>
            <w:r>
              <w:rPr>
                <w:position w:val="2"/>
                <w:sz w:val="18"/>
              </w:rPr>
              <w:t>3232</w:t>
            </w:r>
            <w:r>
              <w:rPr>
                <w:spacing w:val="83"/>
                <w:position w:val="2"/>
                <w:sz w:val="18"/>
              </w:rPr>
              <w:t> </w:t>
            </w:r>
            <w:r>
              <w:rPr>
                <w:sz w:val="20"/>
              </w:rPr>
              <w:t>Usluge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tekućeg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investicijskog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održavanja</w:t>
            </w:r>
          </w:p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ind w:left="100"/>
              <w:rPr>
                <w:sz w:val="20"/>
              </w:rPr>
            </w:pPr>
            <w:r>
              <w:rPr>
                <w:position w:val="2"/>
                <w:sz w:val="18"/>
              </w:rPr>
              <w:t>3233</w:t>
            </w:r>
            <w:r>
              <w:rPr>
                <w:spacing w:val="89"/>
                <w:position w:val="2"/>
                <w:sz w:val="18"/>
              </w:rPr>
              <w:t> </w:t>
            </w:r>
            <w:r>
              <w:rPr>
                <w:sz w:val="20"/>
              </w:rPr>
              <w:t>Usluge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promidžbe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informiranja</w:t>
            </w:r>
          </w:p>
          <w:p>
            <w:pPr>
              <w:pStyle w:val="TableParagraph"/>
              <w:spacing w:before="3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left="100"/>
              <w:rPr>
                <w:sz w:val="20"/>
              </w:rPr>
            </w:pPr>
            <w:r>
              <w:rPr>
                <w:position w:val="2"/>
                <w:sz w:val="18"/>
              </w:rPr>
              <w:t>3234</w:t>
            </w:r>
            <w:r>
              <w:rPr>
                <w:spacing w:val="90"/>
                <w:position w:val="2"/>
                <w:sz w:val="18"/>
              </w:rPr>
              <w:t> </w:t>
            </w:r>
            <w:r>
              <w:rPr>
                <w:sz w:val="20"/>
              </w:rPr>
              <w:t>Komunalne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usluge</w:t>
            </w:r>
          </w:p>
          <w:p>
            <w:pPr>
              <w:pStyle w:val="TableParagraph"/>
              <w:spacing w:before="1"/>
              <w:rPr>
                <w:b/>
                <w:sz w:val="18"/>
              </w:rPr>
            </w:pPr>
          </w:p>
          <w:p>
            <w:pPr>
              <w:pStyle w:val="TableParagraph"/>
              <w:ind w:left="100"/>
              <w:rPr>
                <w:sz w:val="20"/>
              </w:rPr>
            </w:pPr>
            <w:r>
              <w:rPr>
                <w:position w:val="2"/>
                <w:sz w:val="18"/>
              </w:rPr>
              <w:t>3235</w:t>
            </w:r>
            <w:r>
              <w:rPr>
                <w:spacing w:val="90"/>
                <w:position w:val="2"/>
                <w:sz w:val="18"/>
              </w:rPr>
              <w:t> </w:t>
            </w:r>
            <w:r>
              <w:rPr>
                <w:sz w:val="20"/>
              </w:rPr>
              <w:t>Zakupnine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najamnine</w:t>
            </w:r>
          </w:p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ind w:left="100"/>
              <w:rPr>
                <w:sz w:val="20"/>
              </w:rPr>
            </w:pPr>
            <w:r>
              <w:rPr>
                <w:position w:val="2"/>
                <w:sz w:val="18"/>
              </w:rPr>
              <w:t>3236</w:t>
            </w:r>
            <w:r>
              <w:rPr>
                <w:spacing w:val="18"/>
                <w:position w:val="2"/>
                <w:sz w:val="18"/>
              </w:rPr>
              <w:t> </w:t>
            </w:r>
            <w:r>
              <w:rPr>
                <w:sz w:val="20"/>
              </w:rPr>
              <w:t>Zdravstvene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veterinarske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usluge</w:t>
            </w:r>
          </w:p>
          <w:p>
            <w:pPr>
              <w:pStyle w:val="TableParagraph"/>
              <w:spacing w:before="3"/>
              <w:rPr>
                <w:b/>
                <w:sz w:val="18"/>
              </w:rPr>
            </w:pPr>
          </w:p>
          <w:p>
            <w:pPr>
              <w:pStyle w:val="TableParagraph"/>
              <w:ind w:left="100"/>
              <w:rPr>
                <w:sz w:val="20"/>
              </w:rPr>
            </w:pPr>
            <w:r>
              <w:rPr>
                <w:position w:val="2"/>
                <w:sz w:val="18"/>
              </w:rPr>
              <w:t>3237</w:t>
            </w:r>
            <w:r>
              <w:rPr>
                <w:spacing w:val="89"/>
                <w:position w:val="2"/>
                <w:sz w:val="18"/>
              </w:rPr>
              <w:t> </w:t>
            </w:r>
            <w:r>
              <w:rPr>
                <w:sz w:val="20"/>
              </w:rPr>
              <w:t>Intelektualne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osobne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usluge</w:t>
            </w:r>
          </w:p>
        </w:tc>
        <w:tc>
          <w:tcPr>
            <w:tcW w:w="1742" w:type="dxa"/>
            <w:tcBorders>
              <w:top w:val="nil"/>
              <w:left w:val="single" w:sz="12" w:space="0" w:color="000000"/>
            </w:tcBorders>
          </w:tcPr>
          <w:p>
            <w:pPr>
              <w:pStyle w:val="TableParagraph"/>
              <w:spacing w:before="163"/>
              <w:ind w:right="189"/>
              <w:jc w:val="right"/>
              <w:rPr>
                <w:sz w:val="16"/>
              </w:rPr>
            </w:pPr>
            <w:r>
              <w:rPr>
                <w:sz w:val="16"/>
              </w:rPr>
              <w:t>76.807,45</w:t>
            </w:r>
          </w:p>
          <w:p>
            <w:pPr>
              <w:pStyle w:val="TableParagraph"/>
              <w:spacing w:before="3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right="194"/>
              <w:jc w:val="right"/>
              <w:rPr>
                <w:sz w:val="16"/>
              </w:rPr>
            </w:pPr>
            <w:r>
              <w:rPr>
                <w:sz w:val="16"/>
              </w:rPr>
              <w:t>22.634,56</w:t>
            </w:r>
          </w:p>
          <w:p>
            <w:pPr>
              <w:pStyle w:val="TableParagraph"/>
              <w:spacing w:before="3"/>
              <w:rPr>
                <w:b/>
                <w:sz w:val="22"/>
              </w:rPr>
            </w:pPr>
          </w:p>
          <w:p>
            <w:pPr>
              <w:pStyle w:val="TableParagraph"/>
              <w:ind w:right="192"/>
              <w:jc w:val="right"/>
              <w:rPr>
                <w:sz w:val="16"/>
              </w:rPr>
            </w:pPr>
            <w:r>
              <w:rPr>
                <w:sz w:val="16"/>
              </w:rPr>
              <w:t>4.961,19</w:t>
            </w:r>
          </w:p>
          <w:p>
            <w:pPr>
              <w:pStyle w:val="TableParagraph"/>
              <w:spacing w:before="4"/>
              <w:rPr>
                <w:b/>
                <w:sz w:val="22"/>
              </w:rPr>
            </w:pPr>
          </w:p>
          <w:p>
            <w:pPr>
              <w:pStyle w:val="TableParagraph"/>
              <w:ind w:right="189"/>
              <w:jc w:val="right"/>
              <w:rPr>
                <w:sz w:val="16"/>
              </w:rPr>
            </w:pPr>
            <w:r>
              <w:rPr>
                <w:sz w:val="16"/>
              </w:rPr>
              <w:t>22.253,37</w:t>
            </w:r>
          </w:p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right="184"/>
              <w:jc w:val="right"/>
              <w:rPr>
                <w:sz w:val="16"/>
              </w:rPr>
            </w:pPr>
            <w:r>
              <w:rPr>
                <w:sz w:val="16"/>
              </w:rPr>
              <w:t>17.205,31</w:t>
            </w:r>
          </w:p>
          <w:p>
            <w:pPr>
              <w:pStyle w:val="TableParagraph"/>
              <w:spacing w:before="3"/>
              <w:rPr>
                <w:b/>
                <w:sz w:val="22"/>
              </w:rPr>
            </w:pPr>
          </w:p>
          <w:p>
            <w:pPr>
              <w:pStyle w:val="TableParagraph"/>
              <w:ind w:right="192"/>
              <w:jc w:val="right"/>
              <w:rPr>
                <w:sz w:val="16"/>
              </w:rPr>
            </w:pPr>
            <w:r>
              <w:rPr>
                <w:sz w:val="16"/>
              </w:rPr>
              <w:t>5.457,33</w:t>
            </w:r>
          </w:p>
          <w:p>
            <w:pPr>
              <w:pStyle w:val="TableParagraph"/>
              <w:spacing w:before="4"/>
              <w:rPr>
                <w:b/>
                <w:sz w:val="22"/>
              </w:rPr>
            </w:pPr>
          </w:p>
          <w:p>
            <w:pPr>
              <w:pStyle w:val="TableParagraph"/>
              <w:ind w:right="194"/>
              <w:jc w:val="right"/>
              <w:rPr>
                <w:sz w:val="16"/>
              </w:rPr>
            </w:pPr>
            <w:r>
              <w:rPr>
                <w:sz w:val="16"/>
              </w:rPr>
              <w:t>58.674,66</w:t>
            </w:r>
          </w:p>
        </w:tc>
        <w:tc>
          <w:tcPr>
            <w:tcW w:w="1696" w:type="dxa"/>
            <w:tcBorders>
              <w:top w:val="nil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8" w:type="dxa"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1" w:type="dxa"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6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59.869,54</w:t>
            </w:r>
          </w:p>
          <w:p>
            <w:pPr>
              <w:pStyle w:val="TableParagraph"/>
              <w:spacing w:before="3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45.896,70</w:t>
            </w:r>
          </w:p>
          <w:p>
            <w:pPr>
              <w:pStyle w:val="TableParagraph"/>
              <w:spacing w:before="3"/>
              <w:rPr>
                <w:b/>
                <w:sz w:val="22"/>
              </w:rPr>
            </w:pPr>
          </w:p>
          <w:p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1.666,17</w:t>
            </w:r>
          </w:p>
          <w:p>
            <w:pPr>
              <w:pStyle w:val="TableParagraph"/>
              <w:spacing w:before="4"/>
              <w:rPr>
                <w:b/>
                <w:sz w:val="22"/>
              </w:rPr>
            </w:pPr>
          </w:p>
          <w:p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27.645,10</w:t>
            </w:r>
          </w:p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15.975,95</w:t>
            </w:r>
          </w:p>
          <w:p>
            <w:pPr>
              <w:pStyle w:val="TableParagraph"/>
              <w:spacing w:before="3"/>
              <w:rPr>
                <w:b/>
                <w:sz w:val="22"/>
              </w:rPr>
            </w:pPr>
          </w:p>
          <w:p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11.336,63</w:t>
            </w:r>
          </w:p>
          <w:p>
            <w:pPr>
              <w:pStyle w:val="TableParagraph"/>
              <w:spacing w:before="4"/>
              <w:rPr>
                <w:b/>
                <w:sz w:val="22"/>
              </w:rPr>
            </w:pPr>
          </w:p>
          <w:p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75.095,19</w:t>
            </w:r>
          </w:p>
        </w:tc>
        <w:tc>
          <w:tcPr>
            <w:tcW w:w="931" w:type="dxa"/>
            <w:tcBorders>
              <w:top w:val="nil"/>
              <w:left w:val="single" w:sz="12" w:space="0" w:color="000000"/>
            </w:tcBorders>
          </w:tcPr>
          <w:p>
            <w:pPr>
              <w:pStyle w:val="TableParagraph"/>
              <w:spacing w:before="163"/>
              <w:ind w:right="87"/>
              <w:jc w:val="right"/>
              <w:rPr>
                <w:sz w:val="16"/>
              </w:rPr>
            </w:pPr>
            <w:r>
              <w:rPr>
                <w:sz w:val="16"/>
              </w:rPr>
              <w:t>77.95</w:t>
            </w:r>
          </w:p>
          <w:p>
            <w:pPr>
              <w:pStyle w:val="TableParagraph"/>
              <w:spacing w:before="3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right="87"/>
              <w:jc w:val="right"/>
              <w:rPr>
                <w:sz w:val="16"/>
              </w:rPr>
            </w:pPr>
            <w:r>
              <w:rPr>
                <w:sz w:val="16"/>
              </w:rPr>
              <w:t>202.77</w:t>
            </w:r>
          </w:p>
          <w:p>
            <w:pPr>
              <w:pStyle w:val="TableParagraph"/>
              <w:spacing w:before="3"/>
              <w:rPr>
                <w:b/>
                <w:sz w:val="22"/>
              </w:rPr>
            </w:pPr>
          </w:p>
          <w:p>
            <w:pPr>
              <w:pStyle w:val="TableParagraph"/>
              <w:ind w:right="89"/>
              <w:jc w:val="right"/>
              <w:rPr>
                <w:sz w:val="16"/>
              </w:rPr>
            </w:pPr>
            <w:r>
              <w:rPr>
                <w:sz w:val="16"/>
              </w:rPr>
              <w:t>33.58</w:t>
            </w:r>
          </w:p>
          <w:p>
            <w:pPr>
              <w:pStyle w:val="TableParagraph"/>
              <w:spacing w:before="4"/>
              <w:rPr>
                <w:b/>
                <w:sz w:val="22"/>
              </w:rPr>
            </w:pPr>
          </w:p>
          <w:p>
            <w:pPr>
              <w:pStyle w:val="TableParagraph"/>
              <w:ind w:right="87"/>
              <w:jc w:val="right"/>
              <w:rPr>
                <w:sz w:val="16"/>
              </w:rPr>
            </w:pPr>
            <w:r>
              <w:rPr>
                <w:sz w:val="16"/>
              </w:rPr>
              <w:t>124.23</w:t>
            </w:r>
          </w:p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right="86"/>
              <w:jc w:val="right"/>
              <w:rPr>
                <w:sz w:val="16"/>
              </w:rPr>
            </w:pPr>
            <w:r>
              <w:rPr>
                <w:sz w:val="16"/>
              </w:rPr>
              <w:t>92.85</w:t>
            </w:r>
          </w:p>
          <w:p>
            <w:pPr>
              <w:pStyle w:val="TableParagraph"/>
              <w:spacing w:before="3"/>
              <w:rPr>
                <w:b/>
                <w:sz w:val="22"/>
              </w:rPr>
            </w:pPr>
          </w:p>
          <w:p>
            <w:pPr>
              <w:pStyle w:val="TableParagraph"/>
              <w:ind w:right="87"/>
              <w:jc w:val="right"/>
              <w:rPr>
                <w:sz w:val="16"/>
              </w:rPr>
            </w:pPr>
            <w:r>
              <w:rPr>
                <w:sz w:val="16"/>
              </w:rPr>
              <w:t>207.73</w:t>
            </w:r>
          </w:p>
          <w:p>
            <w:pPr>
              <w:pStyle w:val="TableParagraph"/>
              <w:spacing w:before="4"/>
              <w:rPr>
                <w:b/>
                <w:sz w:val="22"/>
              </w:rPr>
            </w:pPr>
          </w:p>
          <w:p>
            <w:pPr>
              <w:pStyle w:val="TableParagraph"/>
              <w:ind w:right="87"/>
              <w:jc w:val="right"/>
              <w:rPr>
                <w:sz w:val="16"/>
              </w:rPr>
            </w:pPr>
            <w:r>
              <w:rPr>
                <w:sz w:val="16"/>
              </w:rPr>
              <w:t>127.99</w:t>
            </w:r>
          </w:p>
        </w:tc>
        <w:tc>
          <w:tcPr>
            <w:tcW w:w="105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6840" w:h="11910" w:orient="landscape"/>
          <w:pgMar w:header="0" w:footer="430" w:top="360" w:bottom="620" w:left="320" w:right="1340"/>
        </w:sectPr>
      </w:pPr>
    </w:p>
    <w:p>
      <w:pPr>
        <w:spacing w:before="82"/>
        <w:ind w:left="152" w:right="0" w:firstLine="0"/>
        <w:jc w:val="left"/>
        <w:rPr>
          <w:b/>
          <w:sz w:val="22"/>
        </w:rPr>
      </w:pPr>
      <w:r>
        <w:rPr/>
        <w:pict>
          <v:rect style="position:absolute;margin-left:325.559998pt;margin-top:384.600006pt;width:1.080002pt;height:3pt;mso-position-horizontal-relative:page;mso-position-vertical-relative:page;z-index:-40254976" filled="true" fillcolor="#000000" stroked="false">
            <v:fill type="solid"/>
            <w10:wrap type="none"/>
          </v:rect>
        </w:pict>
      </w:r>
      <w:r>
        <w:rPr/>
        <w:pict>
          <v:rect style="position:absolute;margin-left:412.679993pt;margin-top:384.600006pt;width:.960023pt;height:3pt;mso-position-horizontal-relative:page;mso-position-vertical-relative:page;z-index:-40254464" filled="true" fillcolor="#000000" stroked="false">
            <v:fill type="solid"/>
            <w10:wrap type="none"/>
          </v:rect>
        </w:pict>
      </w:r>
      <w:r>
        <w:rPr/>
        <w:pict>
          <v:rect style="position:absolute;margin-left:497.400024pt;margin-top:384.600006pt;width:1.080002pt;height:3pt;mso-position-horizontal-relative:page;mso-position-vertical-relative:page;z-index:-40253952" filled="true" fillcolor="#000000" stroked="false">
            <v:fill type="solid"/>
            <w10:wrap type="none"/>
          </v:rect>
        </w:pict>
      </w:r>
      <w:r>
        <w:rPr/>
        <w:pict>
          <v:rect style="position:absolute;margin-left:587.76001pt;margin-top:384.600006pt;width:1.080002pt;height:3pt;mso-position-horizontal-relative:page;mso-position-vertical-relative:page;z-index:-40253440" filled="true" fillcolor="#000000" stroked="false">
            <v:fill type="solid"/>
            <w10:wrap type="none"/>
          </v:rect>
        </w:pict>
      </w:r>
      <w:r>
        <w:rPr/>
        <w:pict>
          <v:rect style="position:absolute;margin-left:668.76001pt;margin-top:384.600006pt;width:1.080002pt;height:3pt;mso-position-horizontal-relative:page;mso-position-vertical-relative:page;z-index:-40252928" filled="true" fillcolor="#000000" stroked="false">
            <v:fill type="solid"/>
            <w10:wrap type="none"/>
          </v:rect>
        </w:pict>
      </w:r>
      <w:r>
        <w:rPr/>
        <w:pict>
          <v:rect style="position:absolute;margin-left:715.320007pt;margin-top:384.600006pt;width:.959976pt;height:3pt;mso-position-horizontal-relative:page;mso-position-vertical-relative:page;z-index:-40252416" filled="true" fillcolor="#000000" stroked="false">
            <v:fill type="solid"/>
            <w10:wrap type="none"/>
          </v:rect>
        </w:pict>
      </w:r>
      <w:r>
        <w:rPr>
          <w:b/>
          <w:sz w:val="22"/>
        </w:rPr>
        <w:t>Rashodi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poslovanja</w:t>
      </w:r>
    </w:p>
    <w:p>
      <w:pPr>
        <w:pStyle w:val="BodyText"/>
        <w:spacing w:before="7"/>
        <w:rPr>
          <w:b/>
          <w:sz w:val="7"/>
        </w:rPr>
      </w:pPr>
    </w:p>
    <w:tbl>
      <w:tblPr>
        <w:tblW w:w="0" w:type="auto"/>
        <w:jc w:val="left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76"/>
        <w:gridCol w:w="1742"/>
        <w:gridCol w:w="1696"/>
        <w:gridCol w:w="1808"/>
        <w:gridCol w:w="1621"/>
        <w:gridCol w:w="931"/>
        <w:gridCol w:w="1052"/>
      </w:tblGrid>
      <w:tr>
        <w:trPr>
          <w:trHeight w:val="579" w:hRule="atLeast"/>
        </w:trPr>
        <w:tc>
          <w:tcPr>
            <w:tcW w:w="6076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69"/>
              <w:ind w:left="1514"/>
              <w:rPr>
                <w:sz w:val="16"/>
              </w:rPr>
            </w:pPr>
            <w:r>
              <w:rPr>
                <w:sz w:val="16"/>
              </w:rPr>
              <w:t>BROJČANA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OZNAKA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NAZIV</w:t>
            </w:r>
          </w:p>
        </w:tc>
        <w:tc>
          <w:tcPr>
            <w:tcW w:w="1742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37" w:lineRule="auto" w:before="66"/>
              <w:ind w:left="614" w:right="429" w:hanging="248"/>
              <w:rPr>
                <w:sz w:val="16"/>
              </w:rPr>
            </w:pPr>
            <w:r>
              <w:rPr>
                <w:sz w:val="16"/>
              </w:rPr>
              <w:t>IZVRŠENJE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2023</w:t>
            </w:r>
          </w:p>
        </w:tc>
        <w:tc>
          <w:tcPr>
            <w:tcW w:w="1696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37" w:lineRule="auto" w:before="56"/>
              <w:ind w:left="564" w:right="294" w:hanging="389"/>
              <w:rPr>
                <w:sz w:val="16"/>
              </w:rPr>
            </w:pPr>
            <w:r>
              <w:rPr>
                <w:sz w:val="16"/>
              </w:rPr>
              <w:t>IZVORNI PLAN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2024</w:t>
            </w:r>
          </w:p>
        </w:tc>
        <w:tc>
          <w:tcPr>
            <w:tcW w:w="1808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37" w:lineRule="auto" w:before="56"/>
              <w:ind w:left="690" w:right="324" w:hanging="334"/>
              <w:rPr>
                <w:sz w:val="16"/>
              </w:rPr>
            </w:pPr>
            <w:r>
              <w:rPr>
                <w:sz w:val="16"/>
              </w:rPr>
              <w:t>TEKUĆI PLAN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2024</w:t>
            </w:r>
          </w:p>
        </w:tc>
        <w:tc>
          <w:tcPr>
            <w:tcW w:w="1621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37" w:lineRule="auto" w:before="66"/>
              <w:ind w:left="574" w:right="343" w:hanging="248"/>
              <w:rPr>
                <w:sz w:val="16"/>
              </w:rPr>
            </w:pPr>
            <w:r>
              <w:rPr>
                <w:sz w:val="16"/>
              </w:rPr>
              <w:t>IZVRŠENJE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2024</w:t>
            </w:r>
          </w:p>
        </w:tc>
        <w:tc>
          <w:tcPr>
            <w:tcW w:w="931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146"/>
              <w:ind w:left="150"/>
              <w:rPr>
                <w:sz w:val="16"/>
              </w:rPr>
            </w:pPr>
            <w:r>
              <w:rPr>
                <w:sz w:val="16"/>
              </w:rPr>
              <w:t>INDEX</w:t>
            </w:r>
          </w:p>
        </w:tc>
        <w:tc>
          <w:tcPr>
            <w:tcW w:w="1052" w:type="dxa"/>
          </w:tcPr>
          <w:p>
            <w:pPr>
              <w:pStyle w:val="TableParagraph"/>
              <w:spacing w:before="146"/>
              <w:ind w:left="136" w:right="63"/>
              <w:jc w:val="center"/>
              <w:rPr>
                <w:sz w:val="16"/>
              </w:rPr>
            </w:pPr>
            <w:r>
              <w:rPr>
                <w:sz w:val="16"/>
              </w:rPr>
              <w:t>INDEX</w:t>
            </w:r>
          </w:p>
        </w:tc>
      </w:tr>
      <w:tr>
        <w:trPr>
          <w:trHeight w:val="311" w:hRule="atLeast"/>
        </w:trPr>
        <w:tc>
          <w:tcPr>
            <w:tcW w:w="6076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69"/>
              <w:ind w:right="70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1742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54"/>
              <w:ind w:left="816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696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54"/>
              <w:ind w:right="77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808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right="14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1621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69"/>
              <w:ind w:right="146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931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86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6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=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5 / 2</w:t>
            </w:r>
          </w:p>
        </w:tc>
        <w:tc>
          <w:tcPr>
            <w:tcW w:w="1052" w:type="dxa"/>
          </w:tcPr>
          <w:p>
            <w:pPr>
              <w:pStyle w:val="TableParagraph"/>
              <w:spacing w:before="54"/>
              <w:ind w:left="136" w:right="121"/>
              <w:jc w:val="center"/>
              <w:rPr>
                <w:sz w:val="16"/>
              </w:rPr>
            </w:pPr>
            <w:r>
              <w:rPr>
                <w:sz w:val="16"/>
              </w:rPr>
              <w:t>7 =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5 /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4</w:t>
            </w:r>
          </w:p>
        </w:tc>
      </w:tr>
      <w:tr>
        <w:trPr>
          <w:trHeight w:val="997" w:hRule="atLeast"/>
        </w:trPr>
        <w:tc>
          <w:tcPr>
            <w:tcW w:w="6076" w:type="dxa"/>
            <w:tcBorders>
              <w:bottom w:val="nil"/>
              <w:right w:val="single" w:sz="12" w:space="0" w:color="000000"/>
            </w:tcBorders>
          </w:tcPr>
          <w:p>
            <w:pPr>
              <w:pStyle w:val="TableParagraph"/>
              <w:spacing w:before="93"/>
              <w:ind w:left="100"/>
              <w:rPr>
                <w:sz w:val="20"/>
              </w:rPr>
            </w:pPr>
            <w:r>
              <w:rPr>
                <w:position w:val="2"/>
                <w:sz w:val="18"/>
              </w:rPr>
              <w:t>3238</w:t>
            </w:r>
            <w:r>
              <w:rPr>
                <w:spacing w:val="90"/>
                <w:position w:val="2"/>
                <w:sz w:val="18"/>
              </w:rPr>
              <w:t> </w:t>
            </w:r>
            <w:r>
              <w:rPr>
                <w:sz w:val="20"/>
              </w:rPr>
              <w:t>Računalne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usluge</w:t>
            </w:r>
          </w:p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ind w:left="100"/>
              <w:rPr>
                <w:sz w:val="20"/>
              </w:rPr>
            </w:pPr>
            <w:r>
              <w:rPr>
                <w:position w:val="2"/>
                <w:sz w:val="18"/>
              </w:rPr>
              <w:t>3239</w:t>
            </w:r>
            <w:r>
              <w:rPr>
                <w:spacing w:val="91"/>
                <w:position w:val="2"/>
                <w:sz w:val="18"/>
              </w:rPr>
              <w:t> </w:t>
            </w:r>
            <w:r>
              <w:rPr>
                <w:sz w:val="20"/>
              </w:rPr>
              <w:t>Ostale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usluge</w:t>
            </w:r>
          </w:p>
        </w:tc>
        <w:tc>
          <w:tcPr>
            <w:tcW w:w="1742" w:type="dxa"/>
            <w:tcBorders>
              <w:left w:val="single" w:sz="12" w:space="0" w:color="000000"/>
              <w:bottom w:val="nil"/>
            </w:tcBorders>
          </w:tcPr>
          <w:p>
            <w:pPr>
              <w:pStyle w:val="TableParagraph"/>
              <w:spacing w:before="112"/>
              <w:ind w:right="192"/>
              <w:jc w:val="right"/>
              <w:rPr>
                <w:sz w:val="16"/>
              </w:rPr>
            </w:pPr>
            <w:r>
              <w:rPr>
                <w:sz w:val="16"/>
              </w:rPr>
              <w:t>8.102,23</w:t>
            </w:r>
          </w:p>
          <w:p>
            <w:pPr>
              <w:pStyle w:val="TableParagraph"/>
              <w:spacing w:before="4"/>
              <w:rPr>
                <w:b/>
                <w:sz w:val="22"/>
              </w:rPr>
            </w:pPr>
          </w:p>
          <w:p>
            <w:pPr>
              <w:pStyle w:val="TableParagraph"/>
              <w:ind w:right="189"/>
              <w:jc w:val="right"/>
              <w:rPr>
                <w:sz w:val="16"/>
              </w:rPr>
            </w:pPr>
            <w:r>
              <w:rPr>
                <w:sz w:val="16"/>
              </w:rPr>
              <w:t>92.587,49</w:t>
            </w:r>
          </w:p>
        </w:tc>
        <w:tc>
          <w:tcPr>
            <w:tcW w:w="1696" w:type="dxa"/>
            <w:tcBorders>
              <w:bottom w:val="nil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8" w:type="dxa"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1" w:type="dxa"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before="112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8.417,80</w:t>
            </w:r>
          </w:p>
          <w:p>
            <w:pPr>
              <w:pStyle w:val="TableParagraph"/>
              <w:spacing w:before="4"/>
              <w:rPr>
                <w:b/>
                <w:sz w:val="22"/>
              </w:rPr>
            </w:pPr>
          </w:p>
          <w:p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105.690,14</w:t>
            </w:r>
          </w:p>
        </w:tc>
        <w:tc>
          <w:tcPr>
            <w:tcW w:w="931" w:type="dxa"/>
            <w:tcBorders>
              <w:left w:val="single" w:sz="12" w:space="0" w:color="000000"/>
              <w:bottom w:val="nil"/>
            </w:tcBorders>
          </w:tcPr>
          <w:p>
            <w:pPr>
              <w:pStyle w:val="TableParagraph"/>
              <w:spacing w:before="112"/>
              <w:ind w:left="244"/>
              <w:rPr>
                <w:sz w:val="16"/>
              </w:rPr>
            </w:pPr>
            <w:r>
              <w:rPr>
                <w:sz w:val="16"/>
              </w:rPr>
              <w:t>103.89</w:t>
            </w:r>
          </w:p>
          <w:p>
            <w:pPr>
              <w:pStyle w:val="TableParagraph"/>
              <w:spacing w:before="4"/>
              <w:rPr>
                <w:b/>
                <w:sz w:val="22"/>
              </w:rPr>
            </w:pPr>
          </w:p>
          <w:p>
            <w:pPr>
              <w:pStyle w:val="TableParagraph"/>
              <w:ind w:left="244"/>
              <w:rPr>
                <w:sz w:val="16"/>
              </w:rPr>
            </w:pPr>
            <w:r>
              <w:rPr>
                <w:sz w:val="16"/>
              </w:rPr>
              <w:t>114.15</w:t>
            </w:r>
          </w:p>
        </w:tc>
        <w:tc>
          <w:tcPr>
            <w:tcW w:w="1052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91" w:hRule="atLeast"/>
        </w:trPr>
        <w:tc>
          <w:tcPr>
            <w:tcW w:w="14926" w:type="dxa"/>
            <w:gridSpan w:val="7"/>
            <w:tcBorders>
              <w:top w:val="nil"/>
              <w:bottom w:val="nil"/>
            </w:tcBorders>
            <w:shd w:val="clear" w:color="auto" w:fill="EBEBEB"/>
          </w:tcPr>
          <w:p>
            <w:pPr>
              <w:pStyle w:val="TableParagraph"/>
              <w:tabs>
                <w:tab w:pos="6870" w:val="left" w:leader="none"/>
                <w:tab w:pos="8613" w:val="left" w:leader="none"/>
                <w:tab w:pos="10389" w:val="left" w:leader="none"/>
                <w:tab w:pos="12181" w:val="left" w:leader="none"/>
                <w:tab w:pos="13132" w:val="left" w:leader="none"/>
                <w:tab w:pos="14250" w:val="left" w:leader="none"/>
              </w:tabs>
              <w:spacing w:before="39"/>
              <w:ind w:left="371"/>
              <w:rPr>
                <w:sz w:val="16"/>
              </w:rPr>
            </w:pPr>
            <w:r>
              <w:rPr>
                <w:position w:val="4"/>
                <w:sz w:val="18"/>
              </w:rPr>
              <w:t>324</w:t>
            </w:r>
            <w:r>
              <w:rPr>
                <w:spacing w:val="63"/>
                <w:position w:val="4"/>
                <w:sz w:val="18"/>
              </w:rPr>
              <w:t> </w:t>
            </w:r>
            <w:r>
              <w:rPr>
                <w:position w:val="4"/>
                <w:sz w:val="20"/>
              </w:rPr>
              <w:t>Naknade</w:t>
            </w:r>
            <w:r>
              <w:rPr>
                <w:spacing w:val="-7"/>
                <w:position w:val="4"/>
                <w:sz w:val="20"/>
              </w:rPr>
              <w:t> </w:t>
            </w:r>
            <w:r>
              <w:rPr>
                <w:position w:val="4"/>
                <w:sz w:val="20"/>
              </w:rPr>
              <w:t>troškova</w:t>
            </w:r>
            <w:r>
              <w:rPr>
                <w:spacing w:val="-4"/>
                <w:position w:val="4"/>
                <w:sz w:val="20"/>
              </w:rPr>
              <w:t> </w:t>
            </w:r>
            <w:r>
              <w:rPr>
                <w:position w:val="4"/>
                <w:sz w:val="20"/>
              </w:rPr>
              <w:t>osobama</w:t>
            </w:r>
            <w:r>
              <w:rPr>
                <w:spacing w:val="-6"/>
                <w:position w:val="4"/>
                <w:sz w:val="20"/>
              </w:rPr>
              <w:t> </w:t>
            </w:r>
            <w:r>
              <w:rPr>
                <w:position w:val="4"/>
                <w:sz w:val="20"/>
              </w:rPr>
              <w:t>izvan</w:t>
            </w:r>
            <w:r>
              <w:rPr>
                <w:spacing w:val="-5"/>
                <w:position w:val="4"/>
                <w:sz w:val="20"/>
              </w:rPr>
              <w:t> </w:t>
            </w:r>
            <w:r>
              <w:rPr>
                <w:position w:val="4"/>
                <w:sz w:val="20"/>
              </w:rPr>
              <w:t>radnog</w:t>
            </w:r>
            <w:r>
              <w:rPr>
                <w:spacing w:val="-4"/>
                <w:position w:val="4"/>
                <w:sz w:val="20"/>
              </w:rPr>
              <w:t> </w:t>
            </w:r>
            <w:r>
              <w:rPr>
                <w:position w:val="4"/>
                <w:sz w:val="20"/>
              </w:rPr>
              <w:t>odnosa</w:t>
              <w:tab/>
            </w:r>
            <w:r>
              <w:rPr>
                <w:position w:val="1"/>
                <w:sz w:val="16"/>
              </w:rPr>
              <w:t>1.243,08</w:t>
              <w:tab/>
              <w:t>2.400,00</w:t>
              <w:tab/>
              <w:t>2.400,00</w:t>
              <w:tab/>
              <w:t>2.043,39</w:t>
              <w:tab/>
              <w:t>164.38</w:t>
              <w:tab/>
            </w:r>
            <w:r>
              <w:rPr>
                <w:sz w:val="16"/>
              </w:rPr>
              <w:t>85,14</w:t>
            </w:r>
          </w:p>
        </w:tc>
      </w:tr>
      <w:tr>
        <w:trPr>
          <w:trHeight w:val="583" w:hRule="atLeast"/>
        </w:trPr>
        <w:tc>
          <w:tcPr>
            <w:tcW w:w="6076" w:type="dxa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before="144"/>
              <w:ind w:left="100"/>
              <w:rPr>
                <w:sz w:val="20"/>
              </w:rPr>
            </w:pPr>
            <w:r>
              <w:rPr>
                <w:position w:val="2"/>
                <w:sz w:val="18"/>
              </w:rPr>
              <w:t>3241</w:t>
            </w:r>
            <w:r>
              <w:rPr>
                <w:spacing w:val="17"/>
                <w:position w:val="2"/>
                <w:sz w:val="18"/>
              </w:rPr>
              <w:t> </w:t>
            </w:r>
            <w:r>
              <w:rPr>
                <w:sz w:val="20"/>
              </w:rPr>
              <w:t>Naknade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troškova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osobama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izvan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radnog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odnosa</w:t>
            </w:r>
          </w:p>
        </w:tc>
        <w:tc>
          <w:tcPr>
            <w:tcW w:w="1742" w:type="dxa"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pStyle w:val="TableParagraph"/>
              <w:spacing w:before="163"/>
              <w:ind w:left="789"/>
              <w:rPr>
                <w:sz w:val="16"/>
              </w:rPr>
            </w:pPr>
            <w:r>
              <w:rPr>
                <w:sz w:val="16"/>
              </w:rPr>
              <w:t>1.243,08</w:t>
            </w:r>
          </w:p>
        </w:tc>
        <w:tc>
          <w:tcPr>
            <w:tcW w:w="1696" w:type="dxa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8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before="163"/>
              <w:ind w:left="852"/>
              <w:rPr>
                <w:sz w:val="16"/>
              </w:rPr>
            </w:pPr>
            <w:r>
              <w:rPr>
                <w:sz w:val="16"/>
              </w:rPr>
              <w:t>2.043,39</w:t>
            </w:r>
          </w:p>
        </w:tc>
        <w:tc>
          <w:tcPr>
            <w:tcW w:w="931" w:type="dxa"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pStyle w:val="TableParagraph"/>
              <w:spacing w:before="163"/>
              <w:ind w:right="89"/>
              <w:jc w:val="right"/>
              <w:rPr>
                <w:sz w:val="16"/>
              </w:rPr>
            </w:pPr>
            <w:r>
              <w:rPr>
                <w:sz w:val="16"/>
              </w:rPr>
              <w:t>164.38</w:t>
            </w:r>
          </w:p>
        </w:tc>
        <w:tc>
          <w:tcPr>
            <w:tcW w:w="10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91" w:hRule="atLeast"/>
        </w:trPr>
        <w:tc>
          <w:tcPr>
            <w:tcW w:w="14926" w:type="dxa"/>
            <w:gridSpan w:val="7"/>
            <w:tcBorders>
              <w:top w:val="nil"/>
              <w:bottom w:val="nil"/>
            </w:tcBorders>
            <w:shd w:val="clear" w:color="auto" w:fill="EBEBEB"/>
          </w:tcPr>
          <w:p>
            <w:pPr>
              <w:pStyle w:val="TableParagraph"/>
              <w:tabs>
                <w:tab w:pos="6769" w:val="left" w:leader="none"/>
                <w:tab w:pos="8509" w:val="left" w:leader="none"/>
                <w:tab w:pos="10285" w:val="left" w:leader="none"/>
                <w:tab w:pos="12078" w:val="left" w:leader="none"/>
                <w:tab w:pos="13182" w:val="left" w:leader="none"/>
                <w:tab w:pos="14255" w:val="left" w:leader="none"/>
              </w:tabs>
              <w:spacing w:before="39"/>
              <w:ind w:left="371"/>
              <w:rPr>
                <w:sz w:val="16"/>
              </w:rPr>
            </w:pPr>
            <w:r>
              <w:rPr>
                <w:position w:val="4"/>
                <w:sz w:val="18"/>
              </w:rPr>
              <w:t>329</w:t>
            </w:r>
            <w:r>
              <w:rPr>
                <w:spacing w:val="66"/>
                <w:position w:val="4"/>
                <w:sz w:val="18"/>
              </w:rPr>
              <w:t> </w:t>
            </w:r>
            <w:r>
              <w:rPr>
                <w:position w:val="4"/>
                <w:sz w:val="20"/>
              </w:rPr>
              <w:t>Ostali</w:t>
            </w:r>
            <w:r>
              <w:rPr>
                <w:spacing w:val="-2"/>
                <w:position w:val="4"/>
                <w:sz w:val="20"/>
              </w:rPr>
              <w:t> </w:t>
            </w:r>
            <w:r>
              <w:rPr>
                <w:position w:val="4"/>
                <w:sz w:val="20"/>
              </w:rPr>
              <w:t>nespomenuti</w:t>
            </w:r>
            <w:r>
              <w:rPr>
                <w:spacing w:val="-2"/>
                <w:position w:val="4"/>
                <w:sz w:val="20"/>
              </w:rPr>
              <w:t> </w:t>
            </w:r>
            <w:r>
              <w:rPr>
                <w:position w:val="4"/>
                <w:sz w:val="20"/>
              </w:rPr>
              <w:t>rashodi</w:t>
            </w:r>
            <w:r>
              <w:rPr>
                <w:spacing w:val="-2"/>
                <w:position w:val="4"/>
                <w:sz w:val="20"/>
              </w:rPr>
              <w:t> </w:t>
            </w:r>
            <w:r>
              <w:rPr>
                <w:position w:val="4"/>
                <w:sz w:val="20"/>
              </w:rPr>
              <w:t>poslovanja</w:t>
              <w:tab/>
            </w:r>
            <w:r>
              <w:rPr>
                <w:position w:val="1"/>
                <w:sz w:val="16"/>
              </w:rPr>
              <w:t>47.835,27</w:t>
              <w:tab/>
              <w:t>82.126,00</w:t>
              <w:tab/>
              <w:t>82.126,00</w:t>
              <w:tab/>
              <w:t>33.816,40</w:t>
              <w:tab/>
              <w:t>70.69</w:t>
              <w:tab/>
            </w:r>
            <w:r>
              <w:rPr>
                <w:sz w:val="16"/>
              </w:rPr>
              <w:t>41,18</w:t>
            </w:r>
          </w:p>
        </w:tc>
      </w:tr>
      <w:tr>
        <w:trPr>
          <w:trHeight w:val="2400" w:hRule="atLeast"/>
        </w:trPr>
        <w:tc>
          <w:tcPr>
            <w:tcW w:w="6076" w:type="dxa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before="144"/>
              <w:ind w:left="100"/>
              <w:rPr>
                <w:sz w:val="20"/>
              </w:rPr>
            </w:pPr>
            <w:r>
              <w:rPr>
                <w:position w:val="2"/>
                <w:sz w:val="18"/>
              </w:rPr>
              <w:t>3292</w:t>
            </w:r>
            <w:r>
              <w:rPr>
                <w:spacing w:val="87"/>
                <w:position w:val="2"/>
                <w:sz w:val="18"/>
              </w:rPr>
              <w:t> </w:t>
            </w:r>
            <w:r>
              <w:rPr>
                <w:sz w:val="20"/>
              </w:rPr>
              <w:t>Premije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osiguranja</w:t>
            </w:r>
          </w:p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ind w:left="100"/>
              <w:rPr>
                <w:sz w:val="20"/>
              </w:rPr>
            </w:pPr>
            <w:r>
              <w:rPr>
                <w:position w:val="2"/>
                <w:sz w:val="18"/>
              </w:rPr>
              <w:t>3293</w:t>
            </w:r>
            <w:r>
              <w:rPr>
                <w:spacing w:val="83"/>
                <w:position w:val="2"/>
                <w:sz w:val="18"/>
              </w:rPr>
              <w:t> </w:t>
            </w:r>
            <w:r>
              <w:rPr>
                <w:sz w:val="20"/>
              </w:rPr>
              <w:t>Reprezentacija</w:t>
            </w:r>
          </w:p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ind w:left="100"/>
              <w:rPr>
                <w:sz w:val="20"/>
              </w:rPr>
            </w:pPr>
            <w:r>
              <w:rPr>
                <w:position w:val="2"/>
                <w:sz w:val="18"/>
              </w:rPr>
              <w:t>3294</w:t>
            </w:r>
            <w:r>
              <w:rPr>
                <w:spacing w:val="93"/>
                <w:position w:val="2"/>
                <w:sz w:val="18"/>
              </w:rPr>
              <w:t> </w:t>
            </w:r>
            <w:r>
              <w:rPr>
                <w:sz w:val="20"/>
              </w:rPr>
              <w:t>Članarine</w:t>
            </w:r>
          </w:p>
          <w:p>
            <w:pPr>
              <w:pStyle w:val="TableParagraph"/>
              <w:spacing w:before="3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left="100"/>
              <w:rPr>
                <w:sz w:val="20"/>
              </w:rPr>
            </w:pPr>
            <w:r>
              <w:rPr>
                <w:position w:val="2"/>
                <w:sz w:val="18"/>
              </w:rPr>
              <w:t>3295</w:t>
            </w:r>
            <w:r>
              <w:rPr>
                <w:spacing w:val="89"/>
                <w:position w:val="2"/>
                <w:sz w:val="18"/>
              </w:rPr>
              <w:t> </w:t>
            </w:r>
            <w:r>
              <w:rPr>
                <w:sz w:val="20"/>
              </w:rPr>
              <w:t>Pristojbe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naknade</w:t>
            </w:r>
          </w:p>
          <w:p>
            <w:pPr>
              <w:pStyle w:val="TableParagraph"/>
              <w:spacing w:before="1"/>
              <w:rPr>
                <w:b/>
                <w:sz w:val="18"/>
              </w:rPr>
            </w:pPr>
          </w:p>
          <w:p>
            <w:pPr>
              <w:pStyle w:val="TableParagraph"/>
              <w:ind w:left="100"/>
              <w:rPr>
                <w:sz w:val="20"/>
              </w:rPr>
            </w:pPr>
            <w:r>
              <w:rPr>
                <w:position w:val="2"/>
                <w:sz w:val="18"/>
              </w:rPr>
              <w:t>3299</w:t>
            </w:r>
            <w:r>
              <w:rPr>
                <w:spacing w:val="81"/>
                <w:position w:val="2"/>
                <w:sz w:val="18"/>
              </w:rPr>
              <w:t> </w:t>
            </w:r>
            <w:r>
              <w:rPr>
                <w:sz w:val="20"/>
              </w:rPr>
              <w:t>Ostali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nespomenuti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rashodi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poslovanja</w:t>
            </w:r>
          </w:p>
        </w:tc>
        <w:tc>
          <w:tcPr>
            <w:tcW w:w="1742" w:type="dxa"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pStyle w:val="TableParagraph"/>
              <w:spacing w:before="163"/>
              <w:ind w:right="192"/>
              <w:jc w:val="right"/>
              <w:rPr>
                <w:sz w:val="16"/>
              </w:rPr>
            </w:pPr>
            <w:r>
              <w:rPr>
                <w:sz w:val="16"/>
              </w:rPr>
              <w:t>8.607,56</w:t>
            </w:r>
          </w:p>
          <w:p>
            <w:pPr>
              <w:pStyle w:val="TableParagraph"/>
              <w:spacing w:before="3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right="194"/>
              <w:jc w:val="right"/>
              <w:rPr>
                <w:sz w:val="16"/>
              </w:rPr>
            </w:pPr>
            <w:r>
              <w:rPr>
                <w:sz w:val="16"/>
              </w:rPr>
              <w:t>18.364,84</w:t>
            </w:r>
          </w:p>
          <w:p>
            <w:pPr>
              <w:pStyle w:val="TableParagraph"/>
              <w:spacing w:before="3"/>
              <w:rPr>
                <w:b/>
                <w:sz w:val="22"/>
              </w:rPr>
            </w:pPr>
          </w:p>
          <w:p>
            <w:pPr>
              <w:pStyle w:val="TableParagraph"/>
              <w:ind w:right="192"/>
              <w:jc w:val="right"/>
              <w:rPr>
                <w:sz w:val="16"/>
              </w:rPr>
            </w:pPr>
            <w:r>
              <w:rPr>
                <w:sz w:val="16"/>
              </w:rPr>
              <w:t>946,18</w:t>
            </w:r>
          </w:p>
          <w:p>
            <w:pPr>
              <w:pStyle w:val="TableParagraph"/>
              <w:spacing w:before="4"/>
              <w:rPr>
                <w:b/>
                <w:sz w:val="22"/>
              </w:rPr>
            </w:pPr>
          </w:p>
          <w:p>
            <w:pPr>
              <w:pStyle w:val="TableParagraph"/>
              <w:ind w:right="192"/>
              <w:jc w:val="right"/>
              <w:rPr>
                <w:sz w:val="16"/>
              </w:rPr>
            </w:pPr>
            <w:r>
              <w:rPr>
                <w:sz w:val="16"/>
              </w:rPr>
              <w:t>9.834,98</w:t>
            </w:r>
          </w:p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right="184"/>
              <w:jc w:val="right"/>
              <w:rPr>
                <w:sz w:val="16"/>
              </w:rPr>
            </w:pPr>
            <w:r>
              <w:rPr>
                <w:sz w:val="16"/>
              </w:rPr>
              <w:t>10.081,71</w:t>
            </w:r>
          </w:p>
        </w:tc>
        <w:tc>
          <w:tcPr>
            <w:tcW w:w="1696" w:type="dxa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8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before="163"/>
              <w:ind w:left="850"/>
              <w:rPr>
                <w:sz w:val="16"/>
              </w:rPr>
            </w:pPr>
            <w:r>
              <w:rPr>
                <w:sz w:val="16"/>
              </w:rPr>
              <w:t>8.778,06</w:t>
            </w:r>
          </w:p>
          <w:p>
            <w:pPr>
              <w:pStyle w:val="TableParagraph"/>
              <w:spacing w:before="3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852"/>
              <w:rPr>
                <w:sz w:val="16"/>
              </w:rPr>
            </w:pPr>
            <w:r>
              <w:rPr>
                <w:sz w:val="16"/>
              </w:rPr>
              <w:t>6.067,23</w:t>
            </w:r>
          </w:p>
          <w:p>
            <w:pPr>
              <w:pStyle w:val="TableParagraph"/>
              <w:spacing w:before="3"/>
              <w:rPr>
                <w:b/>
                <w:sz w:val="22"/>
              </w:rPr>
            </w:pPr>
          </w:p>
          <w:p>
            <w:pPr>
              <w:pStyle w:val="TableParagraph"/>
              <w:ind w:left="857"/>
              <w:rPr>
                <w:sz w:val="16"/>
              </w:rPr>
            </w:pPr>
            <w:r>
              <w:rPr>
                <w:sz w:val="16"/>
              </w:rPr>
              <w:t>1.233,91</w:t>
            </w:r>
          </w:p>
          <w:p>
            <w:pPr>
              <w:pStyle w:val="TableParagraph"/>
              <w:spacing w:before="4"/>
              <w:rPr>
                <w:b/>
                <w:sz w:val="22"/>
              </w:rPr>
            </w:pPr>
          </w:p>
          <w:p>
            <w:pPr>
              <w:pStyle w:val="TableParagraph"/>
              <w:ind w:left="754"/>
              <w:rPr>
                <w:sz w:val="16"/>
              </w:rPr>
            </w:pPr>
            <w:r>
              <w:rPr>
                <w:sz w:val="16"/>
              </w:rPr>
              <w:t>13.069,71</w:t>
            </w:r>
          </w:p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852"/>
              <w:rPr>
                <w:sz w:val="16"/>
              </w:rPr>
            </w:pPr>
            <w:r>
              <w:rPr>
                <w:sz w:val="16"/>
              </w:rPr>
              <w:t>4.667,49</w:t>
            </w:r>
          </w:p>
        </w:tc>
        <w:tc>
          <w:tcPr>
            <w:tcW w:w="931" w:type="dxa"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pStyle w:val="TableParagraph"/>
              <w:spacing w:before="163"/>
              <w:ind w:right="89"/>
              <w:jc w:val="right"/>
              <w:rPr>
                <w:sz w:val="16"/>
              </w:rPr>
            </w:pPr>
            <w:r>
              <w:rPr>
                <w:sz w:val="16"/>
              </w:rPr>
              <w:t>101.98</w:t>
            </w:r>
          </w:p>
          <w:p>
            <w:pPr>
              <w:pStyle w:val="TableParagraph"/>
              <w:spacing w:before="3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33.04</w:t>
            </w:r>
          </w:p>
          <w:p>
            <w:pPr>
              <w:pStyle w:val="TableParagraph"/>
              <w:spacing w:before="3"/>
              <w:rPr>
                <w:b/>
                <w:sz w:val="22"/>
              </w:rPr>
            </w:pPr>
          </w:p>
          <w:p>
            <w:pPr>
              <w:pStyle w:val="TableParagraph"/>
              <w:ind w:right="82"/>
              <w:jc w:val="right"/>
              <w:rPr>
                <w:sz w:val="16"/>
              </w:rPr>
            </w:pPr>
            <w:r>
              <w:rPr>
                <w:sz w:val="16"/>
              </w:rPr>
              <w:t>130.41</w:t>
            </w:r>
          </w:p>
          <w:p>
            <w:pPr>
              <w:pStyle w:val="TableParagraph"/>
              <w:spacing w:before="4"/>
              <w:rPr>
                <w:b/>
                <w:sz w:val="22"/>
              </w:rPr>
            </w:pPr>
          </w:p>
          <w:p>
            <w:pPr>
              <w:pStyle w:val="TableParagraph"/>
              <w:ind w:right="87"/>
              <w:jc w:val="right"/>
              <w:rPr>
                <w:sz w:val="16"/>
              </w:rPr>
            </w:pPr>
            <w:r>
              <w:rPr>
                <w:sz w:val="16"/>
              </w:rPr>
              <w:t>132.89</w:t>
            </w:r>
          </w:p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right="87"/>
              <w:jc w:val="right"/>
              <w:rPr>
                <w:sz w:val="16"/>
              </w:rPr>
            </w:pPr>
            <w:r>
              <w:rPr>
                <w:sz w:val="16"/>
              </w:rPr>
              <w:t>46.30</w:t>
            </w:r>
          </w:p>
        </w:tc>
        <w:tc>
          <w:tcPr>
            <w:tcW w:w="10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28" w:hRule="atLeast"/>
        </w:trPr>
        <w:tc>
          <w:tcPr>
            <w:tcW w:w="14926" w:type="dxa"/>
            <w:gridSpan w:val="7"/>
            <w:tcBorders>
              <w:top w:val="nil"/>
              <w:bottom w:val="nil"/>
            </w:tcBorders>
            <w:shd w:val="clear" w:color="auto" w:fill="DBDBDB"/>
          </w:tcPr>
          <w:p>
            <w:pPr>
              <w:pStyle w:val="TableParagraph"/>
              <w:tabs>
                <w:tab w:pos="6870" w:val="left" w:leader="none"/>
                <w:tab w:pos="8613" w:val="left" w:leader="none"/>
                <w:tab w:pos="10405" w:val="left" w:leader="none"/>
                <w:tab w:pos="12160" w:val="left" w:leader="none"/>
                <w:tab w:pos="13154" w:val="left" w:leader="none"/>
                <w:tab w:pos="14262" w:val="left" w:leader="none"/>
              </w:tabs>
              <w:spacing w:before="74"/>
              <w:ind w:left="266"/>
              <w:rPr>
                <w:sz w:val="16"/>
              </w:rPr>
            </w:pPr>
            <w:r>
              <w:rPr>
                <w:position w:val="-4"/>
                <w:sz w:val="18"/>
              </w:rPr>
              <w:t>34</w:t>
            </w:r>
            <w:r>
              <w:rPr>
                <w:spacing w:val="51"/>
                <w:position w:val="-4"/>
                <w:sz w:val="18"/>
              </w:rPr>
              <w:t> </w:t>
            </w:r>
            <w:r>
              <w:rPr>
                <w:position w:val="-4"/>
                <w:sz w:val="20"/>
              </w:rPr>
              <w:t>Financijski</w:t>
            </w:r>
            <w:r>
              <w:rPr>
                <w:spacing w:val="1"/>
                <w:position w:val="-4"/>
                <w:sz w:val="20"/>
              </w:rPr>
              <w:t> </w:t>
            </w:r>
            <w:r>
              <w:rPr>
                <w:position w:val="-4"/>
                <w:sz w:val="20"/>
              </w:rPr>
              <w:t>rashodi</w:t>
              <w:tab/>
            </w:r>
            <w:r>
              <w:rPr>
                <w:sz w:val="16"/>
              </w:rPr>
              <w:t>6.030,46</w:t>
              <w:tab/>
              <w:t>7.512,00</w:t>
              <w:tab/>
              <w:t>7.512,00</w:t>
              <w:tab/>
            </w:r>
            <w:r>
              <w:rPr>
                <w:position w:val="0"/>
                <w:sz w:val="16"/>
              </w:rPr>
              <w:t>6.130,88</w:t>
              <w:tab/>
              <w:t>101.67</w:t>
              <w:tab/>
            </w:r>
            <w:r>
              <w:rPr>
                <w:position w:val="-2"/>
                <w:sz w:val="16"/>
              </w:rPr>
              <w:t>81,61</w:t>
            </w:r>
          </w:p>
        </w:tc>
      </w:tr>
      <w:tr>
        <w:trPr>
          <w:trHeight w:val="691" w:hRule="atLeast"/>
        </w:trPr>
        <w:tc>
          <w:tcPr>
            <w:tcW w:w="14926" w:type="dxa"/>
            <w:gridSpan w:val="7"/>
            <w:tcBorders>
              <w:top w:val="nil"/>
              <w:bottom w:val="nil"/>
            </w:tcBorders>
            <w:shd w:val="clear" w:color="auto" w:fill="EBEBEB"/>
          </w:tcPr>
          <w:p>
            <w:pPr>
              <w:pStyle w:val="TableParagraph"/>
              <w:tabs>
                <w:tab w:pos="6870" w:val="left" w:leader="none"/>
                <w:tab w:pos="8613" w:val="left" w:leader="none"/>
                <w:tab w:pos="10389" w:val="left" w:leader="none"/>
                <w:tab w:pos="12179" w:val="left" w:leader="none"/>
                <w:tab w:pos="13131" w:val="left" w:leader="none"/>
                <w:tab w:pos="14262" w:val="left" w:leader="none"/>
              </w:tabs>
              <w:spacing w:before="39"/>
              <w:ind w:left="371"/>
              <w:rPr>
                <w:sz w:val="16"/>
              </w:rPr>
            </w:pPr>
            <w:r>
              <w:rPr>
                <w:position w:val="4"/>
                <w:sz w:val="18"/>
              </w:rPr>
              <w:t>343</w:t>
            </w:r>
            <w:r>
              <w:rPr>
                <w:spacing w:val="72"/>
                <w:position w:val="4"/>
                <w:sz w:val="18"/>
              </w:rPr>
              <w:t> </w:t>
            </w:r>
            <w:r>
              <w:rPr>
                <w:position w:val="4"/>
                <w:sz w:val="20"/>
              </w:rPr>
              <w:t>Ostali</w:t>
            </w:r>
            <w:r>
              <w:rPr>
                <w:spacing w:val="2"/>
                <w:position w:val="4"/>
                <w:sz w:val="20"/>
              </w:rPr>
              <w:t> </w:t>
            </w:r>
            <w:r>
              <w:rPr>
                <w:position w:val="4"/>
                <w:sz w:val="20"/>
              </w:rPr>
              <w:t>financijski</w:t>
            </w:r>
            <w:r>
              <w:rPr>
                <w:spacing w:val="-1"/>
                <w:position w:val="4"/>
                <w:sz w:val="20"/>
              </w:rPr>
              <w:t> </w:t>
            </w:r>
            <w:r>
              <w:rPr>
                <w:position w:val="4"/>
                <w:sz w:val="20"/>
              </w:rPr>
              <w:t>rashodi</w:t>
              <w:tab/>
            </w:r>
            <w:r>
              <w:rPr>
                <w:position w:val="1"/>
                <w:sz w:val="16"/>
              </w:rPr>
              <w:t>6.030,46</w:t>
              <w:tab/>
              <w:t>7.512,00</w:t>
              <w:tab/>
              <w:t>7.512,00</w:t>
              <w:tab/>
              <w:t>6.130,88</w:t>
              <w:tab/>
              <w:t>101.67</w:t>
              <w:tab/>
            </w:r>
            <w:r>
              <w:rPr>
                <w:sz w:val="16"/>
              </w:rPr>
              <w:t>81,61</w:t>
            </w:r>
          </w:p>
        </w:tc>
      </w:tr>
      <w:tr>
        <w:trPr>
          <w:trHeight w:val="2040" w:hRule="atLeast"/>
        </w:trPr>
        <w:tc>
          <w:tcPr>
            <w:tcW w:w="6076" w:type="dxa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before="144"/>
              <w:ind w:left="100"/>
              <w:rPr>
                <w:sz w:val="20"/>
              </w:rPr>
            </w:pPr>
            <w:r>
              <w:rPr>
                <w:position w:val="2"/>
                <w:sz w:val="18"/>
              </w:rPr>
              <w:t>3431</w:t>
            </w:r>
            <w:r>
              <w:rPr>
                <w:spacing w:val="88"/>
                <w:position w:val="2"/>
                <w:sz w:val="18"/>
              </w:rPr>
              <w:t> </w:t>
            </w:r>
            <w:r>
              <w:rPr>
                <w:sz w:val="20"/>
              </w:rPr>
              <w:t>Bankarske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usluge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usluge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platnog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prometa</w:t>
            </w:r>
          </w:p>
          <w:p>
            <w:pPr>
              <w:pStyle w:val="TableParagraph"/>
              <w:spacing w:before="6"/>
              <w:rPr>
                <w:b/>
                <w:sz w:val="18"/>
              </w:rPr>
            </w:pPr>
          </w:p>
          <w:p>
            <w:pPr>
              <w:pStyle w:val="TableParagraph"/>
              <w:spacing w:line="237" w:lineRule="auto"/>
              <w:ind w:left="714" w:hanging="615"/>
              <w:rPr>
                <w:sz w:val="20"/>
              </w:rPr>
            </w:pPr>
            <w:r>
              <w:rPr>
                <w:position w:val="2"/>
                <w:sz w:val="18"/>
              </w:rPr>
              <w:t>3432</w:t>
            </w:r>
            <w:r>
              <w:rPr>
                <w:spacing w:val="25"/>
                <w:position w:val="2"/>
                <w:sz w:val="18"/>
              </w:rPr>
              <w:t> </w:t>
            </w:r>
            <w:r>
              <w:rPr>
                <w:sz w:val="20"/>
              </w:rPr>
              <w:t>Negativne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tečajne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razlike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razlike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zbog primjene</w:t>
            </w:r>
            <w:r>
              <w:rPr>
                <w:spacing w:val="-68"/>
                <w:sz w:val="20"/>
              </w:rPr>
              <w:t> </w:t>
            </w:r>
            <w:r>
              <w:rPr>
                <w:sz w:val="20"/>
              </w:rPr>
              <w:t>valutne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klauzule</w:t>
            </w:r>
          </w:p>
          <w:p>
            <w:pPr>
              <w:pStyle w:val="TableParagraph"/>
              <w:spacing w:before="88"/>
              <w:ind w:left="100"/>
              <w:rPr>
                <w:sz w:val="20"/>
              </w:rPr>
            </w:pPr>
            <w:r>
              <w:rPr>
                <w:position w:val="2"/>
                <w:sz w:val="18"/>
              </w:rPr>
              <w:t>3433</w:t>
            </w:r>
            <w:r>
              <w:rPr>
                <w:spacing w:val="85"/>
                <w:position w:val="2"/>
                <w:sz w:val="18"/>
              </w:rPr>
              <w:t> </w:t>
            </w:r>
            <w:r>
              <w:rPr>
                <w:sz w:val="20"/>
              </w:rPr>
              <w:t>Zatezne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kamate</w:t>
            </w:r>
          </w:p>
          <w:p>
            <w:pPr>
              <w:pStyle w:val="TableParagraph"/>
              <w:spacing w:before="1"/>
              <w:rPr>
                <w:b/>
                <w:sz w:val="18"/>
              </w:rPr>
            </w:pPr>
          </w:p>
          <w:p>
            <w:pPr>
              <w:pStyle w:val="TableParagraph"/>
              <w:ind w:left="100"/>
              <w:rPr>
                <w:sz w:val="20"/>
              </w:rPr>
            </w:pPr>
            <w:r>
              <w:rPr>
                <w:position w:val="2"/>
                <w:sz w:val="18"/>
              </w:rPr>
              <w:t>3434</w:t>
            </w:r>
            <w:r>
              <w:rPr>
                <w:spacing w:val="86"/>
                <w:position w:val="2"/>
                <w:sz w:val="18"/>
              </w:rPr>
              <w:t> </w:t>
            </w:r>
            <w:r>
              <w:rPr>
                <w:sz w:val="20"/>
              </w:rPr>
              <w:t>Ostali nespomenuti financijski rashodi</w:t>
            </w:r>
          </w:p>
        </w:tc>
        <w:tc>
          <w:tcPr>
            <w:tcW w:w="1742" w:type="dxa"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pStyle w:val="TableParagraph"/>
              <w:spacing w:before="163"/>
              <w:ind w:right="192"/>
              <w:jc w:val="right"/>
              <w:rPr>
                <w:sz w:val="16"/>
              </w:rPr>
            </w:pPr>
            <w:r>
              <w:rPr>
                <w:sz w:val="16"/>
              </w:rPr>
              <w:t>4.790,15</w:t>
            </w:r>
          </w:p>
          <w:p>
            <w:pPr>
              <w:pStyle w:val="TableParagraph"/>
              <w:spacing w:before="3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right="192"/>
              <w:jc w:val="right"/>
              <w:rPr>
                <w:sz w:val="16"/>
              </w:rPr>
            </w:pPr>
            <w:r>
              <w:rPr>
                <w:sz w:val="16"/>
              </w:rPr>
              <w:t>20,05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33"/>
              <w:ind w:right="188"/>
              <w:jc w:val="right"/>
              <w:rPr>
                <w:sz w:val="16"/>
              </w:rPr>
            </w:pPr>
            <w:r>
              <w:rPr>
                <w:sz w:val="16"/>
              </w:rPr>
              <w:t>3,51</w:t>
            </w:r>
          </w:p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right="192"/>
              <w:jc w:val="right"/>
              <w:rPr>
                <w:sz w:val="16"/>
              </w:rPr>
            </w:pPr>
            <w:r>
              <w:rPr>
                <w:sz w:val="16"/>
              </w:rPr>
              <w:t>1.216,75</w:t>
            </w:r>
          </w:p>
        </w:tc>
        <w:tc>
          <w:tcPr>
            <w:tcW w:w="1696" w:type="dxa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8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before="163"/>
              <w:jc w:val="right"/>
              <w:rPr>
                <w:sz w:val="16"/>
              </w:rPr>
            </w:pPr>
            <w:r>
              <w:rPr>
                <w:sz w:val="16"/>
              </w:rPr>
              <w:t>4.806,11</w:t>
            </w:r>
          </w:p>
          <w:p>
            <w:pPr>
              <w:pStyle w:val="TableParagraph"/>
              <w:spacing w:before="3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33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17,27</w:t>
            </w:r>
          </w:p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1.307,50</w:t>
            </w:r>
          </w:p>
        </w:tc>
        <w:tc>
          <w:tcPr>
            <w:tcW w:w="931" w:type="dxa"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pStyle w:val="TableParagraph"/>
              <w:spacing w:before="163"/>
              <w:ind w:left="244"/>
              <w:rPr>
                <w:sz w:val="16"/>
              </w:rPr>
            </w:pPr>
            <w:r>
              <w:rPr>
                <w:sz w:val="16"/>
              </w:rPr>
              <w:t>100.33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3"/>
              <w:rPr>
                <w:b/>
                <w:sz w:val="29"/>
              </w:rPr>
            </w:pPr>
          </w:p>
          <w:p>
            <w:pPr>
              <w:pStyle w:val="TableParagraph"/>
              <w:spacing w:before="1"/>
              <w:ind w:left="241"/>
              <w:rPr>
                <w:sz w:val="16"/>
              </w:rPr>
            </w:pPr>
            <w:r>
              <w:rPr>
                <w:sz w:val="16"/>
              </w:rPr>
              <w:t>492.02</w:t>
            </w:r>
          </w:p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ind w:left="241"/>
              <w:rPr>
                <w:sz w:val="16"/>
              </w:rPr>
            </w:pPr>
            <w:r>
              <w:rPr>
                <w:sz w:val="16"/>
              </w:rPr>
              <w:t>107.46</w:t>
            </w:r>
          </w:p>
        </w:tc>
        <w:tc>
          <w:tcPr>
            <w:tcW w:w="10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68" w:hRule="atLeast"/>
        </w:trPr>
        <w:tc>
          <w:tcPr>
            <w:tcW w:w="14926" w:type="dxa"/>
            <w:gridSpan w:val="7"/>
            <w:tcBorders>
              <w:top w:val="nil"/>
              <w:bottom w:val="nil"/>
            </w:tcBorders>
            <w:shd w:val="clear" w:color="auto" w:fill="DBDBDB"/>
          </w:tcPr>
          <w:p>
            <w:pPr>
              <w:pStyle w:val="TableParagraph"/>
              <w:tabs>
                <w:tab w:pos="6769" w:val="left" w:leader="none"/>
                <w:tab w:pos="8980" w:val="left" w:leader="none"/>
                <w:tab w:pos="10770" w:val="left" w:leader="none"/>
                <w:tab w:pos="12529" w:val="left" w:leader="none"/>
              </w:tabs>
              <w:spacing w:before="77"/>
              <w:ind w:left="266"/>
              <w:rPr>
                <w:sz w:val="16"/>
              </w:rPr>
            </w:pPr>
            <w:r>
              <w:rPr>
                <w:sz w:val="18"/>
              </w:rPr>
              <w:t>36</w:t>
            </w:r>
            <w:r>
              <w:rPr>
                <w:spacing w:val="48"/>
                <w:sz w:val="18"/>
              </w:rPr>
              <w:t> </w:t>
            </w:r>
            <w:r>
              <w:rPr>
                <w:sz w:val="20"/>
              </w:rPr>
              <w:t>Pomoći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dane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inozemstvo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unutar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općeg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proračuna</w:t>
              <w:tab/>
            </w:r>
            <w:r>
              <w:rPr>
                <w:position w:val="5"/>
                <w:sz w:val="16"/>
              </w:rPr>
              <w:t>36.797,13</w:t>
              <w:tab/>
              <w:t>0,00</w:t>
              <w:tab/>
              <w:t>0,00</w:t>
              <w:tab/>
            </w:r>
            <w:r>
              <w:rPr>
                <w:position w:val="4"/>
                <w:sz w:val="16"/>
              </w:rPr>
              <w:t>0,00</w:t>
            </w:r>
          </w:p>
        </w:tc>
      </w:tr>
      <w:tr>
        <w:trPr>
          <w:trHeight w:val="129" w:hRule="atLeast"/>
        </w:trPr>
        <w:tc>
          <w:tcPr>
            <w:tcW w:w="6076" w:type="dxa"/>
            <w:tcBorders>
              <w:top w:val="nil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742" w:type="dxa"/>
            <w:tcBorders>
              <w:top w:val="nil"/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696" w:type="dxa"/>
            <w:tcBorders>
              <w:top w:val="nil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808" w:type="dxa"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621" w:type="dxa"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31" w:type="dxa"/>
            <w:tcBorders>
              <w:top w:val="nil"/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5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</w:tbl>
    <w:p>
      <w:pPr>
        <w:spacing w:after="0"/>
        <w:rPr>
          <w:rFonts w:ascii="Times New Roman"/>
          <w:sz w:val="6"/>
        </w:rPr>
        <w:sectPr>
          <w:pgSz w:w="16840" w:h="11910" w:orient="landscape"/>
          <w:pgMar w:header="0" w:footer="430" w:top="360" w:bottom="620" w:left="320" w:right="1340"/>
        </w:sectPr>
      </w:pPr>
    </w:p>
    <w:p>
      <w:pPr>
        <w:spacing w:before="82"/>
        <w:ind w:left="152" w:right="0" w:firstLine="0"/>
        <w:jc w:val="left"/>
        <w:rPr>
          <w:b/>
          <w:sz w:val="22"/>
        </w:rPr>
      </w:pPr>
      <w:r>
        <w:rPr>
          <w:b/>
          <w:sz w:val="22"/>
        </w:rPr>
        <w:t>Rashodi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poslovanja</w:t>
      </w:r>
    </w:p>
    <w:p>
      <w:pPr>
        <w:pStyle w:val="BodyText"/>
        <w:spacing w:before="7"/>
        <w:rPr>
          <w:b/>
          <w:sz w:val="7"/>
        </w:rPr>
      </w:pPr>
    </w:p>
    <w:tbl>
      <w:tblPr>
        <w:tblW w:w="0" w:type="auto"/>
        <w:jc w:val="left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76"/>
        <w:gridCol w:w="1742"/>
        <w:gridCol w:w="1696"/>
        <w:gridCol w:w="1808"/>
        <w:gridCol w:w="1621"/>
        <w:gridCol w:w="931"/>
        <w:gridCol w:w="1052"/>
      </w:tblGrid>
      <w:tr>
        <w:trPr>
          <w:trHeight w:val="579" w:hRule="atLeast"/>
        </w:trPr>
        <w:tc>
          <w:tcPr>
            <w:tcW w:w="6076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69"/>
              <w:ind w:left="1514"/>
              <w:rPr>
                <w:sz w:val="16"/>
              </w:rPr>
            </w:pPr>
            <w:r>
              <w:rPr>
                <w:sz w:val="16"/>
              </w:rPr>
              <w:t>BROJČANA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OZNAKA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NAZIV</w:t>
            </w:r>
          </w:p>
        </w:tc>
        <w:tc>
          <w:tcPr>
            <w:tcW w:w="1742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37" w:lineRule="auto" w:before="66"/>
              <w:ind w:left="614" w:right="429" w:hanging="248"/>
              <w:rPr>
                <w:sz w:val="16"/>
              </w:rPr>
            </w:pPr>
            <w:r>
              <w:rPr>
                <w:sz w:val="16"/>
              </w:rPr>
              <w:t>IZVRŠENJE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2023</w:t>
            </w:r>
          </w:p>
        </w:tc>
        <w:tc>
          <w:tcPr>
            <w:tcW w:w="1696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37" w:lineRule="auto" w:before="56"/>
              <w:ind w:left="564" w:right="294" w:hanging="389"/>
              <w:rPr>
                <w:sz w:val="16"/>
              </w:rPr>
            </w:pPr>
            <w:r>
              <w:rPr>
                <w:sz w:val="16"/>
              </w:rPr>
              <w:t>IZVORNI PLAN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2024</w:t>
            </w:r>
          </w:p>
        </w:tc>
        <w:tc>
          <w:tcPr>
            <w:tcW w:w="1808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37" w:lineRule="auto" w:before="56"/>
              <w:ind w:left="690" w:right="324" w:hanging="334"/>
              <w:rPr>
                <w:sz w:val="16"/>
              </w:rPr>
            </w:pPr>
            <w:r>
              <w:rPr>
                <w:sz w:val="16"/>
              </w:rPr>
              <w:t>TEKUĆI PLAN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2024</w:t>
            </w:r>
          </w:p>
        </w:tc>
        <w:tc>
          <w:tcPr>
            <w:tcW w:w="1621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37" w:lineRule="auto" w:before="66"/>
              <w:ind w:left="574" w:right="343" w:hanging="248"/>
              <w:rPr>
                <w:sz w:val="16"/>
              </w:rPr>
            </w:pPr>
            <w:r>
              <w:rPr>
                <w:sz w:val="16"/>
              </w:rPr>
              <w:t>IZVRŠENJE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2024</w:t>
            </w:r>
          </w:p>
        </w:tc>
        <w:tc>
          <w:tcPr>
            <w:tcW w:w="931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146"/>
              <w:ind w:left="150"/>
              <w:rPr>
                <w:sz w:val="16"/>
              </w:rPr>
            </w:pPr>
            <w:r>
              <w:rPr>
                <w:sz w:val="16"/>
              </w:rPr>
              <w:t>INDEX</w:t>
            </w:r>
          </w:p>
        </w:tc>
        <w:tc>
          <w:tcPr>
            <w:tcW w:w="1052" w:type="dxa"/>
          </w:tcPr>
          <w:p>
            <w:pPr>
              <w:pStyle w:val="TableParagraph"/>
              <w:spacing w:before="146"/>
              <w:ind w:left="136" w:right="63"/>
              <w:jc w:val="center"/>
              <w:rPr>
                <w:sz w:val="16"/>
              </w:rPr>
            </w:pPr>
            <w:r>
              <w:rPr>
                <w:sz w:val="16"/>
              </w:rPr>
              <w:t>INDEX</w:t>
            </w:r>
          </w:p>
        </w:tc>
      </w:tr>
      <w:tr>
        <w:trPr>
          <w:trHeight w:val="350" w:hRule="atLeast"/>
        </w:trPr>
        <w:tc>
          <w:tcPr>
            <w:tcW w:w="6076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69"/>
              <w:ind w:right="70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1742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54"/>
              <w:ind w:left="17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696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54"/>
              <w:ind w:right="77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808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right="14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1621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69"/>
              <w:ind w:right="146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931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86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6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=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5 / 2</w:t>
            </w:r>
          </w:p>
        </w:tc>
        <w:tc>
          <w:tcPr>
            <w:tcW w:w="1052" w:type="dxa"/>
          </w:tcPr>
          <w:p>
            <w:pPr>
              <w:pStyle w:val="TableParagraph"/>
              <w:spacing w:before="54"/>
              <w:ind w:left="136" w:right="121"/>
              <w:jc w:val="center"/>
              <w:rPr>
                <w:sz w:val="16"/>
              </w:rPr>
            </w:pPr>
            <w:r>
              <w:rPr>
                <w:sz w:val="16"/>
              </w:rPr>
              <w:t>7 =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5 /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4</w:t>
            </w:r>
          </w:p>
        </w:tc>
      </w:tr>
      <w:tr>
        <w:trPr>
          <w:trHeight w:val="718" w:hRule="atLeast"/>
        </w:trPr>
        <w:tc>
          <w:tcPr>
            <w:tcW w:w="14926" w:type="dxa"/>
            <w:gridSpan w:val="7"/>
            <w:tcBorders>
              <w:bottom w:val="nil"/>
            </w:tcBorders>
            <w:shd w:val="clear" w:color="auto" w:fill="EBEBEB"/>
          </w:tcPr>
          <w:p>
            <w:pPr>
              <w:pStyle w:val="TableParagraph"/>
              <w:tabs>
                <w:tab w:pos="6769" w:val="left" w:leader="none"/>
                <w:tab w:pos="8980" w:val="left" w:leader="none"/>
                <w:tab w:pos="10756" w:val="left" w:leader="none"/>
                <w:tab w:pos="12546" w:val="left" w:leader="none"/>
              </w:tabs>
              <w:spacing w:line="247" w:lineRule="exact" w:before="71"/>
              <w:ind w:left="371"/>
              <w:rPr>
                <w:sz w:val="16"/>
              </w:rPr>
            </w:pPr>
            <w:r>
              <w:rPr>
                <w:sz w:val="18"/>
              </w:rPr>
              <w:t>369</w:t>
            </w:r>
            <w:r>
              <w:rPr>
                <w:spacing w:val="68"/>
                <w:sz w:val="18"/>
              </w:rPr>
              <w:t> </w:t>
            </w:r>
            <w:r>
              <w:rPr>
                <w:sz w:val="20"/>
              </w:rPr>
              <w:t>Prijenosi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između proračunskih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korisnika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istog</w:t>
              <w:tab/>
            </w:r>
            <w:r>
              <w:rPr>
                <w:position w:val="-1"/>
                <w:sz w:val="16"/>
              </w:rPr>
              <w:t>36.797,13</w:t>
              <w:tab/>
              <w:t>0,00</w:t>
              <w:tab/>
              <w:t>0,00</w:t>
              <w:tab/>
              <w:t>0,00</w:t>
            </w:r>
          </w:p>
          <w:p>
            <w:pPr>
              <w:pStyle w:val="TableParagraph"/>
              <w:spacing w:line="236" w:lineRule="exact"/>
              <w:ind w:left="851"/>
              <w:rPr>
                <w:sz w:val="20"/>
              </w:rPr>
            </w:pPr>
            <w:r>
              <w:rPr>
                <w:sz w:val="20"/>
              </w:rPr>
              <w:t>proračuna</w:t>
            </w:r>
          </w:p>
        </w:tc>
      </w:tr>
      <w:tr>
        <w:trPr>
          <w:trHeight w:val="645" w:hRule="atLeast"/>
        </w:trPr>
        <w:tc>
          <w:tcPr>
            <w:tcW w:w="6076" w:type="dxa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line="240" w:lineRule="exact" w:before="145"/>
              <w:ind w:left="714" w:hanging="615"/>
              <w:rPr>
                <w:sz w:val="20"/>
              </w:rPr>
            </w:pPr>
            <w:r>
              <w:rPr>
                <w:position w:val="2"/>
                <w:sz w:val="18"/>
              </w:rPr>
              <w:t>3693</w:t>
            </w:r>
            <w:r>
              <w:rPr>
                <w:spacing w:val="1"/>
                <w:position w:val="2"/>
                <w:sz w:val="18"/>
              </w:rPr>
              <w:t> </w:t>
            </w:r>
            <w:r>
              <w:rPr>
                <w:sz w:val="20"/>
              </w:rPr>
              <w:t>Tekući prijenosi između proračunskih korisnika istog</w:t>
            </w:r>
            <w:r>
              <w:rPr>
                <w:spacing w:val="-68"/>
                <w:sz w:val="20"/>
              </w:rPr>
              <w:t> </w:t>
            </w:r>
            <w:r>
              <w:rPr>
                <w:sz w:val="20"/>
              </w:rPr>
              <w:t>proračuna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temeljem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prijenosa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sredstava</w:t>
            </w:r>
          </w:p>
        </w:tc>
        <w:tc>
          <w:tcPr>
            <w:tcW w:w="1742" w:type="dxa"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pStyle w:val="TableParagraph"/>
              <w:spacing w:before="165"/>
              <w:ind w:right="189"/>
              <w:jc w:val="right"/>
              <w:rPr>
                <w:sz w:val="16"/>
              </w:rPr>
            </w:pPr>
            <w:r>
              <w:rPr>
                <w:sz w:val="16"/>
              </w:rPr>
              <w:t>36.797,13</w:t>
            </w:r>
          </w:p>
        </w:tc>
        <w:tc>
          <w:tcPr>
            <w:tcW w:w="1696" w:type="dxa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8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before="165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31" w:type="dxa"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68" w:hRule="atLeast"/>
        </w:trPr>
        <w:tc>
          <w:tcPr>
            <w:tcW w:w="14926" w:type="dxa"/>
            <w:gridSpan w:val="7"/>
            <w:tcBorders>
              <w:top w:val="nil"/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tabs>
                <w:tab w:pos="7237" w:val="left" w:leader="none"/>
                <w:tab w:pos="8980" w:val="left" w:leader="none"/>
                <w:tab w:pos="10770" w:val="left" w:leader="none"/>
                <w:tab w:pos="12323" w:val="left" w:leader="none"/>
              </w:tabs>
              <w:spacing w:before="77"/>
              <w:ind w:left="266"/>
              <w:rPr>
                <w:sz w:val="16"/>
              </w:rPr>
            </w:pPr>
            <w:r>
              <w:rPr>
                <w:sz w:val="18"/>
              </w:rPr>
              <w:t>37</w:t>
            </w:r>
            <w:r>
              <w:rPr>
                <w:spacing w:val="51"/>
                <w:sz w:val="18"/>
              </w:rPr>
              <w:t> </w:t>
            </w:r>
            <w:r>
              <w:rPr>
                <w:sz w:val="20"/>
              </w:rPr>
              <w:t>Naknade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građanima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kućanstvima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druge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naknade</w:t>
              <w:tab/>
            </w:r>
            <w:r>
              <w:rPr>
                <w:position w:val="5"/>
                <w:sz w:val="16"/>
              </w:rPr>
              <w:t>0,00</w:t>
              <w:tab/>
              <w:t>0,00</w:t>
              <w:tab/>
              <w:t>0,00</w:t>
              <w:tab/>
            </w:r>
            <w:r>
              <w:rPr>
                <w:position w:val="4"/>
                <w:sz w:val="16"/>
              </w:rPr>
              <w:t>260,00</w:t>
            </w:r>
          </w:p>
        </w:tc>
      </w:tr>
      <w:tr>
        <w:trPr>
          <w:trHeight w:val="691" w:hRule="atLeast"/>
        </w:trPr>
        <w:tc>
          <w:tcPr>
            <w:tcW w:w="14926" w:type="dxa"/>
            <w:gridSpan w:val="7"/>
            <w:tcBorders>
              <w:top w:val="single" w:sz="24" w:space="0" w:color="FFFFFF"/>
              <w:bottom w:val="nil"/>
            </w:tcBorders>
            <w:shd w:val="clear" w:color="auto" w:fill="EBEBEB"/>
          </w:tcPr>
          <w:p>
            <w:pPr>
              <w:pStyle w:val="TableParagraph"/>
              <w:tabs>
                <w:tab w:pos="7237" w:val="left" w:leader="none"/>
                <w:tab w:pos="8980" w:val="left" w:leader="none"/>
                <w:tab w:pos="10756" w:val="left" w:leader="none"/>
                <w:tab w:pos="12342" w:val="left" w:leader="none"/>
              </w:tabs>
              <w:spacing w:line="247" w:lineRule="exact" w:before="43"/>
              <w:ind w:left="371"/>
              <w:rPr>
                <w:sz w:val="16"/>
              </w:rPr>
            </w:pPr>
            <w:r>
              <w:rPr>
                <w:sz w:val="18"/>
              </w:rPr>
              <w:t>372</w:t>
            </w:r>
            <w:r>
              <w:rPr>
                <w:spacing w:val="72"/>
                <w:sz w:val="18"/>
              </w:rPr>
              <w:t> </w:t>
            </w:r>
            <w:r>
              <w:rPr>
                <w:sz w:val="20"/>
              </w:rPr>
              <w:t>Ostale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naknade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građanima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kućanstvima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iz</w:t>
              <w:tab/>
            </w:r>
            <w:r>
              <w:rPr>
                <w:position w:val="-1"/>
                <w:sz w:val="16"/>
              </w:rPr>
              <w:t>0,00</w:t>
              <w:tab/>
              <w:t>0,00</w:t>
              <w:tab/>
              <w:t>0,00</w:t>
              <w:tab/>
              <w:t>260,00</w:t>
            </w:r>
          </w:p>
          <w:p>
            <w:pPr>
              <w:pStyle w:val="TableParagraph"/>
              <w:spacing w:line="236" w:lineRule="exact"/>
              <w:ind w:left="851"/>
              <w:rPr>
                <w:sz w:val="20"/>
              </w:rPr>
            </w:pPr>
            <w:r>
              <w:rPr>
                <w:sz w:val="20"/>
              </w:rPr>
              <w:t>proračuna</w:t>
            </w:r>
          </w:p>
        </w:tc>
      </w:tr>
      <w:tr>
        <w:trPr>
          <w:trHeight w:val="540" w:hRule="atLeast"/>
        </w:trPr>
        <w:tc>
          <w:tcPr>
            <w:tcW w:w="6076" w:type="dxa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before="144"/>
              <w:ind w:left="100"/>
              <w:rPr>
                <w:sz w:val="20"/>
              </w:rPr>
            </w:pPr>
            <w:r>
              <w:rPr>
                <w:position w:val="2"/>
                <w:sz w:val="18"/>
              </w:rPr>
              <w:t>3721</w:t>
            </w:r>
            <w:r>
              <w:rPr>
                <w:spacing w:val="87"/>
                <w:position w:val="2"/>
                <w:sz w:val="18"/>
              </w:rPr>
              <w:t> </w:t>
            </w:r>
            <w:r>
              <w:rPr>
                <w:sz w:val="20"/>
              </w:rPr>
              <w:t>Naknade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građanima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kućanstvima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 novcu</w:t>
            </w:r>
          </w:p>
        </w:tc>
        <w:tc>
          <w:tcPr>
            <w:tcW w:w="1742" w:type="dxa"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pStyle w:val="TableParagraph"/>
              <w:spacing w:before="163"/>
              <w:ind w:right="19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96" w:type="dxa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8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before="163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260,00</w:t>
            </w:r>
          </w:p>
        </w:tc>
        <w:tc>
          <w:tcPr>
            <w:tcW w:w="931" w:type="dxa"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68" w:hRule="atLeast"/>
        </w:trPr>
        <w:tc>
          <w:tcPr>
            <w:tcW w:w="14926" w:type="dxa"/>
            <w:gridSpan w:val="7"/>
            <w:tcBorders>
              <w:top w:val="nil"/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tabs>
                <w:tab w:pos="6870" w:val="left" w:leader="none"/>
                <w:tab w:pos="8613" w:val="left" w:leader="none"/>
                <w:tab w:pos="10405" w:val="left" w:leader="none"/>
                <w:tab w:pos="12426" w:val="left" w:leader="none"/>
                <w:tab w:pos="13256" w:val="left" w:leader="none"/>
                <w:tab w:pos="14358" w:val="left" w:leader="none"/>
              </w:tabs>
              <w:spacing w:before="74"/>
              <w:ind w:left="266"/>
              <w:rPr>
                <w:sz w:val="16"/>
              </w:rPr>
            </w:pPr>
            <w:r>
              <w:rPr>
                <w:position w:val="-4"/>
                <w:sz w:val="18"/>
              </w:rPr>
              <w:t>38</w:t>
            </w:r>
            <w:r>
              <w:rPr>
                <w:spacing w:val="50"/>
                <w:position w:val="-4"/>
                <w:sz w:val="18"/>
              </w:rPr>
              <w:t> </w:t>
            </w:r>
            <w:r>
              <w:rPr>
                <w:position w:val="-4"/>
                <w:sz w:val="20"/>
              </w:rPr>
              <w:t>Ostali</w:t>
            </w:r>
            <w:r>
              <w:rPr>
                <w:spacing w:val="1"/>
                <w:position w:val="-4"/>
                <w:sz w:val="20"/>
              </w:rPr>
              <w:t> </w:t>
            </w:r>
            <w:r>
              <w:rPr>
                <w:position w:val="-4"/>
                <w:sz w:val="20"/>
              </w:rPr>
              <w:t>rashodi</w:t>
              <w:tab/>
            </w:r>
            <w:r>
              <w:rPr>
                <w:sz w:val="16"/>
              </w:rPr>
              <w:t>1.576,30</w:t>
              <w:tab/>
              <w:t>1.500,00</w:t>
              <w:tab/>
              <w:t>1.500,00</w:t>
              <w:tab/>
            </w:r>
            <w:r>
              <w:rPr>
                <w:position w:val="0"/>
                <w:sz w:val="16"/>
              </w:rPr>
              <w:t>80,29</w:t>
              <w:tab/>
              <w:t>5.09</w:t>
              <w:tab/>
            </w:r>
            <w:r>
              <w:rPr>
                <w:position w:val="-2"/>
                <w:sz w:val="16"/>
              </w:rPr>
              <w:t>5,35</w:t>
            </w:r>
          </w:p>
        </w:tc>
      </w:tr>
      <w:tr>
        <w:trPr>
          <w:trHeight w:val="691" w:hRule="atLeast"/>
        </w:trPr>
        <w:tc>
          <w:tcPr>
            <w:tcW w:w="14926" w:type="dxa"/>
            <w:gridSpan w:val="7"/>
            <w:tcBorders>
              <w:top w:val="single" w:sz="24" w:space="0" w:color="FFFFFF"/>
              <w:bottom w:val="nil"/>
            </w:tcBorders>
            <w:shd w:val="clear" w:color="auto" w:fill="EBEBEB"/>
          </w:tcPr>
          <w:p>
            <w:pPr>
              <w:pStyle w:val="TableParagraph"/>
              <w:tabs>
                <w:tab w:pos="7033" w:val="left" w:leader="none"/>
                <w:tab w:pos="8613" w:val="left" w:leader="none"/>
                <w:tab w:pos="10389" w:val="left" w:leader="none"/>
                <w:tab w:pos="12445" w:val="left" w:leader="none"/>
                <w:tab w:pos="13182" w:val="left" w:leader="none"/>
                <w:tab w:pos="14358" w:val="left" w:leader="none"/>
              </w:tabs>
              <w:spacing w:before="39"/>
              <w:ind w:left="371"/>
              <w:rPr>
                <w:sz w:val="16"/>
              </w:rPr>
            </w:pPr>
            <w:r>
              <w:rPr>
                <w:position w:val="4"/>
                <w:sz w:val="18"/>
              </w:rPr>
              <w:t>381</w:t>
            </w:r>
            <w:r>
              <w:rPr>
                <w:spacing w:val="62"/>
                <w:position w:val="4"/>
                <w:sz w:val="18"/>
              </w:rPr>
              <w:t> </w:t>
            </w:r>
            <w:r>
              <w:rPr>
                <w:position w:val="4"/>
                <w:sz w:val="20"/>
              </w:rPr>
              <w:t>Tekuće</w:t>
            </w:r>
            <w:r>
              <w:rPr>
                <w:spacing w:val="-8"/>
                <w:position w:val="4"/>
                <w:sz w:val="20"/>
              </w:rPr>
              <w:t> </w:t>
            </w:r>
            <w:r>
              <w:rPr>
                <w:position w:val="4"/>
                <w:sz w:val="20"/>
              </w:rPr>
              <w:t>donacije</w:t>
              <w:tab/>
            </w:r>
            <w:r>
              <w:rPr>
                <w:position w:val="1"/>
                <w:sz w:val="16"/>
              </w:rPr>
              <w:t>694,63</w:t>
              <w:tab/>
              <w:t>1.500,00</w:t>
              <w:tab/>
              <w:t>1.500,00</w:t>
              <w:tab/>
              <w:t>80,29</w:t>
              <w:tab/>
              <w:t>11.56</w:t>
              <w:tab/>
            </w:r>
            <w:r>
              <w:rPr>
                <w:sz w:val="16"/>
              </w:rPr>
              <w:t>5,35</w:t>
            </w:r>
          </w:p>
        </w:tc>
      </w:tr>
      <w:tr>
        <w:trPr>
          <w:trHeight w:val="585" w:hRule="atLeast"/>
        </w:trPr>
        <w:tc>
          <w:tcPr>
            <w:tcW w:w="6076" w:type="dxa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before="144"/>
              <w:ind w:left="100"/>
              <w:rPr>
                <w:sz w:val="20"/>
              </w:rPr>
            </w:pPr>
            <w:r>
              <w:rPr>
                <w:position w:val="2"/>
                <w:sz w:val="18"/>
              </w:rPr>
              <w:t>3812</w:t>
            </w:r>
            <w:r>
              <w:rPr>
                <w:spacing w:val="15"/>
                <w:position w:val="2"/>
                <w:sz w:val="18"/>
              </w:rPr>
              <w:t> </w:t>
            </w:r>
            <w:r>
              <w:rPr>
                <w:sz w:val="20"/>
              </w:rPr>
              <w:t>Tekuće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donacije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naravi</w:t>
            </w:r>
          </w:p>
        </w:tc>
        <w:tc>
          <w:tcPr>
            <w:tcW w:w="1742" w:type="dxa"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pStyle w:val="TableParagraph"/>
              <w:spacing w:before="163"/>
              <w:ind w:right="190"/>
              <w:jc w:val="right"/>
              <w:rPr>
                <w:sz w:val="16"/>
              </w:rPr>
            </w:pPr>
            <w:r>
              <w:rPr>
                <w:sz w:val="16"/>
              </w:rPr>
              <w:t>694,63</w:t>
            </w:r>
          </w:p>
        </w:tc>
        <w:tc>
          <w:tcPr>
            <w:tcW w:w="1696" w:type="dxa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8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before="163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80,29</w:t>
            </w:r>
          </w:p>
        </w:tc>
        <w:tc>
          <w:tcPr>
            <w:tcW w:w="931" w:type="dxa"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pStyle w:val="TableParagraph"/>
              <w:spacing w:before="163"/>
              <w:ind w:right="89"/>
              <w:jc w:val="right"/>
              <w:rPr>
                <w:sz w:val="16"/>
              </w:rPr>
            </w:pPr>
            <w:r>
              <w:rPr>
                <w:sz w:val="16"/>
              </w:rPr>
              <w:t>11.56</w:t>
            </w:r>
          </w:p>
        </w:tc>
        <w:tc>
          <w:tcPr>
            <w:tcW w:w="10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88" w:hRule="atLeast"/>
        </w:trPr>
        <w:tc>
          <w:tcPr>
            <w:tcW w:w="14926" w:type="dxa"/>
            <w:gridSpan w:val="7"/>
            <w:tcBorders>
              <w:top w:val="nil"/>
              <w:bottom w:val="nil"/>
            </w:tcBorders>
            <w:shd w:val="clear" w:color="auto" w:fill="EBEBEB"/>
          </w:tcPr>
          <w:p>
            <w:pPr>
              <w:pStyle w:val="TableParagraph"/>
              <w:tabs>
                <w:tab w:pos="7033" w:val="left" w:leader="none"/>
                <w:tab w:pos="8980" w:val="left" w:leader="none"/>
                <w:tab w:pos="10756" w:val="left" w:leader="none"/>
                <w:tab w:pos="12546" w:val="left" w:leader="none"/>
              </w:tabs>
              <w:spacing w:before="41"/>
              <w:ind w:left="371"/>
              <w:rPr>
                <w:sz w:val="16"/>
              </w:rPr>
            </w:pPr>
            <w:r>
              <w:rPr>
                <w:sz w:val="18"/>
              </w:rPr>
              <w:t>383</w:t>
            </w:r>
            <w:r>
              <w:rPr>
                <w:spacing w:val="68"/>
                <w:sz w:val="18"/>
              </w:rPr>
              <w:t> </w:t>
            </w:r>
            <w:r>
              <w:rPr>
                <w:sz w:val="20"/>
              </w:rPr>
              <w:t>Kazne,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penali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naknade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štete</w:t>
              <w:tab/>
            </w:r>
            <w:r>
              <w:rPr>
                <w:position w:val="-1"/>
                <w:sz w:val="16"/>
              </w:rPr>
              <w:t>881,67</w:t>
              <w:tab/>
              <w:t>0,00</w:t>
              <w:tab/>
              <w:t>0,00</w:t>
              <w:tab/>
              <w:t>0,00</w:t>
            </w:r>
          </w:p>
        </w:tc>
      </w:tr>
      <w:tr>
        <w:trPr>
          <w:trHeight w:val="3563" w:hRule="atLeast"/>
        </w:trPr>
        <w:tc>
          <w:tcPr>
            <w:tcW w:w="6076" w:type="dxa"/>
            <w:tcBorders>
              <w:top w:val="nil"/>
              <w:right w:val="single" w:sz="12" w:space="0" w:color="000000"/>
            </w:tcBorders>
          </w:tcPr>
          <w:p>
            <w:pPr>
              <w:pStyle w:val="TableParagraph"/>
              <w:spacing w:before="147"/>
              <w:ind w:left="100"/>
              <w:rPr>
                <w:sz w:val="20"/>
              </w:rPr>
            </w:pPr>
            <w:r>
              <w:rPr>
                <w:position w:val="2"/>
                <w:sz w:val="18"/>
              </w:rPr>
              <w:t>3835</w:t>
            </w:r>
            <w:r>
              <w:rPr>
                <w:spacing w:val="90"/>
                <w:position w:val="2"/>
                <w:sz w:val="18"/>
              </w:rPr>
              <w:t> </w:t>
            </w:r>
            <w:r>
              <w:rPr>
                <w:sz w:val="20"/>
              </w:rPr>
              <w:t>Ostale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kazne</w:t>
            </w:r>
          </w:p>
        </w:tc>
        <w:tc>
          <w:tcPr>
            <w:tcW w:w="1742" w:type="dxa"/>
            <w:tcBorders>
              <w:top w:val="nil"/>
              <w:left w:val="single" w:sz="12" w:space="0" w:color="000000"/>
            </w:tcBorders>
          </w:tcPr>
          <w:p>
            <w:pPr>
              <w:pStyle w:val="TableParagraph"/>
              <w:spacing w:before="165"/>
              <w:ind w:right="190"/>
              <w:jc w:val="right"/>
              <w:rPr>
                <w:sz w:val="16"/>
              </w:rPr>
            </w:pPr>
            <w:r>
              <w:rPr>
                <w:sz w:val="16"/>
              </w:rPr>
              <w:t>881,67</w:t>
            </w:r>
          </w:p>
        </w:tc>
        <w:tc>
          <w:tcPr>
            <w:tcW w:w="1696" w:type="dxa"/>
            <w:tcBorders>
              <w:top w:val="nil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8" w:type="dxa"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1" w:type="dxa"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65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31" w:type="dxa"/>
            <w:tcBorders>
              <w:top w:val="nil"/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6840" w:h="11910" w:orient="landscape"/>
          <w:pgMar w:header="0" w:footer="430" w:top="360" w:bottom="620" w:left="320" w:right="1340"/>
        </w:sectPr>
      </w:pPr>
    </w:p>
    <w:p>
      <w:pPr>
        <w:spacing w:before="82"/>
        <w:ind w:left="152" w:right="0" w:firstLine="0"/>
        <w:jc w:val="left"/>
        <w:rPr>
          <w:b/>
          <w:sz w:val="22"/>
        </w:rPr>
      </w:pPr>
      <w:r>
        <w:rPr>
          <w:b/>
          <w:sz w:val="22"/>
        </w:rPr>
        <w:t>Rashodi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za</w:t>
      </w:r>
      <w:r>
        <w:rPr>
          <w:b/>
          <w:spacing w:val="2"/>
          <w:sz w:val="22"/>
        </w:rPr>
        <w:t> </w:t>
      </w:r>
      <w:r>
        <w:rPr>
          <w:b/>
          <w:sz w:val="22"/>
        </w:rPr>
        <w:t>nabavu</w:t>
      </w:r>
      <w:r>
        <w:rPr>
          <w:b/>
          <w:spacing w:val="2"/>
          <w:sz w:val="22"/>
        </w:rPr>
        <w:t> </w:t>
      </w:r>
      <w:r>
        <w:rPr>
          <w:b/>
          <w:sz w:val="22"/>
        </w:rPr>
        <w:t>nefinancijske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imovine</w:t>
      </w:r>
    </w:p>
    <w:p>
      <w:pPr>
        <w:pStyle w:val="BodyText"/>
        <w:spacing w:before="7"/>
        <w:rPr>
          <w:b/>
          <w:sz w:val="7"/>
        </w:rPr>
      </w:pPr>
    </w:p>
    <w:tbl>
      <w:tblPr>
        <w:tblW w:w="0" w:type="auto"/>
        <w:jc w:val="left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76"/>
        <w:gridCol w:w="1742"/>
        <w:gridCol w:w="1696"/>
        <w:gridCol w:w="1808"/>
        <w:gridCol w:w="1621"/>
        <w:gridCol w:w="931"/>
        <w:gridCol w:w="1052"/>
      </w:tblGrid>
      <w:tr>
        <w:trPr>
          <w:trHeight w:val="579" w:hRule="atLeast"/>
        </w:trPr>
        <w:tc>
          <w:tcPr>
            <w:tcW w:w="6076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69"/>
              <w:ind w:left="1514"/>
              <w:rPr>
                <w:sz w:val="16"/>
              </w:rPr>
            </w:pPr>
            <w:r>
              <w:rPr>
                <w:sz w:val="16"/>
              </w:rPr>
              <w:t>BROJČANA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OZNAKA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NAZIV</w:t>
            </w:r>
          </w:p>
        </w:tc>
        <w:tc>
          <w:tcPr>
            <w:tcW w:w="1742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37" w:lineRule="auto" w:before="66"/>
              <w:ind w:left="614" w:right="429" w:hanging="248"/>
              <w:rPr>
                <w:sz w:val="16"/>
              </w:rPr>
            </w:pPr>
            <w:r>
              <w:rPr>
                <w:sz w:val="16"/>
              </w:rPr>
              <w:t>IZVRŠENJE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2023</w:t>
            </w:r>
          </w:p>
        </w:tc>
        <w:tc>
          <w:tcPr>
            <w:tcW w:w="1696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37" w:lineRule="auto" w:before="56"/>
              <w:ind w:left="564" w:right="294" w:hanging="389"/>
              <w:rPr>
                <w:sz w:val="16"/>
              </w:rPr>
            </w:pPr>
            <w:r>
              <w:rPr>
                <w:sz w:val="16"/>
              </w:rPr>
              <w:t>IZVORNI PLAN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2024</w:t>
            </w:r>
          </w:p>
        </w:tc>
        <w:tc>
          <w:tcPr>
            <w:tcW w:w="1808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37" w:lineRule="auto" w:before="56"/>
              <w:ind w:left="690" w:right="324" w:hanging="334"/>
              <w:rPr>
                <w:sz w:val="16"/>
              </w:rPr>
            </w:pPr>
            <w:r>
              <w:rPr>
                <w:sz w:val="16"/>
              </w:rPr>
              <w:t>TEKUĆI PLAN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2024</w:t>
            </w:r>
          </w:p>
        </w:tc>
        <w:tc>
          <w:tcPr>
            <w:tcW w:w="1621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37" w:lineRule="auto" w:before="66"/>
              <w:ind w:left="574" w:right="343" w:hanging="248"/>
              <w:rPr>
                <w:sz w:val="16"/>
              </w:rPr>
            </w:pPr>
            <w:r>
              <w:rPr>
                <w:sz w:val="16"/>
              </w:rPr>
              <w:t>IZVRŠENJE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2024</w:t>
            </w:r>
          </w:p>
        </w:tc>
        <w:tc>
          <w:tcPr>
            <w:tcW w:w="931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146"/>
              <w:ind w:left="150"/>
              <w:rPr>
                <w:sz w:val="16"/>
              </w:rPr>
            </w:pPr>
            <w:r>
              <w:rPr>
                <w:sz w:val="16"/>
              </w:rPr>
              <w:t>INDEX</w:t>
            </w:r>
          </w:p>
        </w:tc>
        <w:tc>
          <w:tcPr>
            <w:tcW w:w="1052" w:type="dxa"/>
          </w:tcPr>
          <w:p>
            <w:pPr>
              <w:pStyle w:val="TableParagraph"/>
              <w:spacing w:before="146"/>
              <w:ind w:left="136" w:right="63"/>
              <w:jc w:val="center"/>
              <w:rPr>
                <w:sz w:val="16"/>
              </w:rPr>
            </w:pPr>
            <w:r>
              <w:rPr>
                <w:sz w:val="16"/>
              </w:rPr>
              <w:t>INDEX</w:t>
            </w:r>
          </w:p>
        </w:tc>
      </w:tr>
      <w:tr>
        <w:trPr>
          <w:trHeight w:val="311" w:hRule="atLeast"/>
        </w:trPr>
        <w:tc>
          <w:tcPr>
            <w:tcW w:w="6076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69"/>
              <w:ind w:right="70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1742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54"/>
              <w:ind w:left="17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696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54"/>
              <w:ind w:right="77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808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right="14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1621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69"/>
              <w:ind w:right="146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931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86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6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=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5 / 2</w:t>
            </w:r>
          </w:p>
        </w:tc>
        <w:tc>
          <w:tcPr>
            <w:tcW w:w="1052" w:type="dxa"/>
          </w:tcPr>
          <w:p>
            <w:pPr>
              <w:pStyle w:val="TableParagraph"/>
              <w:spacing w:before="54"/>
              <w:ind w:left="136" w:right="121"/>
              <w:jc w:val="center"/>
              <w:rPr>
                <w:sz w:val="16"/>
              </w:rPr>
            </w:pPr>
            <w:r>
              <w:rPr>
                <w:sz w:val="16"/>
              </w:rPr>
              <w:t>7 =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5 /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4</w:t>
            </w:r>
          </w:p>
        </w:tc>
      </w:tr>
      <w:tr>
        <w:trPr>
          <w:trHeight w:val="112" w:hRule="atLeast"/>
        </w:trPr>
        <w:tc>
          <w:tcPr>
            <w:tcW w:w="6076" w:type="dxa"/>
            <w:tcBorders>
              <w:bottom w:val="nil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742" w:type="dxa"/>
            <w:tcBorders>
              <w:left w:val="single" w:sz="12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696" w:type="dxa"/>
            <w:tcBorders>
              <w:bottom w:val="nil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808" w:type="dxa"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621" w:type="dxa"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31" w:type="dxa"/>
            <w:tcBorders>
              <w:left w:val="single" w:sz="12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52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413" w:hRule="atLeast"/>
        </w:trPr>
        <w:tc>
          <w:tcPr>
            <w:tcW w:w="14926" w:type="dxa"/>
            <w:gridSpan w:val="7"/>
            <w:tcBorders>
              <w:top w:val="nil"/>
              <w:bottom w:val="single" w:sz="18" w:space="0" w:color="FFFFFF"/>
            </w:tcBorders>
            <w:shd w:val="clear" w:color="auto" w:fill="CDCDCD"/>
          </w:tcPr>
          <w:p>
            <w:pPr>
              <w:pStyle w:val="TableParagraph"/>
              <w:tabs>
                <w:tab w:pos="6784" w:val="left" w:leader="none"/>
                <w:tab w:pos="8418" w:val="left" w:leader="none"/>
                <w:tab w:pos="10197" w:val="left" w:leader="none"/>
                <w:tab w:pos="11941" w:val="left" w:leader="none"/>
                <w:tab w:pos="13117" w:val="left" w:leader="none"/>
                <w:tab w:pos="14250" w:val="left" w:leader="none"/>
              </w:tabs>
              <w:spacing w:before="55"/>
              <w:ind w:left="131"/>
              <w:rPr>
                <w:sz w:val="16"/>
              </w:rPr>
            </w:pPr>
            <w:r>
              <w:rPr>
                <w:position w:val="1"/>
                <w:sz w:val="18"/>
              </w:rPr>
              <w:t>4</w:t>
            </w:r>
            <w:r>
              <w:rPr>
                <w:spacing w:val="99"/>
                <w:position w:val="1"/>
                <w:sz w:val="18"/>
              </w:rPr>
              <w:t> </w:t>
            </w:r>
            <w:r>
              <w:rPr>
                <w:position w:val="1"/>
                <w:sz w:val="20"/>
              </w:rPr>
              <w:t>Rashodi</w:t>
            </w:r>
            <w:r>
              <w:rPr>
                <w:spacing w:val="-1"/>
                <w:position w:val="1"/>
                <w:sz w:val="20"/>
              </w:rPr>
              <w:t> </w:t>
            </w:r>
            <w:r>
              <w:rPr>
                <w:position w:val="1"/>
                <w:sz w:val="20"/>
              </w:rPr>
              <w:t>za</w:t>
            </w:r>
            <w:r>
              <w:rPr>
                <w:spacing w:val="-3"/>
                <w:position w:val="1"/>
                <w:sz w:val="20"/>
              </w:rPr>
              <w:t> </w:t>
            </w:r>
            <w:r>
              <w:rPr>
                <w:position w:val="1"/>
                <w:sz w:val="20"/>
              </w:rPr>
              <w:t>nabavu</w:t>
            </w:r>
            <w:r>
              <w:rPr>
                <w:spacing w:val="1"/>
                <w:position w:val="1"/>
                <w:sz w:val="20"/>
              </w:rPr>
              <w:t> </w:t>
            </w:r>
            <w:r>
              <w:rPr>
                <w:position w:val="1"/>
                <w:sz w:val="20"/>
              </w:rPr>
              <w:t>nefinancijske</w:t>
            </w:r>
            <w:r>
              <w:rPr>
                <w:spacing w:val="-5"/>
                <w:position w:val="1"/>
                <w:sz w:val="20"/>
              </w:rPr>
              <w:t> </w:t>
            </w:r>
            <w:r>
              <w:rPr>
                <w:position w:val="1"/>
                <w:sz w:val="20"/>
              </w:rPr>
              <w:t>imovine</w:t>
              <w:tab/>
            </w:r>
            <w:r>
              <w:rPr>
                <w:position w:val="2"/>
                <w:sz w:val="16"/>
              </w:rPr>
              <w:t>92.386,45</w:t>
              <w:tab/>
              <w:t>768.439,00</w:t>
              <w:tab/>
              <w:t>768.439,00</w:t>
              <w:tab/>
              <w:t>103.277,00</w:t>
              <w:tab/>
            </w:r>
            <w:r>
              <w:rPr>
                <w:sz w:val="16"/>
              </w:rPr>
              <w:t>111.79</w:t>
              <w:tab/>
              <w:t>13,44</w:t>
            </w:r>
          </w:p>
        </w:tc>
      </w:tr>
      <w:tr>
        <w:trPr>
          <w:trHeight w:val="561" w:hRule="atLeast"/>
        </w:trPr>
        <w:tc>
          <w:tcPr>
            <w:tcW w:w="14926" w:type="dxa"/>
            <w:gridSpan w:val="7"/>
            <w:tcBorders>
              <w:top w:val="single" w:sz="18" w:space="0" w:color="FFFFFF"/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tabs>
                <w:tab w:pos="7237" w:val="left" w:leader="none"/>
                <w:tab w:pos="8404" w:val="left" w:leader="none"/>
                <w:tab w:pos="10197" w:val="left" w:leader="none"/>
                <w:tab w:pos="12059" w:val="left" w:leader="none"/>
                <w:tab w:pos="14257" w:val="left" w:leader="none"/>
              </w:tabs>
              <w:spacing w:line="251" w:lineRule="exact" w:before="70"/>
              <w:ind w:left="266"/>
              <w:rPr>
                <w:sz w:val="16"/>
              </w:rPr>
            </w:pPr>
            <w:r>
              <w:rPr>
                <w:sz w:val="18"/>
              </w:rPr>
              <w:t>41</w:t>
            </w:r>
            <w:r>
              <w:rPr>
                <w:spacing w:val="45"/>
                <w:sz w:val="18"/>
              </w:rPr>
              <w:t> </w:t>
            </w:r>
            <w:r>
              <w:rPr>
                <w:sz w:val="20"/>
              </w:rPr>
              <w:t>Rashodi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nabavu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neproizvedene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dugotrajne</w:t>
              <w:tab/>
            </w:r>
            <w:r>
              <w:rPr>
                <w:position w:val="5"/>
                <w:sz w:val="16"/>
              </w:rPr>
              <w:t>0,00</w:t>
              <w:tab/>
              <w:t>372.000,00</w:t>
              <w:tab/>
              <w:t>372.000,00</w:t>
              <w:tab/>
            </w:r>
            <w:r>
              <w:rPr>
                <w:position w:val="4"/>
                <w:sz w:val="16"/>
              </w:rPr>
              <w:t>49.218,67</w:t>
              <w:tab/>
            </w:r>
            <w:r>
              <w:rPr>
                <w:position w:val="2"/>
                <w:sz w:val="16"/>
              </w:rPr>
              <w:t>13,23</w:t>
            </w:r>
          </w:p>
          <w:p>
            <w:pPr>
              <w:pStyle w:val="TableParagraph"/>
              <w:spacing w:line="220" w:lineRule="exact"/>
              <w:ind w:left="611"/>
              <w:rPr>
                <w:sz w:val="20"/>
              </w:rPr>
            </w:pPr>
            <w:r>
              <w:rPr>
                <w:sz w:val="20"/>
              </w:rPr>
              <w:t>imovine</w:t>
            </w:r>
          </w:p>
        </w:tc>
      </w:tr>
      <w:tr>
        <w:trPr>
          <w:trHeight w:val="691" w:hRule="atLeast"/>
        </w:trPr>
        <w:tc>
          <w:tcPr>
            <w:tcW w:w="14926" w:type="dxa"/>
            <w:gridSpan w:val="7"/>
            <w:tcBorders>
              <w:top w:val="single" w:sz="24" w:space="0" w:color="FFFFFF"/>
              <w:bottom w:val="nil"/>
            </w:tcBorders>
            <w:shd w:val="clear" w:color="auto" w:fill="EBEBEB"/>
          </w:tcPr>
          <w:p>
            <w:pPr>
              <w:pStyle w:val="TableParagraph"/>
              <w:tabs>
                <w:tab w:pos="7237" w:val="left" w:leader="none"/>
                <w:tab w:pos="8404" w:val="left" w:leader="none"/>
                <w:tab w:pos="10182" w:val="left" w:leader="none"/>
                <w:tab w:pos="12078" w:val="left" w:leader="none"/>
                <w:tab w:pos="14257" w:val="left" w:leader="none"/>
              </w:tabs>
              <w:spacing w:before="39"/>
              <w:ind w:left="371"/>
              <w:rPr>
                <w:sz w:val="16"/>
              </w:rPr>
            </w:pPr>
            <w:r>
              <w:rPr>
                <w:position w:val="4"/>
                <w:sz w:val="18"/>
              </w:rPr>
              <w:t>412</w:t>
            </w:r>
            <w:r>
              <w:rPr>
                <w:spacing w:val="72"/>
                <w:position w:val="4"/>
                <w:sz w:val="18"/>
              </w:rPr>
              <w:t> </w:t>
            </w:r>
            <w:r>
              <w:rPr>
                <w:position w:val="4"/>
                <w:sz w:val="20"/>
              </w:rPr>
              <w:t>Nematerijalna</w:t>
            </w:r>
            <w:r>
              <w:rPr>
                <w:spacing w:val="-1"/>
                <w:position w:val="4"/>
                <w:sz w:val="20"/>
              </w:rPr>
              <w:t> </w:t>
            </w:r>
            <w:r>
              <w:rPr>
                <w:position w:val="4"/>
                <w:sz w:val="20"/>
              </w:rPr>
              <w:t>imovina</w:t>
              <w:tab/>
            </w:r>
            <w:r>
              <w:rPr>
                <w:position w:val="1"/>
                <w:sz w:val="16"/>
              </w:rPr>
              <w:t>0,00</w:t>
              <w:tab/>
              <w:t>372.000,00</w:t>
              <w:tab/>
              <w:t>372.000,00</w:t>
              <w:tab/>
              <w:t>49.218,67</w:t>
              <w:tab/>
            </w:r>
            <w:r>
              <w:rPr>
                <w:sz w:val="16"/>
              </w:rPr>
              <w:t>13,23</w:t>
            </w:r>
          </w:p>
        </w:tc>
      </w:tr>
      <w:tr>
        <w:trPr>
          <w:trHeight w:val="540" w:hRule="atLeast"/>
        </w:trPr>
        <w:tc>
          <w:tcPr>
            <w:tcW w:w="6076" w:type="dxa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before="144"/>
              <w:ind w:left="100"/>
              <w:rPr>
                <w:sz w:val="20"/>
              </w:rPr>
            </w:pPr>
            <w:r>
              <w:rPr>
                <w:position w:val="2"/>
                <w:sz w:val="18"/>
              </w:rPr>
              <w:t>4124</w:t>
            </w:r>
            <w:r>
              <w:rPr>
                <w:spacing w:val="83"/>
                <w:position w:val="2"/>
                <w:sz w:val="18"/>
              </w:rPr>
              <w:t> </w:t>
            </w:r>
            <w:r>
              <w:rPr>
                <w:sz w:val="20"/>
              </w:rPr>
              <w:t>Ostala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prava</w:t>
            </w:r>
          </w:p>
        </w:tc>
        <w:tc>
          <w:tcPr>
            <w:tcW w:w="1742" w:type="dxa"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pStyle w:val="TableParagraph"/>
              <w:spacing w:before="163"/>
              <w:ind w:right="19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96" w:type="dxa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8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before="163"/>
              <w:ind w:left="749"/>
              <w:rPr>
                <w:sz w:val="16"/>
              </w:rPr>
            </w:pPr>
            <w:r>
              <w:rPr>
                <w:sz w:val="16"/>
              </w:rPr>
              <w:t>49.218,67</w:t>
            </w:r>
          </w:p>
        </w:tc>
        <w:tc>
          <w:tcPr>
            <w:tcW w:w="931" w:type="dxa"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68" w:hRule="atLeast"/>
        </w:trPr>
        <w:tc>
          <w:tcPr>
            <w:tcW w:w="14926" w:type="dxa"/>
            <w:gridSpan w:val="7"/>
            <w:tcBorders>
              <w:top w:val="nil"/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tabs>
                <w:tab w:pos="6765" w:val="left" w:leader="none"/>
                <w:tab w:pos="8404" w:val="left" w:leader="none"/>
                <w:tab w:pos="10197" w:val="left" w:leader="none"/>
                <w:tab w:pos="12059" w:val="left" w:leader="none"/>
                <w:tab w:pos="13203" w:val="left" w:leader="none"/>
                <w:tab w:pos="14257" w:val="left" w:leader="none"/>
              </w:tabs>
              <w:spacing w:before="77"/>
              <w:ind w:left="266"/>
              <w:rPr>
                <w:sz w:val="16"/>
              </w:rPr>
            </w:pPr>
            <w:r>
              <w:rPr>
                <w:sz w:val="18"/>
              </w:rPr>
              <w:t>42</w:t>
            </w:r>
            <w:r>
              <w:rPr>
                <w:spacing w:val="47"/>
                <w:sz w:val="18"/>
              </w:rPr>
              <w:t> </w:t>
            </w:r>
            <w:r>
              <w:rPr>
                <w:sz w:val="20"/>
              </w:rPr>
              <w:t>Rashodi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nabavu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proizvedene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dugotrajne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imovine</w:t>
              <w:tab/>
            </w:r>
            <w:r>
              <w:rPr>
                <w:position w:val="5"/>
                <w:sz w:val="16"/>
              </w:rPr>
              <w:t>89.745,26</w:t>
              <w:tab/>
              <w:t>322.439,00</w:t>
              <w:tab/>
              <w:t>322.439,00</w:t>
              <w:tab/>
            </w:r>
            <w:r>
              <w:rPr>
                <w:position w:val="4"/>
                <w:sz w:val="16"/>
              </w:rPr>
              <w:t>54.058,33</w:t>
              <w:tab/>
              <w:t>60.24</w:t>
              <w:tab/>
            </w:r>
            <w:r>
              <w:rPr>
                <w:position w:val="2"/>
                <w:sz w:val="16"/>
              </w:rPr>
              <w:t>16,77</w:t>
            </w:r>
          </w:p>
        </w:tc>
      </w:tr>
      <w:tr>
        <w:trPr>
          <w:trHeight w:val="691" w:hRule="atLeast"/>
        </w:trPr>
        <w:tc>
          <w:tcPr>
            <w:tcW w:w="14926" w:type="dxa"/>
            <w:gridSpan w:val="7"/>
            <w:tcBorders>
              <w:top w:val="single" w:sz="24" w:space="0" w:color="FFFFFF"/>
              <w:bottom w:val="nil"/>
            </w:tcBorders>
            <w:shd w:val="clear" w:color="auto" w:fill="EBEBEB"/>
          </w:tcPr>
          <w:p>
            <w:pPr>
              <w:pStyle w:val="TableParagraph"/>
              <w:tabs>
                <w:tab w:pos="6767" w:val="left" w:leader="none"/>
                <w:tab w:pos="8404" w:val="left" w:leader="none"/>
                <w:tab w:pos="10182" w:val="left" w:leader="none"/>
                <w:tab w:pos="12078" w:val="left" w:leader="none"/>
                <w:tab w:pos="13182" w:val="left" w:leader="none"/>
                <w:tab w:pos="14257" w:val="left" w:leader="none"/>
              </w:tabs>
              <w:spacing w:before="39"/>
              <w:ind w:left="371"/>
              <w:rPr>
                <w:sz w:val="16"/>
              </w:rPr>
            </w:pPr>
            <w:r>
              <w:rPr>
                <w:position w:val="4"/>
                <w:sz w:val="18"/>
              </w:rPr>
              <w:t>422</w:t>
            </w:r>
            <w:r>
              <w:rPr>
                <w:spacing w:val="66"/>
                <w:position w:val="4"/>
                <w:sz w:val="18"/>
              </w:rPr>
              <w:t> </w:t>
            </w:r>
            <w:r>
              <w:rPr>
                <w:position w:val="4"/>
                <w:sz w:val="20"/>
              </w:rPr>
              <w:t>Postrojenja</w:t>
            </w:r>
            <w:r>
              <w:rPr>
                <w:spacing w:val="-3"/>
                <w:position w:val="4"/>
                <w:sz w:val="20"/>
              </w:rPr>
              <w:t> </w:t>
            </w:r>
            <w:r>
              <w:rPr>
                <w:position w:val="4"/>
                <w:sz w:val="20"/>
              </w:rPr>
              <w:t>i</w:t>
            </w:r>
            <w:r>
              <w:rPr>
                <w:spacing w:val="-2"/>
                <w:position w:val="4"/>
                <w:sz w:val="20"/>
              </w:rPr>
              <w:t> </w:t>
            </w:r>
            <w:r>
              <w:rPr>
                <w:position w:val="4"/>
                <w:sz w:val="20"/>
              </w:rPr>
              <w:t>oprema</w:t>
              <w:tab/>
            </w:r>
            <w:r>
              <w:rPr>
                <w:position w:val="1"/>
                <w:sz w:val="16"/>
              </w:rPr>
              <w:t>62.478,58</w:t>
              <w:tab/>
              <w:t>167.974,00</w:t>
              <w:tab/>
              <w:t>167.974,00</w:t>
              <w:tab/>
              <w:t>23.834,75</w:t>
              <w:tab/>
              <w:t>38.15</w:t>
              <w:tab/>
            </w:r>
            <w:r>
              <w:rPr>
                <w:sz w:val="16"/>
              </w:rPr>
              <w:t>14,19</w:t>
            </w:r>
          </w:p>
        </w:tc>
      </w:tr>
      <w:tr>
        <w:trPr>
          <w:trHeight w:val="2908" w:hRule="atLeast"/>
        </w:trPr>
        <w:tc>
          <w:tcPr>
            <w:tcW w:w="6076" w:type="dxa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before="144"/>
              <w:ind w:left="100"/>
              <w:rPr>
                <w:sz w:val="20"/>
              </w:rPr>
            </w:pPr>
            <w:r>
              <w:rPr>
                <w:position w:val="2"/>
                <w:sz w:val="18"/>
              </w:rPr>
              <w:t>4221</w:t>
            </w:r>
            <w:r>
              <w:rPr>
                <w:spacing w:val="85"/>
                <w:position w:val="2"/>
                <w:sz w:val="18"/>
              </w:rPr>
              <w:t> </w:t>
            </w:r>
            <w:r>
              <w:rPr>
                <w:sz w:val="20"/>
              </w:rPr>
              <w:t>Uredska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oprema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 namještaj</w:t>
            </w:r>
          </w:p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ind w:left="100"/>
              <w:rPr>
                <w:sz w:val="20"/>
              </w:rPr>
            </w:pPr>
            <w:r>
              <w:rPr>
                <w:position w:val="2"/>
                <w:sz w:val="18"/>
              </w:rPr>
              <w:t>4222</w:t>
            </w:r>
            <w:r>
              <w:rPr>
                <w:spacing w:val="84"/>
                <w:position w:val="2"/>
                <w:sz w:val="18"/>
              </w:rPr>
              <w:t> </w:t>
            </w:r>
            <w:r>
              <w:rPr>
                <w:sz w:val="20"/>
              </w:rPr>
              <w:t>Komunikacijska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oprema</w:t>
            </w:r>
          </w:p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spacing w:line="458" w:lineRule="auto"/>
              <w:ind w:left="100" w:right="2022"/>
              <w:rPr>
                <w:sz w:val="20"/>
              </w:rPr>
            </w:pPr>
            <w:r>
              <w:rPr>
                <w:position w:val="2"/>
                <w:sz w:val="18"/>
              </w:rPr>
              <w:t>4223</w:t>
            </w:r>
            <w:r>
              <w:rPr>
                <w:spacing w:val="21"/>
                <w:position w:val="2"/>
                <w:sz w:val="18"/>
              </w:rPr>
              <w:t> </w:t>
            </w:r>
            <w:r>
              <w:rPr>
                <w:sz w:val="20"/>
              </w:rPr>
              <w:t>Oprema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održavanje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 zaštitu</w:t>
            </w:r>
            <w:r>
              <w:rPr>
                <w:spacing w:val="-68"/>
                <w:sz w:val="20"/>
              </w:rPr>
              <w:t> </w:t>
            </w:r>
            <w:r>
              <w:rPr>
                <w:position w:val="2"/>
                <w:sz w:val="18"/>
              </w:rPr>
              <w:t>4225</w:t>
            </w:r>
            <w:r>
              <w:rPr>
                <w:spacing w:val="1"/>
                <w:position w:val="2"/>
                <w:sz w:val="18"/>
              </w:rPr>
              <w:t> </w:t>
            </w:r>
            <w:r>
              <w:rPr>
                <w:sz w:val="20"/>
              </w:rPr>
              <w:t>Instrumenti, uređaji i strojevi</w:t>
            </w:r>
            <w:r>
              <w:rPr>
                <w:spacing w:val="1"/>
                <w:sz w:val="20"/>
              </w:rPr>
              <w:t> </w:t>
            </w:r>
            <w:r>
              <w:rPr>
                <w:position w:val="2"/>
                <w:sz w:val="18"/>
              </w:rPr>
              <w:t>4226</w:t>
            </w:r>
            <w:r>
              <w:rPr>
                <w:spacing w:val="25"/>
                <w:position w:val="2"/>
                <w:sz w:val="18"/>
              </w:rPr>
              <w:t> </w:t>
            </w:r>
            <w:r>
              <w:rPr>
                <w:sz w:val="20"/>
              </w:rPr>
              <w:t>Sportska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glazbena oprema</w:t>
            </w:r>
          </w:p>
          <w:p>
            <w:pPr>
              <w:pStyle w:val="TableParagraph"/>
              <w:spacing w:before="1"/>
              <w:ind w:left="100"/>
              <w:rPr>
                <w:sz w:val="20"/>
              </w:rPr>
            </w:pPr>
            <w:r>
              <w:rPr>
                <w:position w:val="2"/>
                <w:sz w:val="18"/>
              </w:rPr>
              <w:t>4227</w:t>
            </w:r>
            <w:r>
              <w:rPr>
                <w:spacing w:val="81"/>
                <w:position w:val="2"/>
                <w:sz w:val="18"/>
              </w:rPr>
              <w:t> </w:t>
            </w:r>
            <w:r>
              <w:rPr>
                <w:sz w:val="20"/>
              </w:rPr>
              <w:t>Uređaji,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strojevi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oprema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ostale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namjene</w:t>
            </w:r>
          </w:p>
        </w:tc>
        <w:tc>
          <w:tcPr>
            <w:tcW w:w="1742" w:type="dxa"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pStyle w:val="TableParagraph"/>
              <w:spacing w:before="163"/>
              <w:ind w:right="192"/>
              <w:jc w:val="right"/>
              <w:rPr>
                <w:sz w:val="16"/>
              </w:rPr>
            </w:pPr>
            <w:r>
              <w:rPr>
                <w:sz w:val="16"/>
              </w:rPr>
              <w:t>6.073,85</w:t>
            </w:r>
          </w:p>
          <w:p>
            <w:pPr>
              <w:pStyle w:val="TableParagraph"/>
              <w:spacing w:before="3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right="197"/>
              <w:jc w:val="right"/>
              <w:rPr>
                <w:sz w:val="16"/>
              </w:rPr>
            </w:pPr>
            <w:r>
              <w:rPr>
                <w:sz w:val="16"/>
              </w:rPr>
              <w:t>1.155,44</w:t>
            </w:r>
          </w:p>
          <w:p>
            <w:pPr>
              <w:pStyle w:val="TableParagraph"/>
              <w:spacing w:before="3"/>
              <w:rPr>
                <w:b/>
                <w:sz w:val="22"/>
              </w:rPr>
            </w:pPr>
          </w:p>
          <w:p>
            <w:pPr>
              <w:pStyle w:val="TableParagraph"/>
              <w:ind w:right="189"/>
              <w:jc w:val="right"/>
              <w:rPr>
                <w:sz w:val="16"/>
              </w:rPr>
            </w:pPr>
            <w:r>
              <w:rPr>
                <w:sz w:val="16"/>
              </w:rPr>
              <w:t>20.104,20</w:t>
            </w:r>
          </w:p>
          <w:p>
            <w:pPr>
              <w:pStyle w:val="TableParagraph"/>
              <w:spacing w:before="4"/>
              <w:rPr>
                <w:b/>
                <w:sz w:val="22"/>
              </w:rPr>
            </w:pPr>
          </w:p>
          <w:p>
            <w:pPr>
              <w:pStyle w:val="TableParagraph"/>
              <w:ind w:right="192"/>
              <w:jc w:val="right"/>
              <w:rPr>
                <w:sz w:val="16"/>
              </w:rPr>
            </w:pPr>
            <w:r>
              <w:rPr>
                <w:sz w:val="16"/>
              </w:rPr>
              <w:t>560,28</w:t>
            </w:r>
          </w:p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right="197"/>
              <w:jc w:val="right"/>
              <w:rPr>
                <w:sz w:val="16"/>
              </w:rPr>
            </w:pPr>
            <w:r>
              <w:rPr>
                <w:sz w:val="16"/>
              </w:rPr>
              <w:t>8.562,04</w:t>
            </w:r>
          </w:p>
          <w:p>
            <w:pPr>
              <w:pStyle w:val="TableParagraph"/>
              <w:spacing w:before="3"/>
              <w:rPr>
                <w:b/>
                <w:sz w:val="22"/>
              </w:rPr>
            </w:pPr>
          </w:p>
          <w:p>
            <w:pPr>
              <w:pStyle w:val="TableParagraph"/>
              <w:ind w:right="189"/>
              <w:jc w:val="right"/>
              <w:rPr>
                <w:sz w:val="16"/>
              </w:rPr>
            </w:pPr>
            <w:r>
              <w:rPr>
                <w:sz w:val="16"/>
              </w:rPr>
              <w:t>26.022,77</w:t>
            </w:r>
          </w:p>
        </w:tc>
        <w:tc>
          <w:tcPr>
            <w:tcW w:w="1696" w:type="dxa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8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before="163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7.045,24</w:t>
            </w:r>
          </w:p>
          <w:p>
            <w:pPr>
              <w:pStyle w:val="TableParagraph"/>
              <w:spacing w:before="3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3.365,76</w:t>
            </w:r>
          </w:p>
          <w:p>
            <w:pPr>
              <w:pStyle w:val="TableParagraph"/>
              <w:spacing w:before="3"/>
              <w:rPr>
                <w:b/>
                <w:sz w:val="22"/>
              </w:rPr>
            </w:pPr>
          </w:p>
          <w:p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4.711,86</w:t>
            </w:r>
          </w:p>
          <w:p>
            <w:pPr>
              <w:pStyle w:val="TableParagraph"/>
              <w:spacing w:before="4"/>
              <w:rPr>
                <w:b/>
                <w:sz w:val="22"/>
              </w:rPr>
            </w:pPr>
          </w:p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jc w:val="right"/>
              <w:rPr>
                <w:sz w:val="16"/>
              </w:rPr>
            </w:pPr>
            <w:r>
              <w:rPr>
                <w:sz w:val="16"/>
              </w:rPr>
              <w:t>936,11</w:t>
            </w:r>
          </w:p>
          <w:p>
            <w:pPr>
              <w:pStyle w:val="TableParagraph"/>
              <w:spacing w:before="3"/>
              <w:rPr>
                <w:b/>
                <w:sz w:val="22"/>
              </w:rPr>
            </w:pPr>
          </w:p>
          <w:p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7.775,78</w:t>
            </w:r>
          </w:p>
        </w:tc>
        <w:tc>
          <w:tcPr>
            <w:tcW w:w="931" w:type="dxa"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pStyle w:val="TableParagraph"/>
              <w:spacing w:before="163"/>
              <w:ind w:right="87"/>
              <w:jc w:val="right"/>
              <w:rPr>
                <w:sz w:val="16"/>
              </w:rPr>
            </w:pPr>
            <w:r>
              <w:rPr>
                <w:sz w:val="16"/>
              </w:rPr>
              <w:t>115.99</w:t>
            </w:r>
          </w:p>
          <w:p>
            <w:pPr>
              <w:pStyle w:val="TableParagraph"/>
              <w:spacing w:before="3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right="87"/>
              <w:jc w:val="right"/>
              <w:rPr>
                <w:sz w:val="16"/>
              </w:rPr>
            </w:pPr>
            <w:r>
              <w:rPr>
                <w:sz w:val="16"/>
              </w:rPr>
              <w:t>291.30</w:t>
            </w:r>
          </w:p>
          <w:p>
            <w:pPr>
              <w:pStyle w:val="TableParagraph"/>
              <w:spacing w:before="3"/>
              <w:rPr>
                <w:b/>
                <w:sz w:val="22"/>
              </w:rPr>
            </w:pPr>
          </w:p>
          <w:p>
            <w:pPr>
              <w:pStyle w:val="TableParagraph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23.44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right="87"/>
              <w:jc w:val="right"/>
              <w:rPr>
                <w:sz w:val="16"/>
              </w:rPr>
            </w:pPr>
            <w:r>
              <w:rPr>
                <w:sz w:val="16"/>
              </w:rPr>
              <w:t>10.93</w:t>
            </w:r>
          </w:p>
          <w:p>
            <w:pPr>
              <w:pStyle w:val="TableParagraph"/>
              <w:spacing w:before="3"/>
              <w:rPr>
                <w:b/>
                <w:sz w:val="22"/>
              </w:rPr>
            </w:pPr>
          </w:p>
          <w:p>
            <w:pPr>
              <w:pStyle w:val="TableParagraph"/>
              <w:ind w:right="90"/>
              <w:jc w:val="right"/>
              <w:rPr>
                <w:sz w:val="16"/>
              </w:rPr>
            </w:pPr>
            <w:r>
              <w:rPr>
                <w:sz w:val="16"/>
              </w:rPr>
              <w:t>29.88</w:t>
            </w:r>
          </w:p>
        </w:tc>
        <w:tc>
          <w:tcPr>
            <w:tcW w:w="10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91" w:hRule="atLeast"/>
        </w:trPr>
        <w:tc>
          <w:tcPr>
            <w:tcW w:w="14926" w:type="dxa"/>
            <w:gridSpan w:val="7"/>
            <w:tcBorders>
              <w:top w:val="nil"/>
              <w:bottom w:val="nil"/>
            </w:tcBorders>
            <w:shd w:val="clear" w:color="auto" w:fill="EBEBEB"/>
          </w:tcPr>
          <w:p>
            <w:pPr>
              <w:pStyle w:val="TableParagraph"/>
              <w:tabs>
                <w:tab w:pos="6769" w:val="left" w:leader="none"/>
                <w:tab w:pos="8404" w:val="left" w:leader="none"/>
                <w:tab w:pos="10182" w:val="left" w:leader="none"/>
                <w:tab w:pos="12076" w:val="left" w:leader="none"/>
                <w:tab w:pos="13131" w:val="left" w:leader="none"/>
                <w:tab w:pos="14262" w:val="left" w:leader="none"/>
              </w:tabs>
              <w:spacing w:line="259" w:lineRule="exact" w:before="39"/>
              <w:ind w:left="371"/>
              <w:rPr>
                <w:sz w:val="16"/>
              </w:rPr>
            </w:pPr>
            <w:r>
              <w:rPr>
                <w:position w:val="4"/>
                <w:sz w:val="18"/>
              </w:rPr>
              <w:t>424</w:t>
            </w:r>
            <w:r>
              <w:rPr>
                <w:spacing w:val="72"/>
                <w:position w:val="4"/>
                <w:sz w:val="18"/>
              </w:rPr>
              <w:t> </w:t>
            </w:r>
            <w:r>
              <w:rPr>
                <w:position w:val="4"/>
                <w:sz w:val="20"/>
              </w:rPr>
              <w:t>Knjige,</w:t>
            </w:r>
            <w:r>
              <w:rPr>
                <w:spacing w:val="-3"/>
                <w:position w:val="4"/>
                <w:sz w:val="20"/>
              </w:rPr>
              <w:t> </w:t>
            </w:r>
            <w:r>
              <w:rPr>
                <w:position w:val="4"/>
                <w:sz w:val="20"/>
              </w:rPr>
              <w:t>umjetnička</w:t>
            </w:r>
            <w:r>
              <w:rPr>
                <w:spacing w:val="-4"/>
                <w:position w:val="4"/>
                <w:sz w:val="20"/>
              </w:rPr>
              <w:t> </w:t>
            </w:r>
            <w:r>
              <w:rPr>
                <w:position w:val="4"/>
                <w:sz w:val="20"/>
              </w:rPr>
              <w:t>djela</w:t>
            </w:r>
            <w:r>
              <w:rPr>
                <w:spacing w:val="-1"/>
                <w:position w:val="4"/>
                <w:sz w:val="20"/>
              </w:rPr>
              <w:t> </w:t>
            </w:r>
            <w:r>
              <w:rPr>
                <w:position w:val="4"/>
                <w:sz w:val="20"/>
              </w:rPr>
              <w:t>i</w:t>
            </w:r>
            <w:r>
              <w:rPr>
                <w:spacing w:val="1"/>
                <w:position w:val="4"/>
                <w:sz w:val="20"/>
              </w:rPr>
              <w:t> </w:t>
            </w:r>
            <w:r>
              <w:rPr>
                <w:position w:val="4"/>
                <w:sz w:val="20"/>
              </w:rPr>
              <w:t>ostale</w:t>
            </w:r>
            <w:r>
              <w:rPr>
                <w:spacing w:val="-3"/>
                <w:position w:val="4"/>
                <w:sz w:val="20"/>
              </w:rPr>
              <w:t> </w:t>
            </w:r>
            <w:r>
              <w:rPr>
                <w:position w:val="4"/>
                <w:sz w:val="20"/>
              </w:rPr>
              <w:t>izložbene</w:t>
              <w:tab/>
            </w:r>
            <w:r>
              <w:rPr>
                <w:position w:val="1"/>
                <w:sz w:val="16"/>
              </w:rPr>
              <w:t>26.234,90</w:t>
              <w:tab/>
              <w:t>153.365,00</w:t>
              <w:tab/>
              <w:t>153.365,00</w:t>
              <w:tab/>
              <w:t>30.223,58</w:t>
              <w:tab/>
              <w:t>115.20</w:t>
              <w:tab/>
            </w:r>
            <w:r>
              <w:rPr>
                <w:sz w:val="16"/>
              </w:rPr>
              <w:t>19,71</w:t>
            </w:r>
          </w:p>
          <w:p>
            <w:pPr>
              <w:pStyle w:val="TableParagraph"/>
              <w:spacing w:line="228" w:lineRule="exact"/>
              <w:ind w:left="851"/>
              <w:rPr>
                <w:sz w:val="20"/>
              </w:rPr>
            </w:pPr>
            <w:r>
              <w:rPr>
                <w:sz w:val="20"/>
              </w:rPr>
              <w:t>vrijednosti</w:t>
            </w:r>
          </w:p>
        </w:tc>
      </w:tr>
      <w:tr>
        <w:trPr>
          <w:trHeight w:val="2078" w:hRule="atLeast"/>
        </w:trPr>
        <w:tc>
          <w:tcPr>
            <w:tcW w:w="6076" w:type="dxa"/>
            <w:tcBorders>
              <w:top w:val="nil"/>
              <w:right w:val="single" w:sz="12" w:space="0" w:color="000000"/>
            </w:tcBorders>
          </w:tcPr>
          <w:p>
            <w:pPr>
              <w:pStyle w:val="TableParagraph"/>
              <w:spacing w:before="144"/>
              <w:ind w:left="100"/>
              <w:rPr>
                <w:sz w:val="20"/>
              </w:rPr>
            </w:pPr>
            <w:r>
              <w:rPr>
                <w:position w:val="2"/>
                <w:sz w:val="18"/>
              </w:rPr>
              <w:t>4241</w:t>
            </w:r>
            <w:r>
              <w:rPr>
                <w:spacing w:val="95"/>
                <w:position w:val="2"/>
                <w:sz w:val="18"/>
              </w:rPr>
              <w:t> </w:t>
            </w:r>
            <w:r>
              <w:rPr>
                <w:sz w:val="20"/>
              </w:rPr>
              <w:t>Knjige</w:t>
            </w:r>
          </w:p>
          <w:p>
            <w:pPr>
              <w:pStyle w:val="TableParagraph"/>
              <w:spacing w:before="6"/>
              <w:rPr>
                <w:b/>
                <w:sz w:val="18"/>
              </w:rPr>
            </w:pPr>
          </w:p>
          <w:p>
            <w:pPr>
              <w:pStyle w:val="TableParagraph"/>
              <w:spacing w:line="237" w:lineRule="auto"/>
              <w:ind w:left="714" w:hanging="615"/>
              <w:rPr>
                <w:sz w:val="20"/>
              </w:rPr>
            </w:pPr>
            <w:r>
              <w:rPr>
                <w:spacing w:val="-1"/>
                <w:position w:val="2"/>
                <w:sz w:val="18"/>
              </w:rPr>
              <w:t>4242</w:t>
            </w:r>
            <w:r>
              <w:rPr>
                <w:spacing w:val="30"/>
                <w:position w:val="2"/>
                <w:sz w:val="18"/>
              </w:rPr>
              <w:t> </w:t>
            </w:r>
            <w:r>
              <w:rPr>
                <w:spacing w:val="-1"/>
                <w:sz w:val="20"/>
              </w:rPr>
              <w:t>Umjetnička djela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(izložena u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galerijama, muzejima i</w:t>
            </w:r>
            <w:r>
              <w:rPr>
                <w:spacing w:val="-68"/>
                <w:sz w:val="20"/>
              </w:rPr>
              <w:t> </w:t>
            </w:r>
            <w:r>
              <w:rPr>
                <w:sz w:val="20"/>
              </w:rPr>
              <w:t>slično)</w:t>
            </w:r>
          </w:p>
          <w:p>
            <w:pPr>
              <w:pStyle w:val="TableParagraph"/>
              <w:spacing w:before="88"/>
              <w:ind w:left="100"/>
              <w:rPr>
                <w:sz w:val="20"/>
              </w:rPr>
            </w:pPr>
            <w:r>
              <w:rPr>
                <w:position w:val="2"/>
                <w:sz w:val="18"/>
              </w:rPr>
              <w:t>4243</w:t>
            </w:r>
            <w:r>
              <w:rPr>
                <w:spacing w:val="85"/>
                <w:position w:val="2"/>
                <w:sz w:val="18"/>
              </w:rPr>
              <w:t> </w:t>
            </w:r>
            <w:r>
              <w:rPr>
                <w:sz w:val="20"/>
              </w:rPr>
              <w:t>Muzejski izlošci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 predmeti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prirodnih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rijetkosti</w:t>
            </w:r>
          </w:p>
          <w:p>
            <w:pPr>
              <w:pStyle w:val="TableParagraph"/>
              <w:spacing w:before="1"/>
              <w:rPr>
                <w:b/>
                <w:sz w:val="18"/>
              </w:rPr>
            </w:pPr>
          </w:p>
          <w:p>
            <w:pPr>
              <w:pStyle w:val="TableParagraph"/>
              <w:ind w:left="100"/>
              <w:rPr>
                <w:sz w:val="20"/>
              </w:rPr>
            </w:pPr>
            <w:r>
              <w:rPr>
                <w:position w:val="2"/>
                <w:sz w:val="18"/>
              </w:rPr>
              <w:t>4244</w:t>
            </w:r>
            <w:r>
              <w:rPr>
                <w:spacing w:val="85"/>
                <w:position w:val="2"/>
                <w:sz w:val="18"/>
              </w:rPr>
              <w:t> </w:t>
            </w:r>
            <w:r>
              <w:rPr>
                <w:sz w:val="20"/>
              </w:rPr>
              <w:t>Ostale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nespomenute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izložbene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vrijednosti</w:t>
            </w:r>
          </w:p>
        </w:tc>
        <w:tc>
          <w:tcPr>
            <w:tcW w:w="1742" w:type="dxa"/>
            <w:tcBorders>
              <w:top w:val="nil"/>
              <w:left w:val="single" w:sz="12" w:space="0" w:color="000000"/>
            </w:tcBorders>
          </w:tcPr>
          <w:p>
            <w:pPr>
              <w:pStyle w:val="TableParagraph"/>
              <w:spacing w:before="163"/>
              <w:ind w:right="189"/>
              <w:jc w:val="right"/>
              <w:rPr>
                <w:sz w:val="16"/>
              </w:rPr>
            </w:pPr>
            <w:r>
              <w:rPr>
                <w:sz w:val="16"/>
              </w:rPr>
              <w:t>26.234,90</w:t>
            </w:r>
          </w:p>
          <w:p>
            <w:pPr>
              <w:pStyle w:val="TableParagraph"/>
              <w:spacing w:before="3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right="19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33"/>
              <w:ind w:right="19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right="19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96" w:type="dxa"/>
            <w:tcBorders>
              <w:top w:val="nil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8" w:type="dxa"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1" w:type="dxa"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63"/>
              <w:jc w:val="right"/>
              <w:rPr>
                <w:sz w:val="16"/>
              </w:rPr>
            </w:pPr>
            <w:r>
              <w:rPr>
                <w:sz w:val="16"/>
              </w:rPr>
              <w:t>29.290,11</w:t>
            </w:r>
          </w:p>
          <w:p>
            <w:pPr>
              <w:pStyle w:val="TableParagraph"/>
              <w:spacing w:before="3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933,47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33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31" w:type="dxa"/>
            <w:tcBorders>
              <w:top w:val="nil"/>
              <w:left w:val="single" w:sz="12" w:space="0" w:color="000000"/>
            </w:tcBorders>
          </w:tcPr>
          <w:p>
            <w:pPr>
              <w:pStyle w:val="TableParagraph"/>
              <w:spacing w:before="163"/>
              <w:ind w:right="87"/>
              <w:jc w:val="right"/>
              <w:rPr>
                <w:sz w:val="16"/>
              </w:rPr>
            </w:pPr>
            <w:r>
              <w:rPr>
                <w:sz w:val="16"/>
              </w:rPr>
              <w:t>111.65</w:t>
            </w:r>
          </w:p>
        </w:tc>
        <w:tc>
          <w:tcPr>
            <w:tcW w:w="105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6840" w:h="11910" w:orient="landscape"/>
          <w:pgMar w:header="0" w:footer="430" w:top="360" w:bottom="620" w:left="320" w:right="1340"/>
        </w:sectPr>
      </w:pPr>
    </w:p>
    <w:p>
      <w:pPr>
        <w:spacing w:before="82"/>
        <w:ind w:left="152" w:right="0" w:firstLine="0"/>
        <w:jc w:val="left"/>
        <w:rPr>
          <w:b/>
          <w:sz w:val="22"/>
        </w:rPr>
      </w:pPr>
      <w:r>
        <w:rPr>
          <w:b/>
          <w:sz w:val="22"/>
        </w:rPr>
        <w:t>Rashodi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za</w:t>
      </w:r>
      <w:r>
        <w:rPr>
          <w:b/>
          <w:spacing w:val="2"/>
          <w:sz w:val="22"/>
        </w:rPr>
        <w:t> </w:t>
      </w:r>
      <w:r>
        <w:rPr>
          <w:b/>
          <w:sz w:val="22"/>
        </w:rPr>
        <w:t>nabavu</w:t>
      </w:r>
      <w:r>
        <w:rPr>
          <w:b/>
          <w:spacing w:val="2"/>
          <w:sz w:val="22"/>
        </w:rPr>
        <w:t> </w:t>
      </w:r>
      <w:r>
        <w:rPr>
          <w:b/>
          <w:sz w:val="22"/>
        </w:rPr>
        <w:t>nefinancijske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imovine</w:t>
      </w:r>
    </w:p>
    <w:p>
      <w:pPr>
        <w:pStyle w:val="BodyText"/>
        <w:spacing w:before="7"/>
        <w:rPr>
          <w:b/>
          <w:sz w:val="7"/>
        </w:rPr>
      </w:pPr>
    </w:p>
    <w:tbl>
      <w:tblPr>
        <w:tblW w:w="0" w:type="auto"/>
        <w:jc w:val="left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76"/>
        <w:gridCol w:w="1742"/>
        <w:gridCol w:w="1696"/>
        <w:gridCol w:w="1808"/>
        <w:gridCol w:w="1621"/>
        <w:gridCol w:w="931"/>
        <w:gridCol w:w="1052"/>
      </w:tblGrid>
      <w:tr>
        <w:trPr>
          <w:trHeight w:val="579" w:hRule="atLeast"/>
        </w:trPr>
        <w:tc>
          <w:tcPr>
            <w:tcW w:w="6076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69"/>
              <w:ind w:left="1514"/>
              <w:rPr>
                <w:sz w:val="16"/>
              </w:rPr>
            </w:pPr>
            <w:r>
              <w:rPr>
                <w:sz w:val="16"/>
              </w:rPr>
              <w:t>BROJČANA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OZNAKA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NAZIV</w:t>
            </w:r>
          </w:p>
        </w:tc>
        <w:tc>
          <w:tcPr>
            <w:tcW w:w="1742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37" w:lineRule="auto" w:before="66"/>
              <w:ind w:left="614" w:right="429" w:hanging="248"/>
              <w:rPr>
                <w:sz w:val="16"/>
              </w:rPr>
            </w:pPr>
            <w:r>
              <w:rPr>
                <w:sz w:val="16"/>
              </w:rPr>
              <w:t>IZVRŠENJE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2023</w:t>
            </w:r>
          </w:p>
        </w:tc>
        <w:tc>
          <w:tcPr>
            <w:tcW w:w="1696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37" w:lineRule="auto" w:before="56"/>
              <w:ind w:left="564" w:right="294" w:hanging="389"/>
              <w:rPr>
                <w:sz w:val="16"/>
              </w:rPr>
            </w:pPr>
            <w:r>
              <w:rPr>
                <w:sz w:val="16"/>
              </w:rPr>
              <w:t>IZVORNI PLAN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2024</w:t>
            </w:r>
          </w:p>
        </w:tc>
        <w:tc>
          <w:tcPr>
            <w:tcW w:w="1808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37" w:lineRule="auto" w:before="56"/>
              <w:ind w:left="690" w:right="324" w:hanging="334"/>
              <w:rPr>
                <w:sz w:val="16"/>
              </w:rPr>
            </w:pPr>
            <w:r>
              <w:rPr>
                <w:sz w:val="16"/>
              </w:rPr>
              <w:t>TEKUĆI PLAN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2024</w:t>
            </w:r>
          </w:p>
        </w:tc>
        <w:tc>
          <w:tcPr>
            <w:tcW w:w="1621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37" w:lineRule="auto" w:before="66"/>
              <w:ind w:left="574" w:right="343" w:hanging="248"/>
              <w:rPr>
                <w:sz w:val="16"/>
              </w:rPr>
            </w:pPr>
            <w:r>
              <w:rPr>
                <w:sz w:val="16"/>
              </w:rPr>
              <w:t>IZVRŠENJE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2024</w:t>
            </w:r>
          </w:p>
        </w:tc>
        <w:tc>
          <w:tcPr>
            <w:tcW w:w="931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146"/>
              <w:ind w:left="150"/>
              <w:rPr>
                <w:sz w:val="16"/>
              </w:rPr>
            </w:pPr>
            <w:r>
              <w:rPr>
                <w:sz w:val="16"/>
              </w:rPr>
              <w:t>INDEX</w:t>
            </w:r>
          </w:p>
        </w:tc>
        <w:tc>
          <w:tcPr>
            <w:tcW w:w="1052" w:type="dxa"/>
          </w:tcPr>
          <w:p>
            <w:pPr>
              <w:pStyle w:val="TableParagraph"/>
              <w:spacing w:before="146"/>
              <w:ind w:left="136" w:right="63"/>
              <w:jc w:val="center"/>
              <w:rPr>
                <w:sz w:val="16"/>
              </w:rPr>
            </w:pPr>
            <w:r>
              <w:rPr>
                <w:sz w:val="16"/>
              </w:rPr>
              <w:t>INDEX</w:t>
            </w:r>
          </w:p>
        </w:tc>
      </w:tr>
      <w:tr>
        <w:trPr>
          <w:trHeight w:val="350" w:hRule="atLeast"/>
        </w:trPr>
        <w:tc>
          <w:tcPr>
            <w:tcW w:w="6076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69"/>
              <w:ind w:right="70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1742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54"/>
              <w:ind w:left="17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696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54"/>
              <w:ind w:right="77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808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right="14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1621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69"/>
              <w:ind w:right="146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931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86"/>
              <w:ind w:left="85"/>
              <w:rPr>
                <w:sz w:val="16"/>
              </w:rPr>
            </w:pPr>
            <w:r>
              <w:rPr>
                <w:sz w:val="16"/>
              </w:rPr>
              <w:t>6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=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5 / 2</w:t>
            </w:r>
          </w:p>
        </w:tc>
        <w:tc>
          <w:tcPr>
            <w:tcW w:w="1052" w:type="dxa"/>
          </w:tcPr>
          <w:p>
            <w:pPr>
              <w:pStyle w:val="TableParagraph"/>
              <w:spacing w:before="54"/>
              <w:ind w:left="136" w:right="121"/>
              <w:jc w:val="center"/>
              <w:rPr>
                <w:sz w:val="16"/>
              </w:rPr>
            </w:pPr>
            <w:r>
              <w:rPr>
                <w:sz w:val="16"/>
              </w:rPr>
              <w:t>7 =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5 /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4</w:t>
            </w:r>
          </w:p>
        </w:tc>
      </w:tr>
      <w:tr>
        <w:trPr>
          <w:trHeight w:val="718" w:hRule="atLeast"/>
        </w:trPr>
        <w:tc>
          <w:tcPr>
            <w:tcW w:w="14926" w:type="dxa"/>
            <w:gridSpan w:val="7"/>
            <w:tcBorders>
              <w:bottom w:val="nil"/>
            </w:tcBorders>
            <w:shd w:val="clear" w:color="auto" w:fill="EBEBEB"/>
          </w:tcPr>
          <w:p>
            <w:pPr>
              <w:pStyle w:val="TableParagraph"/>
              <w:tabs>
                <w:tab w:pos="6870" w:val="left" w:leader="none"/>
                <w:tab w:pos="8613" w:val="left" w:leader="none"/>
                <w:tab w:pos="10389" w:val="left" w:leader="none"/>
                <w:tab w:pos="12546" w:val="left" w:leader="none"/>
              </w:tabs>
              <w:spacing w:before="71"/>
              <w:ind w:left="371"/>
              <w:rPr>
                <w:sz w:val="16"/>
              </w:rPr>
            </w:pPr>
            <w:r>
              <w:rPr>
                <w:sz w:val="18"/>
              </w:rPr>
              <w:t>426</w:t>
            </w:r>
            <w:r>
              <w:rPr>
                <w:spacing w:val="69"/>
                <w:sz w:val="18"/>
              </w:rPr>
              <w:t> </w:t>
            </w:r>
            <w:r>
              <w:rPr>
                <w:sz w:val="20"/>
              </w:rPr>
              <w:t>Nematerijalna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proizvedena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imovina</w:t>
              <w:tab/>
            </w:r>
            <w:r>
              <w:rPr>
                <w:position w:val="-1"/>
                <w:sz w:val="16"/>
              </w:rPr>
              <w:t>1.031,78</w:t>
              <w:tab/>
              <w:t>1.100,00</w:t>
              <w:tab/>
              <w:t>1.100,00</w:t>
              <w:tab/>
              <w:t>0,00</w:t>
            </w:r>
          </w:p>
        </w:tc>
      </w:tr>
      <w:tr>
        <w:trPr>
          <w:trHeight w:val="540" w:hRule="atLeast"/>
        </w:trPr>
        <w:tc>
          <w:tcPr>
            <w:tcW w:w="6076" w:type="dxa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before="147"/>
              <w:ind w:left="100"/>
              <w:rPr>
                <w:sz w:val="20"/>
              </w:rPr>
            </w:pPr>
            <w:r>
              <w:rPr>
                <w:position w:val="2"/>
                <w:sz w:val="18"/>
              </w:rPr>
              <w:t>4262</w:t>
            </w:r>
            <w:r>
              <w:rPr>
                <w:spacing w:val="87"/>
                <w:position w:val="2"/>
                <w:sz w:val="18"/>
              </w:rPr>
              <w:t> </w:t>
            </w:r>
            <w:r>
              <w:rPr>
                <w:sz w:val="20"/>
              </w:rPr>
              <w:t>Ulaganja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računalne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programe</w:t>
            </w:r>
          </w:p>
        </w:tc>
        <w:tc>
          <w:tcPr>
            <w:tcW w:w="1742" w:type="dxa"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pStyle w:val="TableParagraph"/>
              <w:spacing w:before="165"/>
              <w:ind w:right="192"/>
              <w:jc w:val="right"/>
              <w:rPr>
                <w:sz w:val="16"/>
              </w:rPr>
            </w:pPr>
            <w:r>
              <w:rPr>
                <w:sz w:val="16"/>
              </w:rPr>
              <w:t>1.031,78</w:t>
            </w:r>
          </w:p>
        </w:tc>
        <w:tc>
          <w:tcPr>
            <w:tcW w:w="1696" w:type="dxa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8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before="165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31" w:type="dxa"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71" w:hRule="atLeast"/>
        </w:trPr>
        <w:tc>
          <w:tcPr>
            <w:tcW w:w="14926" w:type="dxa"/>
            <w:gridSpan w:val="7"/>
            <w:tcBorders>
              <w:top w:val="nil"/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tabs>
                <w:tab w:pos="7237" w:val="left" w:leader="none"/>
                <w:tab w:pos="8773" w:val="left" w:leader="none"/>
                <w:tab w:pos="10566" w:val="left" w:leader="none"/>
                <w:tab w:pos="12529" w:val="left" w:leader="none"/>
              </w:tabs>
              <w:spacing w:line="251" w:lineRule="exact" w:before="77"/>
              <w:ind w:left="266"/>
              <w:rPr>
                <w:sz w:val="16"/>
              </w:rPr>
            </w:pPr>
            <w:r>
              <w:rPr>
                <w:sz w:val="18"/>
              </w:rPr>
              <w:t>43</w:t>
            </w:r>
            <w:r>
              <w:rPr>
                <w:spacing w:val="51"/>
                <w:sz w:val="18"/>
              </w:rPr>
              <w:t> </w:t>
            </w:r>
            <w:r>
              <w:rPr>
                <w:sz w:val="20"/>
              </w:rPr>
              <w:t>Rashodi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nabavu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plemenitih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metala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ostalih</w:t>
              <w:tab/>
            </w:r>
            <w:r>
              <w:rPr>
                <w:position w:val="5"/>
                <w:sz w:val="16"/>
              </w:rPr>
              <w:t>0,00</w:t>
              <w:tab/>
              <w:t>300,00</w:t>
              <w:tab/>
              <w:t>300,00</w:t>
              <w:tab/>
            </w:r>
            <w:r>
              <w:rPr>
                <w:position w:val="4"/>
                <w:sz w:val="16"/>
              </w:rPr>
              <w:t>0,00</w:t>
            </w:r>
          </w:p>
          <w:p>
            <w:pPr>
              <w:pStyle w:val="TableParagraph"/>
              <w:spacing w:line="223" w:lineRule="exact"/>
              <w:ind w:left="611"/>
              <w:rPr>
                <w:sz w:val="20"/>
              </w:rPr>
            </w:pPr>
            <w:r>
              <w:rPr>
                <w:sz w:val="20"/>
              </w:rPr>
              <w:t>pohranjenih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vrijednosti</w:t>
            </w:r>
          </w:p>
        </w:tc>
      </w:tr>
      <w:tr>
        <w:trPr>
          <w:trHeight w:val="688" w:hRule="atLeast"/>
        </w:trPr>
        <w:tc>
          <w:tcPr>
            <w:tcW w:w="14926" w:type="dxa"/>
            <w:gridSpan w:val="7"/>
            <w:tcBorders>
              <w:top w:val="single" w:sz="24" w:space="0" w:color="FFFFFF"/>
              <w:bottom w:val="nil"/>
            </w:tcBorders>
            <w:shd w:val="clear" w:color="auto" w:fill="EBEBEB"/>
          </w:tcPr>
          <w:p>
            <w:pPr>
              <w:pStyle w:val="TableParagraph"/>
              <w:tabs>
                <w:tab w:pos="7237" w:val="left" w:leader="none"/>
                <w:tab w:pos="8773" w:val="left" w:leader="none"/>
                <w:tab w:pos="10549" w:val="left" w:leader="none"/>
                <w:tab w:pos="12546" w:val="left" w:leader="none"/>
              </w:tabs>
              <w:spacing w:before="41"/>
              <w:ind w:left="371"/>
              <w:rPr>
                <w:sz w:val="16"/>
              </w:rPr>
            </w:pPr>
            <w:r>
              <w:rPr>
                <w:sz w:val="18"/>
              </w:rPr>
              <w:t>431</w:t>
            </w:r>
            <w:r>
              <w:rPr>
                <w:spacing w:val="70"/>
                <w:sz w:val="18"/>
              </w:rPr>
              <w:t> </w:t>
            </w:r>
            <w:r>
              <w:rPr>
                <w:sz w:val="20"/>
              </w:rPr>
              <w:t>Plemeniti metali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i ostale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pohranjene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vrijednosti</w:t>
              <w:tab/>
            </w:r>
            <w:r>
              <w:rPr>
                <w:position w:val="-1"/>
                <w:sz w:val="16"/>
              </w:rPr>
              <w:t>0,00</w:t>
              <w:tab/>
              <w:t>300,00</w:t>
              <w:tab/>
              <w:t>300,00</w:t>
              <w:tab/>
              <w:t>0,00</w:t>
            </w:r>
          </w:p>
        </w:tc>
      </w:tr>
      <w:tr>
        <w:trPr>
          <w:trHeight w:val="645" w:hRule="atLeast"/>
        </w:trPr>
        <w:tc>
          <w:tcPr>
            <w:tcW w:w="6076" w:type="dxa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line="240" w:lineRule="exact" w:before="145"/>
              <w:ind w:left="714" w:hanging="615"/>
              <w:rPr>
                <w:sz w:val="20"/>
              </w:rPr>
            </w:pPr>
            <w:r>
              <w:rPr>
                <w:position w:val="2"/>
                <w:sz w:val="18"/>
              </w:rPr>
              <w:t>4312</w:t>
            </w:r>
            <w:r>
              <w:rPr>
                <w:spacing w:val="25"/>
                <w:position w:val="2"/>
                <w:sz w:val="18"/>
              </w:rPr>
              <w:t> </w:t>
            </w:r>
            <w:r>
              <w:rPr>
                <w:sz w:val="20"/>
              </w:rPr>
              <w:t>Pohranjene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knjige,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umjetnička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djela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slične</w:t>
            </w:r>
            <w:r>
              <w:rPr>
                <w:spacing w:val="-68"/>
                <w:sz w:val="20"/>
              </w:rPr>
              <w:t> </w:t>
            </w:r>
            <w:r>
              <w:rPr>
                <w:sz w:val="20"/>
              </w:rPr>
              <w:t>vrijednosti</w:t>
            </w:r>
          </w:p>
        </w:tc>
        <w:tc>
          <w:tcPr>
            <w:tcW w:w="1742" w:type="dxa"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pStyle w:val="TableParagraph"/>
              <w:spacing w:before="165"/>
              <w:ind w:right="19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96" w:type="dxa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8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before="165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31" w:type="dxa"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68" w:hRule="atLeast"/>
        </w:trPr>
        <w:tc>
          <w:tcPr>
            <w:tcW w:w="14926" w:type="dxa"/>
            <w:gridSpan w:val="7"/>
            <w:tcBorders>
              <w:top w:val="nil"/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tabs>
                <w:tab w:pos="6870" w:val="left" w:leader="none"/>
                <w:tab w:pos="8509" w:val="left" w:leader="none"/>
                <w:tab w:pos="10302" w:val="left" w:leader="none"/>
                <w:tab w:pos="12529" w:val="left" w:leader="none"/>
              </w:tabs>
              <w:spacing w:line="251" w:lineRule="exact" w:before="77"/>
              <w:ind w:left="266"/>
              <w:rPr>
                <w:sz w:val="16"/>
              </w:rPr>
            </w:pPr>
            <w:r>
              <w:rPr>
                <w:sz w:val="18"/>
              </w:rPr>
              <w:t>45</w:t>
            </w:r>
            <w:r>
              <w:rPr>
                <w:spacing w:val="50"/>
                <w:sz w:val="18"/>
              </w:rPr>
              <w:t> </w:t>
            </w:r>
            <w:r>
              <w:rPr>
                <w:sz w:val="20"/>
              </w:rPr>
              <w:t>Rashodi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dodatna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ulaganja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nefinancijskoj</w:t>
              <w:tab/>
            </w:r>
            <w:r>
              <w:rPr>
                <w:position w:val="5"/>
                <w:sz w:val="16"/>
              </w:rPr>
              <w:t>2.641,19</w:t>
              <w:tab/>
              <w:t>73.700,00</w:t>
              <w:tab/>
              <w:t>73.700,00</w:t>
              <w:tab/>
            </w:r>
            <w:r>
              <w:rPr>
                <w:position w:val="4"/>
                <w:sz w:val="16"/>
              </w:rPr>
              <w:t>0,00</w:t>
            </w:r>
          </w:p>
          <w:p>
            <w:pPr>
              <w:pStyle w:val="TableParagraph"/>
              <w:spacing w:line="220" w:lineRule="exact"/>
              <w:ind w:left="611"/>
              <w:rPr>
                <w:sz w:val="20"/>
              </w:rPr>
            </w:pPr>
            <w:r>
              <w:rPr>
                <w:sz w:val="20"/>
              </w:rPr>
              <w:t>imovini</w:t>
            </w:r>
          </w:p>
        </w:tc>
      </w:tr>
      <w:tr>
        <w:trPr>
          <w:trHeight w:val="691" w:hRule="atLeast"/>
        </w:trPr>
        <w:tc>
          <w:tcPr>
            <w:tcW w:w="14926" w:type="dxa"/>
            <w:gridSpan w:val="7"/>
            <w:tcBorders>
              <w:top w:val="single" w:sz="24" w:space="0" w:color="FFFFFF"/>
              <w:bottom w:val="nil"/>
            </w:tcBorders>
            <w:shd w:val="clear" w:color="auto" w:fill="EBEBEB"/>
          </w:tcPr>
          <w:p>
            <w:pPr>
              <w:pStyle w:val="TableParagraph"/>
              <w:tabs>
                <w:tab w:pos="7237" w:val="left" w:leader="none"/>
                <w:tab w:pos="8509" w:val="left" w:leader="none"/>
                <w:tab w:pos="10285" w:val="left" w:leader="none"/>
                <w:tab w:pos="12546" w:val="left" w:leader="none"/>
              </w:tabs>
              <w:spacing w:before="43"/>
              <w:ind w:left="371"/>
              <w:rPr>
                <w:sz w:val="16"/>
              </w:rPr>
            </w:pPr>
            <w:r>
              <w:rPr>
                <w:sz w:val="18"/>
              </w:rPr>
              <w:t>451</w:t>
            </w:r>
            <w:r>
              <w:rPr>
                <w:spacing w:val="71"/>
                <w:sz w:val="18"/>
              </w:rPr>
              <w:t> </w:t>
            </w:r>
            <w:r>
              <w:rPr>
                <w:sz w:val="20"/>
              </w:rPr>
              <w:t>Dodatna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ulaganja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građevinskim objektima</w:t>
              <w:tab/>
            </w:r>
            <w:r>
              <w:rPr>
                <w:position w:val="-1"/>
                <w:sz w:val="16"/>
              </w:rPr>
              <w:t>0,00</w:t>
              <w:tab/>
              <w:t>61.400,00</w:t>
              <w:tab/>
              <w:t>61.400,00</w:t>
              <w:tab/>
              <w:t>0,00</w:t>
            </w:r>
          </w:p>
        </w:tc>
      </w:tr>
      <w:tr>
        <w:trPr>
          <w:trHeight w:val="585" w:hRule="atLeast"/>
        </w:trPr>
        <w:tc>
          <w:tcPr>
            <w:tcW w:w="6076" w:type="dxa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before="144"/>
              <w:ind w:left="100"/>
              <w:rPr>
                <w:sz w:val="20"/>
              </w:rPr>
            </w:pPr>
            <w:r>
              <w:rPr>
                <w:position w:val="2"/>
                <w:sz w:val="18"/>
              </w:rPr>
              <w:t>4511</w:t>
            </w:r>
            <w:r>
              <w:rPr>
                <w:spacing w:val="88"/>
                <w:position w:val="2"/>
                <w:sz w:val="18"/>
              </w:rPr>
              <w:t> </w:t>
            </w:r>
            <w:r>
              <w:rPr>
                <w:sz w:val="20"/>
              </w:rPr>
              <w:t>Dodatna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ulaganja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građevinskim objektima</w:t>
            </w:r>
          </w:p>
        </w:tc>
        <w:tc>
          <w:tcPr>
            <w:tcW w:w="1742" w:type="dxa"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pStyle w:val="TableParagraph"/>
              <w:spacing w:before="163"/>
              <w:ind w:right="19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96" w:type="dxa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8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before="163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31" w:type="dxa"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88" w:hRule="atLeast"/>
        </w:trPr>
        <w:tc>
          <w:tcPr>
            <w:tcW w:w="14926" w:type="dxa"/>
            <w:gridSpan w:val="7"/>
            <w:tcBorders>
              <w:top w:val="nil"/>
              <w:bottom w:val="nil"/>
            </w:tcBorders>
            <w:shd w:val="clear" w:color="auto" w:fill="EBEBEB"/>
          </w:tcPr>
          <w:p>
            <w:pPr>
              <w:pStyle w:val="TableParagraph"/>
              <w:tabs>
                <w:tab w:pos="6870" w:val="left" w:leader="none"/>
                <w:tab w:pos="8509" w:val="left" w:leader="none"/>
                <w:tab w:pos="10285" w:val="left" w:leader="none"/>
                <w:tab w:pos="12546" w:val="left" w:leader="none"/>
              </w:tabs>
              <w:spacing w:before="41"/>
              <w:ind w:left="371"/>
              <w:rPr>
                <w:sz w:val="16"/>
              </w:rPr>
            </w:pPr>
            <w:r>
              <w:rPr>
                <w:sz w:val="18"/>
              </w:rPr>
              <w:t>454</w:t>
            </w:r>
            <w:r>
              <w:rPr>
                <w:spacing w:val="72"/>
                <w:sz w:val="18"/>
              </w:rPr>
              <w:t> </w:t>
            </w:r>
            <w:r>
              <w:rPr>
                <w:sz w:val="20"/>
              </w:rPr>
              <w:t>Dodatna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ulaganja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 ostalu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nefinancijsku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imovinu</w:t>
              <w:tab/>
            </w:r>
            <w:r>
              <w:rPr>
                <w:position w:val="-1"/>
                <w:sz w:val="16"/>
              </w:rPr>
              <w:t>2.641,19</w:t>
              <w:tab/>
              <w:t>12.300,00</w:t>
              <w:tab/>
              <w:t>12.300,00</w:t>
              <w:tab/>
              <w:t>0,00</w:t>
            </w:r>
          </w:p>
        </w:tc>
      </w:tr>
      <w:tr>
        <w:trPr>
          <w:trHeight w:val="3563" w:hRule="atLeast"/>
        </w:trPr>
        <w:tc>
          <w:tcPr>
            <w:tcW w:w="6076" w:type="dxa"/>
            <w:tcBorders>
              <w:top w:val="nil"/>
              <w:right w:val="single" w:sz="12" w:space="0" w:color="000000"/>
            </w:tcBorders>
          </w:tcPr>
          <w:p>
            <w:pPr>
              <w:pStyle w:val="TableParagraph"/>
              <w:spacing w:before="147"/>
              <w:ind w:left="100"/>
              <w:rPr>
                <w:sz w:val="20"/>
              </w:rPr>
            </w:pPr>
            <w:r>
              <w:rPr>
                <w:position w:val="2"/>
                <w:sz w:val="18"/>
              </w:rPr>
              <w:t>4541</w:t>
            </w:r>
            <w:r>
              <w:rPr>
                <w:spacing w:val="90"/>
                <w:position w:val="2"/>
                <w:sz w:val="18"/>
              </w:rPr>
              <w:t> </w:t>
            </w:r>
            <w:r>
              <w:rPr>
                <w:sz w:val="20"/>
              </w:rPr>
              <w:t>Dodatna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ulaganja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ostalu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nefinancijsku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imovinu</w:t>
            </w:r>
          </w:p>
        </w:tc>
        <w:tc>
          <w:tcPr>
            <w:tcW w:w="1742" w:type="dxa"/>
            <w:tcBorders>
              <w:top w:val="nil"/>
              <w:left w:val="single" w:sz="12" w:space="0" w:color="000000"/>
            </w:tcBorders>
          </w:tcPr>
          <w:p>
            <w:pPr>
              <w:pStyle w:val="TableParagraph"/>
              <w:spacing w:before="165"/>
              <w:ind w:right="192"/>
              <w:jc w:val="right"/>
              <w:rPr>
                <w:sz w:val="16"/>
              </w:rPr>
            </w:pPr>
            <w:r>
              <w:rPr>
                <w:sz w:val="16"/>
              </w:rPr>
              <w:t>2.641,19</w:t>
            </w:r>
          </w:p>
        </w:tc>
        <w:tc>
          <w:tcPr>
            <w:tcW w:w="1696" w:type="dxa"/>
            <w:tcBorders>
              <w:top w:val="nil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8" w:type="dxa"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1" w:type="dxa"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65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31" w:type="dxa"/>
            <w:tcBorders>
              <w:top w:val="nil"/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6840" w:h="11910" w:orient="landscape"/>
          <w:pgMar w:header="0" w:footer="430" w:top="360" w:bottom="620" w:left="320" w:right="1340"/>
        </w:sectPr>
      </w:pPr>
    </w:p>
    <w:tbl>
      <w:tblPr>
        <w:tblW w:w="0" w:type="auto"/>
        <w:jc w:val="left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2"/>
        <w:gridCol w:w="4352"/>
        <w:gridCol w:w="1774"/>
        <w:gridCol w:w="1836"/>
        <w:gridCol w:w="1757"/>
        <w:gridCol w:w="1788"/>
        <w:gridCol w:w="1032"/>
        <w:gridCol w:w="1032"/>
      </w:tblGrid>
      <w:tr>
        <w:trPr>
          <w:trHeight w:val="1050" w:hRule="atLeast"/>
        </w:trPr>
        <w:tc>
          <w:tcPr>
            <w:tcW w:w="14603" w:type="dxa"/>
            <w:gridSpan w:val="8"/>
          </w:tcPr>
          <w:p>
            <w:pPr>
              <w:pStyle w:val="TableParagraph"/>
              <w:spacing w:line="302" w:lineRule="auto" w:before="31"/>
              <w:ind w:left="5597" w:right="4636" w:hanging="91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>A.</w:t>
            </w:r>
            <w:r>
              <w:rPr>
                <w:rFonts w:ascii="Arial" w:hAnsi="Arial"/>
                <w:b/>
                <w:spacing w:val="-7"/>
                <w:sz w:val="20"/>
              </w:rPr>
              <w:t> </w:t>
            </w:r>
            <w:r>
              <w:rPr>
                <w:rFonts w:ascii="Arial" w:hAnsi="Arial"/>
                <w:b/>
                <w:spacing w:val="-1"/>
                <w:sz w:val="20"/>
              </w:rPr>
              <w:t>RAČUN</w:t>
            </w:r>
            <w:r>
              <w:rPr>
                <w:rFonts w:ascii="Arial" w:hAnsi="Arial"/>
                <w:b/>
                <w:spacing w:val="-7"/>
                <w:sz w:val="20"/>
              </w:rPr>
              <w:t> </w:t>
            </w:r>
            <w:r>
              <w:rPr>
                <w:rFonts w:ascii="Arial" w:hAnsi="Arial"/>
                <w:b/>
                <w:spacing w:val="-1"/>
                <w:sz w:val="20"/>
              </w:rPr>
              <w:t>PRIHODA</w:t>
            </w:r>
            <w:r>
              <w:rPr>
                <w:rFonts w:ascii="Arial" w:hAnsi="Arial"/>
                <w:b/>
                <w:spacing w:val="-12"/>
                <w:sz w:val="20"/>
              </w:rPr>
              <w:t> </w:t>
            </w:r>
            <w:r>
              <w:rPr>
                <w:rFonts w:ascii="Arial" w:hAnsi="Arial"/>
                <w:b/>
                <w:spacing w:val="-1"/>
                <w:sz w:val="20"/>
              </w:rPr>
              <w:t>PREMA</w:t>
            </w:r>
            <w:r>
              <w:rPr>
                <w:rFonts w:ascii="Arial" w:hAnsi="Arial"/>
                <w:b/>
                <w:spacing w:val="-13"/>
                <w:sz w:val="20"/>
              </w:rPr>
              <w:t> </w:t>
            </w:r>
            <w:r>
              <w:rPr>
                <w:rFonts w:ascii="Arial" w:hAnsi="Arial"/>
                <w:b/>
                <w:spacing w:val="-1"/>
                <w:sz w:val="20"/>
              </w:rPr>
              <w:t>IZVORIMA</w:t>
            </w:r>
            <w:r>
              <w:rPr>
                <w:rFonts w:ascii="Arial" w:hAnsi="Arial"/>
                <w:b/>
                <w:spacing w:val="-12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FINANCIRANJA</w:t>
            </w:r>
            <w:r>
              <w:rPr>
                <w:rFonts w:ascii="Arial" w:hAnsi="Arial"/>
                <w:b/>
                <w:spacing w:val="-5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ZA</w:t>
            </w:r>
            <w:r>
              <w:rPr>
                <w:rFonts w:ascii="Arial" w:hAnsi="Arial"/>
                <w:b/>
                <w:spacing w:val="-10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RAZDOBLJE:</w:t>
            </w:r>
            <w:r>
              <w:rPr>
                <w:rFonts w:ascii="Arial" w:hAnsi="Arial"/>
                <w:b/>
                <w:spacing w:val="-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01.01.</w:t>
            </w:r>
            <w:r>
              <w:rPr>
                <w:rFonts w:ascii="Arial" w:hAnsi="Arial"/>
                <w:b/>
                <w:spacing w:val="-2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-</w:t>
            </w:r>
            <w:r>
              <w:rPr>
                <w:rFonts w:ascii="Arial" w:hAnsi="Arial"/>
                <w:b/>
                <w:spacing w:val="-2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30.06.2024.</w:t>
            </w:r>
          </w:p>
        </w:tc>
      </w:tr>
      <w:tr>
        <w:trPr>
          <w:trHeight w:val="260" w:hRule="atLeast"/>
        </w:trPr>
        <w:tc>
          <w:tcPr>
            <w:tcW w:w="5384" w:type="dxa"/>
            <w:gridSpan w:val="2"/>
            <w:vMerge w:val="restart"/>
          </w:tcPr>
          <w:p>
            <w:pPr>
              <w:pStyle w:val="TableParagraph"/>
              <w:spacing w:before="128"/>
              <w:ind w:left="1346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w w:val="95"/>
                <w:sz w:val="20"/>
              </w:rPr>
              <w:t>BROJČANA</w:t>
            </w:r>
            <w:r>
              <w:rPr>
                <w:rFonts w:ascii="Arial MT" w:hAnsi="Arial MT"/>
                <w:spacing w:val="14"/>
                <w:w w:val="95"/>
                <w:sz w:val="20"/>
              </w:rPr>
              <w:t> </w:t>
            </w:r>
            <w:r>
              <w:rPr>
                <w:rFonts w:ascii="Arial MT" w:hAnsi="Arial MT"/>
                <w:w w:val="95"/>
                <w:sz w:val="20"/>
              </w:rPr>
              <w:t>OZNAKA</w:t>
            </w:r>
            <w:r>
              <w:rPr>
                <w:rFonts w:ascii="Arial MT" w:hAnsi="Arial MT"/>
                <w:spacing w:val="15"/>
                <w:w w:val="95"/>
                <w:sz w:val="20"/>
              </w:rPr>
              <w:t> </w:t>
            </w:r>
            <w:r>
              <w:rPr>
                <w:rFonts w:ascii="Arial MT" w:hAnsi="Arial MT"/>
                <w:w w:val="95"/>
                <w:sz w:val="20"/>
              </w:rPr>
              <w:t>I</w:t>
            </w:r>
            <w:r>
              <w:rPr>
                <w:rFonts w:ascii="Arial MT" w:hAnsi="Arial MT"/>
                <w:spacing w:val="15"/>
                <w:w w:val="95"/>
                <w:sz w:val="20"/>
              </w:rPr>
              <w:t> </w:t>
            </w:r>
            <w:r>
              <w:rPr>
                <w:rFonts w:ascii="Arial MT" w:hAnsi="Arial MT"/>
                <w:w w:val="95"/>
                <w:sz w:val="20"/>
              </w:rPr>
              <w:t>NAZIV</w:t>
            </w:r>
          </w:p>
        </w:tc>
        <w:tc>
          <w:tcPr>
            <w:tcW w:w="1774" w:type="dxa"/>
            <w:tcBorders>
              <w:bottom w:val="nil"/>
            </w:tcBorders>
          </w:tcPr>
          <w:p>
            <w:pPr>
              <w:pStyle w:val="TableParagraph"/>
              <w:spacing w:line="226" w:lineRule="exact" w:before="15"/>
              <w:ind w:left="347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IZVRŠENJE</w:t>
            </w:r>
          </w:p>
        </w:tc>
        <w:tc>
          <w:tcPr>
            <w:tcW w:w="1836" w:type="dxa"/>
            <w:tcBorders>
              <w:bottom w:val="nil"/>
            </w:tcBorders>
          </w:tcPr>
          <w:p>
            <w:pPr>
              <w:pStyle w:val="TableParagraph"/>
              <w:spacing w:line="226" w:lineRule="exact" w:before="15"/>
              <w:ind w:left="234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IZVORNI</w:t>
            </w:r>
            <w:r>
              <w:rPr>
                <w:rFonts w:ascii="Arial MT"/>
                <w:spacing w:val="-5"/>
                <w:sz w:val="20"/>
              </w:rPr>
              <w:t> </w:t>
            </w:r>
            <w:r>
              <w:rPr>
                <w:rFonts w:ascii="Arial MT"/>
                <w:sz w:val="20"/>
              </w:rPr>
              <w:t>PLAN</w:t>
            </w:r>
          </w:p>
        </w:tc>
        <w:tc>
          <w:tcPr>
            <w:tcW w:w="1757" w:type="dxa"/>
            <w:tcBorders>
              <w:bottom w:val="nil"/>
            </w:tcBorders>
          </w:tcPr>
          <w:p>
            <w:pPr>
              <w:pStyle w:val="TableParagraph"/>
              <w:spacing w:line="226" w:lineRule="exact" w:before="15"/>
              <w:ind w:left="235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w w:val="95"/>
                <w:sz w:val="20"/>
              </w:rPr>
              <w:t>TEKUĆI</w:t>
            </w:r>
            <w:r>
              <w:rPr>
                <w:rFonts w:ascii="Arial MT" w:hAnsi="Arial MT"/>
                <w:spacing w:val="1"/>
                <w:w w:val="95"/>
                <w:sz w:val="20"/>
              </w:rPr>
              <w:t> </w:t>
            </w:r>
            <w:r>
              <w:rPr>
                <w:rFonts w:ascii="Arial MT" w:hAnsi="Arial MT"/>
                <w:w w:val="95"/>
                <w:sz w:val="20"/>
              </w:rPr>
              <w:t>PLAN</w:t>
            </w:r>
          </w:p>
        </w:tc>
        <w:tc>
          <w:tcPr>
            <w:tcW w:w="1788" w:type="dxa"/>
            <w:tcBorders>
              <w:bottom w:val="nil"/>
            </w:tcBorders>
          </w:tcPr>
          <w:p>
            <w:pPr>
              <w:pStyle w:val="TableParagraph"/>
              <w:spacing w:line="226" w:lineRule="exact" w:before="15"/>
              <w:ind w:left="355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IZVRŠENJE</w:t>
            </w:r>
          </w:p>
        </w:tc>
        <w:tc>
          <w:tcPr>
            <w:tcW w:w="1032" w:type="dxa"/>
            <w:vMerge w:val="restart"/>
          </w:tcPr>
          <w:p>
            <w:pPr>
              <w:pStyle w:val="TableParagraph"/>
              <w:spacing w:before="128"/>
              <w:ind w:left="156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INDEKS</w:t>
            </w:r>
          </w:p>
        </w:tc>
        <w:tc>
          <w:tcPr>
            <w:tcW w:w="1032" w:type="dxa"/>
            <w:vMerge w:val="restart"/>
          </w:tcPr>
          <w:p>
            <w:pPr>
              <w:pStyle w:val="TableParagraph"/>
              <w:spacing w:before="128"/>
              <w:ind w:left="156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INDEKS</w:t>
            </w:r>
          </w:p>
        </w:tc>
      </w:tr>
      <w:tr>
        <w:trPr>
          <w:trHeight w:val="234" w:hRule="atLeast"/>
        </w:trPr>
        <w:tc>
          <w:tcPr>
            <w:tcW w:w="5384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nil"/>
            </w:tcBorders>
          </w:tcPr>
          <w:p>
            <w:pPr>
              <w:pStyle w:val="TableParagraph"/>
              <w:spacing w:line="214" w:lineRule="exact" w:before="1"/>
              <w:ind w:left="503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1-6/2023</w:t>
            </w:r>
          </w:p>
        </w:tc>
        <w:tc>
          <w:tcPr>
            <w:tcW w:w="1836" w:type="dxa"/>
            <w:tcBorders>
              <w:top w:val="nil"/>
            </w:tcBorders>
          </w:tcPr>
          <w:p>
            <w:pPr>
              <w:pStyle w:val="TableParagraph"/>
              <w:spacing w:line="214" w:lineRule="exact" w:before="1"/>
              <w:ind w:left="682" w:right="647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2024</w:t>
            </w:r>
          </w:p>
        </w:tc>
        <w:tc>
          <w:tcPr>
            <w:tcW w:w="1757" w:type="dxa"/>
            <w:tcBorders>
              <w:top w:val="nil"/>
            </w:tcBorders>
          </w:tcPr>
          <w:p>
            <w:pPr>
              <w:pStyle w:val="TableParagraph"/>
              <w:spacing w:line="214" w:lineRule="exact" w:before="1"/>
              <w:ind w:left="645" w:right="606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2024</w:t>
            </w:r>
          </w:p>
        </w:tc>
        <w:tc>
          <w:tcPr>
            <w:tcW w:w="1788" w:type="dxa"/>
            <w:tcBorders>
              <w:top w:val="nil"/>
            </w:tcBorders>
          </w:tcPr>
          <w:p>
            <w:pPr>
              <w:pStyle w:val="TableParagraph"/>
              <w:spacing w:line="214" w:lineRule="exact" w:before="1"/>
              <w:ind w:left="511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1-6/2024</w:t>
            </w: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4" w:hRule="atLeast"/>
        </w:trPr>
        <w:tc>
          <w:tcPr>
            <w:tcW w:w="5384" w:type="dxa"/>
            <w:gridSpan w:val="2"/>
          </w:tcPr>
          <w:p>
            <w:pPr>
              <w:pStyle w:val="TableParagraph"/>
              <w:spacing w:line="205" w:lineRule="exact"/>
              <w:ind w:left="36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1</w:t>
            </w:r>
          </w:p>
        </w:tc>
        <w:tc>
          <w:tcPr>
            <w:tcW w:w="1774" w:type="dxa"/>
          </w:tcPr>
          <w:p>
            <w:pPr>
              <w:pStyle w:val="TableParagraph"/>
              <w:spacing w:line="205" w:lineRule="exact"/>
              <w:ind w:left="36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2</w:t>
            </w:r>
          </w:p>
        </w:tc>
        <w:tc>
          <w:tcPr>
            <w:tcW w:w="1836" w:type="dxa"/>
          </w:tcPr>
          <w:p>
            <w:pPr>
              <w:pStyle w:val="TableParagraph"/>
              <w:spacing w:line="205" w:lineRule="exact"/>
              <w:ind w:left="36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3</w:t>
            </w:r>
          </w:p>
        </w:tc>
        <w:tc>
          <w:tcPr>
            <w:tcW w:w="1757" w:type="dxa"/>
          </w:tcPr>
          <w:p>
            <w:pPr>
              <w:pStyle w:val="TableParagraph"/>
              <w:spacing w:line="205" w:lineRule="exact"/>
              <w:ind w:left="39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4</w:t>
            </w:r>
          </w:p>
        </w:tc>
        <w:tc>
          <w:tcPr>
            <w:tcW w:w="1788" w:type="dxa"/>
          </w:tcPr>
          <w:p>
            <w:pPr>
              <w:pStyle w:val="TableParagraph"/>
              <w:spacing w:line="205" w:lineRule="exact"/>
              <w:ind w:left="36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5</w:t>
            </w:r>
          </w:p>
        </w:tc>
        <w:tc>
          <w:tcPr>
            <w:tcW w:w="1032" w:type="dxa"/>
          </w:tcPr>
          <w:p>
            <w:pPr>
              <w:pStyle w:val="TableParagraph"/>
              <w:spacing w:line="205" w:lineRule="exact"/>
              <w:ind w:left="273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6=5/2</w:t>
            </w:r>
          </w:p>
        </w:tc>
        <w:tc>
          <w:tcPr>
            <w:tcW w:w="1032" w:type="dxa"/>
          </w:tcPr>
          <w:p>
            <w:pPr>
              <w:pStyle w:val="TableParagraph"/>
              <w:spacing w:line="205" w:lineRule="exact"/>
              <w:ind w:left="273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7=5/4</w:t>
            </w:r>
          </w:p>
        </w:tc>
      </w:tr>
      <w:tr>
        <w:trPr>
          <w:trHeight w:val="270" w:hRule="atLeast"/>
        </w:trPr>
        <w:tc>
          <w:tcPr>
            <w:tcW w:w="5384" w:type="dxa"/>
            <w:gridSpan w:val="2"/>
          </w:tcPr>
          <w:p>
            <w:pPr>
              <w:pStyle w:val="TableParagraph"/>
              <w:spacing w:line="219" w:lineRule="exact" w:before="31"/>
              <w:ind w:left="38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SVEUKUPNO</w:t>
            </w:r>
          </w:p>
        </w:tc>
        <w:tc>
          <w:tcPr>
            <w:tcW w:w="1774" w:type="dxa"/>
          </w:tcPr>
          <w:p>
            <w:pPr>
              <w:pStyle w:val="TableParagraph"/>
              <w:spacing w:line="219" w:lineRule="exact" w:before="31"/>
              <w:ind w:right="17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14.114.573,82</w:t>
            </w:r>
          </w:p>
        </w:tc>
        <w:tc>
          <w:tcPr>
            <w:tcW w:w="1836" w:type="dxa"/>
          </w:tcPr>
          <w:p>
            <w:pPr>
              <w:pStyle w:val="TableParagraph"/>
              <w:spacing w:line="219" w:lineRule="exact" w:before="31"/>
              <w:ind w:right="17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87.995.782,00</w:t>
            </w:r>
          </w:p>
        </w:tc>
        <w:tc>
          <w:tcPr>
            <w:tcW w:w="1757" w:type="dxa"/>
          </w:tcPr>
          <w:p>
            <w:pPr>
              <w:pStyle w:val="TableParagraph"/>
              <w:spacing w:line="219" w:lineRule="exact" w:before="31"/>
              <w:ind w:right="17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87.995.782,00</w:t>
            </w:r>
          </w:p>
        </w:tc>
        <w:tc>
          <w:tcPr>
            <w:tcW w:w="1788" w:type="dxa"/>
          </w:tcPr>
          <w:p>
            <w:pPr>
              <w:pStyle w:val="TableParagraph"/>
              <w:spacing w:line="219" w:lineRule="exact" w:before="31"/>
              <w:ind w:right="17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15.539.656,91</w:t>
            </w:r>
          </w:p>
        </w:tc>
        <w:tc>
          <w:tcPr>
            <w:tcW w:w="1032" w:type="dxa"/>
          </w:tcPr>
          <w:p>
            <w:pPr>
              <w:pStyle w:val="TableParagraph"/>
              <w:spacing w:line="219" w:lineRule="exact" w:before="31"/>
              <w:ind w:right="16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110,10</w:t>
            </w:r>
          </w:p>
        </w:tc>
        <w:tc>
          <w:tcPr>
            <w:tcW w:w="1032" w:type="dxa"/>
          </w:tcPr>
          <w:p>
            <w:pPr>
              <w:pStyle w:val="TableParagraph"/>
              <w:spacing w:line="219" w:lineRule="exact" w:before="31"/>
              <w:ind w:right="16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17,66</w:t>
            </w:r>
          </w:p>
        </w:tc>
      </w:tr>
      <w:tr>
        <w:trPr>
          <w:trHeight w:val="270" w:hRule="atLeast"/>
        </w:trPr>
        <w:tc>
          <w:tcPr>
            <w:tcW w:w="5384" w:type="dxa"/>
            <w:gridSpan w:val="2"/>
            <w:tcBorders>
              <w:right w:val="nil"/>
            </w:tcBorders>
            <w:shd w:val="clear" w:color="auto" w:fill="D9D9D9"/>
          </w:tcPr>
          <w:p>
            <w:pPr>
              <w:pStyle w:val="TableParagraph"/>
              <w:spacing w:line="219" w:lineRule="exact" w:before="31"/>
              <w:ind w:left="3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PRORAČUN</w:t>
            </w:r>
            <w:r>
              <w:rPr>
                <w:rFonts w:ascii="Arial" w:hAnsi="Arial"/>
                <w:b/>
                <w:spacing w:val="-10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JLS</w:t>
            </w:r>
          </w:p>
        </w:tc>
        <w:tc>
          <w:tcPr>
            <w:tcW w:w="1774" w:type="dxa"/>
            <w:tcBorders>
              <w:left w:val="nil"/>
              <w:right w:val="nil"/>
            </w:tcBorders>
            <w:shd w:val="clear" w:color="auto" w:fill="D9D9D9"/>
          </w:tcPr>
          <w:p>
            <w:pPr>
              <w:pStyle w:val="TableParagraph"/>
              <w:spacing w:line="219" w:lineRule="exact" w:before="31"/>
              <w:ind w:right="2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8.964.951,19</w:t>
            </w:r>
          </w:p>
        </w:tc>
        <w:tc>
          <w:tcPr>
            <w:tcW w:w="1836" w:type="dxa"/>
            <w:tcBorders>
              <w:left w:val="nil"/>
              <w:right w:val="nil"/>
            </w:tcBorders>
            <w:shd w:val="clear" w:color="auto" w:fill="D9D9D9"/>
          </w:tcPr>
          <w:p>
            <w:pPr>
              <w:pStyle w:val="TableParagraph"/>
              <w:spacing w:line="219" w:lineRule="exact" w:before="31"/>
              <w:ind w:right="2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76.322.364,00</w:t>
            </w:r>
          </w:p>
        </w:tc>
        <w:tc>
          <w:tcPr>
            <w:tcW w:w="1757" w:type="dxa"/>
            <w:tcBorders>
              <w:left w:val="nil"/>
              <w:right w:val="nil"/>
            </w:tcBorders>
            <w:shd w:val="clear" w:color="auto" w:fill="D9D9D9"/>
          </w:tcPr>
          <w:p>
            <w:pPr>
              <w:pStyle w:val="TableParagraph"/>
              <w:spacing w:line="219" w:lineRule="exact" w:before="31"/>
              <w:ind w:right="2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76.322.364,00</w:t>
            </w:r>
          </w:p>
        </w:tc>
        <w:tc>
          <w:tcPr>
            <w:tcW w:w="1788" w:type="dxa"/>
            <w:tcBorders>
              <w:left w:val="nil"/>
              <w:right w:val="nil"/>
            </w:tcBorders>
            <w:shd w:val="clear" w:color="auto" w:fill="D9D9D9"/>
          </w:tcPr>
          <w:p>
            <w:pPr>
              <w:pStyle w:val="TableParagraph"/>
              <w:spacing w:line="219" w:lineRule="exact" w:before="31"/>
              <w:ind w:right="2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9.159.901,06</w:t>
            </w:r>
          </w:p>
        </w:tc>
        <w:tc>
          <w:tcPr>
            <w:tcW w:w="1032" w:type="dxa"/>
            <w:tcBorders>
              <w:left w:val="nil"/>
              <w:right w:val="nil"/>
            </w:tcBorders>
            <w:shd w:val="clear" w:color="auto" w:fill="D9D9D9"/>
          </w:tcPr>
          <w:p>
            <w:pPr>
              <w:pStyle w:val="TableParagraph"/>
              <w:spacing w:line="219" w:lineRule="exact" w:before="31"/>
              <w:ind w:right="26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102,17</w:t>
            </w:r>
          </w:p>
        </w:tc>
        <w:tc>
          <w:tcPr>
            <w:tcW w:w="1032" w:type="dxa"/>
            <w:tcBorders>
              <w:left w:val="nil"/>
            </w:tcBorders>
            <w:shd w:val="clear" w:color="auto" w:fill="D9D9D9"/>
          </w:tcPr>
          <w:p>
            <w:pPr>
              <w:pStyle w:val="TableParagraph"/>
              <w:spacing w:line="219" w:lineRule="exact" w:before="31"/>
              <w:ind w:right="16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12,00</w:t>
            </w:r>
          </w:p>
        </w:tc>
      </w:tr>
      <w:tr>
        <w:trPr>
          <w:trHeight w:val="224" w:hRule="atLeast"/>
        </w:trPr>
        <w:tc>
          <w:tcPr>
            <w:tcW w:w="14603" w:type="dxa"/>
            <w:gridSpan w:val="8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70" w:hRule="atLeast"/>
        </w:trPr>
        <w:tc>
          <w:tcPr>
            <w:tcW w:w="1032" w:type="dxa"/>
            <w:tcBorders>
              <w:right w:val="nil"/>
            </w:tcBorders>
          </w:tcPr>
          <w:p>
            <w:pPr>
              <w:pStyle w:val="TableParagraph"/>
              <w:spacing w:line="219" w:lineRule="exact" w:before="31"/>
              <w:ind w:right="26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11</w:t>
            </w:r>
          </w:p>
        </w:tc>
        <w:tc>
          <w:tcPr>
            <w:tcW w:w="435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19" w:lineRule="exact" w:before="31"/>
              <w:ind w:left="48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w w:val="95"/>
                <w:sz w:val="20"/>
              </w:rPr>
              <w:t>OPĆI</w:t>
            </w:r>
            <w:r>
              <w:rPr>
                <w:rFonts w:ascii="Arial MT" w:hAnsi="Arial MT"/>
                <w:spacing w:val="8"/>
                <w:w w:val="95"/>
                <w:sz w:val="20"/>
              </w:rPr>
              <w:t> </w:t>
            </w:r>
            <w:r>
              <w:rPr>
                <w:rFonts w:ascii="Arial MT" w:hAnsi="Arial MT"/>
                <w:w w:val="95"/>
                <w:sz w:val="20"/>
              </w:rPr>
              <w:t>PRIHODI</w:t>
            </w:r>
            <w:r>
              <w:rPr>
                <w:rFonts w:ascii="Arial MT" w:hAnsi="Arial MT"/>
                <w:spacing w:val="9"/>
                <w:w w:val="95"/>
                <w:sz w:val="20"/>
              </w:rPr>
              <w:t> </w:t>
            </w:r>
            <w:r>
              <w:rPr>
                <w:rFonts w:ascii="Arial MT" w:hAnsi="Arial MT"/>
                <w:w w:val="95"/>
                <w:sz w:val="20"/>
              </w:rPr>
              <w:t>I</w:t>
            </w:r>
            <w:r>
              <w:rPr>
                <w:rFonts w:ascii="Arial MT" w:hAnsi="Arial MT"/>
                <w:spacing w:val="9"/>
                <w:w w:val="95"/>
                <w:sz w:val="20"/>
              </w:rPr>
              <w:t> </w:t>
            </w:r>
            <w:r>
              <w:rPr>
                <w:rFonts w:ascii="Arial MT" w:hAnsi="Arial MT"/>
                <w:w w:val="95"/>
                <w:sz w:val="20"/>
              </w:rPr>
              <w:t>PRIMICI</w:t>
            </w:r>
          </w:p>
        </w:tc>
        <w:tc>
          <w:tcPr>
            <w:tcW w:w="1774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19" w:lineRule="exact" w:before="31"/>
              <w:ind w:right="27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6.000.733,28</w:t>
            </w:r>
          </w:p>
        </w:tc>
        <w:tc>
          <w:tcPr>
            <w:tcW w:w="1836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19" w:lineRule="exact" w:before="31"/>
              <w:ind w:right="27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13.904.989,00</w:t>
            </w:r>
          </w:p>
        </w:tc>
        <w:tc>
          <w:tcPr>
            <w:tcW w:w="1757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19" w:lineRule="exact" w:before="31"/>
              <w:ind w:right="27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13.904.989,00</w:t>
            </w:r>
          </w:p>
        </w:tc>
        <w:tc>
          <w:tcPr>
            <w:tcW w:w="1788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19" w:lineRule="exact" w:before="31"/>
              <w:ind w:right="27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5.237.492,90</w:t>
            </w:r>
          </w:p>
        </w:tc>
        <w:tc>
          <w:tcPr>
            <w:tcW w:w="103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19" w:lineRule="exact" w:before="31"/>
              <w:ind w:right="26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87,28</w:t>
            </w:r>
          </w:p>
        </w:tc>
        <w:tc>
          <w:tcPr>
            <w:tcW w:w="1032" w:type="dxa"/>
            <w:tcBorders>
              <w:left w:val="nil"/>
            </w:tcBorders>
          </w:tcPr>
          <w:p>
            <w:pPr>
              <w:pStyle w:val="TableParagraph"/>
              <w:spacing w:line="219" w:lineRule="exact" w:before="31"/>
              <w:ind w:right="16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37,67</w:t>
            </w:r>
          </w:p>
        </w:tc>
      </w:tr>
      <w:tr>
        <w:trPr>
          <w:trHeight w:val="270" w:hRule="atLeast"/>
        </w:trPr>
        <w:tc>
          <w:tcPr>
            <w:tcW w:w="1032" w:type="dxa"/>
            <w:tcBorders>
              <w:right w:val="nil"/>
            </w:tcBorders>
          </w:tcPr>
          <w:p>
            <w:pPr>
              <w:pStyle w:val="TableParagraph"/>
              <w:spacing w:line="219" w:lineRule="exact" w:before="31"/>
              <w:ind w:right="26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43</w:t>
            </w:r>
          </w:p>
        </w:tc>
        <w:tc>
          <w:tcPr>
            <w:tcW w:w="435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19" w:lineRule="exact" w:before="31"/>
              <w:ind w:left="48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OSTALI</w:t>
            </w:r>
            <w:r>
              <w:rPr>
                <w:rFonts w:ascii="Arial MT"/>
                <w:spacing w:val="-6"/>
                <w:sz w:val="20"/>
              </w:rPr>
              <w:t> </w:t>
            </w:r>
            <w:r>
              <w:rPr>
                <w:rFonts w:ascii="Arial MT"/>
                <w:sz w:val="20"/>
              </w:rPr>
              <w:t>PRIHODI</w:t>
            </w:r>
            <w:r>
              <w:rPr>
                <w:rFonts w:ascii="Arial MT"/>
                <w:spacing w:val="-5"/>
                <w:sz w:val="20"/>
              </w:rPr>
              <w:t> </w:t>
            </w:r>
            <w:r>
              <w:rPr>
                <w:rFonts w:ascii="Arial MT"/>
                <w:sz w:val="20"/>
              </w:rPr>
              <w:t>ZA</w:t>
            </w:r>
            <w:r>
              <w:rPr>
                <w:rFonts w:ascii="Arial MT"/>
                <w:spacing w:val="-5"/>
                <w:sz w:val="20"/>
              </w:rPr>
              <w:t> </w:t>
            </w:r>
            <w:r>
              <w:rPr>
                <w:rFonts w:ascii="Arial MT"/>
                <w:sz w:val="20"/>
              </w:rPr>
              <w:t>POSEBNE</w:t>
            </w:r>
            <w:r>
              <w:rPr>
                <w:rFonts w:ascii="Arial MT"/>
                <w:spacing w:val="-5"/>
                <w:sz w:val="20"/>
              </w:rPr>
              <w:t> </w:t>
            </w:r>
            <w:r>
              <w:rPr>
                <w:rFonts w:ascii="Arial MT"/>
                <w:sz w:val="20"/>
              </w:rPr>
              <w:t>NAMJENE</w:t>
            </w:r>
          </w:p>
        </w:tc>
        <w:tc>
          <w:tcPr>
            <w:tcW w:w="1774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19" w:lineRule="exact" w:before="31"/>
              <w:ind w:right="27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1.923.769,87</w:t>
            </w:r>
          </w:p>
        </w:tc>
        <w:tc>
          <w:tcPr>
            <w:tcW w:w="1836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19" w:lineRule="exact" w:before="31"/>
              <w:ind w:right="27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4.098.000,00</w:t>
            </w:r>
          </w:p>
        </w:tc>
        <w:tc>
          <w:tcPr>
            <w:tcW w:w="1757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19" w:lineRule="exact" w:before="31"/>
              <w:ind w:right="27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4.098.000,00</w:t>
            </w:r>
          </w:p>
        </w:tc>
        <w:tc>
          <w:tcPr>
            <w:tcW w:w="1788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19" w:lineRule="exact" w:before="31"/>
              <w:ind w:right="27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1.908.230,83</w:t>
            </w:r>
          </w:p>
        </w:tc>
        <w:tc>
          <w:tcPr>
            <w:tcW w:w="103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19" w:lineRule="exact" w:before="31"/>
              <w:ind w:right="26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99,19</w:t>
            </w:r>
          </w:p>
        </w:tc>
        <w:tc>
          <w:tcPr>
            <w:tcW w:w="1032" w:type="dxa"/>
            <w:tcBorders>
              <w:left w:val="nil"/>
            </w:tcBorders>
          </w:tcPr>
          <w:p>
            <w:pPr>
              <w:pStyle w:val="TableParagraph"/>
              <w:spacing w:line="219" w:lineRule="exact" w:before="31"/>
              <w:ind w:right="16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46,56</w:t>
            </w:r>
          </w:p>
        </w:tc>
      </w:tr>
      <w:tr>
        <w:trPr>
          <w:trHeight w:val="270" w:hRule="atLeast"/>
        </w:trPr>
        <w:tc>
          <w:tcPr>
            <w:tcW w:w="1032" w:type="dxa"/>
            <w:tcBorders>
              <w:right w:val="nil"/>
            </w:tcBorders>
          </w:tcPr>
          <w:p>
            <w:pPr>
              <w:pStyle w:val="TableParagraph"/>
              <w:spacing w:line="219" w:lineRule="exact" w:before="31"/>
              <w:ind w:right="26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52</w:t>
            </w:r>
          </w:p>
        </w:tc>
        <w:tc>
          <w:tcPr>
            <w:tcW w:w="435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19" w:lineRule="exact" w:before="31"/>
              <w:ind w:left="48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w w:val="95"/>
                <w:sz w:val="20"/>
              </w:rPr>
              <w:t>OSTALE</w:t>
            </w:r>
            <w:r>
              <w:rPr>
                <w:rFonts w:ascii="Arial MT" w:hAnsi="Arial MT"/>
                <w:spacing w:val="8"/>
                <w:w w:val="95"/>
                <w:sz w:val="20"/>
              </w:rPr>
              <w:t> </w:t>
            </w:r>
            <w:r>
              <w:rPr>
                <w:rFonts w:ascii="Arial MT" w:hAnsi="Arial MT"/>
                <w:w w:val="95"/>
                <w:sz w:val="20"/>
              </w:rPr>
              <w:t>POMOĆI</w:t>
            </w:r>
          </w:p>
        </w:tc>
        <w:tc>
          <w:tcPr>
            <w:tcW w:w="1774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19" w:lineRule="exact" w:before="31"/>
              <w:ind w:right="27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1.040.378,04</w:t>
            </w:r>
          </w:p>
        </w:tc>
        <w:tc>
          <w:tcPr>
            <w:tcW w:w="1836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19" w:lineRule="exact" w:before="31"/>
              <w:ind w:right="27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58.286.375,00</w:t>
            </w:r>
          </w:p>
        </w:tc>
        <w:tc>
          <w:tcPr>
            <w:tcW w:w="1757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19" w:lineRule="exact" w:before="31"/>
              <w:ind w:right="27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58.286.375,00</w:t>
            </w:r>
          </w:p>
        </w:tc>
        <w:tc>
          <w:tcPr>
            <w:tcW w:w="1788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19" w:lineRule="exact" w:before="31"/>
              <w:ind w:right="27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2.014.027,33</w:t>
            </w:r>
          </w:p>
        </w:tc>
        <w:tc>
          <w:tcPr>
            <w:tcW w:w="103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19" w:lineRule="exact" w:before="31"/>
              <w:ind w:right="26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193,59</w:t>
            </w:r>
          </w:p>
        </w:tc>
        <w:tc>
          <w:tcPr>
            <w:tcW w:w="1032" w:type="dxa"/>
            <w:tcBorders>
              <w:left w:val="nil"/>
            </w:tcBorders>
          </w:tcPr>
          <w:p>
            <w:pPr>
              <w:pStyle w:val="TableParagraph"/>
              <w:spacing w:line="219" w:lineRule="exact" w:before="31"/>
              <w:ind w:right="16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3,46</w:t>
            </w:r>
          </w:p>
        </w:tc>
      </w:tr>
      <w:tr>
        <w:trPr>
          <w:trHeight w:val="270" w:hRule="atLeast"/>
        </w:trPr>
        <w:tc>
          <w:tcPr>
            <w:tcW w:w="1032" w:type="dxa"/>
            <w:tcBorders>
              <w:right w:val="nil"/>
            </w:tcBorders>
          </w:tcPr>
          <w:p>
            <w:pPr>
              <w:pStyle w:val="TableParagraph"/>
              <w:spacing w:line="219" w:lineRule="exact" w:before="32"/>
              <w:ind w:right="26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61</w:t>
            </w:r>
          </w:p>
        </w:tc>
        <w:tc>
          <w:tcPr>
            <w:tcW w:w="435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19" w:lineRule="exact" w:before="32"/>
              <w:ind w:left="48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DONACIJE</w:t>
            </w:r>
          </w:p>
        </w:tc>
        <w:tc>
          <w:tcPr>
            <w:tcW w:w="1774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19" w:lineRule="exact" w:before="32"/>
              <w:ind w:right="27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70,00</w:t>
            </w:r>
          </w:p>
        </w:tc>
        <w:tc>
          <w:tcPr>
            <w:tcW w:w="1836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19" w:lineRule="exact" w:before="32"/>
              <w:ind w:right="27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33.000,00</w:t>
            </w:r>
          </w:p>
        </w:tc>
        <w:tc>
          <w:tcPr>
            <w:tcW w:w="1757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19" w:lineRule="exact" w:before="32"/>
              <w:ind w:right="26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33.000,00</w:t>
            </w:r>
          </w:p>
        </w:tc>
        <w:tc>
          <w:tcPr>
            <w:tcW w:w="1788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19" w:lineRule="exact" w:before="32"/>
              <w:ind w:right="26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150,00</w:t>
            </w:r>
          </w:p>
        </w:tc>
        <w:tc>
          <w:tcPr>
            <w:tcW w:w="103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19" w:lineRule="exact" w:before="32"/>
              <w:ind w:right="26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214,29</w:t>
            </w:r>
          </w:p>
        </w:tc>
        <w:tc>
          <w:tcPr>
            <w:tcW w:w="1032" w:type="dxa"/>
            <w:tcBorders>
              <w:left w:val="nil"/>
            </w:tcBorders>
          </w:tcPr>
          <w:p>
            <w:pPr>
              <w:pStyle w:val="TableParagraph"/>
              <w:spacing w:line="219" w:lineRule="exact" w:before="32"/>
              <w:ind w:right="16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0,45</w:t>
            </w:r>
          </w:p>
        </w:tc>
      </w:tr>
      <w:tr>
        <w:trPr>
          <w:trHeight w:val="234" w:hRule="atLeast"/>
        </w:trPr>
        <w:tc>
          <w:tcPr>
            <w:tcW w:w="14603" w:type="dxa"/>
            <w:gridSpan w:val="8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7" w:hRule="atLeast"/>
        </w:trPr>
        <w:tc>
          <w:tcPr>
            <w:tcW w:w="14603" w:type="dxa"/>
            <w:gridSpan w:val="8"/>
            <w:tcBorders>
              <w:top w:val="nil"/>
              <w:bottom w:val="nil"/>
            </w:tcBorders>
            <w:shd w:val="clear" w:color="auto" w:fill="D9D9D9"/>
          </w:tcPr>
          <w:p>
            <w:pPr>
              <w:pStyle w:val="TableParagraph"/>
              <w:tabs>
                <w:tab w:pos="5959" w:val="left" w:leader="none"/>
                <w:tab w:pos="7685" w:val="left" w:leader="none"/>
                <w:tab w:pos="9442" w:val="left" w:leader="none"/>
                <w:tab w:pos="11341" w:val="left" w:leader="none"/>
                <w:tab w:pos="12925" w:val="left" w:leader="none"/>
                <w:tab w:pos="14068" w:val="left" w:leader="none"/>
              </w:tabs>
              <w:spacing w:line="226" w:lineRule="exact"/>
              <w:ind w:left="3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IZVORI</w:t>
            </w:r>
            <w:r>
              <w:rPr>
                <w:rFonts w:ascii="Arial"/>
                <w:b/>
                <w:spacing w:val="-4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KORISNIKA</w:t>
              <w:tab/>
              <w:t>5.149.622,63</w:t>
              <w:tab/>
              <w:t>11.673.418,00</w:t>
              <w:tab/>
              <w:t>11.673.418,00</w:t>
              <w:tab/>
              <w:t>6.379.755,85</w:t>
              <w:tab/>
              <w:t>123,89</w:t>
              <w:tab/>
              <w:t>54,65</w:t>
            </w:r>
          </w:p>
        </w:tc>
      </w:tr>
      <w:tr>
        <w:trPr>
          <w:trHeight w:val="232" w:hRule="atLeast"/>
        </w:trPr>
        <w:tc>
          <w:tcPr>
            <w:tcW w:w="14603" w:type="dxa"/>
            <w:gridSpan w:val="8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70" w:hRule="atLeast"/>
        </w:trPr>
        <w:tc>
          <w:tcPr>
            <w:tcW w:w="1032" w:type="dxa"/>
            <w:tcBorders>
              <w:right w:val="nil"/>
            </w:tcBorders>
          </w:tcPr>
          <w:p>
            <w:pPr>
              <w:pStyle w:val="TableParagraph"/>
              <w:spacing w:line="219" w:lineRule="exact" w:before="31"/>
              <w:ind w:right="26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11</w:t>
            </w:r>
          </w:p>
        </w:tc>
        <w:tc>
          <w:tcPr>
            <w:tcW w:w="435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19" w:lineRule="exact" w:before="31"/>
              <w:ind w:left="48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w w:val="95"/>
                <w:sz w:val="20"/>
              </w:rPr>
              <w:t>OPĆI</w:t>
            </w:r>
            <w:r>
              <w:rPr>
                <w:rFonts w:ascii="Arial MT" w:hAnsi="Arial MT"/>
                <w:spacing w:val="8"/>
                <w:w w:val="95"/>
                <w:sz w:val="20"/>
              </w:rPr>
              <w:t> </w:t>
            </w:r>
            <w:r>
              <w:rPr>
                <w:rFonts w:ascii="Arial MT" w:hAnsi="Arial MT"/>
                <w:w w:val="95"/>
                <w:sz w:val="20"/>
              </w:rPr>
              <w:t>PRIHODI</w:t>
            </w:r>
            <w:r>
              <w:rPr>
                <w:rFonts w:ascii="Arial MT" w:hAnsi="Arial MT"/>
                <w:spacing w:val="9"/>
                <w:w w:val="95"/>
                <w:sz w:val="20"/>
              </w:rPr>
              <w:t> </w:t>
            </w:r>
            <w:r>
              <w:rPr>
                <w:rFonts w:ascii="Arial MT" w:hAnsi="Arial MT"/>
                <w:w w:val="95"/>
                <w:sz w:val="20"/>
              </w:rPr>
              <w:t>I</w:t>
            </w:r>
            <w:r>
              <w:rPr>
                <w:rFonts w:ascii="Arial MT" w:hAnsi="Arial MT"/>
                <w:spacing w:val="9"/>
                <w:w w:val="95"/>
                <w:sz w:val="20"/>
              </w:rPr>
              <w:t> </w:t>
            </w:r>
            <w:r>
              <w:rPr>
                <w:rFonts w:ascii="Arial MT" w:hAnsi="Arial MT"/>
                <w:w w:val="95"/>
                <w:sz w:val="20"/>
              </w:rPr>
              <w:t>PRIMICI</w:t>
            </w:r>
          </w:p>
        </w:tc>
        <w:tc>
          <w:tcPr>
            <w:tcW w:w="1774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19" w:lineRule="exact" w:before="31"/>
              <w:ind w:right="27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794.351,90</w:t>
            </w:r>
          </w:p>
        </w:tc>
        <w:tc>
          <w:tcPr>
            <w:tcW w:w="1836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19" w:lineRule="exact" w:before="31"/>
              <w:ind w:right="27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1.436.336,00</w:t>
            </w:r>
          </w:p>
        </w:tc>
        <w:tc>
          <w:tcPr>
            <w:tcW w:w="1757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19" w:lineRule="exact" w:before="31"/>
              <w:ind w:right="27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1.436.336,00</w:t>
            </w:r>
          </w:p>
        </w:tc>
        <w:tc>
          <w:tcPr>
            <w:tcW w:w="1788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19" w:lineRule="exact" w:before="31"/>
              <w:ind w:right="27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1.112.503,81</w:t>
            </w:r>
          </w:p>
        </w:tc>
        <w:tc>
          <w:tcPr>
            <w:tcW w:w="103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19" w:lineRule="exact" w:before="31"/>
              <w:ind w:right="26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140,05</w:t>
            </w:r>
          </w:p>
        </w:tc>
        <w:tc>
          <w:tcPr>
            <w:tcW w:w="1032" w:type="dxa"/>
            <w:tcBorders>
              <w:left w:val="nil"/>
            </w:tcBorders>
          </w:tcPr>
          <w:p>
            <w:pPr>
              <w:pStyle w:val="TableParagraph"/>
              <w:spacing w:line="219" w:lineRule="exact" w:before="31"/>
              <w:ind w:right="16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77,45</w:t>
            </w:r>
          </w:p>
        </w:tc>
      </w:tr>
      <w:tr>
        <w:trPr>
          <w:trHeight w:val="270" w:hRule="atLeast"/>
        </w:trPr>
        <w:tc>
          <w:tcPr>
            <w:tcW w:w="1032" w:type="dxa"/>
            <w:tcBorders>
              <w:right w:val="nil"/>
            </w:tcBorders>
          </w:tcPr>
          <w:p>
            <w:pPr>
              <w:pStyle w:val="TableParagraph"/>
              <w:spacing w:line="219" w:lineRule="exact" w:before="31"/>
              <w:ind w:right="26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52</w:t>
            </w:r>
          </w:p>
        </w:tc>
        <w:tc>
          <w:tcPr>
            <w:tcW w:w="435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19" w:lineRule="exact" w:before="31"/>
              <w:ind w:left="48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w w:val="95"/>
                <w:sz w:val="20"/>
              </w:rPr>
              <w:t>OSTALE</w:t>
            </w:r>
            <w:r>
              <w:rPr>
                <w:rFonts w:ascii="Arial MT" w:hAnsi="Arial MT"/>
                <w:spacing w:val="8"/>
                <w:w w:val="95"/>
                <w:sz w:val="20"/>
              </w:rPr>
              <w:t> </w:t>
            </w:r>
            <w:r>
              <w:rPr>
                <w:rFonts w:ascii="Arial MT" w:hAnsi="Arial MT"/>
                <w:w w:val="95"/>
                <w:sz w:val="20"/>
              </w:rPr>
              <w:t>POMOĆI</w:t>
            </w:r>
          </w:p>
        </w:tc>
        <w:tc>
          <w:tcPr>
            <w:tcW w:w="1774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19" w:lineRule="exact" w:before="31"/>
              <w:ind w:right="27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4.348.049,49</w:t>
            </w:r>
          </w:p>
        </w:tc>
        <w:tc>
          <w:tcPr>
            <w:tcW w:w="1836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19" w:lineRule="exact" w:before="31"/>
              <w:ind w:right="27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10.172.727,00</w:t>
            </w:r>
          </w:p>
        </w:tc>
        <w:tc>
          <w:tcPr>
            <w:tcW w:w="1757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19" w:lineRule="exact" w:before="31"/>
              <w:ind w:right="27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10.172.727,00</w:t>
            </w:r>
          </w:p>
        </w:tc>
        <w:tc>
          <w:tcPr>
            <w:tcW w:w="1788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19" w:lineRule="exact" w:before="31"/>
              <w:ind w:right="27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5.261.371,68</w:t>
            </w:r>
          </w:p>
        </w:tc>
        <w:tc>
          <w:tcPr>
            <w:tcW w:w="103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19" w:lineRule="exact" w:before="31"/>
              <w:ind w:right="26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121,01</w:t>
            </w:r>
          </w:p>
        </w:tc>
        <w:tc>
          <w:tcPr>
            <w:tcW w:w="1032" w:type="dxa"/>
            <w:tcBorders>
              <w:left w:val="nil"/>
            </w:tcBorders>
          </w:tcPr>
          <w:p>
            <w:pPr>
              <w:pStyle w:val="TableParagraph"/>
              <w:spacing w:line="219" w:lineRule="exact" w:before="31"/>
              <w:ind w:right="16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51,72</w:t>
            </w:r>
          </w:p>
        </w:tc>
      </w:tr>
      <w:tr>
        <w:trPr>
          <w:trHeight w:val="270" w:hRule="atLeast"/>
        </w:trPr>
        <w:tc>
          <w:tcPr>
            <w:tcW w:w="1032" w:type="dxa"/>
            <w:tcBorders>
              <w:right w:val="nil"/>
            </w:tcBorders>
          </w:tcPr>
          <w:p>
            <w:pPr>
              <w:pStyle w:val="TableParagraph"/>
              <w:spacing w:line="219" w:lineRule="exact" w:before="31"/>
              <w:ind w:right="26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61</w:t>
            </w:r>
          </w:p>
        </w:tc>
        <w:tc>
          <w:tcPr>
            <w:tcW w:w="435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19" w:lineRule="exact" w:before="31"/>
              <w:ind w:left="48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DONACIJE</w:t>
            </w:r>
          </w:p>
        </w:tc>
        <w:tc>
          <w:tcPr>
            <w:tcW w:w="1774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19" w:lineRule="exact" w:before="31"/>
              <w:ind w:right="27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7.221,24</w:t>
            </w:r>
          </w:p>
        </w:tc>
        <w:tc>
          <w:tcPr>
            <w:tcW w:w="1836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19" w:lineRule="exact" w:before="31"/>
              <w:ind w:right="27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64.355,00</w:t>
            </w:r>
          </w:p>
        </w:tc>
        <w:tc>
          <w:tcPr>
            <w:tcW w:w="1757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19" w:lineRule="exact" w:before="31"/>
              <w:ind w:right="26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64.355,00</w:t>
            </w:r>
          </w:p>
        </w:tc>
        <w:tc>
          <w:tcPr>
            <w:tcW w:w="1788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19" w:lineRule="exact" w:before="31"/>
              <w:ind w:right="26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5.880,36</w:t>
            </w:r>
          </w:p>
        </w:tc>
        <w:tc>
          <w:tcPr>
            <w:tcW w:w="103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19" w:lineRule="exact" w:before="31"/>
              <w:ind w:right="26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81,43</w:t>
            </w:r>
          </w:p>
        </w:tc>
        <w:tc>
          <w:tcPr>
            <w:tcW w:w="1032" w:type="dxa"/>
            <w:tcBorders>
              <w:left w:val="nil"/>
            </w:tcBorders>
          </w:tcPr>
          <w:p>
            <w:pPr>
              <w:pStyle w:val="TableParagraph"/>
              <w:spacing w:line="219" w:lineRule="exact" w:before="31"/>
              <w:ind w:right="16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9,14</w:t>
            </w:r>
          </w:p>
        </w:tc>
      </w:tr>
      <w:tr>
        <w:trPr>
          <w:trHeight w:val="3897" w:hRule="atLeast"/>
        </w:trPr>
        <w:tc>
          <w:tcPr>
            <w:tcW w:w="14603" w:type="dxa"/>
            <w:gridSpan w:val="8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footerReference w:type="default" r:id="rId7"/>
          <w:pgSz w:w="16840" w:h="11910" w:orient="landscape"/>
          <w:pgMar w:footer="0" w:header="0" w:top="1080" w:bottom="280" w:left="900" w:right="900"/>
        </w:sectPr>
      </w:pPr>
    </w:p>
    <w:tbl>
      <w:tblPr>
        <w:tblW w:w="0" w:type="auto"/>
        <w:jc w:val="left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2"/>
        <w:gridCol w:w="4431"/>
        <w:gridCol w:w="1774"/>
        <w:gridCol w:w="1836"/>
        <w:gridCol w:w="1757"/>
        <w:gridCol w:w="1788"/>
        <w:gridCol w:w="1144"/>
        <w:gridCol w:w="1031"/>
      </w:tblGrid>
      <w:tr>
        <w:trPr>
          <w:trHeight w:val="1050" w:hRule="atLeast"/>
        </w:trPr>
        <w:tc>
          <w:tcPr>
            <w:tcW w:w="14793" w:type="dxa"/>
            <w:gridSpan w:val="8"/>
          </w:tcPr>
          <w:p>
            <w:pPr>
              <w:pStyle w:val="TableParagraph"/>
              <w:spacing w:line="302" w:lineRule="auto" w:before="31"/>
              <w:ind w:left="5155" w:right="4467" w:hanging="41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>A.</w:t>
            </w:r>
            <w:r>
              <w:rPr>
                <w:rFonts w:ascii="Arial" w:hAnsi="Arial"/>
                <w:b/>
                <w:spacing w:val="-7"/>
                <w:sz w:val="20"/>
              </w:rPr>
              <w:t> </w:t>
            </w:r>
            <w:r>
              <w:rPr>
                <w:rFonts w:ascii="Arial" w:hAnsi="Arial"/>
                <w:b/>
                <w:spacing w:val="-1"/>
                <w:sz w:val="20"/>
              </w:rPr>
              <w:t>RAČUN</w:t>
            </w:r>
            <w:r>
              <w:rPr>
                <w:rFonts w:ascii="Arial" w:hAnsi="Arial"/>
                <w:b/>
                <w:spacing w:val="-6"/>
                <w:sz w:val="20"/>
              </w:rPr>
              <w:t> </w:t>
            </w:r>
            <w:r>
              <w:rPr>
                <w:rFonts w:ascii="Arial" w:hAnsi="Arial"/>
                <w:b/>
                <w:spacing w:val="-1"/>
                <w:sz w:val="20"/>
              </w:rPr>
              <w:t>RASHODA</w:t>
            </w:r>
            <w:r>
              <w:rPr>
                <w:rFonts w:ascii="Arial" w:hAnsi="Arial"/>
                <w:b/>
                <w:spacing w:val="-12"/>
                <w:sz w:val="20"/>
              </w:rPr>
              <w:t> </w:t>
            </w:r>
            <w:r>
              <w:rPr>
                <w:rFonts w:ascii="Arial" w:hAnsi="Arial"/>
                <w:b/>
                <w:spacing w:val="-1"/>
                <w:sz w:val="20"/>
              </w:rPr>
              <w:t>PREMA</w:t>
            </w:r>
            <w:r>
              <w:rPr>
                <w:rFonts w:ascii="Arial" w:hAnsi="Arial"/>
                <w:b/>
                <w:spacing w:val="-12"/>
                <w:sz w:val="20"/>
              </w:rPr>
              <w:t> </w:t>
            </w:r>
            <w:r>
              <w:rPr>
                <w:rFonts w:ascii="Arial" w:hAnsi="Arial"/>
                <w:b/>
                <w:spacing w:val="-1"/>
                <w:sz w:val="20"/>
              </w:rPr>
              <w:t>IZVORIMA</w:t>
            </w:r>
            <w:r>
              <w:rPr>
                <w:rFonts w:ascii="Arial" w:hAnsi="Arial"/>
                <w:b/>
                <w:spacing w:val="-13"/>
                <w:sz w:val="20"/>
              </w:rPr>
              <w:t> </w:t>
            </w:r>
            <w:r>
              <w:rPr>
                <w:rFonts w:ascii="Arial" w:hAnsi="Arial"/>
                <w:b/>
                <w:spacing w:val="-1"/>
                <w:sz w:val="20"/>
              </w:rPr>
              <w:t>FINANCIRANJA</w:t>
            </w:r>
            <w:r>
              <w:rPr>
                <w:rFonts w:ascii="Arial" w:hAnsi="Arial"/>
                <w:b/>
                <w:spacing w:val="-52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ZA</w:t>
            </w:r>
            <w:r>
              <w:rPr>
                <w:rFonts w:ascii="Arial" w:hAnsi="Arial"/>
                <w:b/>
                <w:spacing w:val="-1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RAZDOBLJE:</w:t>
            </w:r>
            <w:r>
              <w:rPr>
                <w:rFonts w:ascii="Arial" w:hAnsi="Arial"/>
                <w:b/>
                <w:spacing w:val="-2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01.01.</w:t>
            </w:r>
            <w:r>
              <w:rPr>
                <w:rFonts w:ascii="Arial" w:hAnsi="Arial"/>
                <w:b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DO</w:t>
            </w:r>
            <w:r>
              <w:rPr>
                <w:rFonts w:ascii="Arial" w:hAnsi="Arial"/>
                <w:b/>
                <w:spacing w:val="-2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30.06.2024.</w:t>
            </w:r>
            <w:r>
              <w:rPr>
                <w:rFonts w:ascii="Arial" w:hAnsi="Arial"/>
                <w:b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GODINE</w:t>
            </w:r>
          </w:p>
        </w:tc>
      </w:tr>
      <w:tr>
        <w:trPr>
          <w:trHeight w:val="223" w:hRule="atLeast"/>
        </w:trPr>
        <w:tc>
          <w:tcPr>
            <w:tcW w:w="5463" w:type="dxa"/>
            <w:gridSpan w:val="2"/>
            <w:vMerge w:val="restart"/>
          </w:tcPr>
          <w:p>
            <w:pPr>
              <w:pStyle w:val="TableParagraph"/>
              <w:spacing w:before="104"/>
              <w:ind w:left="1384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w w:val="95"/>
                <w:sz w:val="20"/>
              </w:rPr>
              <w:t>BROJČANA</w:t>
            </w:r>
            <w:r>
              <w:rPr>
                <w:rFonts w:ascii="Arial MT" w:hAnsi="Arial MT"/>
                <w:spacing w:val="14"/>
                <w:w w:val="95"/>
                <w:sz w:val="20"/>
              </w:rPr>
              <w:t> </w:t>
            </w:r>
            <w:r>
              <w:rPr>
                <w:rFonts w:ascii="Arial MT" w:hAnsi="Arial MT"/>
                <w:w w:val="95"/>
                <w:sz w:val="20"/>
              </w:rPr>
              <w:t>OZNAKA</w:t>
            </w:r>
            <w:r>
              <w:rPr>
                <w:rFonts w:ascii="Arial MT" w:hAnsi="Arial MT"/>
                <w:spacing w:val="15"/>
                <w:w w:val="95"/>
                <w:sz w:val="20"/>
              </w:rPr>
              <w:t> </w:t>
            </w:r>
            <w:r>
              <w:rPr>
                <w:rFonts w:ascii="Arial MT" w:hAnsi="Arial MT"/>
                <w:w w:val="95"/>
                <w:sz w:val="20"/>
              </w:rPr>
              <w:t>I</w:t>
            </w:r>
            <w:r>
              <w:rPr>
                <w:rFonts w:ascii="Arial MT" w:hAnsi="Arial MT"/>
                <w:spacing w:val="15"/>
                <w:w w:val="95"/>
                <w:sz w:val="20"/>
              </w:rPr>
              <w:t> </w:t>
            </w:r>
            <w:r>
              <w:rPr>
                <w:rFonts w:ascii="Arial MT" w:hAnsi="Arial MT"/>
                <w:w w:val="95"/>
                <w:sz w:val="20"/>
              </w:rPr>
              <w:t>NAZIV</w:t>
            </w:r>
          </w:p>
        </w:tc>
        <w:tc>
          <w:tcPr>
            <w:tcW w:w="1774" w:type="dxa"/>
            <w:tcBorders>
              <w:bottom w:val="nil"/>
            </w:tcBorders>
          </w:tcPr>
          <w:p>
            <w:pPr>
              <w:pStyle w:val="TableParagraph"/>
              <w:spacing w:line="204" w:lineRule="exact"/>
              <w:ind w:left="348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IZVRŠENJE</w:t>
            </w:r>
          </w:p>
        </w:tc>
        <w:tc>
          <w:tcPr>
            <w:tcW w:w="1836" w:type="dxa"/>
            <w:tcBorders>
              <w:bottom w:val="nil"/>
            </w:tcBorders>
          </w:tcPr>
          <w:p>
            <w:pPr>
              <w:pStyle w:val="TableParagraph"/>
              <w:spacing w:line="204" w:lineRule="exact"/>
              <w:ind w:left="234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IZVORNI</w:t>
            </w:r>
            <w:r>
              <w:rPr>
                <w:rFonts w:ascii="Arial MT"/>
                <w:spacing w:val="-5"/>
                <w:sz w:val="20"/>
              </w:rPr>
              <w:t> </w:t>
            </w:r>
            <w:r>
              <w:rPr>
                <w:rFonts w:ascii="Arial MT"/>
                <w:sz w:val="20"/>
              </w:rPr>
              <w:t>PLAN</w:t>
            </w:r>
          </w:p>
        </w:tc>
        <w:tc>
          <w:tcPr>
            <w:tcW w:w="1757" w:type="dxa"/>
            <w:tcBorders>
              <w:bottom w:val="nil"/>
            </w:tcBorders>
          </w:tcPr>
          <w:p>
            <w:pPr>
              <w:pStyle w:val="TableParagraph"/>
              <w:spacing w:line="204" w:lineRule="exact"/>
              <w:ind w:left="235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w w:val="95"/>
                <w:sz w:val="20"/>
              </w:rPr>
              <w:t>TEKUĆI</w:t>
            </w:r>
            <w:r>
              <w:rPr>
                <w:rFonts w:ascii="Arial MT" w:hAnsi="Arial MT"/>
                <w:spacing w:val="1"/>
                <w:w w:val="95"/>
                <w:sz w:val="20"/>
              </w:rPr>
              <w:t> </w:t>
            </w:r>
            <w:r>
              <w:rPr>
                <w:rFonts w:ascii="Arial MT" w:hAnsi="Arial MT"/>
                <w:w w:val="95"/>
                <w:sz w:val="20"/>
              </w:rPr>
              <w:t>PLAN</w:t>
            </w:r>
          </w:p>
        </w:tc>
        <w:tc>
          <w:tcPr>
            <w:tcW w:w="1788" w:type="dxa"/>
            <w:tcBorders>
              <w:bottom w:val="nil"/>
            </w:tcBorders>
          </w:tcPr>
          <w:p>
            <w:pPr>
              <w:pStyle w:val="TableParagraph"/>
              <w:spacing w:line="204" w:lineRule="exact"/>
              <w:ind w:left="355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IZVRŠENJE</w:t>
            </w:r>
          </w:p>
        </w:tc>
        <w:tc>
          <w:tcPr>
            <w:tcW w:w="1144" w:type="dxa"/>
            <w:vMerge w:val="restart"/>
          </w:tcPr>
          <w:p>
            <w:pPr>
              <w:pStyle w:val="TableParagraph"/>
              <w:spacing w:before="104"/>
              <w:ind w:left="211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INDEKS</w:t>
            </w:r>
          </w:p>
        </w:tc>
        <w:tc>
          <w:tcPr>
            <w:tcW w:w="1031" w:type="dxa"/>
            <w:vMerge w:val="restart"/>
          </w:tcPr>
          <w:p>
            <w:pPr>
              <w:pStyle w:val="TableParagraph"/>
              <w:spacing w:before="104"/>
              <w:ind w:left="157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INDEKS</w:t>
            </w:r>
          </w:p>
        </w:tc>
      </w:tr>
      <w:tr>
        <w:trPr>
          <w:trHeight w:val="226" w:hRule="atLeast"/>
        </w:trPr>
        <w:tc>
          <w:tcPr>
            <w:tcW w:w="5463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4" w:type="dxa"/>
            <w:tcBorders>
              <w:top w:val="nil"/>
            </w:tcBorders>
          </w:tcPr>
          <w:p>
            <w:pPr>
              <w:pStyle w:val="TableParagraph"/>
              <w:spacing w:line="207" w:lineRule="exact"/>
              <w:ind w:left="504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1-6/2023</w:t>
            </w:r>
          </w:p>
        </w:tc>
        <w:tc>
          <w:tcPr>
            <w:tcW w:w="1836" w:type="dxa"/>
            <w:tcBorders>
              <w:top w:val="nil"/>
            </w:tcBorders>
          </w:tcPr>
          <w:p>
            <w:pPr>
              <w:pStyle w:val="TableParagraph"/>
              <w:spacing w:line="207" w:lineRule="exact"/>
              <w:ind w:left="683" w:right="647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2024</w:t>
            </w:r>
          </w:p>
        </w:tc>
        <w:tc>
          <w:tcPr>
            <w:tcW w:w="1757" w:type="dxa"/>
            <w:tcBorders>
              <w:top w:val="nil"/>
            </w:tcBorders>
          </w:tcPr>
          <w:p>
            <w:pPr>
              <w:pStyle w:val="TableParagraph"/>
              <w:spacing w:line="207" w:lineRule="exact"/>
              <w:ind w:left="645" w:right="606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2024</w:t>
            </w:r>
          </w:p>
        </w:tc>
        <w:tc>
          <w:tcPr>
            <w:tcW w:w="1788" w:type="dxa"/>
            <w:tcBorders>
              <w:top w:val="nil"/>
            </w:tcBorders>
          </w:tcPr>
          <w:p>
            <w:pPr>
              <w:pStyle w:val="TableParagraph"/>
              <w:spacing w:line="207" w:lineRule="exact"/>
              <w:ind w:left="511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1-6/2024</w:t>
            </w:r>
          </w:p>
        </w:tc>
        <w:tc>
          <w:tcPr>
            <w:tcW w:w="11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4" w:hRule="atLeast"/>
        </w:trPr>
        <w:tc>
          <w:tcPr>
            <w:tcW w:w="5463" w:type="dxa"/>
            <w:gridSpan w:val="2"/>
          </w:tcPr>
          <w:p>
            <w:pPr>
              <w:pStyle w:val="TableParagraph"/>
              <w:spacing w:line="205" w:lineRule="exact"/>
              <w:ind w:left="39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1</w:t>
            </w:r>
          </w:p>
        </w:tc>
        <w:tc>
          <w:tcPr>
            <w:tcW w:w="1774" w:type="dxa"/>
          </w:tcPr>
          <w:p>
            <w:pPr>
              <w:pStyle w:val="TableParagraph"/>
              <w:spacing w:line="205" w:lineRule="exact"/>
              <w:ind w:left="36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2</w:t>
            </w:r>
          </w:p>
        </w:tc>
        <w:tc>
          <w:tcPr>
            <w:tcW w:w="1836" w:type="dxa"/>
          </w:tcPr>
          <w:p>
            <w:pPr>
              <w:pStyle w:val="TableParagraph"/>
              <w:spacing w:line="205" w:lineRule="exact"/>
              <w:ind w:left="36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3</w:t>
            </w:r>
          </w:p>
        </w:tc>
        <w:tc>
          <w:tcPr>
            <w:tcW w:w="1757" w:type="dxa"/>
          </w:tcPr>
          <w:p>
            <w:pPr>
              <w:pStyle w:val="TableParagraph"/>
              <w:spacing w:line="205" w:lineRule="exact"/>
              <w:ind w:left="39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4</w:t>
            </w:r>
          </w:p>
        </w:tc>
        <w:tc>
          <w:tcPr>
            <w:tcW w:w="1788" w:type="dxa"/>
          </w:tcPr>
          <w:p>
            <w:pPr>
              <w:pStyle w:val="TableParagraph"/>
              <w:spacing w:line="205" w:lineRule="exact"/>
              <w:ind w:left="37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5</w:t>
            </w:r>
          </w:p>
        </w:tc>
        <w:tc>
          <w:tcPr>
            <w:tcW w:w="1144" w:type="dxa"/>
          </w:tcPr>
          <w:p>
            <w:pPr>
              <w:pStyle w:val="TableParagraph"/>
              <w:spacing w:line="205" w:lineRule="exact"/>
              <w:ind w:left="331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6=5/2</w:t>
            </w:r>
          </w:p>
        </w:tc>
        <w:tc>
          <w:tcPr>
            <w:tcW w:w="1031" w:type="dxa"/>
          </w:tcPr>
          <w:p>
            <w:pPr>
              <w:pStyle w:val="TableParagraph"/>
              <w:spacing w:line="205" w:lineRule="exact"/>
              <w:ind w:left="274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7=5/4</w:t>
            </w:r>
          </w:p>
        </w:tc>
      </w:tr>
      <w:tr>
        <w:trPr>
          <w:trHeight w:val="270" w:hRule="atLeast"/>
        </w:trPr>
        <w:tc>
          <w:tcPr>
            <w:tcW w:w="5463" w:type="dxa"/>
            <w:gridSpan w:val="2"/>
          </w:tcPr>
          <w:p>
            <w:pPr>
              <w:pStyle w:val="TableParagraph"/>
              <w:spacing w:line="219" w:lineRule="exact" w:before="31"/>
              <w:ind w:left="38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SVEUKUPNO</w:t>
            </w:r>
          </w:p>
        </w:tc>
        <w:tc>
          <w:tcPr>
            <w:tcW w:w="1774" w:type="dxa"/>
          </w:tcPr>
          <w:p>
            <w:pPr>
              <w:pStyle w:val="TableParagraph"/>
              <w:spacing w:line="219" w:lineRule="exact" w:before="31"/>
              <w:ind w:right="17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12.869.999,48</w:t>
            </w:r>
          </w:p>
        </w:tc>
        <w:tc>
          <w:tcPr>
            <w:tcW w:w="1836" w:type="dxa"/>
          </w:tcPr>
          <w:p>
            <w:pPr>
              <w:pStyle w:val="TableParagraph"/>
              <w:spacing w:line="219" w:lineRule="exact" w:before="31"/>
              <w:ind w:right="17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95.952.455,00</w:t>
            </w:r>
          </w:p>
        </w:tc>
        <w:tc>
          <w:tcPr>
            <w:tcW w:w="1757" w:type="dxa"/>
          </w:tcPr>
          <w:p>
            <w:pPr>
              <w:pStyle w:val="TableParagraph"/>
              <w:spacing w:line="219" w:lineRule="exact" w:before="31"/>
              <w:ind w:right="16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95.952.455,00</w:t>
            </w:r>
          </w:p>
        </w:tc>
        <w:tc>
          <w:tcPr>
            <w:tcW w:w="1788" w:type="dxa"/>
          </w:tcPr>
          <w:p>
            <w:pPr>
              <w:pStyle w:val="TableParagraph"/>
              <w:spacing w:line="219" w:lineRule="exact" w:before="31"/>
              <w:ind w:right="16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20.222.666,12</w:t>
            </w:r>
          </w:p>
        </w:tc>
        <w:tc>
          <w:tcPr>
            <w:tcW w:w="1144" w:type="dxa"/>
          </w:tcPr>
          <w:p>
            <w:pPr>
              <w:pStyle w:val="TableParagraph"/>
              <w:spacing w:line="219" w:lineRule="exact" w:before="31"/>
              <w:ind w:right="1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157,13</w:t>
            </w:r>
          </w:p>
        </w:tc>
        <w:tc>
          <w:tcPr>
            <w:tcW w:w="1031" w:type="dxa"/>
          </w:tcPr>
          <w:p>
            <w:pPr>
              <w:pStyle w:val="TableParagraph"/>
              <w:spacing w:line="219" w:lineRule="exact" w:before="31"/>
              <w:ind w:right="14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21,08</w:t>
            </w:r>
          </w:p>
        </w:tc>
      </w:tr>
      <w:tr>
        <w:trPr>
          <w:trHeight w:val="282" w:hRule="atLeast"/>
        </w:trPr>
        <w:tc>
          <w:tcPr>
            <w:tcW w:w="5463" w:type="dxa"/>
            <w:gridSpan w:val="2"/>
            <w:tcBorders>
              <w:bottom w:val="nil"/>
              <w:right w:val="nil"/>
            </w:tcBorders>
            <w:shd w:val="clear" w:color="auto" w:fill="D9D9D9"/>
          </w:tcPr>
          <w:p>
            <w:pPr>
              <w:pStyle w:val="TableParagraph"/>
              <w:spacing w:before="31"/>
              <w:ind w:left="3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PRORAČUN</w:t>
            </w:r>
            <w:r>
              <w:rPr>
                <w:rFonts w:ascii="Arial" w:hAnsi="Arial"/>
                <w:b/>
                <w:spacing w:val="-10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JLS</w:t>
            </w:r>
          </w:p>
        </w:tc>
        <w:tc>
          <w:tcPr>
            <w:tcW w:w="1774" w:type="dxa"/>
            <w:tcBorders>
              <w:left w:val="nil"/>
              <w:bottom w:val="nil"/>
              <w:right w:val="nil"/>
            </w:tcBorders>
            <w:shd w:val="clear" w:color="auto" w:fill="D9D9D9"/>
          </w:tcPr>
          <w:p>
            <w:pPr>
              <w:pStyle w:val="TableParagraph"/>
              <w:spacing w:before="31"/>
              <w:ind w:right="2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7.731.978,89</w:t>
            </w:r>
          </w:p>
        </w:tc>
        <w:tc>
          <w:tcPr>
            <w:tcW w:w="1836" w:type="dxa"/>
            <w:tcBorders>
              <w:left w:val="nil"/>
              <w:bottom w:val="nil"/>
              <w:right w:val="nil"/>
            </w:tcBorders>
            <w:shd w:val="clear" w:color="auto" w:fill="D9D9D9"/>
          </w:tcPr>
          <w:p>
            <w:pPr>
              <w:pStyle w:val="TableParagraph"/>
              <w:spacing w:before="31"/>
              <w:ind w:right="2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84.213.026,00</w:t>
            </w:r>
          </w:p>
        </w:tc>
        <w:tc>
          <w:tcPr>
            <w:tcW w:w="1757" w:type="dxa"/>
            <w:tcBorders>
              <w:left w:val="nil"/>
              <w:bottom w:val="nil"/>
              <w:right w:val="nil"/>
            </w:tcBorders>
            <w:shd w:val="clear" w:color="auto" w:fill="D9D9D9"/>
          </w:tcPr>
          <w:p>
            <w:pPr>
              <w:pStyle w:val="TableParagraph"/>
              <w:spacing w:before="31"/>
              <w:ind w:right="26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84.213.026,00</w:t>
            </w:r>
          </w:p>
        </w:tc>
        <w:tc>
          <w:tcPr>
            <w:tcW w:w="1788" w:type="dxa"/>
            <w:tcBorders>
              <w:left w:val="nil"/>
              <w:bottom w:val="nil"/>
              <w:right w:val="nil"/>
            </w:tcBorders>
            <w:shd w:val="clear" w:color="auto" w:fill="D9D9D9"/>
          </w:tcPr>
          <w:p>
            <w:pPr>
              <w:pStyle w:val="TableParagraph"/>
              <w:spacing w:before="31"/>
              <w:ind w:right="26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13.865.049,09</w:t>
            </w:r>
          </w:p>
        </w:tc>
        <w:tc>
          <w:tcPr>
            <w:tcW w:w="1144" w:type="dxa"/>
            <w:tcBorders>
              <w:left w:val="nil"/>
              <w:bottom w:val="nil"/>
              <w:right w:val="nil"/>
            </w:tcBorders>
            <w:shd w:val="clear" w:color="auto" w:fill="D9D9D9"/>
          </w:tcPr>
          <w:p>
            <w:pPr>
              <w:pStyle w:val="TableParagraph"/>
              <w:spacing w:before="31"/>
              <w:ind w:right="25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179,32</w:t>
            </w:r>
          </w:p>
        </w:tc>
        <w:tc>
          <w:tcPr>
            <w:tcW w:w="1031" w:type="dxa"/>
            <w:tcBorders>
              <w:left w:val="nil"/>
              <w:bottom w:val="nil"/>
            </w:tcBorders>
            <w:shd w:val="clear" w:color="auto" w:fill="D9D9D9"/>
          </w:tcPr>
          <w:p>
            <w:pPr>
              <w:pStyle w:val="TableParagraph"/>
              <w:spacing w:before="31"/>
              <w:ind w:right="14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16,46</w:t>
            </w:r>
          </w:p>
        </w:tc>
      </w:tr>
      <w:tr>
        <w:trPr>
          <w:trHeight w:val="232" w:hRule="atLeast"/>
        </w:trPr>
        <w:tc>
          <w:tcPr>
            <w:tcW w:w="14793" w:type="dxa"/>
            <w:gridSpan w:val="8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70" w:hRule="atLeast"/>
        </w:trPr>
        <w:tc>
          <w:tcPr>
            <w:tcW w:w="1032" w:type="dxa"/>
            <w:tcBorders>
              <w:right w:val="nil"/>
            </w:tcBorders>
          </w:tcPr>
          <w:p>
            <w:pPr>
              <w:pStyle w:val="TableParagraph"/>
              <w:spacing w:line="219" w:lineRule="exact" w:before="31"/>
              <w:ind w:right="26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11</w:t>
            </w:r>
          </w:p>
        </w:tc>
        <w:tc>
          <w:tcPr>
            <w:tcW w:w="4431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19" w:lineRule="exact" w:before="31"/>
              <w:ind w:left="48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w w:val="95"/>
                <w:sz w:val="20"/>
              </w:rPr>
              <w:t>OPĆI</w:t>
            </w:r>
            <w:r>
              <w:rPr>
                <w:rFonts w:ascii="Arial MT" w:hAnsi="Arial MT"/>
                <w:spacing w:val="8"/>
                <w:w w:val="95"/>
                <w:sz w:val="20"/>
              </w:rPr>
              <w:t> </w:t>
            </w:r>
            <w:r>
              <w:rPr>
                <w:rFonts w:ascii="Arial MT" w:hAnsi="Arial MT"/>
                <w:w w:val="95"/>
                <w:sz w:val="20"/>
              </w:rPr>
              <w:t>PRIHODI</w:t>
            </w:r>
            <w:r>
              <w:rPr>
                <w:rFonts w:ascii="Arial MT" w:hAnsi="Arial MT"/>
                <w:spacing w:val="9"/>
                <w:w w:val="95"/>
                <w:sz w:val="20"/>
              </w:rPr>
              <w:t> </w:t>
            </w:r>
            <w:r>
              <w:rPr>
                <w:rFonts w:ascii="Arial MT" w:hAnsi="Arial MT"/>
                <w:w w:val="95"/>
                <w:sz w:val="20"/>
              </w:rPr>
              <w:t>I</w:t>
            </w:r>
            <w:r>
              <w:rPr>
                <w:rFonts w:ascii="Arial MT" w:hAnsi="Arial MT"/>
                <w:spacing w:val="9"/>
                <w:w w:val="95"/>
                <w:sz w:val="20"/>
              </w:rPr>
              <w:t> </w:t>
            </w:r>
            <w:r>
              <w:rPr>
                <w:rFonts w:ascii="Arial MT" w:hAnsi="Arial MT"/>
                <w:w w:val="95"/>
                <w:sz w:val="20"/>
              </w:rPr>
              <w:t>PRIMICI</w:t>
            </w:r>
          </w:p>
        </w:tc>
        <w:tc>
          <w:tcPr>
            <w:tcW w:w="1774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19" w:lineRule="exact" w:before="31"/>
              <w:ind w:right="27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5.145.438,94</w:t>
            </w:r>
          </w:p>
        </w:tc>
        <w:tc>
          <w:tcPr>
            <w:tcW w:w="1836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19" w:lineRule="exact" w:before="31"/>
              <w:ind w:right="27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22.200.262,00</w:t>
            </w:r>
          </w:p>
        </w:tc>
        <w:tc>
          <w:tcPr>
            <w:tcW w:w="1757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19" w:lineRule="exact" w:before="31"/>
              <w:ind w:right="26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22.200.262,00</w:t>
            </w:r>
          </w:p>
        </w:tc>
        <w:tc>
          <w:tcPr>
            <w:tcW w:w="1788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19" w:lineRule="exact" w:before="31"/>
              <w:ind w:right="26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11.034.866,30</w:t>
            </w:r>
          </w:p>
        </w:tc>
        <w:tc>
          <w:tcPr>
            <w:tcW w:w="1144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19" w:lineRule="exact" w:before="31"/>
              <w:ind w:right="2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214,46</w:t>
            </w:r>
          </w:p>
        </w:tc>
        <w:tc>
          <w:tcPr>
            <w:tcW w:w="1031" w:type="dxa"/>
            <w:tcBorders>
              <w:left w:val="nil"/>
            </w:tcBorders>
          </w:tcPr>
          <w:p>
            <w:pPr>
              <w:pStyle w:val="TableParagraph"/>
              <w:spacing w:line="219" w:lineRule="exact" w:before="31"/>
              <w:ind w:right="14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49,71</w:t>
            </w:r>
          </w:p>
        </w:tc>
      </w:tr>
      <w:tr>
        <w:trPr>
          <w:trHeight w:val="270" w:hRule="atLeast"/>
        </w:trPr>
        <w:tc>
          <w:tcPr>
            <w:tcW w:w="1032" w:type="dxa"/>
            <w:tcBorders>
              <w:right w:val="nil"/>
            </w:tcBorders>
          </w:tcPr>
          <w:p>
            <w:pPr>
              <w:pStyle w:val="TableParagraph"/>
              <w:spacing w:line="219" w:lineRule="exact" w:before="31"/>
              <w:ind w:right="26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43</w:t>
            </w:r>
          </w:p>
        </w:tc>
        <w:tc>
          <w:tcPr>
            <w:tcW w:w="4431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19" w:lineRule="exact" w:before="31"/>
              <w:ind w:left="48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OSTALI</w:t>
            </w:r>
            <w:r>
              <w:rPr>
                <w:rFonts w:ascii="Arial MT"/>
                <w:spacing w:val="-6"/>
                <w:sz w:val="20"/>
              </w:rPr>
              <w:t> </w:t>
            </w:r>
            <w:r>
              <w:rPr>
                <w:rFonts w:ascii="Arial MT"/>
                <w:sz w:val="20"/>
              </w:rPr>
              <w:t>PRIHODI</w:t>
            </w:r>
            <w:r>
              <w:rPr>
                <w:rFonts w:ascii="Arial MT"/>
                <w:spacing w:val="-5"/>
                <w:sz w:val="20"/>
              </w:rPr>
              <w:t> </w:t>
            </w:r>
            <w:r>
              <w:rPr>
                <w:rFonts w:ascii="Arial MT"/>
                <w:sz w:val="20"/>
              </w:rPr>
              <w:t>ZA</w:t>
            </w:r>
            <w:r>
              <w:rPr>
                <w:rFonts w:ascii="Arial MT"/>
                <w:spacing w:val="-5"/>
                <w:sz w:val="20"/>
              </w:rPr>
              <w:t> </w:t>
            </w:r>
            <w:r>
              <w:rPr>
                <w:rFonts w:ascii="Arial MT"/>
                <w:sz w:val="20"/>
              </w:rPr>
              <w:t>POSEBNE</w:t>
            </w:r>
            <w:r>
              <w:rPr>
                <w:rFonts w:ascii="Arial MT"/>
                <w:spacing w:val="-5"/>
                <w:sz w:val="20"/>
              </w:rPr>
              <w:t> </w:t>
            </w:r>
            <w:r>
              <w:rPr>
                <w:rFonts w:ascii="Arial MT"/>
                <w:sz w:val="20"/>
              </w:rPr>
              <w:t>NAMJENE</w:t>
            </w:r>
          </w:p>
        </w:tc>
        <w:tc>
          <w:tcPr>
            <w:tcW w:w="1774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19" w:lineRule="exact" w:before="31"/>
              <w:ind w:right="27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1.693.581,57</w:t>
            </w:r>
          </w:p>
        </w:tc>
        <w:tc>
          <w:tcPr>
            <w:tcW w:w="1836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19" w:lineRule="exact" w:before="31"/>
              <w:ind w:right="27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4.376.884,00</w:t>
            </w:r>
          </w:p>
        </w:tc>
        <w:tc>
          <w:tcPr>
            <w:tcW w:w="1757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19" w:lineRule="exact" w:before="31"/>
              <w:ind w:right="26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4.376.884,00</w:t>
            </w:r>
          </w:p>
        </w:tc>
        <w:tc>
          <w:tcPr>
            <w:tcW w:w="1788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19" w:lineRule="exact" w:before="31"/>
              <w:ind w:right="26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1.676.251,93</w:t>
            </w:r>
          </w:p>
        </w:tc>
        <w:tc>
          <w:tcPr>
            <w:tcW w:w="1144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19" w:lineRule="exact" w:before="31"/>
              <w:ind w:right="2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98,98</w:t>
            </w:r>
          </w:p>
        </w:tc>
        <w:tc>
          <w:tcPr>
            <w:tcW w:w="1031" w:type="dxa"/>
            <w:tcBorders>
              <w:left w:val="nil"/>
            </w:tcBorders>
          </w:tcPr>
          <w:p>
            <w:pPr>
              <w:pStyle w:val="TableParagraph"/>
              <w:spacing w:line="219" w:lineRule="exact" w:before="31"/>
              <w:ind w:right="14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38,30</w:t>
            </w:r>
          </w:p>
        </w:tc>
      </w:tr>
      <w:tr>
        <w:trPr>
          <w:trHeight w:val="270" w:hRule="atLeast"/>
        </w:trPr>
        <w:tc>
          <w:tcPr>
            <w:tcW w:w="1032" w:type="dxa"/>
            <w:tcBorders>
              <w:right w:val="nil"/>
            </w:tcBorders>
          </w:tcPr>
          <w:p>
            <w:pPr>
              <w:pStyle w:val="TableParagraph"/>
              <w:spacing w:line="219" w:lineRule="exact" w:before="31"/>
              <w:ind w:right="26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52</w:t>
            </w:r>
          </w:p>
        </w:tc>
        <w:tc>
          <w:tcPr>
            <w:tcW w:w="4431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19" w:lineRule="exact" w:before="31"/>
              <w:ind w:left="48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w w:val="95"/>
                <w:sz w:val="20"/>
              </w:rPr>
              <w:t>OSTALE</w:t>
            </w:r>
            <w:r>
              <w:rPr>
                <w:rFonts w:ascii="Arial MT" w:hAnsi="Arial MT"/>
                <w:spacing w:val="8"/>
                <w:w w:val="95"/>
                <w:sz w:val="20"/>
              </w:rPr>
              <w:t> </w:t>
            </w:r>
            <w:r>
              <w:rPr>
                <w:rFonts w:ascii="Arial MT" w:hAnsi="Arial MT"/>
                <w:w w:val="95"/>
                <w:sz w:val="20"/>
              </w:rPr>
              <w:t>POMOĆI</w:t>
            </w:r>
          </w:p>
        </w:tc>
        <w:tc>
          <w:tcPr>
            <w:tcW w:w="1774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19" w:lineRule="exact" w:before="31"/>
              <w:ind w:right="27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892.958,38</w:t>
            </w:r>
          </w:p>
        </w:tc>
        <w:tc>
          <w:tcPr>
            <w:tcW w:w="1836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19" w:lineRule="exact" w:before="31"/>
              <w:ind w:right="27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57.575.880,00</w:t>
            </w:r>
          </w:p>
        </w:tc>
        <w:tc>
          <w:tcPr>
            <w:tcW w:w="1757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19" w:lineRule="exact" w:before="31"/>
              <w:ind w:right="26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57.575.880,00</w:t>
            </w:r>
          </w:p>
        </w:tc>
        <w:tc>
          <w:tcPr>
            <w:tcW w:w="1788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19" w:lineRule="exact" w:before="31"/>
              <w:ind w:right="26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1.153.780,86</w:t>
            </w:r>
          </w:p>
        </w:tc>
        <w:tc>
          <w:tcPr>
            <w:tcW w:w="1144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19" w:lineRule="exact" w:before="31"/>
              <w:ind w:right="2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129,21</w:t>
            </w:r>
          </w:p>
        </w:tc>
        <w:tc>
          <w:tcPr>
            <w:tcW w:w="1031" w:type="dxa"/>
            <w:tcBorders>
              <w:left w:val="nil"/>
            </w:tcBorders>
          </w:tcPr>
          <w:p>
            <w:pPr>
              <w:pStyle w:val="TableParagraph"/>
              <w:spacing w:line="219" w:lineRule="exact" w:before="31"/>
              <w:ind w:right="14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2,00</w:t>
            </w:r>
          </w:p>
        </w:tc>
      </w:tr>
      <w:tr>
        <w:trPr>
          <w:trHeight w:val="270" w:hRule="atLeast"/>
        </w:trPr>
        <w:tc>
          <w:tcPr>
            <w:tcW w:w="1032" w:type="dxa"/>
            <w:tcBorders>
              <w:right w:val="nil"/>
            </w:tcBorders>
          </w:tcPr>
          <w:p>
            <w:pPr>
              <w:pStyle w:val="TableParagraph"/>
              <w:spacing w:line="219" w:lineRule="exact" w:before="32"/>
              <w:ind w:right="26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61</w:t>
            </w:r>
          </w:p>
        </w:tc>
        <w:tc>
          <w:tcPr>
            <w:tcW w:w="4431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19" w:lineRule="exact" w:before="32"/>
              <w:ind w:left="48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DONACIJE</w:t>
            </w:r>
          </w:p>
        </w:tc>
        <w:tc>
          <w:tcPr>
            <w:tcW w:w="1774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19" w:lineRule="exact" w:before="32"/>
              <w:ind w:right="26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0,00</w:t>
            </w:r>
          </w:p>
        </w:tc>
        <w:tc>
          <w:tcPr>
            <w:tcW w:w="1836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19" w:lineRule="exact" w:before="32"/>
              <w:ind w:right="27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60.000,00</w:t>
            </w:r>
          </w:p>
        </w:tc>
        <w:tc>
          <w:tcPr>
            <w:tcW w:w="1757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19" w:lineRule="exact" w:before="32"/>
              <w:ind w:right="26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60.000,00</w:t>
            </w:r>
          </w:p>
        </w:tc>
        <w:tc>
          <w:tcPr>
            <w:tcW w:w="1788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19" w:lineRule="exact" w:before="32"/>
              <w:ind w:right="26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150,00</w:t>
            </w:r>
          </w:p>
        </w:tc>
        <w:tc>
          <w:tcPr>
            <w:tcW w:w="1144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1" w:type="dxa"/>
            <w:tcBorders>
              <w:left w:val="nil"/>
            </w:tcBorders>
          </w:tcPr>
          <w:p>
            <w:pPr>
              <w:pStyle w:val="TableParagraph"/>
              <w:spacing w:line="219" w:lineRule="exact" w:before="32"/>
              <w:ind w:right="14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0,25</w:t>
            </w:r>
          </w:p>
        </w:tc>
      </w:tr>
      <w:tr>
        <w:trPr>
          <w:trHeight w:val="234" w:hRule="atLeast"/>
        </w:trPr>
        <w:tc>
          <w:tcPr>
            <w:tcW w:w="14793" w:type="dxa"/>
            <w:gridSpan w:val="8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7" w:hRule="atLeast"/>
        </w:trPr>
        <w:tc>
          <w:tcPr>
            <w:tcW w:w="14793" w:type="dxa"/>
            <w:gridSpan w:val="8"/>
            <w:tcBorders>
              <w:top w:val="nil"/>
              <w:bottom w:val="nil"/>
            </w:tcBorders>
            <w:shd w:val="clear" w:color="auto" w:fill="D9D9D9"/>
          </w:tcPr>
          <w:p>
            <w:pPr>
              <w:pStyle w:val="TableParagraph"/>
              <w:tabs>
                <w:tab w:pos="6039" w:val="left" w:leader="none"/>
                <w:tab w:pos="7764" w:val="left" w:leader="none"/>
                <w:tab w:pos="9522" w:val="left" w:leader="none"/>
                <w:tab w:pos="11420" w:val="left" w:leader="none"/>
                <w:tab w:pos="13117" w:val="left" w:leader="none"/>
                <w:tab w:pos="14260" w:val="left" w:leader="none"/>
              </w:tabs>
              <w:spacing w:line="226" w:lineRule="exact"/>
              <w:ind w:left="3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IZVORI</w:t>
            </w:r>
            <w:r>
              <w:rPr>
                <w:rFonts w:ascii="Arial"/>
                <w:b/>
                <w:spacing w:val="-4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KORISNIKA</w:t>
              <w:tab/>
              <w:t>5.138.020,59</w:t>
              <w:tab/>
              <w:t>11.739.429,00</w:t>
              <w:tab/>
              <w:t>11.739.429,00</w:t>
              <w:tab/>
              <w:t>6.357.617,03</w:t>
              <w:tab/>
              <w:t>123,74</w:t>
              <w:tab/>
              <w:t>54,16</w:t>
            </w:r>
          </w:p>
        </w:tc>
      </w:tr>
      <w:tr>
        <w:trPr>
          <w:trHeight w:val="232" w:hRule="atLeast"/>
        </w:trPr>
        <w:tc>
          <w:tcPr>
            <w:tcW w:w="14793" w:type="dxa"/>
            <w:gridSpan w:val="8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70" w:hRule="atLeast"/>
        </w:trPr>
        <w:tc>
          <w:tcPr>
            <w:tcW w:w="1032" w:type="dxa"/>
            <w:tcBorders>
              <w:right w:val="nil"/>
            </w:tcBorders>
          </w:tcPr>
          <w:p>
            <w:pPr>
              <w:pStyle w:val="TableParagraph"/>
              <w:spacing w:line="219" w:lineRule="exact" w:before="31"/>
              <w:ind w:right="26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11</w:t>
            </w:r>
          </w:p>
        </w:tc>
        <w:tc>
          <w:tcPr>
            <w:tcW w:w="4431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19" w:lineRule="exact" w:before="31"/>
              <w:ind w:left="48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w w:val="95"/>
                <w:sz w:val="20"/>
              </w:rPr>
              <w:t>OPĆI</w:t>
            </w:r>
            <w:r>
              <w:rPr>
                <w:rFonts w:ascii="Arial MT" w:hAnsi="Arial MT"/>
                <w:spacing w:val="8"/>
                <w:w w:val="95"/>
                <w:sz w:val="20"/>
              </w:rPr>
              <w:t> </w:t>
            </w:r>
            <w:r>
              <w:rPr>
                <w:rFonts w:ascii="Arial MT" w:hAnsi="Arial MT"/>
                <w:w w:val="95"/>
                <w:sz w:val="20"/>
              </w:rPr>
              <w:t>PRIHODI</w:t>
            </w:r>
            <w:r>
              <w:rPr>
                <w:rFonts w:ascii="Arial MT" w:hAnsi="Arial MT"/>
                <w:spacing w:val="9"/>
                <w:w w:val="95"/>
                <w:sz w:val="20"/>
              </w:rPr>
              <w:t> </w:t>
            </w:r>
            <w:r>
              <w:rPr>
                <w:rFonts w:ascii="Arial MT" w:hAnsi="Arial MT"/>
                <w:w w:val="95"/>
                <w:sz w:val="20"/>
              </w:rPr>
              <w:t>I</w:t>
            </w:r>
            <w:r>
              <w:rPr>
                <w:rFonts w:ascii="Arial MT" w:hAnsi="Arial MT"/>
                <w:spacing w:val="9"/>
                <w:w w:val="95"/>
                <w:sz w:val="20"/>
              </w:rPr>
              <w:t> </w:t>
            </w:r>
            <w:r>
              <w:rPr>
                <w:rFonts w:ascii="Arial MT" w:hAnsi="Arial MT"/>
                <w:w w:val="95"/>
                <w:sz w:val="20"/>
              </w:rPr>
              <w:t>PRIMICI</w:t>
            </w:r>
          </w:p>
        </w:tc>
        <w:tc>
          <w:tcPr>
            <w:tcW w:w="1774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19" w:lineRule="exact" w:before="31"/>
              <w:ind w:right="27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1.165.250,10</w:t>
            </w:r>
          </w:p>
        </w:tc>
        <w:tc>
          <w:tcPr>
            <w:tcW w:w="1836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19" w:lineRule="exact" w:before="31"/>
              <w:ind w:right="27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1.499.847,00</w:t>
            </w:r>
          </w:p>
        </w:tc>
        <w:tc>
          <w:tcPr>
            <w:tcW w:w="1757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19" w:lineRule="exact" w:before="31"/>
              <w:ind w:right="26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1.499.847,00</w:t>
            </w:r>
          </w:p>
        </w:tc>
        <w:tc>
          <w:tcPr>
            <w:tcW w:w="1788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19" w:lineRule="exact" w:before="31"/>
              <w:ind w:right="26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1.694.215,79</w:t>
            </w:r>
          </w:p>
        </w:tc>
        <w:tc>
          <w:tcPr>
            <w:tcW w:w="1144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19" w:lineRule="exact" w:before="31"/>
              <w:ind w:right="2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145,40</w:t>
            </w:r>
          </w:p>
        </w:tc>
        <w:tc>
          <w:tcPr>
            <w:tcW w:w="1031" w:type="dxa"/>
            <w:tcBorders>
              <w:left w:val="nil"/>
            </w:tcBorders>
          </w:tcPr>
          <w:p>
            <w:pPr>
              <w:pStyle w:val="TableParagraph"/>
              <w:spacing w:line="219" w:lineRule="exact" w:before="31"/>
              <w:ind w:right="14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112,96</w:t>
            </w:r>
          </w:p>
        </w:tc>
      </w:tr>
      <w:tr>
        <w:trPr>
          <w:trHeight w:val="270" w:hRule="atLeast"/>
        </w:trPr>
        <w:tc>
          <w:tcPr>
            <w:tcW w:w="1032" w:type="dxa"/>
            <w:tcBorders>
              <w:right w:val="nil"/>
            </w:tcBorders>
          </w:tcPr>
          <w:p>
            <w:pPr>
              <w:pStyle w:val="TableParagraph"/>
              <w:spacing w:line="219" w:lineRule="exact" w:before="31"/>
              <w:ind w:right="26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52</w:t>
            </w:r>
          </w:p>
        </w:tc>
        <w:tc>
          <w:tcPr>
            <w:tcW w:w="4431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19" w:lineRule="exact" w:before="31"/>
              <w:ind w:left="48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w w:val="95"/>
                <w:sz w:val="20"/>
              </w:rPr>
              <w:t>OSTALE</w:t>
            </w:r>
            <w:r>
              <w:rPr>
                <w:rFonts w:ascii="Arial MT" w:hAnsi="Arial MT"/>
                <w:spacing w:val="8"/>
                <w:w w:val="95"/>
                <w:sz w:val="20"/>
              </w:rPr>
              <w:t> </w:t>
            </w:r>
            <w:r>
              <w:rPr>
                <w:rFonts w:ascii="Arial MT" w:hAnsi="Arial MT"/>
                <w:w w:val="95"/>
                <w:sz w:val="20"/>
              </w:rPr>
              <w:t>POMOĆI</w:t>
            </w:r>
          </w:p>
        </w:tc>
        <w:tc>
          <w:tcPr>
            <w:tcW w:w="1774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19" w:lineRule="exact" w:before="31"/>
              <w:ind w:right="27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3.965.549,25</w:t>
            </w:r>
          </w:p>
        </w:tc>
        <w:tc>
          <w:tcPr>
            <w:tcW w:w="1836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19" w:lineRule="exact" w:before="31"/>
              <w:ind w:right="27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10.175.227,00</w:t>
            </w:r>
          </w:p>
        </w:tc>
        <w:tc>
          <w:tcPr>
            <w:tcW w:w="1757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19" w:lineRule="exact" w:before="31"/>
              <w:ind w:right="26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10.175.227,00</w:t>
            </w:r>
          </w:p>
        </w:tc>
        <w:tc>
          <w:tcPr>
            <w:tcW w:w="1788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19" w:lineRule="exact" w:before="31"/>
              <w:ind w:right="26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4.657.520,88</w:t>
            </w:r>
          </w:p>
        </w:tc>
        <w:tc>
          <w:tcPr>
            <w:tcW w:w="1144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19" w:lineRule="exact" w:before="31"/>
              <w:ind w:right="2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117,45</w:t>
            </w:r>
          </w:p>
        </w:tc>
        <w:tc>
          <w:tcPr>
            <w:tcW w:w="1031" w:type="dxa"/>
            <w:tcBorders>
              <w:left w:val="nil"/>
            </w:tcBorders>
          </w:tcPr>
          <w:p>
            <w:pPr>
              <w:pStyle w:val="TableParagraph"/>
              <w:spacing w:line="219" w:lineRule="exact" w:before="31"/>
              <w:ind w:right="14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45,77</w:t>
            </w:r>
          </w:p>
        </w:tc>
      </w:tr>
      <w:tr>
        <w:trPr>
          <w:trHeight w:val="270" w:hRule="atLeast"/>
        </w:trPr>
        <w:tc>
          <w:tcPr>
            <w:tcW w:w="1032" w:type="dxa"/>
            <w:tcBorders>
              <w:right w:val="nil"/>
            </w:tcBorders>
          </w:tcPr>
          <w:p>
            <w:pPr>
              <w:pStyle w:val="TableParagraph"/>
              <w:spacing w:line="219" w:lineRule="exact" w:before="31"/>
              <w:ind w:right="26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61</w:t>
            </w:r>
          </w:p>
        </w:tc>
        <w:tc>
          <w:tcPr>
            <w:tcW w:w="4431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19" w:lineRule="exact" w:before="31"/>
              <w:ind w:left="48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DONACIJE</w:t>
            </w:r>
          </w:p>
        </w:tc>
        <w:tc>
          <w:tcPr>
            <w:tcW w:w="1774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19" w:lineRule="exact" w:before="31"/>
              <w:ind w:right="27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7.221,24</w:t>
            </w:r>
          </w:p>
        </w:tc>
        <w:tc>
          <w:tcPr>
            <w:tcW w:w="1836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19" w:lineRule="exact" w:before="31"/>
              <w:ind w:right="27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64.355,00</w:t>
            </w:r>
          </w:p>
        </w:tc>
        <w:tc>
          <w:tcPr>
            <w:tcW w:w="1757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19" w:lineRule="exact" w:before="31"/>
              <w:ind w:right="26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64.355,00</w:t>
            </w:r>
          </w:p>
        </w:tc>
        <w:tc>
          <w:tcPr>
            <w:tcW w:w="1788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19" w:lineRule="exact" w:before="31"/>
              <w:ind w:right="26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5.880,36</w:t>
            </w:r>
          </w:p>
        </w:tc>
        <w:tc>
          <w:tcPr>
            <w:tcW w:w="1144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19" w:lineRule="exact" w:before="31"/>
              <w:ind w:right="2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81,43</w:t>
            </w:r>
          </w:p>
        </w:tc>
        <w:tc>
          <w:tcPr>
            <w:tcW w:w="1031" w:type="dxa"/>
            <w:tcBorders>
              <w:left w:val="nil"/>
            </w:tcBorders>
          </w:tcPr>
          <w:p>
            <w:pPr>
              <w:pStyle w:val="TableParagraph"/>
              <w:spacing w:line="219" w:lineRule="exact" w:before="31"/>
              <w:ind w:right="14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9,14</w:t>
            </w:r>
          </w:p>
        </w:tc>
      </w:tr>
      <w:tr>
        <w:trPr>
          <w:trHeight w:val="3652" w:hRule="atLeast"/>
        </w:trPr>
        <w:tc>
          <w:tcPr>
            <w:tcW w:w="14793" w:type="dxa"/>
            <w:gridSpan w:val="8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footerReference w:type="default" r:id="rId8"/>
          <w:pgSz w:w="16840" w:h="11910" w:orient="landscape"/>
          <w:pgMar w:footer="0" w:header="0" w:top="1080" w:bottom="280" w:left="900" w:right="900"/>
        </w:sectPr>
      </w:pPr>
    </w:p>
    <w:p>
      <w:pPr>
        <w:pStyle w:val="BodyText"/>
        <w:spacing w:before="1"/>
        <w:rPr>
          <w:b/>
          <w:sz w:val="3"/>
        </w:rPr>
      </w:pPr>
    </w:p>
    <w:tbl>
      <w:tblPr>
        <w:tblW w:w="0" w:type="auto"/>
        <w:jc w:val="left"/>
        <w:tblInd w:w="47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76"/>
      </w:tblGrid>
      <w:tr>
        <w:trPr>
          <w:trHeight w:val="242" w:hRule="atLeast"/>
        </w:trPr>
        <w:tc>
          <w:tcPr>
            <w:tcW w:w="5276" w:type="dxa"/>
          </w:tcPr>
          <w:p>
            <w:pPr>
              <w:pStyle w:val="TableParagraph"/>
              <w:spacing w:line="213" w:lineRule="exact"/>
              <w:ind w:left="200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A.</w:t>
            </w:r>
            <w:r>
              <w:rPr>
                <w:rFonts w:ascii="Calibri" w:hAnsi="Calibri"/>
                <w:b/>
                <w:spacing w:val="-8"/>
                <w:sz w:val="21"/>
              </w:rPr>
              <w:t> </w:t>
            </w:r>
            <w:r>
              <w:rPr>
                <w:rFonts w:ascii="Calibri" w:hAnsi="Calibri"/>
                <w:b/>
                <w:sz w:val="21"/>
              </w:rPr>
              <w:t>RAČUN</w:t>
            </w:r>
            <w:r>
              <w:rPr>
                <w:rFonts w:ascii="Calibri" w:hAnsi="Calibri"/>
                <w:b/>
                <w:spacing w:val="-7"/>
                <w:sz w:val="21"/>
              </w:rPr>
              <w:t> </w:t>
            </w:r>
            <w:r>
              <w:rPr>
                <w:rFonts w:ascii="Calibri" w:hAnsi="Calibri"/>
                <w:b/>
                <w:sz w:val="21"/>
              </w:rPr>
              <w:t>RASHODA</w:t>
            </w:r>
            <w:r>
              <w:rPr>
                <w:rFonts w:ascii="Calibri" w:hAnsi="Calibri"/>
                <w:b/>
                <w:spacing w:val="-6"/>
                <w:sz w:val="21"/>
              </w:rPr>
              <w:t> </w:t>
            </w:r>
            <w:r>
              <w:rPr>
                <w:rFonts w:ascii="Calibri" w:hAnsi="Calibri"/>
                <w:b/>
                <w:sz w:val="21"/>
              </w:rPr>
              <w:t>PREMA</w:t>
            </w:r>
            <w:r>
              <w:rPr>
                <w:rFonts w:ascii="Calibri" w:hAnsi="Calibri"/>
                <w:b/>
                <w:spacing w:val="-6"/>
                <w:sz w:val="21"/>
              </w:rPr>
              <w:t> </w:t>
            </w:r>
            <w:r>
              <w:rPr>
                <w:rFonts w:ascii="Calibri" w:hAnsi="Calibri"/>
                <w:b/>
                <w:sz w:val="21"/>
              </w:rPr>
              <w:t>FUNKCIJSKOJ</w:t>
            </w:r>
            <w:r>
              <w:rPr>
                <w:rFonts w:ascii="Calibri" w:hAnsi="Calibri"/>
                <w:b/>
                <w:spacing w:val="-7"/>
                <w:sz w:val="21"/>
              </w:rPr>
              <w:t> </w:t>
            </w:r>
            <w:r>
              <w:rPr>
                <w:rFonts w:ascii="Calibri" w:hAnsi="Calibri"/>
                <w:b/>
                <w:sz w:val="21"/>
              </w:rPr>
              <w:t>KLASIFIKACIJI</w:t>
            </w:r>
          </w:p>
        </w:tc>
      </w:tr>
      <w:tr>
        <w:trPr>
          <w:trHeight w:val="242" w:hRule="atLeast"/>
        </w:trPr>
        <w:tc>
          <w:tcPr>
            <w:tcW w:w="5276" w:type="dxa"/>
          </w:tcPr>
          <w:p>
            <w:pPr>
              <w:pStyle w:val="TableParagraph"/>
              <w:spacing w:line="222" w:lineRule="exact"/>
              <w:ind w:left="1079" w:right="1079"/>
              <w:jc w:val="center"/>
              <w:rPr>
                <w:rFonts w:ascii="Calibri"/>
                <w:b/>
                <w:sz w:val="21"/>
              </w:rPr>
            </w:pPr>
            <w:r>
              <w:rPr>
                <w:rFonts w:ascii="Calibri"/>
                <w:b/>
                <w:sz w:val="21"/>
              </w:rPr>
              <w:t>ZA</w:t>
            </w:r>
            <w:r>
              <w:rPr>
                <w:rFonts w:ascii="Calibri"/>
                <w:b/>
                <w:spacing w:val="-5"/>
                <w:sz w:val="21"/>
              </w:rPr>
              <w:t> </w:t>
            </w:r>
            <w:r>
              <w:rPr>
                <w:rFonts w:ascii="Calibri"/>
                <w:b/>
                <w:sz w:val="21"/>
              </w:rPr>
              <w:t>RAZDOBLJE:</w:t>
            </w:r>
            <w:r>
              <w:rPr>
                <w:rFonts w:ascii="Calibri"/>
                <w:b/>
                <w:spacing w:val="-5"/>
                <w:sz w:val="21"/>
              </w:rPr>
              <w:t> </w:t>
            </w:r>
            <w:r>
              <w:rPr>
                <w:rFonts w:ascii="Calibri"/>
                <w:b/>
                <w:sz w:val="21"/>
              </w:rPr>
              <w:t>01.01.</w:t>
            </w:r>
            <w:r>
              <w:rPr>
                <w:rFonts w:ascii="Calibri"/>
                <w:b/>
                <w:spacing w:val="-5"/>
                <w:sz w:val="21"/>
              </w:rPr>
              <w:t> </w:t>
            </w:r>
            <w:r>
              <w:rPr>
                <w:rFonts w:ascii="Calibri"/>
                <w:b/>
                <w:sz w:val="21"/>
              </w:rPr>
              <w:t>-</w:t>
            </w:r>
            <w:r>
              <w:rPr>
                <w:rFonts w:ascii="Calibri"/>
                <w:b/>
                <w:spacing w:val="-5"/>
                <w:sz w:val="21"/>
              </w:rPr>
              <w:t> </w:t>
            </w:r>
            <w:r>
              <w:rPr>
                <w:rFonts w:ascii="Calibri"/>
                <w:b/>
                <w:sz w:val="21"/>
              </w:rPr>
              <w:t>30.06.2024.</w:t>
            </w:r>
          </w:p>
        </w:tc>
      </w:tr>
    </w:tbl>
    <w:p>
      <w:pPr>
        <w:pStyle w:val="BodyText"/>
        <w:spacing w:before="2"/>
        <w:rPr>
          <w:b/>
          <w:sz w:val="23"/>
        </w:rPr>
      </w:pPr>
    </w:p>
    <w:tbl>
      <w:tblPr>
        <w:tblW w:w="0" w:type="auto"/>
        <w:jc w:val="left"/>
        <w:tblInd w:w="1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8"/>
        <w:gridCol w:w="5227"/>
        <w:gridCol w:w="1572"/>
        <w:gridCol w:w="1959"/>
        <w:gridCol w:w="1805"/>
        <w:gridCol w:w="1582"/>
        <w:gridCol w:w="838"/>
        <w:gridCol w:w="797"/>
      </w:tblGrid>
      <w:tr>
        <w:trPr>
          <w:trHeight w:val="255" w:hRule="atLeast"/>
        </w:trPr>
        <w:tc>
          <w:tcPr>
            <w:tcW w:w="589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8"/>
              <w:ind w:left="1734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BROJČANA</w:t>
            </w:r>
            <w:r>
              <w:rPr>
                <w:rFonts w:ascii="Calibri" w:hAnsi="Calibri"/>
                <w:b/>
                <w:spacing w:val="-4"/>
                <w:sz w:val="21"/>
              </w:rPr>
              <w:t> </w:t>
            </w:r>
            <w:r>
              <w:rPr>
                <w:rFonts w:ascii="Calibri" w:hAnsi="Calibri"/>
                <w:b/>
                <w:sz w:val="21"/>
              </w:rPr>
              <w:t>OZNAKA</w:t>
            </w:r>
            <w:r>
              <w:rPr>
                <w:rFonts w:ascii="Calibri" w:hAnsi="Calibri"/>
                <w:b/>
                <w:spacing w:val="-4"/>
                <w:sz w:val="21"/>
              </w:rPr>
              <w:t> </w:t>
            </w:r>
            <w:r>
              <w:rPr>
                <w:rFonts w:ascii="Calibri" w:hAnsi="Calibri"/>
                <w:b/>
                <w:sz w:val="21"/>
              </w:rPr>
              <w:t>I</w:t>
            </w:r>
            <w:r>
              <w:rPr>
                <w:rFonts w:ascii="Calibri" w:hAnsi="Calibri"/>
                <w:b/>
                <w:spacing w:val="-5"/>
                <w:sz w:val="21"/>
              </w:rPr>
              <w:t> </w:t>
            </w:r>
            <w:r>
              <w:rPr>
                <w:rFonts w:ascii="Calibri" w:hAnsi="Calibri"/>
                <w:b/>
                <w:sz w:val="21"/>
              </w:rPr>
              <w:t>NAZIV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5" w:lineRule="exact" w:before="1"/>
              <w:ind w:left="333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IZVRŠENJE</w:t>
            </w:r>
          </w:p>
        </w:tc>
        <w:tc>
          <w:tcPr>
            <w:tcW w:w="1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6" w:lineRule="exact"/>
              <w:ind w:left="343"/>
              <w:rPr>
                <w:rFonts w:ascii="Calibri"/>
                <w:b/>
                <w:sz w:val="21"/>
              </w:rPr>
            </w:pPr>
            <w:r>
              <w:rPr>
                <w:rFonts w:ascii="Calibri"/>
                <w:b/>
                <w:sz w:val="21"/>
              </w:rPr>
              <w:t>IZVORNI</w:t>
            </w:r>
            <w:r>
              <w:rPr>
                <w:rFonts w:ascii="Calibri"/>
                <w:b/>
                <w:spacing w:val="-5"/>
                <w:sz w:val="21"/>
              </w:rPr>
              <w:t> </w:t>
            </w:r>
            <w:r>
              <w:rPr>
                <w:rFonts w:ascii="Calibri"/>
                <w:b/>
                <w:sz w:val="21"/>
              </w:rPr>
              <w:t>PLAN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6" w:lineRule="exact"/>
              <w:ind w:left="345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TEKUĆI</w:t>
            </w:r>
            <w:r>
              <w:rPr>
                <w:rFonts w:ascii="Calibri" w:hAnsi="Calibri"/>
                <w:b/>
                <w:spacing w:val="-5"/>
                <w:sz w:val="21"/>
              </w:rPr>
              <w:t> </w:t>
            </w:r>
            <w:r>
              <w:rPr>
                <w:rFonts w:ascii="Calibri" w:hAnsi="Calibri"/>
                <w:b/>
                <w:sz w:val="21"/>
              </w:rPr>
              <w:t>PLAN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6" w:lineRule="exact"/>
              <w:ind w:left="345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IZVRŠENJE</w:t>
            </w:r>
          </w:p>
        </w:tc>
        <w:tc>
          <w:tcPr>
            <w:tcW w:w="8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8"/>
              <w:ind w:left="105"/>
              <w:rPr>
                <w:rFonts w:ascii="Calibri"/>
                <w:b/>
                <w:sz w:val="21"/>
              </w:rPr>
            </w:pPr>
            <w:r>
              <w:rPr>
                <w:rFonts w:ascii="Calibri"/>
                <w:b/>
                <w:sz w:val="21"/>
              </w:rPr>
              <w:t>INDEKS</w:t>
            </w:r>
          </w:p>
        </w:tc>
        <w:tc>
          <w:tcPr>
            <w:tcW w:w="7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8"/>
              <w:ind w:left="88"/>
              <w:rPr>
                <w:rFonts w:ascii="Calibri"/>
                <w:b/>
                <w:sz w:val="21"/>
              </w:rPr>
            </w:pPr>
            <w:r>
              <w:rPr>
                <w:rFonts w:ascii="Calibri"/>
                <w:b/>
                <w:sz w:val="21"/>
              </w:rPr>
              <w:t>INDEKS</w:t>
            </w:r>
          </w:p>
        </w:tc>
      </w:tr>
      <w:tr>
        <w:trPr>
          <w:trHeight w:val="256" w:hRule="atLeast"/>
        </w:trPr>
        <w:tc>
          <w:tcPr>
            <w:tcW w:w="5895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7" w:lineRule="exact"/>
              <w:ind w:left="391"/>
              <w:rPr>
                <w:rFonts w:ascii="Calibri"/>
                <w:b/>
                <w:sz w:val="21"/>
              </w:rPr>
            </w:pPr>
            <w:r>
              <w:rPr>
                <w:rFonts w:ascii="Calibri"/>
                <w:b/>
                <w:sz w:val="21"/>
              </w:rPr>
              <w:t>1-6/2023</w:t>
            </w:r>
          </w:p>
        </w:tc>
        <w:tc>
          <w:tcPr>
            <w:tcW w:w="1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7" w:lineRule="exact"/>
              <w:ind w:left="755" w:right="717"/>
              <w:jc w:val="center"/>
              <w:rPr>
                <w:rFonts w:ascii="Calibri"/>
                <w:b/>
                <w:sz w:val="21"/>
              </w:rPr>
            </w:pPr>
            <w:r>
              <w:rPr>
                <w:rFonts w:ascii="Calibri"/>
                <w:b/>
                <w:sz w:val="21"/>
              </w:rPr>
              <w:t>2024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7" w:lineRule="exact"/>
              <w:ind w:left="678" w:right="640"/>
              <w:jc w:val="center"/>
              <w:rPr>
                <w:rFonts w:ascii="Calibri"/>
                <w:b/>
                <w:sz w:val="21"/>
              </w:rPr>
            </w:pPr>
            <w:r>
              <w:rPr>
                <w:rFonts w:ascii="Calibri"/>
                <w:b/>
                <w:sz w:val="21"/>
              </w:rPr>
              <w:t>2024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7" w:lineRule="exact"/>
              <w:ind w:left="402"/>
              <w:rPr>
                <w:rFonts w:ascii="Calibri"/>
                <w:b/>
                <w:sz w:val="21"/>
              </w:rPr>
            </w:pPr>
            <w:r>
              <w:rPr>
                <w:rFonts w:ascii="Calibri"/>
                <w:b/>
                <w:sz w:val="21"/>
              </w:rPr>
              <w:t>1-6/2024</w:t>
            </w:r>
          </w:p>
        </w:tc>
        <w:tc>
          <w:tcPr>
            <w:tcW w:w="8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6" w:hRule="atLeast"/>
        </w:trPr>
        <w:tc>
          <w:tcPr>
            <w:tcW w:w="5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"/>
              <w:ind w:left="34"/>
              <w:jc w:val="center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w w:val="100"/>
                <w:sz w:val="17"/>
              </w:rPr>
              <w:t>1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5"/>
              <w:ind w:left="31"/>
              <w:jc w:val="center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w w:val="100"/>
                <w:sz w:val="17"/>
              </w:rPr>
              <w:t>2</w:t>
            </w:r>
          </w:p>
        </w:tc>
        <w:tc>
          <w:tcPr>
            <w:tcW w:w="1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5"/>
              <w:ind w:left="38"/>
              <w:jc w:val="center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w w:val="100"/>
                <w:sz w:val="17"/>
              </w:rPr>
              <w:t>3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5"/>
              <w:ind w:left="38"/>
              <w:jc w:val="center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w w:val="100"/>
                <w:sz w:val="17"/>
              </w:rPr>
              <w:t>4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5"/>
              <w:ind w:left="31"/>
              <w:jc w:val="center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w w:val="100"/>
                <w:sz w:val="17"/>
              </w:rPr>
              <w:t>5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5"/>
              <w:ind w:left="215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sz w:val="17"/>
              </w:rPr>
              <w:t>6=5/2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5"/>
              <w:ind w:left="198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sz w:val="17"/>
              </w:rPr>
              <w:t>7=5/4</w:t>
            </w:r>
          </w:p>
        </w:tc>
      </w:tr>
      <w:tr>
        <w:trPr>
          <w:trHeight w:val="255" w:hRule="atLeast"/>
        </w:trPr>
        <w:tc>
          <w:tcPr>
            <w:tcW w:w="5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6" w:lineRule="exact"/>
              <w:ind w:left="35"/>
              <w:rPr>
                <w:rFonts w:ascii="Calibri"/>
                <w:b/>
                <w:sz w:val="21"/>
              </w:rPr>
            </w:pPr>
            <w:r>
              <w:rPr>
                <w:rFonts w:ascii="Calibri"/>
                <w:b/>
                <w:sz w:val="21"/>
              </w:rPr>
              <w:t>SVEUKUPNO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6" w:lineRule="exact"/>
              <w:ind w:right="13"/>
              <w:jc w:val="right"/>
              <w:rPr>
                <w:rFonts w:ascii="Calibri"/>
                <w:b/>
                <w:sz w:val="21"/>
              </w:rPr>
            </w:pPr>
            <w:r>
              <w:rPr>
                <w:rFonts w:ascii="Calibri"/>
                <w:b/>
                <w:sz w:val="21"/>
              </w:rPr>
              <w:t>12.869.999,48</w:t>
            </w:r>
          </w:p>
        </w:tc>
        <w:tc>
          <w:tcPr>
            <w:tcW w:w="1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6" w:lineRule="exact"/>
              <w:ind w:right="14"/>
              <w:jc w:val="right"/>
              <w:rPr>
                <w:rFonts w:ascii="Calibri"/>
                <w:b/>
                <w:sz w:val="21"/>
              </w:rPr>
            </w:pPr>
            <w:r>
              <w:rPr>
                <w:rFonts w:ascii="Calibri"/>
                <w:b/>
                <w:sz w:val="21"/>
              </w:rPr>
              <w:t>95.952.455,00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6" w:lineRule="exact"/>
              <w:ind w:right="13"/>
              <w:jc w:val="right"/>
              <w:rPr>
                <w:rFonts w:ascii="Calibri"/>
                <w:b/>
                <w:sz w:val="21"/>
              </w:rPr>
            </w:pPr>
            <w:r>
              <w:rPr>
                <w:rFonts w:ascii="Calibri"/>
                <w:b/>
                <w:sz w:val="21"/>
              </w:rPr>
              <w:t>95.952.455,00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6" w:lineRule="exact"/>
              <w:ind w:right="19"/>
              <w:jc w:val="right"/>
              <w:rPr>
                <w:rFonts w:ascii="Calibri"/>
                <w:b/>
                <w:sz w:val="21"/>
              </w:rPr>
            </w:pPr>
            <w:r>
              <w:rPr>
                <w:rFonts w:ascii="Calibri"/>
                <w:b/>
                <w:sz w:val="21"/>
              </w:rPr>
              <w:t>20.222.666,12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6" w:lineRule="exact"/>
              <w:ind w:right="14"/>
              <w:jc w:val="right"/>
              <w:rPr>
                <w:rFonts w:ascii="Calibri"/>
                <w:b/>
                <w:sz w:val="21"/>
              </w:rPr>
            </w:pPr>
            <w:r>
              <w:rPr>
                <w:rFonts w:ascii="Calibri"/>
                <w:b/>
                <w:sz w:val="21"/>
              </w:rPr>
              <w:t>157,13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6" w:lineRule="exact"/>
              <w:ind w:right="14"/>
              <w:jc w:val="right"/>
              <w:rPr>
                <w:rFonts w:ascii="Calibri"/>
                <w:b/>
                <w:sz w:val="21"/>
              </w:rPr>
            </w:pPr>
            <w:r>
              <w:rPr>
                <w:rFonts w:ascii="Calibri"/>
                <w:b/>
                <w:sz w:val="21"/>
              </w:rPr>
              <w:t>21,08</w:t>
            </w:r>
          </w:p>
        </w:tc>
      </w:tr>
      <w:tr>
        <w:trPr>
          <w:trHeight w:val="255" w:hRule="atLeast"/>
        </w:trPr>
        <w:tc>
          <w:tcPr>
            <w:tcW w:w="5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6" w:lineRule="exact"/>
              <w:ind w:left="35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PRORAČUN</w:t>
            </w:r>
            <w:r>
              <w:rPr>
                <w:rFonts w:ascii="Calibri" w:hAnsi="Calibri"/>
                <w:b/>
                <w:spacing w:val="-5"/>
                <w:sz w:val="21"/>
              </w:rPr>
              <w:t> </w:t>
            </w:r>
            <w:r>
              <w:rPr>
                <w:rFonts w:ascii="Calibri" w:hAnsi="Calibri"/>
                <w:b/>
                <w:sz w:val="21"/>
              </w:rPr>
              <w:t>JLS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6" w:lineRule="exact"/>
              <w:ind w:right="13"/>
              <w:jc w:val="right"/>
              <w:rPr>
                <w:rFonts w:ascii="Calibri"/>
                <w:b/>
                <w:sz w:val="21"/>
              </w:rPr>
            </w:pPr>
            <w:r>
              <w:rPr>
                <w:rFonts w:ascii="Calibri"/>
                <w:b/>
                <w:sz w:val="21"/>
              </w:rPr>
              <w:t>7.731.978,89</w:t>
            </w:r>
          </w:p>
        </w:tc>
        <w:tc>
          <w:tcPr>
            <w:tcW w:w="1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6" w:lineRule="exact"/>
              <w:ind w:right="14"/>
              <w:jc w:val="right"/>
              <w:rPr>
                <w:rFonts w:ascii="Calibri"/>
                <w:b/>
                <w:sz w:val="21"/>
              </w:rPr>
            </w:pPr>
            <w:r>
              <w:rPr>
                <w:rFonts w:ascii="Calibri"/>
                <w:b/>
                <w:sz w:val="21"/>
              </w:rPr>
              <w:t>84.213.026,00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6" w:lineRule="exact"/>
              <w:ind w:right="13"/>
              <w:jc w:val="right"/>
              <w:rPr>
                <w:rFonts w:ascii="Calibri"/>
                <w:b/>
                <w:sz w:val="21"/>
              </w:rPr>
            </w:pPr>
            <w:r>
              <w:rPr>
                <w:rFonts w:ascii="Calibri"/>
                <w:b/>
                <w:sz w:val="21"/>
              </w:rPr>
              <w:t>84.213.026,00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6" w:lineRule="exact"/>
              <w:ind w:right="19"/>
              <w:jc w:val="right"/>
              <w:rPr>
                <w:rFonts w:ascii="Calibri"/>
                <w:b/>
                <w:sz w:val="21"/>
              </w:rPr>
            </w:pPr>
            <w:r>
              <w:rPr>
                <w:rFonts w:ascii="Calibri"/>
                <w:b/>
                <w:sz w:val="21"/>
              </w:rPr>
              <w:t>13.865.049,09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6" w:lineRule="exact"/>
              <w:ind w:right="14"/>
              <w:jc w:val="right"/>
              <w:rPr>
                <w:rFonts w:ascii="Calibri"/>
                <w:b/>
                <w:sz w:val="21"/>
              </w:rPr>
            </w:pPr>
            <w:r>
              <w:rPr>
                <w:rFonts w:ascii="Calibri"/>
                <w:b/>
                <w:sz w:val="21"/>
              </w:rPr>
              <w:t>179,32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6" w:lineRule="exact"/>
              <w:ind w:right="14"/>
              <w:jc w:val="right"/>
              <w:rPr>
                <w:rFonts w:ascii="Calibri"/>
                <w:b/>
                <w:sz w:val="21"/>
              </w:rPr>
            </w:pPr>
            <w:r>
              <w:rPr>
                <w:rFonts w:ascii="Calibri"/>
                <w:b/>
                <w:sz w:val="21"/>
              </w:rPr>
              <w:t>16,46</w:t>
            </w:r>
          </w:p>
        </w:tc>
      </w:tr>
      <w:tr>
        <w:trPr>
          <w:trHeight w:val="268" w:hRule="atLeast"/>
        </w:trPr>
        <w:tc>
          <w:tcPr>
            <w:tcW w:w="668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1F1F1"/>
          </w:tcPr>
          <w:p>
            <w:pPr>
              <w:pStyle w:val="TableParagraph"/>
              <w:spacing w:line="248" w:lineRule="exact"/>
              <w:ind w:left="35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01</w:t>
            </w:r>
          </w:p>
        </w:tc>
        <w:tc>
          <w:tcPr>
            <w:tcW w:w="5227" w:type="dxa"/>
            <w:tcBorders>
              <w:top w:val="single" w:sz="8" w:space="0" w:color="000000"/>
            </w:tcBorders>
            <w:shd w:val="clear" w:color="auto" w:fill="F1F1F1"/>
          </w:tcPr>
          <w:p>
            <w:pPr>
              <w:pStyle w:val="TableParagraph"/>
              <w:spacing w:line="248" w:lineRule="exact"/>
              <w:ind w:left="359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Opće</w:t>
            </w:r>
            <w:r>
              <w:rPr>
                <w:rFonts w:ascii="Calibri" w:hAnsi="Calibri"/>
                <w:spacing w:val="-5"/>
                <w:sz w:val="21"/>
              </w:rPr>
              <w:t> </w:t>
            </w:r>
            <w:r>
              <w:rPr>
                <w:rFonts w:ascii="Calibri" w:hAnsi="Calibri"/>
                <w:sz w:val="21"/>
              </w:rPr>
              <w:t>javne</w:t>
            </w:r>
            <w:r>
              <w:rPr>
                <w:rFonts w:ascii="Calibri" w:hAnsi="Calibri"/>
                <w:spacing w:val="-4"/>
                <w:sz w:val="21"/>
              </w:rPr>
              <w:t> </w:t>
            </w:r>
            <w:r>
              <w:rPr>
                <w:rFonts w:ascii="Calibri" w:hAnsi="Calibri"/>
                <w:sz w:val="21"/>
              </w:rPr>
              <w:t>usluge</w:t>
            </w:r>
          </w:p>
        </w:tc>
        <w:tc>
          <w:tcPr>
            <w:tcW w:w="1572" w:type="dxa"/>
            <w:tcBorders>
              <w:top w:val="single" w:sz="8" w:space="0" w:color="000000"/>
            </w:tcBorders>
            <w:shd w:val="clear" w:color="auto" w:fill="F1F1F1"/>
          </w:tcPr>
          <w:p>
            <w:pPr>
              <w:pStyle w:val="TableParagraph"/>
              <w:spacing w:line="248" w:lineRule="exact"/>
              <w:ind w:right="24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2.436.907,90</w:t>
            </w:r>
          </w:p>
        </w:tc>
        <w:tc>
          <w:tcPr>
            <w:tcW w:w="1959" w:type="dxa"/>
            <w:tcBorders>
              <w:top w:val="single" w:sz="8" w:space="0" w:color="000000"/>
            </w:tcBorders>
            <w:shd w:val="clear" w:color="auto" w:fill="F1F1F1"/>
          </w:tcPr>
          <w:p>
            <w:pPr>
              <w:pStyle w:val="TableParagraph"/>
              <w:spacing w:line="248" w:lineRule="exact"/>
              <w:ind w:right="24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15.908.521,00</w:t>
            </w:r>
          </w:p>
        </w:tc>
        <w:tc>
          <w:tcPr>
            <w:tcW w:w="1805" w:type="dxa"/>
            <w:tcBorders>
              <w:top w:val="single" w:sz="8" w:space="0" w:color="000000"/>
            </w:tcBorders>
            <w:shd w:val="clear" w:color="auto" w:fill="F1F1F1"/>
          </w:tcPr>
          <w:p>
            <w:pPr>
              <w:pStyle w:val="TableParagraph"/>
              <w:spacing w:line="248" w:lineRule="exact"/>
              <w:ind w:right="23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15.908.521,00</w:t>
            </w:r>
          </w:p>
        </w:tc>
        <w:tc>
          <w:tcPr>
            <w:tcW w:w="1582" w:type="dxa"/>
            <w:tcBorders>
              <w:top w:val="single" w:sz="8" w:space="0" w:color="000000"/>
            </w:tcBorders>
            <w:shd w:val="clear" w:color="auto" w:fill="F1F1F1"/>
          </w:tcPr>
          <w:p>
            <w:pPr>
              <w:pStyle w:val="TableParagraph"/>
              <w:spacing w:line="248" w:lineRule="exact"/>
              <w:ind w:right="29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4.543.950,81</w:t>
            </w:r>
          </w:p>
        </w:tc>
        <w:tc>
          <w:tcPr>
            <w:tcW w:w="838" w:type="dxa"/>
            <w:tcBorders>
              <w:top w:val="single" w:sz="8" w:space="0" w:color="000000"/>
            </w:tcBorders>
            <w:shd w:val="clear" w:color="auto" w:fill="F1F1F1"/>
          </w:tcPr>
          <w:p>
            <w:pPr>
              <w:pStyle w:val="TableParagraph"/>
              <w:spacing w:line="248" w:lineRule="exact"/>
              <w:ind w:right="24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186,46</w:t>
            </w:r>
          </w:p>
        </w:tc>
        <w:tc>
          <w:tcPr>
            <w:tcW w:w="797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1F1F1"/>
          </w:tcPr>
          <w:p>
            <w:pPr>
              <w:pStyle w:val="TableParagraph"/>
              <w:spacing w:line="248" w:lineRule="exact"/>
              <w:ind w:right="14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28,56</w:t>
            </w:r>
          </w:p>
        </w:tc>
      </w:tr>
      <w:tr>
        <w:trPr>
          <w:trHeight w:val="549" w:hRule="atLeast"/>
        </w:trPr>
        <w:tc>
          <w:tcPr>
            <w:tcW w:w="66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48"/>
              <w:ind w:left="33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011</w:t>
            </w:r>
          </w:p>
        </w:tc>
        <w:tc>
          <w:tcPr>
            <w:tcW w:w="522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23"/>
              <w:ind w:left="356"/>
              <w:rPr>
                <w:rFonts w:ascii="Calibri" w:hAnsi="Calibri"/>
                <w:sz w:val="19"/>
              </w:rPr>
            </w:pPr>
            <w:r>
              <w:rPr>
                <w:rFonts w:ascii="Calibri" w:hAnsi="Calibri"/>
                <w:sz w:val="19"/>
              </w:rPr>
              <w:t>Izvršna</w:t>
            </w:r>
            <w:r>
              <w:rPr>
                <w:rFonts w:ascii="Calibri" w:hAnsi="Calibri"/>
                <w:spacing w:val="-3"/>
                <w:sz w:val="19"/>
              </w:rPr>
              <w:t> </w:t>
            </w:r>
            <w:r>
              <w:rPr>
                <w:rFonts w:ascii="Calibri" w:hAnsi="Calibri"/>
                <w:sz w:val="19"/>
              </w:rPr>
              <w:t>i</w:t>
            </w:r>
            <w:r>
              <w:rPr>
                <w:rFonts w:ascii="Calibri" w:hAnsi="Calibri"/>
                <w:spacing w:val="-2"/>
                <w:sz w:val="19"/>
              </w:rPr>
              <w:t> </w:t>
            </w:r>
            <w:r>
              <w:rPr>
                <w:rFonts w:ascii="Calibri" w:hAnsi="Calibri"/>
                <w:sz w:val="19"/>
              </w:rPr>
              <w:t>zakonodavna</w:t>
            </w:r>
            <w:r>
              <w:rPr>
                <w:rFonts w:ascii="Calibri" w:hAnsi="Calibri"/>
                <w:spacing w:val="-2"/>
                <w:sz w:val="19"/>
              </w:rPr>
              <w:t> </w:t>
            </w:r>
            <w:r>
              <w:rPr>
                <w:rFonts w:ascii="Calibri" w:hAnsi="Calibri"/>
                <w:sz w:val="19"/>
              </w:rPr>
              <w:t>tijela,</w:t>
            </w:r>
            <w:r>
              <w:rPr>
                <w:rFonts w:ascii="Calibri" w:hAnsi="Calibri"/>
                <w:spacing w:val="-2"/>
                <w:sz w:val="19"/>
              </w:rPr>
              <w:t> </w:t>
            </w:r>
            <w:r>
              <w:rPr>
                <w:rFonts w:ascii="Calibri" w:hAnsi="Calibri"/>
                <w:sz w:val="19"/>
              </w:rPr>
              <w:t>financijski</w:t>
            </w:r>
            <w:r>
              <w:rPr>
                <w:rFonts w:ascii="Calibri" w:hAnsi="Calibri"/>
                <w:spacing w:val="-2"/>
                <w:sz w:val="19"/>
              </w:rPr>
              <w:t> </w:t>
            </w:r>
            <w:r>
              <w:rPr>
                <w:rFonts w:ascii="Calibri" w:hAnsi="Calibri"/>
                <w:sz w:val="19"/>
              </w:rPr>
              <w:t>i</w:t>
            </w:r>
            <w:r>
              <w:rPr>
                <w:rFonts w:ascii="Calibri" w:hAnsi="Calibri"/>
                <w:spacing w:val="-2"/>
                <w:sz w:val="19"/>
              </w:rPr>
              <w:t> </w:t>
            </w:r>
            <w:r>
              <w:rPr>
                <w:rFonts w:ascii="Calibri" w:hAnsi="Calibri"/>
                <w:sz w:val="19"/>
              </w:rPr>
              <w:t>fiskalni</w:t>
            </w:r>
            <w:r>
              <w:rPr>
                <w:rFonts w:ascii="Calibri" w:hAnsi="Calibri"/>
                <w:spacing w:val="-2"/>
                <w:sz w:val="19"/>
              </w:rPr>
              <w:t> </w:t>
            </w:r>
            <w:r>
              <w:rPr>
                <w:rFonts w:ascii="Calibri" w:hAnsi="Calibri"/>
                <w:sz w:val="19"/>
              </w:rPr>
              <w:t>poslovi,</w:t>
            </w:r>
          </w:p>
          <w:p>
            <w:pPr>
              <w:pStyle w:val="TableParagraph"/>
              <w:spacing w:before="17"/>
              <w:ind w:left="356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vanjski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z w:val="19"/>
              </w:rPr>
              <w:t>poslovi</w:t>
            </w:r>
          </w:p>
        </w:tc>
        <w:tc>
          <w:tcPr>
            <w:tcW w:w="157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8"/>
              <w:ind w:right="11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2.436.907,90</w:t>
            </w:r>
          </w:p>
        </w:tc>
        <w:tc>
          <w:tcPr>
            <w:tcW w:w="195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8"/>
              <w:ind w:right="12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15.908.521,00</w:t>
            </w:r>
          </w:p>
        </w:tc>
        <w:tc>
          <w:tcPr>
            <w:tcW w:w="180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8"/>
              <w:ind w:right="11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15.908.521,00</w:t>
            </w:r>
          </w:p>
        </w:tc>
        <w:tc>
          <w:tcPr>
            <w:tcW w:w="158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8"/>
              <w:ind w:right="16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4.543.950,81</w:t>
            </w:r>
          </w:p>
        </w:tc>
        <w:tc>
          <w:tcPr>
            <w:tcW w:w="83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8"/>
              <w:ind w:right="12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186,46</w:t>
            </w:r>
          </w:p>
        </w:tc>
        <w:tc>
          <w:tcPr>
            <w:tcW w:w="79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8"/>
              <w:ind w:right="12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28,56</w:t>
            </w:r>
          </w:p>
        </w:tc>
      </w:tr>
      <w:tr>
        <w:trPr>
          <w:trHeight w:val="278" w:hRule="atLeast"/>
        </w:trPr>
        <w:tc>
          <w:tcPr>
            <w:tcW w:w="668" w:type="dxa"/>
            <w:tcBorders>
              <w:left w:val="single" w:sz="8" w:space="0" w:color="000000"/>
            </w:tcBorders>
            <w:shd w:val="clear" w:color="auto" w:fill="F1F1F1"/>
          </w:tcPr>
          <w:p>
            <w:pPr>
              <w:pStyle w:val="TableParagraph"/>
              <w:spacing w:line="250" w:lineRule="exact" w:before="9"/>
              <w:ind w:left="35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02</w:t>
            </w:r>
          </w:p>
        </w:tc>
        <w:tc>
          <w:tcPr>
            <w:tcW w:w="5227" w:type="dxa"/>
            <w:shd w:val="clear" w:color="auto" w:fill="F1F1F1"/>
          </w:tcPr>
          <w:p>
            <w:pPr>
              <w:pStyle w:val="TableParagraph"/>
              <w:spacing w:line="250" w:lineRule="exact" w:before="9"/>
              <w:ind w:left="359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Obrana</w:t>
            </w:r>
          </w:p>
        </w:tc>
        <w:tc>
          <w:tcPr>
            <w:tcW w:w="1572" w:type="dxa"/>
            <w:shd w:val="clear" w:color="auto" w:fill="F1F1F1"/>
          </w:tcPr>
          <w:p>
            <w:pPr>
              <w:pStyle w:val="TableParagraph"/>
              <w:spacing w:line="250" w:lineRule="exact" w:before="9"/>
              <w:ind w:right="23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0,00</w:t>
            </w:r>
          </w:p>
        </w:tc>
        <w:tc>
          <w:tcPr>
            <w:tcW w:w="1959" w:type="dxa"/>
            <w:shd w:val="clear" w:color="auto" w:fill="F1F1F1"/>
          </w:tcPr>
          <w:p>
            <w:pPr>
              <w:pStyle w:val="TableParagraph"/>
              <w:spacing w:line="250" w:lineRule="exact" w:before="9"/>
              <w:ind w:right="24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23.890,00</w:t>
            </w:r>
          </w:p>
        </w:tc>
        <w:tc>
          <w:tcPr>
            <w:tcW w:w="1805" w:type="dxa"/>
            <w:shd w:val="clear" w:color="auto" w:fill="F1F1F1"/>
          </w:tcPr>
          <w:p>
            <w:pPr>
              <w:pStyle w:val="TableParagraph"/>
              <w:spacing w:line="250" w:lineRule="exact" w:before="9"/>
              <w:ind w:right="24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23.890,00</w:t>
            </w:r>
          </w:p>
        </w:tc>
        <w:tc>
          <w:tcPr>
            <w:tcW w:w="1582" w:type="dxa"/>
            <w:shd w:val="clear" w:color="auto" w:fill="F1F1F1"/>
          </w:tcPr>
          <w:p>
            <w:pPr>
              <w:pStyle w:val="TableParagraph"/>
              <w:spacing w:line="250" w:lineRule="exact" w:before="9"/>
              <w:ind w:right="29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66,69</w:t>
            </w:r>
          </w:p>
        </w:tc>
        <w:tc>
          <w:tcPr>
            <w:tcW w:w="838" w:type="dxa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7" w:type="dxa"/>
            <w:tcBorders>
              <w:right w:val="single" w:sz="8" w:space="0" w:color="000000"/>
            </w:tcBorders>
            <w:shd w:val="clear" w:color="auto" w:fill="F1F1F1"/>
          </w:tcPr>
          <w:p>
            <w:pPr>
              <w:pStyle w:val="TableParagraph"/>
              <w:spacing w:line="250" w:lineRule="exact" w:before="9"/>
              <w:ind w:right="14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0,28</w:t>
            </w:r>
          </w:p>
        </w:tc>
      </w:tr>
      <w:tr>
        <w:trPr>
          <w:trHeight w:val="273" w:hRule="atLeast"/>
        </w:trPr>
        <w:tc>
          <w:tcPr>
            <w:tcW w:w="66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16" w:lineRule="exact" w:before="37"/>
              <w:ind w:left="33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022</w:t>
            </w:r>
          </w:p>
        </w:tc>
        <w:tc>
          <w:tcPr>
            <w:tcW w:w="522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16" w:lineRule="exact" w:before="37"/>
              <w:ind w:left="356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Civilna</w:t>
            </w:r>
            <w:r>
              <w:rPr>
                <w:rFonts w:ascii="Calibri"/>
                <w:spacing w:val="-1"/>
                <w:sz w:val="19"/>
              </w:rPr>
              <w:t> </w:t>
            </w:r>
            <w:r>
              <w:rPr>
                <w:rFonts w:ascii="Calibri"/>
                <w:sz w:val="19"/>
              </w:rPr>
              <w:t>obrana</w:t>
            </w:r>
          </w:p>
        </w:tc>
        <w:tc>
          <w:tcPr>
            <w:tcW w:w="157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6" w:lineRule="exact" w:before="37"/>
              <w:ind w:right="11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0,00</w:t>
            </w:r>
          </w:p>
        </w:tc>
        <w:tc>
          <w:tcPr>
            <w:tcW w:w="195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6" w:lineRule="exact" w:before="37"/>
              <w:ind w:right="12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23.890,00</w:t>
            </w:r>
          </w:p>
        </w:tc>
        <w:tc>
          <w:tcPr>
            <w:tcW w:w="180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6" w:lineRule="exact" w:before="37"/>
              <w:ind w:right="11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23.890,00</w:t>
            </w:r>
          </w:p>
        </w:tc>
        <w:tc>
          <w:tcPr>
            <w:tcW w:w="158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6" w:lineRule="exact" w:before="37"/>
              <w:ind w:right="17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66,69</w:t>
            </w:r>
          </w:p>
        </w:tc>
        <w:tc>
          <w:tcPr>
            <w:tcW w:w="83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6" w:lineRule="exact" w:before="37"/>
              <w:ind w:right="12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0,28</w:t>
            </w:r>
          </w:p>
        </w:tc>
      </w:tr>
      <w:tr>
        <w:trPr>
          <w:trHeight w:val="278" w:hRule="atLeast"/>
        </w:trPr>
        <w:tc>
          <w:tcPr>
            <w:tcW w:w="668" w:type="dxa"/>
            <w:tcBorders>
              <w:left w:val="single" w:sz="8" w:space="0" w:color="000000"/>
            </w:tcBorders>
            <w:shd w:val="clear" w:color="auto" w:fill="F1F1F1"/>
          </w:tcPr>
          <w:p>
            <w:pPr>
              <w:pStyle w:val="TableParagraph"/>
              <w:spacing w:line="250" w:lineRule="exact" w:before="9"/>
              <w:ind w:left="35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03</w:t>
            </w:r>
          </w:p>
        </w:tc>
        <w:tc>
          <w:tcPr>
            <w:tcW w:w="5227" w:type="dxa"/>
            <w:shd w:val="clear" w:color="auto" w:fill="F1F1F1"/>
          </w:tcPr>
          <w:p>
            <w:pPr>
              <w:pStyle w:val="TableParagraph"/>
              <w:spacing w:line="250" w:lineRule="exact" w:before="9"/>
              <w:ind w:left="359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Javni</w:t>
            </w:r>
            <w:r>
              <w:rPr>
                <w:rFonts w:ascii="Calibri"/>
                <w:spacing w:val="-4"/>
                <w:sz w:val="21"/>
              </w:rPr>
              <w:t> </w:t>
            </w:r>
            <w:r>
              <w:rPr>
                <w:rFonts w:ascii="Calibri"/>
                <w:sz w:val="21"/>
              </w:rPr>
              <w:t>red</w:t>
            </w:r>
            <w:r>
              <w:rPr>
                <w:rFonts w:ascii="Calibri"/>
                <w:spacing w:val="-4"/>
                <w:sz w:val="21"/>
              </w:rPr>
              <w:t> </w:t>
            </w:r>
            <w:r>
              <w:rPr>
                <w:rFonts w:ascii="Calibri"/>
                <w:sz w:val="21"/>
              </w:rPr>
              <w:t>i</w:t>
            </w:r>
            <w:r>
              <w:rPr>
                <w:rFonts w:ascii="Calibri"/>
                <w:spacing w:val="-4"/>
                <w:sz w:val="21"/>
              </w:rPr>
              <w:t> </w:t>
            </w:r>
            <w:r>
              <w:rPr>
                <w:rFonts w:ascii="Calibri"/>
                <w:sz w:val="21"/>
              </w:rPr>
              <w:t>sigurnost</w:t>
            </w:r>
          </w:p>
        </w:tc>
        <w:tc>
          <w:tcPr>
            <w:tcW w:w="1572" w:type="dxa"/>
            <w:shd w:val="clear" w:color="auto" w:fill="F1F1F1"/>
          </w:tcPr>
          <w:p>
            <w:pPr>
              <w:pStyle w:val="TableParagraph"/>
              <w:spacing w:line="250" w:lineRule="exact" w:before="9"/>
              <w:ind w:right="24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505.239,34</w:t>
            </w:r>
          </w:p>
        </w:tc>
        <w:tc>
          <w:tcPr>
            <w:tcW w:w="1959" w:type="dxa"/>
            <w:shd w:val="clear" w:color="auto" w:fill="F1F1F1"/>
          </w:tcPr>
          <w:p>
            <w:pPr>
              <w:pStyle w:val="TableParagraph"/>
              <w:spacing w:line="250" w:lineRule="exact" w:before="9"/>
              <w:ind w:right="24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1.428.873,00</w:t>
            </w:r>
          </w:p>
        </w:tc>
        <w:tc>
          <w:tcPr>
            <w:tcW w:w="1805" w:type="dxa"/>
            <w:shd w:val="clear" w:color="auto" w:fill="F1F1F1"/>
          </w:tcPr>
          <w:p>
            <w:pPr>
              <w:pStyle w:val="TableParagraph"/>
              <w:spacing w:line="250" w:lineRule="exact" w:before="9"/>
              <w:ind w:right="24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1.428.873,00</w:t>
            </w:r>
          </w:p>
        </w:tc>
        <w:tc>
          <w:tcPr>
            <w:tcW w:w="1582" w:type="dxa"/>
            <w:shd w:val="clear" w:color="auto" w:fill="F1F1F1"/>
          </w:tcPr>
          <w:p>
            <w:pPr>
              <w:pStyle w:val="TableParagraph"/>
              <w:spacing w:line="250" w:lineRule="exact" w:before="9"/>
              <w:ind w:right="29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602.457,82</w:t>
            </w:r>
          </w:p>
        </w:tc>
        <w:tc>
          <w:tcPr>
            <w:tcW w:w="838" w:type="dxa"/>
            <w:shd w:val="clear" w:color="auto" w:fill="F1F1F1"/>
          </w:tcPr>
          <w:p>
            <w:pPr>
              <w:pStyle w:val="TableParagraph"/>
              <w:spacing w:line="250" w:lineRule="exact" w:before="9"/>
              <w:ind w:right="24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119,24</w:t>
            </w:r>
          </w:p>
        </w:tc>
        <w:tc>
          <w:tcPr>
            <w:tcW w:w="797" w:type="dxa"/>
            <w:tcBorders>
              <w:right w:val="single" w:sz="8" w:space="0" w:color="000000"/>
            </w:tcBorders>
            <w:shd w:val="clear" w:color="auto" w:fill="F1F1F1"/>
          </w:tcPr>
          <w:p>
            <w:pPr>
              <w:pStyle w:val="TableParagraph"/>
              <w:spacing w:line="250" w:lineRule="exact" w:before="9"/>
              <w:ind w:right="14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42,16</w:t>
            </w:r>
          </w:p>
        </w:tc>
      </w:tr>
      <w:tr>
        <w:trPr>
          <w:trHeight w:val="273" w:hRule="atLeast"/>
        </w:trPr>
        <w:tc>
          <w:tcPr>
            <w:tcW w:w="66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16" w:lineRule="exact" w:before="37"/>
              <w:ind w:left="33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032</w:t>
            </w:r>
          </w:p>
        </w:tc>
        <w:tc>
          <w:tcPr>
            <w:tcW w:w="522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16" w:lineRule="exact" w:before="37"/>
              <w:ind w:left="356"/>
              <w:rPr>
                <w:rFonts w:ascii="Calibri" w:hAnsi="Calibri"/>
                <w:sz w:val="19"/>
              </w:rPr>
            </w:pPr>
            <w:r>
              <w:rPr>
                <w:rFonts w:ascii="Calibri" w:hAnsi="Calibri"/>
                <w:sz w:val="19"/>
              </w:rPr>
              <w:t>Usluge</w:t>
            </w:r>
            <w:r>
              <w:rPr>
                <w:rFonts w:ascii="Calibri" w:hAnsi="Calibri"/>
                <w:spacing w:val="-5"/>
                <w:sz w:val="19"/>
              </w:rPr>
              <w:t> </w:t>
            </w:r>
            <w:r>
              <w:rPr>
                <w:rFonts w:ascii="Calibri" w:hAnsi="Calibri"/>
                <w:sz w:val="19"/>
              </w:rPr>
              <w:t>protupožarne</w:t>
            </w:r>
            <w:r>
              <w:rPr>
                <w:rFonts w:ascii="Calibri" w:hAnsi="Calibri"/>
                <w:spacing w:val="-3"/>
                <w:sz w:val="19"/>
              </w:rPr>
              <w:t> </w:t>
            </w:r>
            <w:r>
              <w:rPr>
                <w:rFonts w:ascii="Calibri" w:hAnsi="Calibri"/>
                <w:sz w:val="19"/>
              </w:rPr>
              <w:t>zaštite</w:t>
            </w:r>
          </w:p>
        </w:tc>
        <w:tc>
          <w:tcPr>
            <w:tcW w:w="157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6" w:lineRule="exact" w:before="37"/>
              <w:ind w:right="11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505.239,34</w:t>
            </w:r>
          </w:p>
        </w:tc>
        <w:tc>
          <w:tcPr>
            <w:tcW w:w="195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6" w:lineRule="exact" w:before="37"/>
              <w:ind w:right="12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1.428.873,00</w:t>
            </w:r>
          </w:p>
        </w:tc>
        <w:tc>
          <w:tcPr>
            <w:tcW w:w="180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6" w:lineRule="exact" w:before="37"/>
              <w:ind w:right="11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1.428.873,00</w:t>
            </w:r>
          </w:p>
        </w:tc>
        <w:tc>
          <w:tcPr>
            <w:tcW w:w="158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6" w:lineRule="exact" w:before="37"/>
              <w:ind w:right="16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602.457,82</w:t>
            </w:r>
          </w:p>
        </w:tc>
        <w:tc>
          <w:tcPr>
            <w:tcW w:w="83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6" w:lineRule="exact" w:before="37"/>
              <w:ind w:right="12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119,24</w:t>
            </w:r>
          </w:p>
        </w:tc>
        <w:tc>
          <w:tcPr>
            <w:tcW w:w="79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6" w:lineRule="exact" w:before="37"/>
              <w:ind w:right="12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42,16</w:t>
            </w:r>
          </w:p>
        </w:tc>
      </w:tr>
      <w:tr>
        <w:trPr>
          <w:trHeight w:val="278" w:hRule="atLeast"/>
        </w:trPr>
        <w:tc>
          <w:tcPr>
            <w:tcW w:w="668" w:type="dxa"/>
            <w:tcBorders>
              <w:left w:val="single" w:sz="8" w:space="0" w:color="000000"/>
            </w:tcBorders>
            <w:shd w:val="clear" w:color="auto" w:fill="F1F1F1"/>
          </w:tcPr>
          <w:p>
            <w:pPr>
              <w:pStyle w:val="TableParagraph"/>
              <w:spacing w:line="250" w:lineRule="exact" w:before="9"/>
              <w:ind w:left="35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04</w:t>
            </w:r>
          </w:p>
        </w:tc>
        <w:tc>
          <w:tcPr>
            <w:tcW w:w="5227" w:type="dxa"/>
            <w:shd w:val="clear" w:color="auto" w:fill="F1F1F1"/>
          </w:tcPr>
          <w:p>
            <w:pPr>
              <w:pStyle w:val="TableParagraph"/>
              <w:spacing w:line="250" w:lineRule="exact" w:before="9"/>
              <w:ind w:left="359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Ekonomski</w:t>
            </w:r>
            <w:r>
              <w:rPr>
                <w:rFonts w:ascii="Calibri"/>
                <w:spacing w:val="-7"/>
                <w:sz w:val="21"/>
              </w:rPr>
              <w:t> </w:t>
            </w:r>
            <w:r>
              <w:rPr>
                <w:rFonts w:ascii="Calibri"/>
                <w:sz w:val="21"/>
              </w:rPr>
              <w:t>poslovi</w:t>
            </w:r>
          </w:p>
        </w:tc>
        <w:tc>
          <w:tcPr>
            <w:tcW w:w="1572" w:type="dxa"/>
            <w:shd w:val="clear" w:color="auto" w:fill="F1F1F1"/>
          </w:tcPr>
          <w:p>
            <w:pPr>
              <w:pStyle w:val="TableParagraph"/>
              <w:spacing w:line="250" w:lineRule="exact" w:before="9"/>
              <w:ind w:right="24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656.634,72</w:t>
            </w:r>
          </w:p>
        </w:tc>
        <w:tc>
          <w:tcPr>
            <w:tcW w:w="1959" w:type="dxa"/>
            <w:shd w:val="clear" w:color="auto" w:fill="F1F1F1"/>
          </w:tcPr>
          <w:p>
            <w:pPr>
              <w:pStyle w:val="TableParagraph"/>
              <w:spacing w:line="250" w:lineRule="exact" w:before="9"/>
              <w:ind w:right="24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9.299.290,00</w:t>
            </w:r>
          </w:p>
        </w:tc>
        <w:tc>
          <w:tcPr>
            <w:tcW w:w="1805" w:type="dxa"/>
            <w:shd w:val="clear" w:color="auto" w:fill="F1F1F1"/>
          </w:tcPr>
          <w:p>
            <w:pPr>
              <w:pStyle w:val="TableParagraph"/>
              <w:spacing w:line="250" w:lineRule="exact" w:before="9"/>
              <w:ind w:right="24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9.299.290,00</w:t>
            </w:r>
          </w:p>
        </w:tc>
        <w:tc>
          <w:tcPr>
            <w:tcW w:w="1582" w:type="dxa"/>
            <w:shd w:val="clear" w:color="auto" w:fill="F1F1F1"/>
          </w:tcPr>
          <w:p>
            <w:pPr>
              <w:pStyle w:val="TableParagraph"/>
              <w:spacing w:line="250" w:lineRule="exact" w:before="9"/>
              <w:ind w:right="29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1.466.340,32</w:t>
            </w:r>
          </w:p>
        </w:tc>
        <w:tc>
          <w:tcPr>
            <w:tcW w:w="838" w:type="dxa"/>
            <w:shd w:val="clear" w:color="auto" w:fill="F1F1F1"/>
          </w:tcPr>
          <w:p>
            <w:pPr>
              <w:pStyle w:val="TableParagraph"/>
              <w:spacing w:line="250" w:lineRule="exact" w:before="9"/>
              <w:ind w:right="24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223,31</w:t>
            </w:r>
          </w:p>
        </w:tc>
        <w:tc>
          <w:tcPr>
            <w:tcW w:w="797" w:type="dxa"/>
            <w:tcBorders>
              <w:right w:val="single" w:sz="8" w:space="0" w:color="000000"/>
            </w:tcBorders>
            <w:shd w:val="clear" w:color="auto" w:fill="F1F1F1"/>
          </w:tcPr>
          <w:p>
            <w:pPr>
              <w:pStyle w:val="TableParagraph"/>
              <w:spacing w:line="250" w:lineRule="exact" w:before="9"/>
              <w:ind w:right="14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15,77</w:t>
            </w:r>
          </w:p>
        </w:tc>
      </w:tr>
      <w:tr>
        <w:trPr>
          <w:trHeight w:val="309" w:hRule="atLeast"/>
        </w:trPr>
        <w:tc>
          <w:tcPr>
            <w:tcW w:w="66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37"/>
              <w:ind w:left="33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041</w:t>
            </w:r>
          </w:p>
        </w:tc>
        <w:tc>
          <w:tcPr>
            <w:tcW w:w="522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37"/>
              <w:ind w:left="356"/>
              <w:rPr>
                <w:rFonts w:ascii="Calibri" w:hAnsi="Calibri"/>
                <w:sz w:val="19"/>
              </w:rPr>
            </w:pPr>
            <w:r>
              <w:rPr>
                <w:rFonts w:ascii="Calibri" w:hAnsi="Calibri"/>
                <w:sz w:val="19"/>
              </w:rPr>
              <w:t>Opći</w:t>
            </w:r>
            <w:r>
              <w:rPr>
                <w:rFonts w:ascii="Calibri" w:hAnsi="Calibri"/>
                <w:spacing w:val="-2"/>
                <w:sz w:val="19"/>
              </w:rPr>
              <w:t> </w:t>
            </w:r>
            <w:r>
              <w:rPr>
                <w:rFonts w:ascii="Calibri" w:hAnsi="Calibri"/>
                <w:sz w:val="19"/>
              </w:rPr>
              <w:t>ekonomski,</w:t>
            </w:r>
            <w:r>
              <w:rPr>
                <w:rFonts w:ascii="Calibri" w:hAnsi="Calibri"/>
                <w:spacing w:val="-1"/>
                <w:sz w:val="19"/>
              </w:rPr>
              <w:t> </w:t>
            </w:r>
            <w:r>
              <w:rPr>
                <w:rFonts w:ascii="Calibri" w:hAnsi="Calibri"/>
                <w:sz w:val="19"/>
              </w:rPr>
              <w:t>trgovački</w:t>
            </w:r>
            <w:r>
              <w:rPr>
                <w:rFonts w:ascii="Calibri" w:hAnsi="Calibri"/>
                <w:spacing w:val="-2"/>
                <w:sz w:val="19"/>
              </w:rPr>
              <w:t> </w:t>
            </w:r>
            <w:r>
              <w:rPr>
                <w:rFonts w:ascii="Calibri" w:hAnsi="Calibri"/>
                <w:sz w:val="19"/>
              </w:rPr>
              <w:t>i</w:t>
            </w:r>
            <w:r>
              <w:rPr>
                <w:rFonts w:ascii="Calibri" w:hAnsi="Calibri"/>
                <w:spacing w:val="-1"/>
                <w:sz w:val="19"/>
              </w:rPr>
              <w:t> </w:t>
            </w:r>
            <w:r>
              <w:rPr>
                <w:rFonts w:ascii="Calibri" w:hAnsi="Calibri"/>
                <w:sz w:val="19"/>
              </w:rPr>
              <w:t>poslovi</w:t>
            </w:r>
            <w:r>
              <w:rPr>
                <w:rFonts w:ascii="Calibri" w:hAnsi="Calibri"/>
                <w:spacing w:val="-2"/>
                <w:sz w:val="19"/>
              </w:rPr>
              <w:t> </w:t>
            </w:r>
            <w:r>
              <w:rPr>
                <w:rFonts w:ascii="Calibri" w:hAnsi="Calibri"/>
                <w:sz w:val="19"/>
              </w:rPr>
              <w:t>vezani</w:t>
            </w:r>
            <w:r>
              <w:rPr>
                <w:rFonts w:ascii="Calibri" w:hAnsi="Calibri"/>
                <w:spacing w:val="-1"/>
                <w:sz w:val="19"/>
              </w:rPr>
              <w:t> </w:t>
            </w:r>
            <w:r>
              <w:rPr>
                <w:rFonts w:ascii="Calibri" w:hAnsi="Calibri"/>
                <w:sz w:val="19"/>
              </w:rPr>
              <w:t>uz</w:t>
            </w:r>
            <w:r>
              <w:rPr>
                <w:rFonts w:ascii="Calibri" w:hAnsi="Calibri"/>
                <w:spacing w:val="-3"/>
                <w:sz w:val="19"/>
              </w:rPr>
              <w:t> </w:t>
            </w:r>
            <w:r>
              <w:rPr>
                <w:rFonts w:ascii="Calibri" w:hAnsi="Calibri"/>
                <w:sz w:val="19"/>
              </w:rPr>
              <w:t>rad</w:t>
            </w:r>
          </w:p>
        </w:tc>
        <w:tc>
          <w:tcPr>
            <w:tcW w:w="157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7"/>
              <w:ind w:right="11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54.417,12</w:t>
            </w:r>
          </w:p>
        </w:tc>
        <w:tc>
          <w:tcPr>
            <w:tcW w:w="195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7"/>
              <w:ind w:right="12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454.051,00</w:t>
            </w:r>
          </w:p>
        </w:tc>
        <w:tc>
          <w:tcPr>
            <w:tcW w:w="180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7"/>
              <w:ind w:right="11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454.051,00</w:t>
            </w:r>
          </w:p>
        </w:tc>
        <w:tc>
          <w:tcPr>
            <w:tcW w:w="158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7"/>
              <w:ind w:right="16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131.713,33</w:t>
            </w:r>
          </w:p>
        </w:tc>
        <w:tc>
          <w:tcPr>
            <w:tcW w:w="83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7"/>
              <w:ind w:right="12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242,04</w:t>
            </w:r>
          </w:p>
        </w:tc>
        <w:tc>
          <w:tcPr>
            <w:tcW w:w="79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7"/>
              <w:ind w:right="12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29,01</w:t>
            </w:r>
          </w:p>
        </w:tc>
      </w:tr>
      <w:tr>
        <w:trPr>
          <w:trHeight w:val="275" w:hRule="atLeast"/>
        </w:trPr>
        <w:tc>
          <w:tcPr>
            <w:tcW w:w="66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4"/>
              <w:ind w:left="33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042</w:t>
            </w:r>
          </w:p>
        </w:tc>
        <w:tc>
          <w:tcPr>
            <w:tcW w:w="522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4"/>
              <w:ind w:left="356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Poljoprivreda</w:t>
            </w:r>
          </w:p>
        </w:tc>
        <w:tc>
          <w:tcPr>
            <w:tcW w:w="157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ind w:right="11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142.633,49</w:t>
            </w:r>
          </w:p>
        </w:tc>
        <w:tc>
          <w:tcPr>
            <w:tcW w:w="195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ind w:right="12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294.050,00</w:t>
            </w:r>
          </w:p>
        </w:tc>
        <w:tc>
          <w:tcPr>
            <w:tcW w:w="180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ind w:right="11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294.050,00</w:t>
            </w:r>
          </w:p>
        </w:tc>
        <w:tc>
          <w:tcPr>
            <w:tcW w:w="158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ind w:right="16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14.963,90</w:t>
            </w:r>
          </w:p>
        </w:tc>
        <w:tc>
          <w:tcPr>
            <w:tcW w:w="83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ind w:right="12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10,49</w:t>
            </w:r>
          </w:p>
        </w:tc>
        <w:tc>
          <w:tcPr>
            <w:tcW w:w="79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ind w:right="12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5,09</w:t>
            </w:r>
          </w:p>
        </w:tc>
      </w:tr>
      <w:tr>
        <w:trPr>
          <w:trHeight w:val="276" w:hRule="atLeast"/>
        </w:trPr>
        <w:tc>
          <w:tcPr>
            <w:tcW w:w="66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4"/>
              <w:ind w:left="33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045</w:t>
            </w:r>
          </w:p>
        </w:tc>
        <w:tc>
          <w:tcPr>
            <w:tcW w:w="522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4"/>
              <w:ind w:left="356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Promet</w:t>
            </w:r>
          </w:p>
        </w:tc>
        <w:tc>
          <w:tcPr>
            <w:tcW w:w="157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ind w:right="11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281.847,79</w:t>
            </w:r>
          </w:p>
        </w:tc>
        <w:tc>
          <w:tcPr>
            <w:tcW w:w="195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ind w:right="12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5.128.500,00</w:t>
            </w:r>
          </w:p>
        </w:tc>
        <w:tc>
          <w:tcPr>
            <w:tcW w:w="180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ind w:right="11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5.128.500,00</w:t>
            </w:r>
          </w:p>
        </w:tc>
        <w:tc>
          <w:tcPr>
            <w:tcW w:w="158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ind w:right="16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894.696,55</w:t>
            </w:r>
          </w:p>
        </w:tc>
        <w:tc>
          <w:tcPr>
            <w:tcW w:w="83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ind w:right="12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317,44</w:t>
            </w:r>
          </w:p>
        </w:tc>
        <w:tc>
          <w:tcPr>
            <w:tcW w:w="79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ind w:right="12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17,45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16" w:lineRule="exact" w:before="4"/>
              <w:ind w:left="33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047</w:t>
            </w:r>
          </w:p>
        </w:tc>
        <w:tc>
          <w:tcPr>
            <w:tcW w:w="522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16" w:lineRule="exact" w:before="4"/>
              <w:ind w:left="356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Ostale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z w:val="19"/>
              </w:rPr>
              <w:t>industrije</w:t>
            </w:r>
          </w:p>
        </w:tc>
        <w:tc>
          <w:tcPr>
            <w:tcW w:w="157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6" w:lineRule="exact" w:before="4"/>
              <w:ind w:right="11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177.736,32</w:t>
            </w:r>
          </w:p>
        </w:tc>
        <w:tc>
          <w:tcPr>
            <w:tcW w:w="195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6" w:lineRule="exact" w:before="4"/>
              <w:ind w:right="12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3.422.689,00</w:t>
            </w:r>
          </w:p>
        </w:tc>
        <w:tc>
          <w:tcPr>
            <w:tcW w:w="180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6" w:lineRule="exact" w:before="4"/>
              <w:ind w:right="11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3.422.689,00</w:t>
            </w:r>
          </w:p>
        </w:tc>
        <w:tc>
          <w:tcPr>
            <w:tcW w:w="158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6" w:lineRule="exact" w:before="4"/>
              <w:ind w:right="16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424.966,54</w:t>
            </w:r>
          </w:p>
        </w:tc>
        <w:tc>
          <w:tcPr>
            <w:tcW w:w="83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6" w:lineRule="exact" w:before="4"/>
              <w:ind w:right="12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239,10</w:t>
            </w:r>
          </w:p>
        </w:tc>
        <w:tc>
          <w:tcPr>
            <w:tcW w:w="79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6" w:lineRule="exact" w:before="4"/>
              <w:ind w:right="12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12,42</w:t>
            </w:r>
          </w:p>
        </w:tc>
      </w:tr>
      <w:tr>
        <w:trPr>
          <w:trHeight w:val="278" w:hRule="atLeast"/>
        </w:trPr>
        <w:tc>
          <w:tcPr>
            <w:tcW w:w="668" w:type="dxa"/>
            <w:tcBorders>
              <w:left w:val="single" w:sz="8" w:space="0" w:color="000000"/>
            </w:tcBorders>
            <w:shd w:val="clear" w:color="auto" w:fill="F1F1F1"/>
          </w:tcPr>
          <w:p>
            <w:pPr>
              <w:pStyle w:val="TableParagraph"/>
              <w:spacing w:line="250" w:lineRule="exact" w:before="9"/>
              <w:ind w:left="35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05</w:t>
            </w:r>
          </w:p>
        </w:tc>
        <w:tc>
          <w:tcPr>
            <w:tcW w:w="5227" w:type="dxa"/>
            <w:shd w:val="clear" w:color="auto" w:fill="F1F1F1"/>
          </w:tcPr>
          <w:p>
            <w:pPr>
              <w:pStyle w:val="TableParagraph"/>
              <w:spacing w:line="250" w:lineRule="exact" w:before="9"/>
              <w:ind w:left="359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Zaštita</w:t>
            </w:r>
            <w:r>
              <w:rPr>
                <w:rFonts w:ascii="Calibri" w:hAnsi="Calibri"/>
                <w:spacing w:val="-7"/>
                <w:sz w:val="21"/>
              </w:rPr>
              <w:t> </w:t>
            </w:r>
            <w:r>
              <w:rPr>
                <w:rFonts w:ascii="Calibri" w:hAnsi="Calibri"/>
                <w:sz w:val="21"/>
              </w:rPr>
              <w:t>okoliša</w:t>
            </w:r>
          </w:p>
        </w:tc>
        <w:tc>
          <w:tcPr>
            <w:tcW w:w="1572" w:type="dxa"/>
            <w:shd w:val="clear" w:color="auto" w:fill="F1F1F1"/>
          </w:tcPr>
          <w:p>
            <w:pPr>
              <w:pStyle w:val="TableParagraph"/>
              <w:spacing w:line="250" w:lineRule="exact" w:before="9"/>
              <w:ind w:right="24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120.666,81</w:t>
            </w:r>
          </w:p>
        </w:tc>
        <w:tc>
          <w:tcPr>
            <w:tcW w:w="1959" w:type="dxa"/>
            <w:shd w:val="clear" w:color="auto" w:fill="F1F1F1"/>
          </w:tcPr>
          <w:p>
            <w:pPr>
              <w:pStyle w:val="TableParagraph"/>
              <w:spacing w:line="250" w:lineRule="exact" w:before="9"/>
              <w:ind w:right="24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3.516.362,00</w:t>
            </w:r>
          </w:p>
        </w:tc>
        <w:tc>
          <w:tcPr>
            <w:tcW w:w="1805" w:type="dxa"/>
            <w:shd w:val="clear" w:color="auto" w:fill="F1F1F1"/>
          </w:tcPr>
          <w:p>
            <w:pPr>
              <w:pStyle w:val="TableParagraph"/>
              <w:spacing w:line="250" w:lineRule="exact" w:before="9"/>
              <w:ind w:right="24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3.516.362,00</w:t>
            </w:r>
          </w:p>
        </w:tc>
        <w:tc>
          <w:tcPr>
            <w:tcW w:w="1582" w:type="dxa"/>
            <w:shd w:val="clear" w:color="auto" w:fill="F1F1F1"/>
          </w:tcPr>
          <w:p>
            <w:pPr>
              <w:pStyle w:val="TableParagraph"/>
              <w:spacing w:line="250" w:lineRule="exact" w:before="9"/>
              <w:ind w:right="29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197.058,78</w:t>
            </w:r>
          </w:p>
        </w:tc>
        <w:tc>
          <w:tcPr>
            <w:tcW w:w="838" w:type="dxa"/>
            <w:shd w:val="clear" w:color="auto" w:fill="F1F1F1"/>
          </w:tcPr>
          <w:p>
            <w:pPr>
              <w:pStyle w:val="TableParagraph"/>
              <w:spacing w:line="250" w:lineRule="exact" w:before="9"/>
              <w:ind w:right="24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163,31</w:t>
            </w:r>
          </w:p>
        </w:tc>
        <w:tc>
          <w:tcPr>
            <w:tcW w:w="797" w:type="dxa"/>
            <w:tcBorders>
              <w:right w:val="single" w:sz="8" w:space="0" w:color="000000"/>
            </w:tcBorders>
            <w:shd w:val="clear" w:color="auto" w:fill="F1F1F1"/>
          </w:tcPr>
          <w:p>
            <w:pPr>
              <w:pStyle w:val="TableParagraph"/>
              <w:spacing w:line="250" w:lineRule="exact" w:before="9"/>
              <w:ind w:right="14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5,60</w:t>
            </w:r>
          </w:p>
        </w:tc>
      </w:tr>
      <w:tr>
        <w:trPr>
          <w:trHeight w:val="309" w:hRule="atLeast"/>
        </w:trPr>
        <w:tc>
          <w:tcPr>
            <w:tcW w:w="66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37"/>
              <w:ind w:left="33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051</w:t>
            </w:r>
          </w:p>
        </w:tc>
        <w:tc>
          <w:tcPr>
            <w:tcW w:w="522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37"/>
              <w:ind w:left="356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Gospodarenje</w:t>
            </w:r>
            <w:r>
              <w:rPr>
                <w:rFonts w:ascii="Calibri"/>
                <w:spacing w:val="-2"/>
                <w:sz w:val="19"/>
              </w:rPr>
              <w:t> </w:t>
            </w:r>
            <w:r>
              <w:rPr>
                <w:rFonts w:ascii="Calibri"/>
                <w:sz w:val="19"/>
              </w:rPr>
              <w:t>otpadom</w:t>
            </w:r>
          </w:p>
        </w:tc>
        <w:tc>
          <w:tcPr>
            <w:tcW w:w="157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7"/>
              <w:ind w:right="11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22.833,19</w:t>
            </w:r>
          </w:p>
        </w:tc>
        <w:tc>
          <w:tcPr>
            <w:tcW w:w="195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7"/>
              <w:ind w:right="12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2.070.000,00</w:t>
            </w:r>
          </w:p>
        </w:tc>
        <w:tc>
          <w:tcPr>
            <w:tcW w:w="180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7"/>
              <w:ind w:right="11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2.070.000,00</w:t>
            </w:r>
          </w:p>
        </w:tc>
        <w:tc>
          <w:tcPr>
            <w:tcW w:w="158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7"/>
              <w:ind w:right="16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20.817,21</w:t>
            </w:r>
          </w:p>
        </w:tc>
        <w:tc>
          <w:tcPr>
            <w:tcW w:w="83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7"/>
              <w:ind w:right="12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91,17</w:t>
            </w:r>
          </w:p>
        </w:tc>
        <w:tc>
          <w:tcPr>
            <w:tcW w:w="79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7"/>
              <w:ind w:right="12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1,01</w:t>
            </w:r>
          </w:p>
        </w:tc>
      </w:tr>
      <w:tr>
        <w:trPr>
          <w:trHeight w:val="276" w:hRule="atLeast"/>
        </w:trPr>
        <w:tc>
          <w:tcPr>
            <w:tcW w:w="66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4"/>
              <w:ind w:left="33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052</w:t>
            </w:r>
          </w:p>
        </w:tc>
        <w:tc>
          <w:tcPr>
            <w:tcW w:w="522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4"/>
              <w:ind w:left="356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Gospodarenje</w:t>
            </w:r>
            <w:r>
              <w:rPr>
                <w:rFonts w:ascii="Calibri"/>
                <w:spacing w:val="-2"/>
                <w:sz w:val="19"/>
              </w:rPr>
              <w:t> </w:t>
            </w:r>
            <w:r>
              <w:rPr>
                <w:rFonts w:ascii="Calibri"/>
                <w:sz w:val="19"/>
              </w:rPr>
              <w:t>otpadnim</w:t>
            </w:r>
            <w:r>
              <w:rPr>
                <w:rFonts w:ascii="Calibri"/>
                <w:spacing w:val="-1"/>
                <w:sz w:val="19"/>
              </w:rPr>
              <w:t> </w:t>
            </w:r>
            <w:r>
              <w:rPr>
                <w:rFonts w:ascii="Calibri"/>
                <w:sz w:val="19"/>
              </w:rPr>
              <w:t>vodama</w:t>
            </w:r>
          </w:p>
        </w:tc>
        <w:tc>
          <w:tcPr>
            <w:tcW w:w="157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ind w:right="11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27.169,76</w:t>
            </w:r>
          </w:p>
        </w:tc>
        <w:tc>
          <w:tcPr>
            <w:tcW w:w="195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ind w:right="12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116.362,00</w:t>
            </w:r>
          </w:p>
        </w:tc>
        <w:tc>
          <w:tcPr>
            <w:tcW w:w="180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ind w:right="11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116.362,00</w:t>
            </w:r>
          </w:p>
        </w:tc>
        <w:tc>
          <w:tcPr>
            <w:tcW w:w="158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ind w:right="17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3.922,80</w:t>
            </w:r>
          </w:p>
        </w:tc>
        <w:tc>
          <w:tcPr>
            <w:tcW w:w="83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ind w:right="12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14,44</w:t>
            </w:r>
          </w:p>
        </w:tc>
        <w:tc>
          <w:tcPr>
            <w:tcW w:w="79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ind w:right="12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3,37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16" w:lineRule="exact" w:before="4"/>
              <w:ind w:left="33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053</w:t>
            </w:r>
          </w:p>
        </w:tc>
        <w:tc>
          <w:tcPr>
            <w:tcW w:w="522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16" w:lineRule="exact" w:before="4"/>
              <w:ind w:left="356"/>
              <w:rPr>
                <w:rFonts w:ascii="Calibri" w:hAnsi="Calibri"/>
                <w:sz w:val="19"/>
              </w:rPr>
            </w:pPr>
            <w:r>
              <w:rPr>
                <w:rFonts w:ascii="Calibri" w:hAnsi="Calibri"/>
                <w:sz w:val="19"/>
              </w:rPr>
              <w:t>Smanjenje</w:t>
            </w:r>
            <w:r>
              <w:rPr>
                <w:rFonts w:ascii="Calibri" w:hAnsi="Calibri"/>
                <w:spacing w:val="-5"/>
                <w:sz w:val="19"/>
              </w:rPr>
              <w:t> </w:t>
            </w:r>
            <w:r>
              <w:rPr>
                <w:rFonts w:ascii="Calibri" w:hAnsi="Calibri"/>
                <w:sz w:val="19"/>
              </w:rPr>
              <w:t>zagađivanja</w:t>
            </w:r>
          </w:p>
        </w:tc>
        <w:tc>
          <w:tcPr>
            <w:tcW w:w="157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6" w:lineRule="exact" w:before="4"/>
              <w:ind w:right="11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70.663,86</w:t>
            </w:r>
          </w:p>
        </w:tc>
        <w:tc>
          <w:tcPr>
            <w:tcW w:w="195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6" w:lineRule="exact" w:before="4"/>
              <w:ind w:right="12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1.330.000,00</w:t>
            </w:r>
          </w:p>
        </w:tc>
        <w:tc>
          <w:tcPr>
            <w:tcW w:w="180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6" w:lineRule="exact" w:before="4"/>
              <w:ind w:right="11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1.330.000,00</w:t>
            </w:r>
          </w:p>
        </w:tc>
        <w:tc>
          <w:tcPr>
            <w:tcW w:w="158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6" w:lineRule="exact" w:before="4"/>
              <w:ind w:right="16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172.318,77</w:t>
            </w:r>
          </w:p>
        </w:tc>
        <w:tc>
          <w:tcPr>
            <w:tcW w:w="83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6" w:lineRule="exact" w:before="4"/>
              <w:ind w:right="12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243,86</w:t>
            </w:r>
          </w:p>
        </w:tc>
        <w:tc>
          <w:tcPr>
            <w:tcW w:w="79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6" w:lineRule="exact" w:before="4"/>
              <w:ind w:right="12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12,96</w:t>
            </w:r>
          </w:p>
        </w:tc>
      </w:tr>
      <w:tr>
        <w:trPr>
          <w:trHeight w:val="278" w:hRule="atLeast"/>
        </w:trPr>
        <w:tc>
          <w:tcPr>
            <w:tcW w:w="668" w:type="dxa"/>
            <w:tcBorders>
              <w:left w:val="single" w:sz="8" w:space="0" w:color="000000"/>
            </w:tcBorders>
            <w:shd w:val="clear" w:color="auto" w:fill="F1F1F1"/>
          </w:tcPr>
          <w:p>
            <w:pPr>
              <w:pStyle w:val="TableParagraph"/>
              <w:spacing w:line="250" w:lineRule="exact" w:before="9"/>
              <w:ind w:left="35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06</w:t>
            </w:r>
          </w:p>
        </w:tc>
        <w:tc>
          <w:tcPr>
            <w:tcW w:w="5227" w:type="dxa"/>
            <w:shd w:val="clear" w:color="auto" w:fill="F1F1F1"/>
          </w:tcPr>
          <w:p>
            <w:pPr>
              <w:pStyle w:val="TableParagraph"/>
              <w:spacing w:line="250" w:lineRule="exact" w:before="9"/>
              <w:ind w:left="359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Usluge</w:t>
            </w:r>
            <w:r>
              <w:rPr>
                <w:rFonts w:ascii="Calibri" w:hAnsi="Calibri"/>
                <w:spacing w:val="-7"/>
                <w:sz w:val="21"/>
              </w:rPr>
              <w:t> </w:t>
            </w:r>
            <w:r>
              <w:rPr>
                <w:rFonts w:ascii="Calibri" w:hAnsi="Calibri"/>
                <w:sz w:val="21"/>
              </w:rPr>
              <w:t>unapređenja</w:t>
            </w:r>
            <w:r>
              <w:rPr>
                <w:rFonts w:ascii="Calibri" w:hAnsi="Calibri"/>
                <w:spacing w:val="-5"/>
                <w:sz w:val="21"/>
              </w:rPr>
              <w:t> </w:t>
            </w:r>
            <w:r>
              <w:rPr>
                <w:rFonts w:ascii="Calibri" w:hAnsi="Calibri"/>
                <w:sz w:val="21"/>
              </w:rPr>
              <w:t>stanovanja</w:t>
            </w:r>
            <w:r>
              <w:rPr>
                <w:rFonts w:ascii="Calibri" w:hAnsi="Calibri"/>
                <w:spacing w:val="-5"/>
                <w:sz w:val="21"/>
              </w:rPr>
              <w:t> </w:t>
            </w:r>
            <w:r>
              <w:rPr>
                <w:rFonts w:ascii="Calibri" w:hAnsi="Calibri"/>
                <w:sz w:val="21"/>
              </w:rPr>
              <w:t>i</w:t>
            </w:r>
            <w:r>
              <w:rPr>
                <w:rFonts w:ascii="Calibri" w:hAnsi="Calibri"/>
                <w:spacing w:val="-6"/>
                <w:sz w:val="21"/>
              </w:rPr>
              <w:t> </w:t>
            </w:r>
            <w:r>
              <w:rPr>
                <w:rFonts w:ascii="Calibri" w:hAnsi="Calibri"/>
                <w:sz w:val="21"/>
              </w:rPr>
              <w:t>zajednice</w:t>
            </w:r>
          </w:p>
        </w:tc>
        <w:tc>
          <w:tcPr>
            <w:tcW w:w="1572" w:type="dxa"/>
            <w:shd w:val="clear" w:color="auto" w:fill="F1F1F1"/>
          </w:tcPr>
          <w:p>
            <w:pPr>
              <w:pStyle w:val="TableParagraph"/>
              <w:spacing w:line="250" w:lineRule="exact" w:before="9"/>
              <w:ind w:right="24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234.245,31</w:t>
            </w:r>
          </w:p>
        </w:tc>
        <w:tc>
          <w:tcPr>
            <w:tcW w:w="1959" w:type="dxa"/>
            <w:shd w:val="clear" w:color="auto" w:fill="F1F1F1"/>
          </w:tcPr>
          <w:p>
            <w:pPr>
              <w:pStyle w:val="TableParagraph"/>
              <w:spacing w:line="250" w:lineRule="exact" w:before="9"/>
              <w:ind w:right="24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19.512.636,00</w:t>
            </w:r>
          </w:p>
        </w:tc>
        <w:tc>
          <w:tcPr>
            <w:tcW w:w="1805" w:type="dxa"/>
            <w:shd w:val="clear" w:color="auto" w:fill="F1F1F1"/>
          </w:tcPr>
          <w:p>
            <w:pPr>
              <w:pStyle w:val="TableParagraph"/>
              <w:spacing w:line="250" w:lineRule="exact" w:before="9"/>
              <w:ind w:right="23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19.512.636,00</w:t>
            </w:r>
          </w:p>
        </w:tc>
        <w:tc>
          <w:tcPr>
            <w:tcW w:w="1582" w:type="dxa"/>
            <w:shd w:val="clear" w:color="auto" w:fill="F1F1F1"/>
          </w:tcPr>
          <w:p>
            <w:pPr>
              <w:pStyle w:val="TableParagraph"/>
              <w:spacing w:line="250" w:lineRule="exact" w:before="9"/>
              <w:ind w:right="29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457.693,91</w:t>
            </w:r>
          </w:p>
        </w:tc>
        <w:tc>
          <w:tcPr>
            <w:tcW w:w="838" w:type="dxa"/>
            <w:shd w:val="clear" w:color="auto" w:fill="F1F1F1"/>
          </w:tcPr>
          <w:p>
            <w:pPr>
              <w:pStyle w:val="TableParagraph"/>
              <w:spacing w:line="250" w:lineRule="exact" w:before="9"/>
              <w:ind w:right="24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195,39</w:t>
            </w:r>
          </w:p>
        </w:tc>
        <w:tc>
          <w:tcPr>
            <w:tcW w:w="797" w:type="dxa"/>
            <w:tcBorders>
              <w:right w:val="single" w:sz="8" w:space="0" w:color="000000"/>
            </w:tcBorders>
            <w:shd w:val="clear" w:color="auto" w:fill="F1F1F1"/>
          </w:tcPr>
          <w:p>
            <w:pPr>
              <w:pStyle w:val="TableParagraph"/>
              <w:spacing w:line="250" w:lineRule="exact" w:before="9"/>
              <w:ind w:right="14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2,35</w:t>
            </w:r>
          </w:p>
        </w:tc>
      </w:tr>
      <w:tr>
        <w:trPr>
          <w:trHeight w:val="308" w:hRule="atLeast"/>
        </w:trPr>
        <w:tc>
          <w:tcPr>
            <w:tcW w:w="66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37"/>
              <w:ind w:left="33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061</w:t>
            </w:r>
          </w:p>
        </w:tc>
        <w:tc>
          <w:tcPr>
            <w:tcW w:w="522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37"/>
              <w:ind w:left="356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Razvoj</w:t>
            </w:r>
            <w:r>
              <w:rPr>
                <w:rFonts w:ascii="Calibri"/>
                <w:spacing w:val="-2"/>
                <w:sz w:val="19"/>
              </w:rPr>
              <w:t> </w:t>
            </w:r>
            <w:r>
              <w:rPr>
                <w:rFonts w:ascii="Calibri"/>
                <w:sz w:val="19"/>
              </w:rPr>
              <w:t>stanovanja</w:t>
            </w:r>
          </w:p>
        </w:tc>
        <w:tc>
          <w:tcPr>
            <w:tcW w:w="157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7"/>
              <w:ind w:right="11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0,00</w:t>
            </w:r>
          </w:p>
        </w:tc>
        <w:tc>
          <w:tcPr>
            <w:tcW w:w="195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7"/>
              <w:ind w:right="12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5.300.000,00</w:t>
            </w:r>
          </w:p>
        </w:tc>
        <w:tc>
          <w:tcPr>
            <w:tcW w:w="180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7"/>
              <w:ind w:right="11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5.300.000,00</w:t>
            </w:r>
          </w:p>
        </w:tc>
        <w:tc>
          <w:tcPr>
            <w:tcW w:w="158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7"/>
              <w:ind w:right="16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41.385,94</w:t>
            </w:r>
          </w:p>
        </w:tc>
        <w:tc>
          <w:tcPr>
            <w:tcW w:w="83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7"/>
              <w:ind w:right="12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0,78</w:t>
            </w:r>
          </w:p>
        </w:tc>
      </w:tr>
      <w:tr>
        <w:trPr>
          <w:trHeight w:val="276" w:hRule="atLeast"/>
        </w:trPr>
        <w:tc>
          <w:tcPr>
            <w:tcW w:w="66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4"/>
              <w:ind w:left="33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062</w:t>
            </w:r>
          </w:p>
        </w:tc>
        <w:tc>
          <w:tcPr>
            <w:tcW w:w="522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4"/>
              <w:ind w:left="356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Razvoj</w:t>
            </w:r>
            <w:r>
              <w:rPr>
                <w:rFonts w:ascii="Calibri"/>
                <w:spacing w:val="-2"/>
                <w:sz w:val="19"/>
              </w:rPr>
              <w:t> </w:t>
            </w:r>
            <w:r>
              <w:rPr>
                <w:rFonts w:ascii="Calibri"/>
                <w:sz w:val="19"/>
              </w:rPr>
              <w:t>zajednice</w:t>
            </w:r>
          </w:p>
        </w:tc>
        <w:tc>
          <w:tcPr>
            <w:tcW w:w="157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ind w:right="11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196.368,59</w:t>
            </w:r>
          </w:p>
        </w:tc>
        <w:tc>
          <w:tcPr>
            <w:tcW w:w="195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ind w:right="12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12.967.636,00</w:t>
            </w:r>
          </w:p>
        </w:tc>
        <w:tc>
          <w:tcPr>
            <w:tcW w:w="180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ind w:right="11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12.967.636,00</w:t>
            </w:r>
          </w:p>
        </w:tc>
        <w:tc>
          <w:tcPr>
            <w:tcW w:w="158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ind w:right="16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365.205,47</w:t>
            </w:r>
          </w:p>
        </w:tc>
        <w:tc>
          <w:tcPr>
            <w:tcW w:w="83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ind w:right="12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185,98</w:t>
            </w:r>
          </w:p>
        </w:tc>
        <w:tc>
          <w:tcPr>
            <w:tcW w:w="79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ind w:right="12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2,82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16" w:lineRule="exact" w:before="4"/>
              <w:ind w:left="33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064</w:t>
            </w:r>
          </w:p>
        </w:tc>
        <w:tc>
          <w:tcPr>
            <w:tcW w:w="522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16" w:lineRule="exact" w:before="4"/>
              <w:ind w:left="356"/>
              <w:rPr>
                <w:rFonts w:ascii="Calibri" w:hAnsi="Calibri"/>
                <w:sz w:val="19"/>
              </w:rPr>
            </w:pPr>
            <w:r>
              <w:rPr>
                <w:rFonts w:ascii="Calibri" w:hAnsi="Calibri"/>
                <w:sz w:val="19"/>
              </w:rPr>
              <w:t>Ulična</w:t>
            </w:r>
            <w:r>
              <w:rPr>
                <w:rFonts w:ascii="Calibri" w:hAnsi="Calibri"/>
                <w:spacing w:val="-3"/>
                <w:sz w:val="19"/>
              </w:rPr>
              <w:t> </w:t>
            </w:r>
            <w:r>
              <w:rPr>
                <w:rFonts w:ascii="Calibri" w:hAnsi="Calibri"/>
                <w:sz w:val="19"/>
              </w:rPr>
              <w:t>rasvjeta</w:t>
            </w:r>
          </w:p>
        </w:tc>
        <w:tc>
          <w:tcPr>
            <w:tcW w:w="157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6" w:lineRule="exact" w:before="4"/>
              <w:ind w:right="11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37.876,72</w:t>
            </w:r>
          </w:p>
        </w:tc>
        <w:tc>
          <w:tcPr>
            <w:tcW w:w="195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6" w:lineRule="exact" w:before="4"/>
              <w:ind w:right="12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1.245.000,00</w:t>
            </w:r>
          </w:p>
        </w:tc>
        <w:tc>
          <w:tcPr>
            <w:tcW w:w="180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6" w:lineRule="exact" w:before="4"/>
              <w:ind w:right="11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1.245.000,00</w:t>
            </w:r>
          </w:p>
        </w:tc>
        <w:tc>
          <w:tcPr>
            <w:tcW w:w="158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6" w:lineRule="exact" w:before="4"/>
              <w:ind w:right="16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51.102,50</w:t>
            </w:r>
          </w:p>
        </w:tc>
        <w:tc>
          <w:tcPr>
            <w:tcW w:w="83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6" w:lineRule="exact" w:before="4"/>
              <w:ind w:right="12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134,92</w:t>
            </w:r>
          </w:p>
        </w:tc>
        <w:tc>
          <w:tcPr>
            <w:tcW w:w="79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6" w:lineRule="exact" w:before="4"/>
              <w:ind w:right="12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4,10</w:t>
            </w:r>
          </w:p>
        </w:tc>
      </w:tr>
      <w:tr>
        <w:trPr>
          <w:trHeight w:val="278" w:hRule="atLeast"/>
        </w:trPr>
        <w:tc>
          <w:tcPr>
            <w:tcW w:w="668" w:type="dxa"/>
            <w:tcBorders>
              <w:left w:val="single" w:sz="8" w:space="0" w:color="000000"/>
            </w:tcBorders>
            <w:shd w:val="clear" w:color="auto" w:fill="F1F1F1"/>
          </w:tcPr>
          <w:p>
            <w:pPr>
              <w:pStyle w:val="TableParagraph"/>
              <w:spacing w:line="250" w:lineRule="exact" w:before="9"/>
              <w:ind w:left="35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07</w:t>
            </w:r>
          </w:p>
        </w:tc>
        <w:tc>
          <w:tcPr>
            <w:tcW w:w="5227" w:type="dxa"/>
            <w:shd w:val="clear" w:color="auto" w:fill="F1F1F1"/>
          </w:tcPr>
          <w:p>
            <w:pPr>
              <w:pStyle w:val="TableParagraph"/>
              <w:spacing w:line="250" w:lineRule="exact" w:before="9"/>
              <w:ind w:left="359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Zdravstvo</w:t>
            </w:r>
          </w:p>
        </w:tc>
        <w:tc>
          <w:tcPr>
            <w:tcW w:w="1572" w:type="dxa"/>
            <w:shd w:val="clear" w:color="auto" w:fill="F1F1F1"/>
          </w:tcPr>
          <w:p>
            <w:pPr>
              <w:pStyle w:val="TableParagraph"/>
              <w:spacing w:line="250" w:lineRule="exact" w:before="9"/>
              <w:ind w:right="23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0,00</w:t>
            </w:r>
          </w:p>
        </w:tc>
        <w:tc>
          <w:tcPr>
            <w:tcW w:w="1959" w:type="dxa"/>
            <w:shd w:val="clear" w:color="auto" w:fill="F1F1F1"/>
          </w:tcPr>
          <w:p>
            <w:pPr>
              <w:pStyle w:val="TableParagraph"/>
              <w:spacing w:line="250" w:lineRule="exact" w:before="9"/>
              <w:ind w:right="24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1.000,00</w:t>
            </w:r>
          </w:p>
        </w:tc>
        <w:tc>
          <w:tcPr>
            <w:tcW w:w="1805" w:type="dxa"/>
            <w:shd w:val="clear" w:color="auto" w:fill="F1F1F1"/>
          </w:tcPr>
          <w:p>
            <w:pPr>
              <w:pStyle w:val="TableParagraph"/>
              <w:spacing w:line="250" w:lineRule="exact" w:before="9"/>
              <w:ind w:right="24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1.000,00</w:t>
            </w:r>
          </w:p>
        </w:tc>
        <w:tc>
          <w:tcPr>
            <w:tcW w:w="1582" w:type="dxa"/>
            <w:shd w:val="clear" w:color="auto" w:fill="F1F1F1"/>
          </w:tcPr>
          <w:p>
            <w:pPr>
              <w:pStyle w:val="TableParagraph"/>
              <w:spacing w:line="250" w:lineRule="exact" w:before="9"/>
              <w:ind w:right="29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0,00</w:t>
            </w:r>
          </w:p>
        </w:tc>
        <w:tc>
          <w:tcPr>
            <w:tcW w:w="838" w:type="dxa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7" w:type="dxa"/>
            <w:tcBorders>
              <w:right w:val="single" w:sz="8" w:space="0" w:color="000000"/>
            </w:tcBorders>
            <w:shd w:val="clear" w:color="auto" w:fill="F1F1F1"/>
          </w:tcPr>
          <w:p>
            <w:pPr>
              <w:pStyle w:val="TableParagraph"/>
              <w:spacing w:line="250" w:lineRule="exact" w:before="9"/>
              <w:ind w:right="14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0,00</w:t>
            </w:r>
          </w:p>
        </w:tc>
      </w:tr>
      <w:tr>
        <w:trPr>
          <w:trHeight w:val="273" w:hRule="atLeast"/>
        </w:trPr>
        <w:tc>
          <w:tcPr>
            <w:tcW w:w="66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16" w:lineRule="exact" w:before="37"/>
              <w:ind w:left="33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076</w:t>
            </w:r>
          </w:p>
        </w:tc>
        <w:tc>
          <w:tcPr>
            <w:tcW w:w="522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16" w:lineRule="exact" w:before="37"/>
              <w:ind w:left="356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Poslovi</w:t>
            </w:r>
            <w:r>
              <w:rPr>
                <w:rFonts w:ascii="Calibri"/>
                <w:spacing w:val="-2"/>
                <w:sz w:val="19"/>
              </w:rPr>
              <w:t> </w:t>
            </w:r>
            <w:r>
              <w:rPr>
                <w:rFonts w:ascii="Calibri"/>
                <w:sz w:val="19"/>
              </w:rPr>
              <w:t>i</w:t>
            </w:r>
            <w:r>
              <w:rPr>
                <w:rFonts w:ascii="Calibri"/>
                <w:spacing w:val="-2"/>
                <w:sz w:val="19"/>
              </w:rPr>
              <w:t> </w:t>
            </w:r>
            <w:r>
              <w:rPr>
                <w:rFonts w:ascii="Calibri"/>
                <w:sz w:val="19"/>
              </w:rPr>
              <w:t>usluge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z w:val="19"/>
              </w:rPr>
              <w:t>zdravstva</w:t>
            </w:r>
            <w:r>
              <w:rPr>
                <w:rFonts w:ascii="Calibri"/>
                <w:spacing w:val="-2"/>
                <w:sz w:val="19"/>
              </w:rPr>
              <w:t> </w:t>
            </w:r>
            <w:r>
              <w:rPr>
                <w:rFonts w:ascii="Calibri"/>
                <w:sz w:val="19"/>
              </w:rPr>
              <w:t>koji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z w:val="19"/>
              </w:rPr>
              <w:t>nisu</w:t>
            </w:r>
            <w:r>
              <w:rPr>
                <w:rFonts w:ascii="Calibri"/>
                <w:spacing w:val="-1"/>
                <w:sz w:val="19"/>
              </w:rPr>
              <w:t> </w:t>
            </w:r>
            <w:r>
              <w:rPr>
                <w:rFonts w:ascii="Calibri"/>
                <w:sz w:val="19"/>
              </w:rPr>
              <w:t>drugdje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z w:val="19"/>
              </w:rPr>
              <w:t>svrstani</w:t>
            </w:r>
          </w:p>
        </w:tc>
        <w:tc>
          <w:tcPr>
            <w:tcW w:w="157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6" w:lineRule="exact" w:before="37"/>
              <w:ind w:right="11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0,00</w:t>
            </w:r>
          </w:p>
        </w:tc>
        <w:tc>
          <w:tcPr>
            <w:tcW w:w="195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6" w:lineRule="exact" w:before="37"/>
              <w:ind w:right="12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1.000,00</w:t>
            </w:r>
          </w:p>
        </w:tc>
        <w:tc>
          <w:tcPr>
            <w:tcW w:w="180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6" w:lineRule="exact" w:before="37"/>
              <w:ind w:right="11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1.000,00</w:t>
            </w:r>
          </w:p>
        </w:tc>
        <w:tc>
          <w:tcPr>
            <w:tcW w:w="158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6" w:lineRule="exact" w:before="37"/>
              <w:ind w:right="17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0,00</w:t>
            </w:r>
          </w:p>
        </w:tc>
        <w:tc>
          <w:tcPr>
            <w:tcW w:w="83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6" w:lineRule="exact" w:before="37"/>
              <w:ind w:right="12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0,00</w:t>
            </w:r>
          </w:p>
        </w:tc>
      </w:tr>
      <w:tr>
        <w:trPr>
          <w:trHeight w:val="278" w:hRule="atLeast"/>
        </w:trPr>
        <w:tc>
          <w:tcPr>
            <w:tcW w:w="668" w:type="dxa"/>
            <w:tcBorders>
              <w:left w:val="single" w:sz="8" w:space="0" w:color="000000"/>
            </w:tcBorders>
            <w:shd w:val="clear" w:color="auto" w:fill="F1F1F1"/>
          </w:tcPr>
          <w:p>
            <w:pPr>
              <w:pStyle w:val="TableParagraph"/>
              <w:spacing w:line="250" w:lineRule="exact" w:before="9"/>
              <w:ind w:left="35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08</w:t>
            </w:r>
          </w:p>
        </w:tc>
        <w:tc>
          <w:tcPr>
            <w:tcW w:w="5227" w:type="dxa"/>
            <w:shd w:val="clear" w:color="auto" w:fill="F1F1F1"/>
          </w:tcPr>
          <w:p>
            <w:pPr>
              <w:pStyle w:val="TableParagraph"/>
              <w:spacing w:line="250" w:lineRule="exact" w:before="9"/>
              <w:ind w:left="359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Rekreacija,</w:t>
            </w:r>
            <w:r>
              <w:rPr>
                <w:rFonts w:ascii="Calibri"/>
                <w:spacing w:val="-4"/>
                <w:sz w:val="21"/>
              </w:rPr>
              <w:t> </w:t>
            </w:r>
            <w:r>
              <w:rPr>
                <w:rFonts w:ascii="Calibri"/>
                <w:sz w:val="21"/>
              </w:rPr>
              <w:t>kultura</w:t>
            </w:r>
            <w:r>
              <w:rPr>
                <w:rFonts w:ascii="Calibri"/>
                <w:spacing w:val="-4"/>
                <w:sz w:val="21"/>
              </w:rPr>
              <w:t> </w:t>
            </w:r>
            <w:r>
              <w:rPr>
                <w:rFonts w:ascii="Calibri"/>
                <w:sz w:val="21"/>
              </w:rPr>
              <w:t>i</w:t>
            </w:r>
            <w:r>
              <w:rPr>
                <w:rFonts w:ascii="Calibri"/>
                <w:spacing w:val="-4"/>
                <w:sz w:val="21"/>
              </w:rPr>
              <w:t> </w:t>
            </w:r>
            <w:r>
              <w:rPr>
                <w:rFonts w:ascii="Calibri"/>
                <w:sz w:val="21"/>
              </w:rPr>
              <w:t>religija</w:t>
            </w:r>
          </w:p>
        </w:tc>
        <w:tc>
          <w:tcPr>
            <w:tcW w:w="1572" w:type="dxa"/>
            <w:shd w:val="clear" w:color="auto" w:fill="F1F1F1"/>
          </w:tcPr>
          <w:p>
            <w:pPr>
              <w:pStyle w:val="TableParagraph"/>
              <w:spacing w:line="250" w:lineRule="exact" w:before="9"/>
              <w:ind w:right="24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1.337.266,29</w:t>
            </w:r>
          </w:p>
        </w:tc>
        <w:tc>
          <w:tcPr>
            <w:tcW w:w="1959" w:type="dxa"/>
            <w:shd w:val="clear" w:color="auto" w:fill="F1F1F1"/>
          </w:tcPr>
          <w:p>
            <w:pPr>
              <w:pStyle w:val="TableParagraph"/>
              <w:spacing w:line="250" w:lineRule="exact" w:before="9"/>
              <w:ind w:right="24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17.321.348,00</w:t>
            </w:r>
          </w:p>
        </w:tc>
        <w:tc>
          <w:tcPr>
            <w:tcW w:w="1805" w:type="dxa"/>
            <w:shd w:val="clear" w:color="auto" w:fill="F1F1F1"/>
          </w:tcPr>
          <w:p>
            <w:pPr>
              <w:pStyle w:val="TableParagraph"/>
              <w:spacing w:line="250" w:lineRule="exact" w:before="9"/>
              <w:ind w:right="23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17.321.348,00</w:t>
            </w:r>
          </w:p>
        </w:tc>
        <w:tc>
          <w:tcPr>
            <w:tcW w:w="1582" w:type="dxa"/>
            <w:shd w:val="clear" w:color="auto" w:fill="F1F1F1"/>
          </w:tcPr>
          <w:p>
            <w:pPr>
              <w:pStyle w:val="TableParagraph"/>
              <w:spacing w:line="250" w:lineRule="exact" w:before="9"/>
              <w:ind w:right="29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3.530.240,07</w:t>
            </w:r>
          </w:p>
        </w:tc>
        <w:tc>
          <w:tcPr>
            <w:tcW w:w="838" w:type="dxa"/>
            <w:shd w:val="clear" w:color="auto" w:fill="F1F1F1"/>
          </w:tcPr>
          <w:p>
            <w:pPr>
              <w:pStyle w:val="TableParagraph"/>
              <w:spacing w:line="250" w:lineRule="exact" w:before="9"/>
              <w:ind w:right="24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263,99</w:t>
            </w:r>
          </w:p>
        </w:tc>
        <w:tc>
          <w:tcPr>
            <w:tcW w:w="797" w:type="dxa"/>
            <w:tcBorders>
              <w:right w:val="single" w:sz="8" w:space="0" w:color="000000"/>
            </w:tcBorders>
            <w:shd w:val="clear" w:color="auto" w:fill="F1F1F1"/>
          </w:tcPr>
          <w:p>
            <w:pPr>
              <w:pStyle w:val="TableParagraph"/>
              <w:spacing w:line="250" w:lineRule="exact" w:before="9"/>
              <w:ind w:right="14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20,38</w:t>
            </w:r>
          </w:p>
        </w:tc>
      </w:tr>
      <w:tr>
        <w:trPr>
          <w:trHeight w:val="309" w:hRule="atLeast"/>
        </w:trPr>
        <w:tc>
          <w:tcPr>
            <w:tcW w:w="66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37"/>
              <w:ind w:left="33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081</w:t>
            </w:r>
          </w:p>
        </w:tc>
        <w:tc>
          <w:tcPr>
            <w:tcW w:w="522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37"/>
              <w:ind w:left="356"/>
              <w:rPr>
                <w:rFonts w:ascii="Calibri" w:hAnsi="Calibri"/>
                <w:sz w:val="19"/>
              </w:rPr>
            </w:pPr>
            <w:r>
              <w:rPr>
                <w:rFonts w:ascii="Calibri" w:hAnsi="Calibri"/>
                <w:sz w:val="19"/>
              </w:rPr>
              <w:t>Službe</w:t>
            </w:r>
            <w:r>
              <w:rPr>
                <w:rFonts w:ascii="Calibri" w:hAnsi="Calibri"/>
                <w:spacing w:val="-3"/>
                <w:sz w:val="19"/>
              </w:rPr>
              <w:t> </w:t>
            </w:r>
            <w:r>
              <w:rPr>
                <w:rFonts w:ascii="Calibri" w:hAnsi="Calibri"/>
                <w:sz w:val="19"/>
              </w:rPr>
              <w:t>rekreacije</w:t>
            </w:r>
            <w:r>
              <w:rPr>
                <w:rFonts w:ascii="Calibri" w:hAnsi="Calibri"/>
                <w:spacing w:val="-3"/>
                <w:sz w:val="19"/>
              </w:rPr>
              <w:t> </w:t>
            </w:r>
            <w:r>
              <w:rPr>
                <w:rFonts w:ascii="Calibri" w:hAnsi="Calibri"/>
                <w:sz w:val="19"/>
              </w:rPr>
              <w:t>i</w:t>
            </w:r>
            <w:r>
              <w:rPr>
                <w:rFonts w:ascii="Calibri" w:hAnsi="Calibri"/>
                <w:spacing w:val="-2"/>
                <w:sz w:val="19"/>
              </w:rPr>
              <w:t> </w:t>
            </w:r>
            <w:r>
              <w:rPr>
                <w:rFonts w:ascii="Calibri" w:hAnsi="Calibri"/>
                <w:sz w:val="19"/>
              </w:rPr>
              <w:t>sporta</w:t>
            </w:r>
          </w:p>
        </w:tc>
        <w:tc>
          <w:tcPr>
            <w:tcW w:w="157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7"/>
              <w:ind w:right="11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529.582,32</w:t>
            </w:r>
          </w:p>
        </w:tc>
        <w:tc>
          <w:tcPr>
            <w:tcW w:w="195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7"/>
              <w:ind w:right="12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9.737.500,00</w:t>
            </w:r>
          </w:p>
        </w:tc>
        <w:tc>
          <w:tcPr>
            <w:tcW w:w="180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7"/>
              <w:ind w:right="11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9.737.500,00</w:t>
            </w:r>
          </w:p>
        </w:tc>
        <w:tc>
          <w:tcPr>
            <w:tcW w:w="158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7"/>
              <w:ind w:right="16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2.631.919,83</w:t>
            </w:r>
          </w:p>
        </w:tc>
        <w:tc>
          <w:tcPr>
            <w:tcW w:w="83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7"/>
              <w:ind w:right="12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496,98</w:t>
            </w:r>
          </w:p>
        </w:tc>
        <w:tc>
          <w:tcPr>
            <w:tcW w:w="79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7"/>
              <w:ind w:right="12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27,03</w:t>
            </w:r>
          </w:p>
        </w:tc>
      </w:tr>
      <w:tr>
        <w:trPr>
          <w:trHeight w:val="275" w:hRule="atLeast"/>
        </w:trPr>
        <w:tc>
          <w:tcPr>
            <w:tcW w:w="66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4"/>
              <w:ind w:left="33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082</w:t>
            </w:r>
          </w:p>
        </w:tc>
        <w:tc>
          <w:tcPr>
            <w:tcW w:w="522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4"/>
              <w:ind w:left="356"/>
              <w:rPr>
                <w:rFonts w:ascii="Calibri" w:hAnsi="Calibri"/>
                <w:sz w:val="19"/>
              </w:rPr>
            </w:pPr>
            <w:r>
              <w:rPr>
                <w:rFonts w:ascii="Calibri" w:hAnsi="Calibri"/>
                <w:sz w:val="19"/>
              </w:rPr>
              <w:t>Službe</w:t>
            </w:r>
            <w:r>
              <w:rPr>
                <w:rFonts w:ascii="Calibri" w:hAnsi="Calibri"/>
                <w:spacing w:val="-3"/>
                <w:sz w:val="19"/>
              </w:rPr>
              <w:t> </w:t>
            </w:r>
            <w:r>
              <w:rPr>
                <w:rFonts w:ascii="Calibri" w:hAnsi="Calibri"/>
                <w:sz w:val="19"/>
              </w:rPr>
              <w:t>kulture</w:t>
            </w:r>
          </w:p>
        </w:tc>
        <w:tc>
          <w:tcPr>
            <w:tcW w:w="157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ind w:right="11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687.392,34</w:t>
            </w:r>
          </w:p>
        </w:tc>
        <w:tc>
          <w:tcPr>
            <w:tcW w:w="195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ind w:right="12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6.963.648,00</w:t>
            </w:r>
          </w:p>
        </w:tc>
        <w:tc>
          <w:tcPr>
            <w:tcW w:w="180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ind w:right="11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6.963.648,00</w:t>
            </w:r>
          </w:p>
        </w:tc>
        <w:tc>
          <w:tcPr>
            <w:tcW w:w="158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ind w:right="16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773.540,96</w:t>
            </w:r>
          </w:p>
        </w:tc>
        <w:tc>
          <w:tcPr>
            <w:tcW w:w="83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ind w:right="12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112,53</w:t>
            </w:r>
          </w:p>
        </w:tc>
        <w:tc>
          <w:tcPr>
            <w:tcW w:w="79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ind w:right="12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11,11</w:t>
            </w:r>
          </w:p>
        </w:tc>
      </w:tr>
      <w:tr>
        <w:trPr>
          <w:trHeight w:val="230" w:hRule="atLeast"/>
        </w:trPr>
        <w:tc>
          <w:tcPr>
            <w:tcW w:w="668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06" w:lineRule="exact" w:before="4"/>
              <w:ind w:left="33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084</w:t>
            </w:r>
          </w:p>
        </w:tc>
        <w:tc>
          <w:tcPr>
            <w:tcW w:w="5227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6" w:lineRule="exact" w:before="4"/>
              <w:ind w:left="356"/>
              <w:rPr>
                <w:rFonts w:ascii="Calibri" w:hAnsi="Calibri"/>
                <w:sz w:val="19"/>
              </w:rPr>
            </w:pPr>
            <w:r>
              <w:rPr>
                <w:rFonts w:ascii="Calibri" w:hAnsi="Calibri"/>
                <w:sz w:val="19"/>
              </w:rPr>
              <w:t>Religijske</w:t>
            </w:r>
            <w:r>
              <w:rPr>
                <w:rFonts w:ascii="Calibri" w:hAnsi="Calibri"/>
                <w:spacing w:val="-3"/>
                <w:sz w:val="19"/>
              </w:rPr>
              <w:t> </w:t>
            </w:r>
            <w:r>
              <w:rPr>
                <w:rFonts w:ascii="Calibri" w:hAnsi="Calibri"/>
                <w:sz w:val="19"/>
              </w:rPr>
              <w:t>i</w:t>
            </w:r>
            <w:r>
              <w:rPr>
                <w:rFonts w:ascii="Calibri" w:hAnsi="Calibri"/>
                <w:spacing w:val="-2"/>
                <w:sz w:val="19"/>
              </w:rPr>
              <w:t> </w:t>
            </w:r>
            <w:r>
              <w:rPr>
                <w:rFonts w:ascii="Calibri" w:hAnsi="Calibri"/>
                <w:sz w:val="19"/>
              </w:rPr>
              <w:t>druge</w:t>
            </w:r>
            <w:r>
              <w:rPr>
                <w:rFonts w:ascii="Calibri" w:hAnsi="Calibri"/>
                <w:spacing w:val="-3"/>
                <w:sz w:val="19"/>
              </w:rPr>
              <w:t> </w:t>
            </w:r>
            <w:r>
              <w:rPr>
                <w:rFonts w:ascii="Calibri" w:hAnsi="Calibri"/>
                <w:sz w:val="19"/>
              </w:rPr>
              <w:t>službe</w:t>
            </w:r>
            <w:r>
              <w:rPr>
                <w:rFonts w:ascii="Calibri" w:hAnsi="Calibri"/>
                <w:spacing w:val="-3"/>
                <w:sz w:val="19"/>
              </w:rPr>
              <w:t> </w:t>
            </w:r>
            <w:r>
              <w:rPr>
                <w:rFonts w:ascii="Calibri" w:hAnsi="Calibri"/>
                <w:sz w:val="19"/>
              </w:rPr>
              <w:t>zajednice</w:t>
            </w:r>
          </w:p>
        </w:tc>
        <w:tc>
          <w:tcPr>
            <w:tcW w:w="1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6" w:lineRule="exact" w:before="4"/>
              <w:ind w:right="11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120.291,63</w:t>
            </w:r>
          </w:p>
        </w:tc>
        <w:tc>
          <w:tcPr>
            <w:tcW w:w="19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6" w:lineRule="exact" w:before="4"/>
              <w:ind w:right="12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620.200,00</w:t>
            </w:r>
          </w:p>
        </w:tc>
        <w:tc>
          <w:tcPr>
            <w:tcW w:w="18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6" w:lineRule="exact" w:before="4"/>
              <w:ind w:right="11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620.200,00</w:t>
            </w:r>
          </w:p>
        </w:tc>
        <w:tc>
          <w:tcPr>
            <w:tcW w:w="1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6" w:lineRule="exact" w:before="4"/>
              <w:ind w:right="16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124.779,28</w:t>
            </w:r>
          </w:p>
        </w:tc>
        <w:tc>
          <w:tcPr>
            <w:tcW w:w="8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6" w:lineRule="exact" w:before="4"/>
              <w:ind w:right="12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103,73</w:t>
            </w:r>
          </w:p>
        </w:tc>
        <w:tc>
          <w:tcPr>
            <w:tcW w:w="7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6" w:lineRule="exact" w:before="4"/>
              <w:ind w:right="12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20,12</w:t>
            </w:r>
          </w:p>
        </w:tc>
      </w:tr>
      <w:tr>
        <w:trPr>
          <w:trHeight w:val="268" w:hRule="atLeast"/>
        </w:trPr>
        <w:tc>
          <w:tcPr>
            <w:tcW w:w="668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1F1F1"/>
          </w:tcPr>
          <w:p>
            <w:pPr>
              <w:pStyle w:val="TableParagraph"/>
              <w:spacing w:line="248" w:lineRule="exact"/>
              <w:ind w:left="35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09</w:t>
            </w:r>
          </w:p>
        </w:tc>
        <w:tc>
          <w:tcPr>
            <w:tcW w:w="5227" w:type="dxa"/>
            <w:tcBorders>
              <w:top w:val="single" w:sz="8" w:space="0" w:color="000000"/>
            </w:tcBorders>
            <w:shd w:val="clear" w:color="auto" w:fill="F1F1F1"/>
          </w:tcPr>
          <w:p>
            <w:pPr>
              <w:pStyle w:val="TableParagraph"/>
              <w:spacing w:line="248" w:lineRule="exact"/>
              <w:ind w:left="359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Obrazovanje</w:t>
            </w:r>
          </w:p>
        </w:tc>
        <w:tc>
          <w:tcPr>
            <w:tcW w:w="1572" w:type="dxa"/>
            <w:tcBorders>
              <w:top w:val="single" w:sz="8" w:space="0" w:color="000000"/>
            </w:tcBorders>
            <w:shd w:val="clear" w:color="auto" w:fill="F1F1F1"/>
          </w:tcPr>
          <w:p>
            <w:pPr>
              <w:pStyle w:val="TableParagraph"/>
              <w:spacing w:line="248" w:lineRule="exact"/>
              <w:ind w:right="24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1.825.054,81</w:t>
            </w:r>
          </w:p>
        </w:tc>
        <w:tc>
          <w:tcPr>
            <w:tcW w:w="1959" w:type="dxa"/>
            <w:tcBorders>
              <w:top w:val="single" w:sz="8" w:space="0" w:color="000000"/>
            </w:tcBorders>
            <w:shd w:val="clear" w:color="auto" w:fill="F1F1F1"/>
          </w:tcPr>
          <w:p>
            <w:pPr>
              <w:pStyle w:val="TableParagraph"/>
              <w:spacing w:line="248" w:lineRule="exact"/>
              <w:ind w:right="24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15.740.160,00</w:t>
            </w:r>
          </w:p>
        </w:tc>
        <w:tc>
          <w:tcPr>
            <w:tcW w:w="1805" w:type="dxa"/>
            <w:tcBorders>
              <w:top w:val="single" w:sz="8" w:space="0" w:color="000000"/>
            </w:tcBorders>
            <w:shd w:val="clear" w:color="auto" w:fill="F1F1F1"/>
          </w:tcPr>
          <w:p>
            <w:pPr>
              <w:pStyle w:val="TableParagraph"/>
              <w:spacing w:line="248" w:lineRule="exact"/>
              <w:ind w:right="23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15.740.160,00</w:t>
            </w:r>
          </w:p>
        </w:tc>
        <w:tc>
          <w:tcPr>
            <w:tcW w:w="1582" w:type="dxa"/>
            <w:tcBorders>
              <w:top w:val="single" w:sz="8" w:space="0" w:color="000000"/>
            </w:tcBorders>
            <w:shd w:val="clear" w:color="auto" w:fill="F1F1F1"/>
          </w:tcPr>
          <w:p>
            <w:pPr>
              <w:pStyle w:val="TableParagraph"/>
              <w:spacing w:line="248" w:lineRule="exact"/>
              <w:ind w:right="29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2.548.218,20</w:t>
            </w:r>
          </w:p>
        </w:tc>
        <w:tc>
          <w:tcPr>
            <w:tcW w:w="838" w:type="dxa"/>
            <w:tcBorders>
              <w:top w:val="single" w:sz="8" w:space="0" w:color="000000"/>
            </w:tcBorders>
            <w:shd w:val="clear" w:color="auto" w:fill="F1F1F1"/>
          </w:tcPr>
          <w:p>
            <w:pPr>
              <w:pStyle w:val="TableParagraph"/>
              <w:spacing w:line="248" w:lineRule="exact"/>
              <w:ind w:right="24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139,62</w:t>
            </w:r>
          </w:p>
        </w:tc>
        <w:tc>
          <w:tcPr>
            <w:tcW w:w="797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1F1F1"/>
          </w:tcPr>
          <w:p>
            <w:pPr>
              <w:pStyle w:val="TableParagraph"/>
              <w:spacing w:line="248" w:lineRule="exact"/>
              <w:ind w:right="14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16,19</w:t>
            </w:r>
          </w:p>
        </w:tc>
      </w:tr>
    </w:tbl>
    <w:p>
      <w:pPr>
        <w:spacing w:after="0" w:line="248" w:lineRule="exact"/>
        <w:jc w:val="right"/>
        <w:rPr>
          <w:rFonts w:ascii="Calibri"/>
          <w:sz w:val="21"/>
        </w:rPr>
        <w:sectPr>
          <w:footerReference w:type="default" r:id="rId9"/>
          <w:pgSz w:w="16840" w:h="11910" w:orient="landscape"/>
          <w:pgMar w:footer="0" w:header="0" w:top="1100" w:bottom="280" w:left="900" w:right="900"/>
        </w:sectPr>
      </w:pPr>
    </w:p>
    <w:tbl>
      <w:tblPr>
        <w:tblW w:w="0" w:type="auto"/>
        <w:jc w:val="left"/>
        <w:tblInd w:w="1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8"/>
        <w:gridCol w:w="5222"/>
        <w:gridCol w:w="1577"/>
        <w:gridCol w:w="1959"/>
        <w:gridCol w:w="1805"/>
        <w:gridCol w:w="1577"/>
        <w:gridCol w:w="842"/>
        <w:gridCol w:w="796"/>
      </w:tblGrid>
      <w:tr>
        <w:trPr>
          <w:trHeight w:val="311" w:hRule="atLeast"/>
        </w:trPr>
        <w:tc>
          <w:tcPr>
            <w:tcW w:w="66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40"/>
              <w:ind w:left="33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091</w:t>
            </w:r>
          </w:p>
        </w:tc>
        <w:tc>
          <w:tcPr>
            <w:tcW w:w="522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356"/>
              <w:rPr>
                <w:rFonts w:ascii="Calibri" w:hAnsi="Calibri"/>
                <w:sz w:val="19"/>
              </w:rPr>
            </w:pPr>
            <w:r>
              <w:rPr>
                <w:rFonts w:ascii="Calibri" w:hAnsi="Calibri"/>
                <w:sz w:val="19"/>
              </w:rPr>
              <w:t>Predškolsko</w:t>
            </w:r>
            <w:r>
              <w:rPr>
                <w:rFonts w:ascii="Calibri" w:hAnsi="Calibri"/>
                <w:spacing w:val="-1"/>
                <w:sz w:val="19"/>
              </w:rPr>
              <w:t> </w:t>
            </w:r>
            <w:r>
              <w:rPr>
                <w:rFonts w:ascii="Calibri" w:hAnsi="Calibri"/>
                <w:sz w:val="19"/>
              </w:rPr>
              <w:t>i</w:t>
            </w:r>
            <w:r>
              <w:rPr>
                <w:rFonts w:ascii="Calibri" w:hAnsi="Calibri"/>
                <w:spacing w:val="-1"/>
                <w:sz w:val="19"/>
              </w:rPr>
              <w:t> </w:t>
            </w:r>
            <w:r>
              <w:rPr>
                <w:rFonts w:ascii="Calibri" w:hAnsi="Calibri"/>
                <w:sz w:val="19"/>
              </w:rPr>
              <w:t>osnovno</w:t>
            </w:r>
            <w:r>
              <w:rPr>
                <w:rFonts w:ascii="Calibri" w:hAnsi="Calibri"/>
                <w:spacing w:val="-1"/>
                <w:sz w:val="19"/>
              </w:rPr>
              <w:t> </w:t>
            </w:r>
            <w:r>
              <w:rPr>
                <w:rFonts w:ascii="Calibri" w:hAnsi="Calibri"/>
                <w:sz w:val="19"/>
              </w:rPr>
              <w:t>obrazovanje</w:t>
            </w:r>
          </w:p>
        </w:tc>
        <w:tc>
          <w:tcPr>
            <w:tcW w:w="157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0"/>
              <w:ind w:right="11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1.585.590,89</w:t>
            </w:r>
          </w:p>
        </w:tc>
        <w:tc>
          <w:tcPr>
            <w:tcW w:w="195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0"/>
              <w:ind w:right="12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15.325.160,00</w:t>
            </w:r>
          </w:p>
        </w:tc>
        <w:tc>
          <w:tcPr>
            <w:tcW w:w="180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0"/>
              <w:ind w:right="11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15.325.160,00</w:t>
            </w:r>
          </w:p>
        </w:tc>
        <w:tc>
          <w:tcPr>
            <w:tcW w:w="157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0"/>
              <w:ind w:right="11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2.322.626,83</w:t>
            </w:r>
          </w:p>
        </w:tc>
        <w:tc>
          <w:tcPr>
            <w:tcW w:w="84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0"/>
              <w:ind w:right="11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146,48</w:t>
            </w:r>
          </w:p>
        </w:tc>
        <w:tc>
          <w:tcPr>
            <w:tcW w:w="79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0"/>
              <w:ind w:right="10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15,16</w:t>
            </w:r>
          </w:p>
        </w:tc>
      </w:tr>
      <w:tr>
        <w:trPr>
          <w:trHeight w:val="275" w:hRule="atLeast"/>
        </w:trPr>
        <w:tc>
          <w:tcPr>
            <w:tcW w:w="66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4"/>
              <w:ind w:left="33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092</w:t>
            </w:r>
          </w:p>
        </w:tc>
        <w:tc>
          <w:tcPr>
            <w:tcW w:w="522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4"/>
              <w:ind w:left="356"/>
              <w:rPr>
                <w:rFonts w:ascii="Calibri" w:hAnsi="Calibri"/>
                <w:sz w:val="19"/>
              </w:rPr>
            </w:pPr>
            <w:r>
              <w:rPr>
                <w:rFonts w:ascii="Calibri" w:hAnsi="Calibri"/>
                <w:sz w:val="19"/>
              </w:rPr>
              <w:t>Srednjoškolsko</w:t>
            </w:r>
            <w:r>
              <w:rPr>
                <w:rFonts w:ascii="Calibri" w:hAnsi="Calibri"/>
                <w:spacing w:val="-3"/>
                <w:sz w:val="19"/>
              </w:rPr>
              <w:t> </w:t>
            </w:r>
            <w:r>
              <w:rPr>
                <w:rFonts w:ascii="Calibri" w:hAnsi="Calibri"/>
                <w:sz w:val="19"/>
              </w:rPr>
              <w:t>obrazovanje</w:t>
            </w:r>
          </w:p>
        </w:tc>
        <w:tc>
          <w:tcPr>
            <w:tcW w:w="157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ind w:right="11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95.123,05</w:t>
            </w:r>
          </w:p>
        </w:tc>
        <w:tc>
          <w:tcPr>
            <w:tcW w:w="195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ind w:right="12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155.000,00</w:t>
            </w:r>
          </w:p>
        </w:tc>
        <w:tc>
          <w:tcPr>
            <w:tcW w:w="180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ind w:right="11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155.000,00</w:t>
            </w:r>
          </w:p>
        </w:tc>
        <w:tc>
          <w:tcPr>
            <w:tcW w:w="157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ind w:right="11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63.720,47</w:t>
            </w:r>
          </w:p>
        </w:tc>
        <w:tc>
          <w:tcPr>
            <w:tcW w:w="84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ind w:right="11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66,99</w:t>
            </w:r>
          </w:p>
        </w:tc>
        <w:tc>
          <w:tcPr>
            <w:tcW w:w="79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ind w:right="10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41,11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16" w:lineRule="exact" w:before="4"/>
              <w:ind w:left="33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094</w:t>
            </w:r>
          </w:p>
        </w:tc>
        <w:tc>
          <w:tcPr>
            <w:tcW w:w="522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16" w:lineRule="exact" w:before="4"/>
              <w:ind w:left="356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Visoka</w:t>
            </w:r>
            <w:r>
              <w:rPr>
                <w:rFonts w:ascii="Calibri"/>
                <w:spacing w:val="-1"/>
                <w:sz w:val="19"/>
              </w:rPr>
              <w:t> </w:t>
            </w:r>
            <w:r>
              <w:rPr>
                <w:rFonts w:ascii="Calibri"/>
                <w:sz w:val="19"/>
              </w:rPr>
              <w:t>naobrazba</w:t>
            </w:r>
          </w:p>
        </w:tc>
        <w:tc>
          <w:tcPr>
            <w:tcW w:w="157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6" w:lineRule="exact" w:before="4"/>
              <w:ind w:right="11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144.340,87</w:t>
            </w:r>
          </w:p>
        </w:tc>
        <w:tc>
          <w:tcPr>
            <w:tcW w:w="195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6" w:lineRule="exact" w:before="4"/>
              <w:ind w:right="12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260.000,00</w:t>
            </w:r>
          </w:p>
        </w:tc>
        <w:tc>
          <w:tcPr>
            <w:tcW w:w="180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6" w:lineRule="exact" w:before="4"/>
              <w:ind w:right="11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260.000,00</w:t>
            </w:r>
          </w:p>
        </w:tc>
        <w:tc>
          <w:tcPr>
            <w:tcW w:w="157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6" w:lineRule="exact" w:before="4"/>
              <w:ind w:right="11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161.870,90</w:t>
            </w:r>
          </w:p>
        </w:tc>
        <w:tc>
          <w:tcPr>
            <w:tcW w:w="84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6" w:lineRule="exact" w:before="4"/>
              <w:ind w:right="11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112,14</w:t>
            </w:r>
          </w:p>
        </w:tc>
        <w:tc>
          <w:tcPr>
            <w:tcW w:w="79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6" w:lineRule="exact" w:before="4"/>
              <w:ind w:right="10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62,26</w:t>
            </w:r>
          </w:p>
        </w:tc>
      </w:tr>
      <w:tr>
        <w:trPr>
          <w:trHeight w:val="278" w:hRule="atLeast"/>
        </w:trPr>
        <w:tc>
          <w:tcPr>
            <w:tcW w:w="668" w:type="dxa"/>
            <w:tcBorders>
              <w:left w:val="single" w:sz="8" w:space="0" w:color="000000"/>
            </w:tcBorders>
            <w:shd w:val="clear" w:color="auto" w:fill="F1F1F1"/>
          </w:tcPr>
          <w:p>
            <w:pPr>
              <w:pStyle w:val="TableParagraph"/>
              <w:spacing w:line="250" w:lineRule="exact" w:before="9"/>
              <w:ind w:left="35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10</w:t>
            </w:r>
          </w:p>
        </w:tc>
        <w:tc>
          <w:tcPr>
            <w:tcW w:w="5222" w:type="dxa"/>
            <w:shd w:val="clear" w:color="auto" w:fill="F1F1F1"/>
          </w:tcPr>
          <w:p>
            <w:pPr>
              <w:pStyle w:val="TableParagraph"/>
              <w:spacing w:line="250" w:lineRule="exact" w:before="9"/>
              <w:ind w:left="359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Socijalna</w:t>
            </w:r>
            <w:r>
              <w:rPr>
                <w:rFonts w:ascii="Calibri" w:hAnsi="Calibri"/>
                <w:spacing w:val="-6"/>
                <w:sz w:val="21"/>
              </w:rPr>
              <w:t> </w:t>
            </w:r>
            <w:r>
              <w:rPr>
                <w:rFonts w:ascii="Calibri" w:hAnsi="Calibri"/>
                <w:sz w:val="21"/>
              </w:rPr>
              <w:t>zaštita</w:t>
            </w:r>
          </w:p>
        </w:tc>
        <w:tc>
          <w:tcPr>
            <w:tcW w:w="1577" w:type="dxa"/>
            <w:shd w:val="clear" w:color="auto" w:fill="F1F1F1"/>
          </w:tcPr>
          <w:p>
            <w:pPr>
              <w:pStyle w:val="TableParagraph"/>
              <w:spacing w:line="250" w:lineRule="exact" w:before="9"/>
              <w:ind w:right="24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615.963,71</w:t>
            </w:r>
          </w:p>
        </w:tc>
        <w:tc>
          <w:tcPr>
            <w:tcW w:w="1959" w:type="dxa"/>
            <w:shd w:val="clear" w:color="auto" w:fill="F1F1F1"/>
          </w:tcPr>
          <w:p>
            <w:pPr>
              <w:pStyle w:val="TableParagraph"/>
              <w:spacing w:line="250" w:lineRule="exact" w:before="9"/>
              <w:ind w:right="24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1.460.946,00</w:t>
            </w:r>
          </w:p>
        </w:tc>
        <w:tc>
          <w:tcPr>
            <w:tcW w:w="1805" w:type="dxa"/>
            <w:shd w:val="clear" w:color="auto" w:fill="F1F1F1"/>
          </w:tcPr>
          <w:p>
            <w:pPr>
              <w:pStyle w:val="TableParagraph"/>
              <w:spacing w:line="250" w:lineRule="exact" w:before="9"/>
              <w:ind w:right="24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1.460.946,00</w:t>
            </w:r>
          </w:p>
        </w:tc>
        <w:tc>
          <w:tcPr>
            <w:tcW w:w="1577" w:type="dxa"/>
            <w:shd w:val="clear" w:color="auto" w:fill="F1F1F1"/>
          </w:tcPr>
          <w:p>
            <w:pPr>
              <w:pStyle w:val="TableParagraph"/>
              <w:spacing w:line="250" w:lineRule="exact" w:before="9"/>
              <w:ind w:right="24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519.022,49</w:t>
            </w:r>
          </w:p>
        </w:tc>
        <w:tc>
          <w:tcPr>
            <w:tcW w:w="842" w:type="dxa"/>
            <w:shd w:val="clear" w:color="auto" w:fill="F1F1F1"/>
          </w:tcPr>
          <w:p>
            <w:pPr>
              <w:pStyle w:val="TableParagraph"/>
              <w:spacing w:line="250" w:lineRule="exact" w:before="9"/>
              <w:ind w:right="23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84,26</w:t>
            </w:r>
          </w:p>
        </w:tc>
        <w:tc>
          <w:tcPr>
            <w:tcW w:w="796" w:type="dxa"/>
            <w:tcBorders>
              <w:right w:val="single" w:sz="8" w:space="0" w:color="000000"/>
            </w:tcBorders>
            <w:shd w:val="clear" w:color="auto" w:fill="F1F1F1"/>
          </w:tcPr>
          <w:p>
            <w:pPr>
              <w:pStyle w:val="TableParagraph"/>
              <w:spacing w:line="250" w:lineRule="exact" w:before="9"/>
              <w:ind w:right="12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35,53</w:t>
            </w:r>
          </w:p>
        </w:tc>
      </w:tr>
      <w:tr>
        <w:trPr>
          <w:trHeight w:val="309" w:hRule="atLeast"/>
        </w:trPr>
        <w:tc>
          <w:tcPr>
            <w:tcW w:w="66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38"/>
              <w:ind w:left="33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101</w:t>
            </w:r>
          </w:p>
        </w:tc>
        <w:tc>
          <w:tcPr>
            <w:tcW w:w="522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38"/>
              <w:ind w:left="356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Bolest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z w:val="19"/>
              </w:rPr>
              <w:t>i</w:t>
            </w:r>
            <w:r>
              <w:rPr>
                <w:rFonts w:ascii="Calibri"/>
                <w:spacing w:val="-2"/>
                <w:sz w:val="19"/>
              </w:rPr>
              <w:t> </w:t>
            </w:r>
            <w:r>
              <w:rPr>
                <w:rFonts w:ascii="Calibri"/>
                <w:sz w:val="19"/>
              </w:rPr>
              <w:t>invaliditet</w:t>
            </w:r>
          </w:p>
        </w:tc>
        <w:tc>
          <w:tcPr>
            <w:tcW w:w="157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8"/>
              <w:ind w:right="11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1.713,12</w:t>
            </w:r>
          </w:p>
        </w:tc>
        <w:tc>
          <w:tcPr>
            <w:tcW w:w="195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8"/>
              <w:ind w:right="12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4.000,00</w:t>
            </w:r>
          </w:p>
        </w:tc>
        <w:tc>
          <w:tcPr>
            <w:tcW w:w="180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8"/>
              <w:ind w:right="11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4.000,00</w:t>
            </w:r>
          </w:p>
        </w:tc>
        <w:tc>
          <w:tcPr>
            <w:tcW w:w="157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8"/>
              <w:ind w:right="12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1.456,00</w:t>
            </w:r>
          </w:p>
        </w:tc>
        <w:tc>
          <w:tcPr>
            <w:tcW w:w="84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8"/>
              <w:ind w:right="11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84,99</w:t>
            </w:r>
          </w:p>
        </w:tc>
        <w:tc>
          <w:tcPr>
            <w:tcW w:w="79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8"/>
              <w:ind w:right="10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36,40</w:t>
            </w:r>
          </w:p>
        </w:tc>
      </w:tr>
      <w:tr>
        <w:trPr>
          <w:trHeight w:val="275" w:hRule="atLeast"/>
        </w:trPr>
        <w:tc>
          <w:tcPr>
            <w:tcW w:w="66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4"/>
              <w:ind w:left="33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102</w:t>
            </w:r>
          </w:p>
        </w:tc>
        <w:tc>
          <w:tcPr>
            <w:tcW w:w="522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4"/>
              <w:ind w:left="356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Starost</w:t>
            </w:r>
          </w:p>
        </w:tc>
        <w:tc>
          <w:tcPr>
            <w:tcW w:w="157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ind w:right="11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92.816,46</w:t>
            </w:r>
          </w:p>
        </w:tc>
        <w:tc>
          <w:tcPr>
            <w:tcW w:w="195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ind w:right="12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261.000,00</w:t>
            </w:r>
          </w:p>
        </w:tc>
        <w:tc>
          <w:tcPr>
            <w:tcW w:w="180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ind w:right="11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261.000,00</w:t>
            </w:r>
          </w:p>
        </w:tc>
        <w:tc>
          <w:tcPr>
            <w:tcW w:w="157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ind w:right="11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48.606,60</w:t>
            </w:r>
          </w:p>
        </w:tc>
        <w:tc>
          <w:tcPr>
            <w:tcW w:w="84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ind w:right="11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52,37</w:t>
            </w:r>
          </w:p>
        </w:tc>
        <w:tc>
          <w:tcPr>
            <w:tcW w:w="79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ind w:right="10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18,62</w:t>
            </w:r>
          </w:p>
        </w:tc>
      </w:tr>
      <w:tr>
        <w:trPr>
          <w:trHeight w:val="276" w:hRule="atLeast"/>
        </w:trPr>
        <w:tc>
          <w:tcPr>
            <w:tcW w:w="66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4"/>
              <w:ind w:left="33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104</w:t>
            </w:r>
          </w:p>
        </w:tc>
        <w:tc>
          <w:tcPr>
            <w:tcW w:w="522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4"/>
              <w:ind w:left="356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Obitelj</w:t>
            </w:r>
            <w:r>
              <w:rPr>
                <w:rFonts w:ascii="Calibri"/>
                <w:spacing w:val="-3"/>
                <w:sz w:val="19"/>
              </w:rPr>
              <w:t> </w:t>
            </w:r>
            <w:r>
              <w:rPr>
                <w:rFonts w:ascii="Calibri"/>
                <w:sz w:val="19"/>
              </w:rPr>
              <w:t>i</w:t>
            </w:r>
            <w:r>
              <w:rPr>
                <w:rFonts w:ascii="Calibri"/>
                <w:spacing w:val="-2"/>
                <w:sz w:val="19"/>
              </w:rPr>
              <w:t> </w:t>
            </w:r>
            <w:r>
              <w:rPr>
                <w:rFonts w:ascii="Calibri"/>
                <w:sz w:val="19"/>
              </w:rPr>
              <w:t>djeca</w:t>
            </w:r>
          </w:p>
        </w:tc>
        <w:tc>
          <w:tcPr>
            <w:tcW w:w="157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ind w:right="11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228.354,51</w:t>
            </w:r>
          </w:p>
        </w:tc>
        <w:tc>
          <w:tcPr>
            <w:tcW w:w="195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ind w:right="12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479.500,00</w:t>
            </w:r>
          </w:p>
        </w:tc>
        <w:tc>
          <w:tcPr>
            <w:tcW w:w="180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ind w:right="11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479.500,00</w:t>
            </w:r>
          </w:p>
        </w:tc>
        <w:tc>
          <w:tcPr>
            <w:tcW w:w="157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ind w:right="11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197.430,86</w:t>
            </w:r>
          </w:p>
        </w:tc>
        <w:tc>
          <w:tcPr>
            <w:tcW w:w="84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ind w:right="11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86,46</w:t>
            </w:r>
          </w:p>
        </w:tc>
        <w:tc>
          <w:tcPr>
            <w:tcW w:w="79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ind w:right="10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41,17</w:t>
            </w:r>
          </w:p>
        </w:tc>
      </w:tr>
      <w:tr>
        <w:trPr>
          <w:trHeight w:val="268" w:hRule="atLeast"/>
        </w:trPr>
        <w:tc>
          <w:tcPr>
            <w:tcW w:w="66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4"/>
              <w:ind w:left="33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106</w:t>
            </w:r>
          </w:p>
        </w:tc>
        <w:tc>
          <w:tcPr>
            <w:tcW w:w="522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4"/>
              <w:ind w:left="356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Stanovanje</w:t>
            </w:r>
          </w:p>
        </w:tc>
        <w:tc>
          <w:tcPr>
            <w:tcW w:w="157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ind w:right="11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40.069,64</w:t>
            </w:r>
          </w:p>
        </w:tc>
        <w:tc>
          <w:tcPr>
            <w:tcW w:w="195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ind w:right="12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131.396,00</w:t>
            </w:r>
          </w:p>
        </w:tc>
        <w:tc>
          <w:tcPr>
            <w:tcW w:w="180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ind w:right="11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131.396,00</w:t>
            </w:r>
          </w:p>
        </w:tc>
        <w:tc>
          <w:tcPr>
            <w:tcW w:w="157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ind w:right="11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32.253,50</w:t>
            </w:r>
          </w:p>
        </w:tc>
        <w:tc>
          <w:tcPr>
            <w:tcW w:w="84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ind w:right="11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80,49</w:t>
            </w:r>
          </w:p>
        </w:tc>
        <w:tc>
          <w:tcPr>
            <w:tcW w:w="79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ind w:right="10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24,55</w:t>
            </w:r>
          </w:p>
        </w:tc>
      </w:tr>
      <w:tr>
        <w:trPr>
          <w:trHeight w:val="538" w:hRule="atLeast"/>
        </w:trPr>
        <w:tc>
          <w:tcPr>
            <w:tcW w:w="66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22"/>
              <w:ind w:left="33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107</w:t>
            </w:r>
          </w:p>
        </w:tc>
        <w:tc>
          <w:tcPr>
            <w:tcW w:w="522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29" w:lineRule="exact"/>
              <w:ind w:left="356"/>
              <w:rPr>
                <w:rFonts w:ascii="Calibri" w:hAnsi="Calibri"/>
                <w:sz w:val="19"/>
              </w:rPr>
            </w:pPr>
            <w:r>
              <w:rPr>
                <w:rFonts w:ascii="Calibri" w:hAnsi="Calibri"/>
                <w:sz w:val="19"/>
              </w:rPr>
              <w:t>Socijalna</w:t>
            </w:r>
            <w:r>
              <w:rPr>
                <w:rFonts w:ascii="Calibri" w:hAnsi="Calibri"/>
                <w:spacing w:val="-2"/>
                <w:sz w:val="19"/>
              </w:rPr>
              <w:t> </w:t>
            </w:r>
            <w:r>
              <w:rPr>
                <w:rFonts w:ascii="Calibri" w:hAnsi="Calibri"/>
                <w:sz w:val="19"/>
              </w:rPr>
              <w:t>pomoć</w:t>
            </w:r>
            <w:r>
              <w:rPr>
                <w:rFonts w:ascii="Calibri" w:hAnsi="Calibri"/>
                <w:spacing w:val="-2"/>
                <w:sz w:val="19"/>
              </w:rPr>
              <w:t> </w:t>
            </w:r>
            <w:r>
              <w:rPr>
                <w:rFonts w:ascii="Calibri" w:hAnsi="Calibri"/>
                <w:sz w:val="19"/>
              </w:rPr>
              <w:t>stanovništvu</w:t>
            </w:r>
            <w:r>
              <w:rPr>
                <w:rFonts w:ascii="Calibri" w:hAnsi="Calibri"/>
                <w:spacing w:val="-1"/>
                <w:sz w:val="19"/>
              </w:rPr>
              <w:t> </w:t>
            </w:r>
            <w:r>
              <w:rPr>
                <w:rFonts w:ascii="Calibri" w:hAnsi="Calibri"/>
                <w:sz w:val="19"/>
              </w:rPr>
              <w:t>koje</w:t>
            </w:r>
            <w:r>
              <w:rPr>
                <w:rFonts w:ascii="Calibri" w:hAnsi="Calibri"/>
                <w:spacing w:val="-2"/>
                <w:sz w:val="19"/>
              </w:rPr>
              <w:t> </w:t>
            </w:r>
            <w:r>
              <w:rPr>
                <w:rFonts w:ascii="Calibri" w:hAnsi="Calibri"/>
                <w:sz w:val="19"/>
              </w:rPr>
              <w:t>nije</w:t>
            </w:r>
            <w:r>
              <w:rPr>
                <w:rFonts w:ascii="Calibri" w:hAnsi="Calibri"/>
                <w:spacing w:val="-2"/>
                <w:sz w:val="19"/>
              </w:rPr>
              <w:t> </w:t>
            </w:r>
            <w:r>
              <w:rPr>
                <w:rFonts w:ascii="Calibri" w:hAnsi="Calibri"/>
                <w:sz w:val="19"/>
              </w:rPr>
              <w:t>obuhvaćeno</w:t>
            </w:r>
            <w:r>
              <w:rPr>
                <w:rFonts w:ascii="Calibri" w:hAnsi="Calibri"/>
                <w:spacing w:val="-1"/>
                <w:sz w:val="19"/>
              </w:rPr>
              <w:t> </w:t>
            </w:r>
            <w:r>
              <w:rPr>
                <w:rFonts w:ascii="Calibri" w:hAnsi="Calibri"/>
                <w:sz w:val="19"/>
              </w:rPr>
              <w:t>redovnim</w:t>
            </w:r>
          </w:p>
          <w:p>
            <w:pPr>
              <w:pStyle w:val="TableParagraph"/>
              <w:spacing w:before="17"/>
              <w:ind w:left="356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socijalnim</w:t>
            </w:r>
            <w:r>
              <w:rPr>
                <w:rFonts w:ascii="Calibri"/>
                <w:spacing w:val="-4"/>
                <w:sz w:val="19"/>
              </w:rPr>
              <w:t> </w:t>
            </w:r>
            <w:r>
              <w:rPr>
                <w:rFonts w:ascii="Calibri"/>
                <w:sz w:val="19"/>
              </w:rPr>
              <w:t>primanjima</w:t>
            </w:r>
          </w:p>
        </w:tc>
        <w:tc>
          <w:tcPr>
            <w:tcW w:w="157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2"/>
              <w:ind w:right="11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225.457,79</w:t>
            </w:r>
          </w:p>
        </w:tc>
        <w:tc>
          <w:tcPr>
            <w:tcW w:w="195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2"/>
              <w:ind w:right="12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585.050,00</w:t>
            </w:r>
          </w:p>
        </w:tc>
        <w:tc>
          <w:tcPr>
            <w:tcW w:w="180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2"/>
              <w:ind w:right="11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585.050,00</w:t>
            </w:r>
          </w:p>
        </w:tc>
        <w:tc>
          <w:tcPr>
            <w:tcW w:w="157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2"/>
              <w:ind w:right="11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239.275,53</w:t>
            </w:r>
          </w:p>
        </w:tc>
        <w:tc>
          <w:tcPr>
            <w:tcW w:w="84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2"/>
              <w:ind w:right="11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106,13</w:t>
            </w:r>
          </w:p>
        </w:tc>
        <w:tc>
          <w:tcPr>
            <w:tcW w:w="79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2"/>
              <w:ind w:right="10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40,90</w:t>
            </w:r>
          </w:p>
        </w:tc>
      </w:tr>
      <w:tr>
        <w:trPr>
          <w:trHeight w:val="251" w:hRule="atLeast"/>
        </w:trPr>
        <w:tc>
          <w:tcPr>
            <w:tcW w:w="668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06" w:lineRule="exact" w:before="25"/>
              <w:ind w:left="33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109</w:t>
            </w:r>
          </w:p>
        </w:tc>
        <w:tc>
          <w:tcPr>
            <w:tcW w:w="522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6" w:lineRule="exact" w:before="25"/>
              <w:ind w:left="356"/>
              <w:rPr>
                <w:rFonts w:ascii="Calibri" w:hAnsi="Calibri"/>
                <w:sz w:val="19"/>
              </w:rPr>
            </w:pPr>
            <w:r>
              <w:rPr>
                <w:rFonts w:ascii="Calibri" w:hAnsi="Calibri"/>
                <w:sz w:val="19"/>
              </w:rPr>
              <w:t>Aktivnosti</w:t>
            </w:r>
            <w:r>
              <w:rPr>
                <w:rFonts w:ascii="Calibri" w:hAnsi="Calibri"/>
                <w:spacing w:val="-3"/>
                <w:sz w:val="19"/>
              </w:rPr>
              <w:t> </w:t>
            </w:r>
            <w:r>
              <w:rPr>
                <w:rFonts w:ascii="Calibri" w:hAnsi="Calibri"/>
                <w:sz w:val="19"/>
              </w:rPr>
              <w:t>socijalne</w:t>
            </w:r>
            <w:r>
              <w:rPr>
                <w:rFonts w:ascii="Calibri" w:hAnsi="Calibri"/>
                <w:spacing w:val="-3"/>
                <w:sz w:val="19"/>
              </w:rPr>
              <w:t> </w:t>
            </w:r>
            <w:r>
              <w:rPr>
                <w:rFonts w:ascii="Calibri" w:hAnsi="Calibri"/>
                <w:sz w:val="19"/>
              </w:rPr>
              <w:t>zaštite</w:t>
            </w:r>
            <w:r>
              <w:rPr>
                <w:rFonts w:ascii="Calibri" w:hAnsi="Calibri"/>
                <w:spacing w:val="-3"/>
                <w:sz w:val="19"/>
              </w:rPr>
              <w:t> </w:t>
            </w:r>
            <w:r>
              <w:rPr>
                <w:rFonts w:ascii="Calibri" w:hAnsi="Calibri"/>
                <w:sz w:val="19"/>
              </w:rPr>
              <w:t>koje</w:t>
            </w:r>
            <w:r>
              <w:rPr>
                <w:rFonts w:ascii="Calibri" w:hAnsi="Calibri"/>
                <w:spacing w:val="-3"/>
                <w:sz w:val="19"/>
              </w:rPr>
              <w:t> </w:t>
            </w:r>
            <w:r>
              <w:rPr>
                <w:rFonts w:ascii="Calibri" w:hAnsi="Calibri"/>
                <w:sz w:val="19"/>
              </w:rPr>
              <w:t>nisu</w:t>
            </w:r>
            <w:r>
              <w:rPr>
                <w:rFonts w:ascii="Calibri" w:hAnsi="Calibri"/>
                <w:spacing w:val="-2"/>
                <w:sz w:val="19"/>
              </w:rPr>
              <w:t> </w:t>
            </w:r>
            <w:r>
              <w:rPr>
                <w:rFonts w:ascii="Calibri" w:hAnsi="Calibri"/>
                <w:sz w:val="19"/>
              </w:rPr>
              <w:t>drugdje</w:t>
            </w:r>
            <w:r>
              <w:rPr>
                <w:rFonts w:ascii="Calibri" w:hAnsi="Calibri"/>
                <w:spacing w:val="-3"/>
                <w:sz w:val="19"/>
              </w:rPr>
              <w:t> </w:t>
            </w:r>
            <w:r>
              <w:rPr>
                <w:rFonts w:ascii="Calibri" w:hAnsi="Calibri"/>
                <w:sz w:val="19"/>
              </w:rPr>
              <w:t>svrstane</w:t>
            </w:r>
          </w:p>
        </w:tc>
        <w:tc>
          <w:tcPr>
            <w:tcW w:w="15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6" w:lineRule="exact" w:before="25"/>
              <w:ind w:right="11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27.552,19</w:t>
            </w:r>
          </w:p>
        </w:tc>
        <w:tc>
          <w:tcPr>
            <w:tcW w:w="19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6" w:lineRule="exact" w:before="25"/>
              <w:ind w:right="12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0,00</w:t>
            </w:r>
          </w:p>
        </w:tc>
        <w:tc>
          <w:tcPr>
            <w:tcW w:w="18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6" w:lineRule="exact" w:before="25"/>
              <w:ind w:right="12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0,00</w:t>
            </w:r>
          </w:p>
        </w:tc>
        <w:tc>
          <w:tcPr>
            <w:tcW w:w="15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6" w:lineRule="exact" w:before="25"/>
              <w:ind w:right="12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0,00</w:t>
            </w:r>
          </w:p>
        </w:tc>
        <w:tc>
          <w:tcPr>
            <w:tcW w:w="8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7"/>
        <w:rPr>
          <w:b/>
          <w:sz w:val="21"/>
        </w:rPr>
      </w:pPr>
    </w:p>
    <w:tbl>
      <w:tblPr>
        <w:tblW w:w="0" w:type="auto"/>
        <w:jc w:val="left"/>
        <w:tblInd w:w="1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8"/>
        <w:gridCol w:w="5222"/>
        <w:gridCol w:w="1577"/>
        <w:gridCol w:w="1959"/>
        <w:gridCol w:w="1805"/>
        <w:gridCol w:w="1577"/>
        <w:gridCol w:w="842"/>
        <w:gridCol w:w="796"/>
      </w:tblGrid>
      <w:tr>
        <w:trPr>
          <w:trHeight w:val="255" w:hRule="atLeast"/>
        </w:trPr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2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36" w:lineRule="exact"/>
              <w:ind w:left="20"/>
              <w:rPr>
                <w:rFonts w:ascii="Calibri"/>
                <w:b/>
                <w:sz w:val="21"/>
              </w:rPr>
            </w:pPr>
            <w:r>
              <w:rPr>
                <w:rFonts w:ascii="Calibri"/>
                <w:b/>
                <w:sz w:val="21"/>
              </w:rPr>
              <w:t>IZVORI</w:t>
            </w:r>
            <w:r>
              <w:rPr>
                <w:rFonts w:ascii="Calibri"/>
                <w:b/>
                <w:spacing w:val="-7"/>
                <w:sz w:val="21"/>
              </w:rPr>
              <w:t> </w:t>
            </w:r>
            <w:r>
              <w:rPr>
                <w:rFonts w:ascii="Calibri"/>
                <w:b/>
                <w:sz w:val="21"/>
              </w:rPr>
              <w:t>KORISNIKA</w:t>
            </w:r>
          </w:p>
        </w:tc>
        <w:tc>
          <w:tcPr>
            <w:tcW w:w="157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36" w:lineRule="exact"/>
              <w:ind w:right="23"/>
              <w:jc w:val="right"/>
              <w:rPr>
                <w:rFonts w:ascii="Calibri"/>
                <w:b/>
                <w:sz w:val="21"/>
              </w:rPr>
            </w:pPr>
            <w:r>
              <w:rPr>
                <w:rFonts w:ascii="Calibri"/>
                <w:b/>
                <w:sz w:val="21"/>
              </w:rPr>
              <w:t>5.138.020,59</w:t>
            </w:r>
          </w:p>
        </w:tc>
        <w:tc>
          <w:tcPr>
            <w:tcW w:w="195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36" w:lineRule="exact"/>
              <w:ind w:right="24"/>
              <w:jc w:val="right"/>
              <w:rPr>
                <w:rFonts w:ascii="Calibri"/>
                <w:b/>
                <w:sz w:val="21"/>
              </w:rPr>
            </w:pPr>
            <w:r>
              <w:rPr>
                <w:rFonts w:ascii="Calibri"/>
                <w:b/>
                <w:sz w:val="21"/>
              </w:rPr>
              <w:t>11.739.429,00</w:t>
            </w:r>
          </w:p>
        </w:tc>
        <w:tc>
          <w:tcPr>
            <w:tcW w:w="180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36" w:lineRule="exact"/>
              <w:ind w:right="23"/>
              <w:jc w:val="right"/>
              <w:rPr>
                <w:rFonts w:ascii="Calibri"/>
                <w:b/>
                <w:sz w:val="21"/>
              </w:rPr>
            </w:pPr>
            <w:r>
              <w:rPr>
                <w:rFonts w:ascii="Calibri"/>
                <w:b/>
                <w:sz w:val="21"/>
              </w:rPr>
              <w:t>11.739.429,00</w:t>
            </w:r>
          </w:p>
        </w:tc>
        <w:tc>
          <w:tcPr>
            <w:tcW w:w="157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36" w:lineRule="exact"/>
              <w:ind w:right="24"/>
              <w:jc w:val="right"/>
              <w:rPr>
                <w:rFonts w:ascii="Calibri"/>
                <w:b/>
                <w:sz w:val="21"/>
              </w:rPr>
            </w:pPr>
            <w:r>
              <w:rPr>
                <w:rFonts w:ascii="Calibri"/>
                <w:b/>
                <w:sz w:val="21"/>
              </w:rPr>
              <w:t>6.357.617,03</w:t>
            </w:r>
          </w:p>
        </w:tc>
        <w:tc>
          <w:tcPr>
            <w:tcW w:w="84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36" w:lineRule="exact"/>
              <w:ind w:right="23"/>
              <w:jc w:val="right"/>
              <w:rPr>
                <w:rFonts w:ascii="Calibri"/>
                <w:b/>
                <w:sz w:val="21"/>
              </w:rPr>
            </w:pPr>
            <w:r>
              <w:rPr>
                <w:rFonts w:ascii="Calibri"/>
                <w:b/>
                <w:sz w:val="21"/>
              </w:rPr>
              <w:t>123,74</w:t>
            </w:r>
          </w:p>
        </w:tc>
        <w:tc>
          <w:tcPr>
            <w:tcW w:w="79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6" w:lineRule="exact"/>
              <w:ind w:right="12"/>
              <w:jc w:val="right"/>
              <w:rPr>
                <w:rFonts w:ascii="Calibri"/>
                <w:b/>
                <w:sz w:val="21"/>
              </w:rPr>
            </w:pPr>
            <w:r>
              <w:rPr>
                <w:rFonts w:ascii="Calibri"/>
                <w:b/>
                <w:sz w:val="21"/>
              </w:rPr>
              <w:t>54,16</w:t>
            </w:r>
          </w:p>
        </w:tc>
      </w:tr>
      <w:tr>
        <w:trPr>
          <w:trHeight w:val="268" w:hRule="atLeast"/>
        </w:trPr>
        <w:tc>
          <w:tcPr>
            <w:tcW w:w="668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1F1F1"/>
          </w:tcPr>
          <w:p>
            <w:pPr>
              <w:pStyle w:val="TableParagraph"/>
              <w:spacing w:line="249" w:lineRule="exact"/>
              <w:ind w:left="35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03</w:t>
            </w:r>
          </w:p>
        </w:tc>
        <w:tc>
          <w:tcPr>
            <w:tcW w:w="5222" w:type="dxa"/>
            <w:tcBorders>
              <w:top w:val="single" w:sz="8" w:space="0" w:color="000000"/>
            </w:tcBorders>
            <w:shd w:val="clear" w:color="auto" w:fill="F1F1F1"/>
          </w:tcPr>
          <w:p>
            <w:pPr>
              <w:pStyle w:val="TableParagraph"/>
              <w:spacing w:line="249" w:lineRule="exact"/>
              <w:ind w:left="359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Javni</w:t>
            </w:r>
            <w:r>
              <w:rPr>
                <w:rFonts w:ascii="Calibri"/>
                <w:spacing w:val="-4"/>
                <w:sz w:val="21"/>
              </w:rPr>
              <w:t> </w:t>
            </w:r>
            <w:r>
              <w:rPr>
                <w:rFonts w:ascii="Calibri"/>
                <w:sz w:val="21"/>
              </w:rPr>
              <w:t>red</w:t>
            </w:r>
            <w:r>
              <w:rPr>
                <w:rFonts w:ascii="Calibri"/>
                <w:spacing w:val="-4"/>
                <w:sz w:val="21"/>
              </w:rPr>
              <w:t> </w:t>
            </w:r>
            <w:r>
              <w:rPr>
                <w:rFonts w:ascii="Calibri"/>
                <w:sz w:val="21"/>
              </w:rPr>
              <w:t>i</w:t>
            </w:r>
            <w:r>
              <w:rPr>
                <w:rFonts w:ascii="Calibri"/>
                <w:spacing w:val="-4"/>
                <w:sz w:val="21"/>
              </w:rPr>
              <w:t> </w:t>
            </w:r>
            <w:r>
              <w:rPr>
                <w:rFonts w:ascii="Calibri"/>
                <w:sz w:val="21"/>
              </w:rPr>
              <w:t>sigurnost</w:t>
            </w:r>
          </w:p>
        </w:tc>
        <w:tc>
          <w:tcPr>
            <w:tcW w:w="1577" w:type="dxa"/>
            <w:tcBorders>
              <w:top w:val="single" w:sz="8" w:space="0" w:color="000000"/>
            </w:tcBorders>
            <w:shd w:val="clear" w:color="auto" w:fill="F1F1F1"/>
          </w:tcPr>
          <w:p>
            <w:pPr>
              <w:pStyle w:val="TableParagraph"/>
              <w:spacing w:line="249" w:lineRule="exact"/>
              <w:ind w:right="23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29.989,47</w:t>
            </w:r>
          </w:p>
        </w:tc>
        <w:tc>
          <w:tcPr>
            <w:tcW w:w="1959" w:type="dxa"/>
            <w:tcBorders>
              <w:top w:val="single" w:sz="8" w:space="0" w:color="000000"/>
            </w:tcBorders>
            <w:shd w:val="clear" w:color="auto" w:fill="F1F1F1"/>
          </w:tcPr>
          <w:p>
            <w:pPr>
              <w:pStyle w:val="TableParagraph"/>
              <w:spacing w:line="249" w:lineRule="exact"/>
              <w:ind w:right="25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100.000,00</w:t>
            </w:r>
          </w:p>
        </w:tc>
        <w:tc>
          <w:tcPr>
            <w:tcW w:w="1805" w:type="dxa"/>
            <w:tcBorders>
              <w:top w:val="single" w:sz="8" w:space="0" w:color="000000"/>
            </w:tcBorders>
            <w:shd w:val="clear" w:color="auto" w:fill="F1F1F1"/>
          </w:tcPr>
          <w:p>
            <w:pPr>
              <w:pStyle w:val="TableParagraph"/>
              <w:spacing w:line="249" w:lineRule="exact"/>
              <w:ind w:right="24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100.000,00</w:t>
            </w:r>
          </w:p>
        </w:tc>
        <w:tc>
          <w:tcPr>
            <w:tcW w:w="1577" w:type="dxa"/>
            <w:tcBorders>
              <w:top w:val="single" w:sz="8" w:space="0" w:color="000000"/>
            </w:tcBorders>
            <w:shd w:val="clear" w:color="auto" w:fill="F1F1F1"/>
          </w:tcPr>
          <w:p>
            <w:pPr>
              <w:pStyle w:val="TableParagraph"/>
              <w:spacing w:line="249" w:lineRule="exact"/>
              <w:ind w:right="24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12.788,96</w:t>
            </w:r>
          </w:p>
        </w:tc>
        <w:tc>
          <w:tcPr>
            <w:tcW w:w="842" w:type="dxa"/>
            <w:tcBorders>
              <w:top w:val="single" w:sz="8" w:space="0" w:color="000000"/>
            </w:tcBorders>
            <w:shd w:val="clear" w:color="auto" w:fill="F1F1F1"/>
          </w:tcPr>
          <w:p>
            <w:pPr>
              <w:pStyle w:val="TableParagraph"/>
              <w:spacing w:line="249" w:lineRule="exact"/>
              <w:ind w:right="23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42,64</w:t>
            </w:r>
          </w:p>
        </w:tc>
        <w:tc>
          <w:tcPr>
            <w:tcW w:w="796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1F1F1"/>
          </w:tcPr>
          <w:p>
            <w:pPr>
              <w:pStyle w:val="TableParagraph"/>
              <w:spacing w:line="249" w:lineRule="exact"/>
              <w:ind w:right="12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12,79</w:t>
            </w:r>
          </w:p>
        </w:tc>
      </w:tr>
      <w:tr>
        <w:trPr>
          <w:trHeight w:val="273" w:hRule="atLeast"/>
        </w:trPr>
        <w:tc>
          <w:tcPr>
            <w:tcW w:w="66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16" w:lineRule="exact" w:before="37"/>
              <w:ind w:left="33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032</w:t>
            </w:r>
          </w:p>
        </w:tc>
        <w:tc>
          <w:tcPr>
            <w:tcW w:w="522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16" w:lineRule="exact" w:before="37"/>
              <w:ind w:left="356"/>
              <w:rPr>
                <w:rFonts w:ascii="Calibri" w:hAnsi="Calibri"/>
                <w:sz w:val="19"/>
              </w:rPr>
            </w:pPr>
            <w:r>
              <w:rPr>
                <w:rFonts w:ascii="Calibri" w:hAnsi="Calibri"/>
                <w:sz w:val="19"/>
              </w:rPr>
              <w:t>Usluge</w:t>
            </w:r>
            <w:r>
              <w:rPr>
                <w:rFonts w:ascii="Calibri" w:hAnsi="Calibri"/>
                <w:spacing w:val="-5"/>
                <w:sz w:val="19"/>
              </w:rPr>
              <w:t> </w:t>
            </w:r>
            <w:r>
              <w:rPr>
                <w:rFonts w:ascii="Calibri" w:hAnsi="Calibri"/>
                <w:sz w:val="19"/>
              </w:rPr>
              <w:t>protupožarne</w:t>
            </w:r>
            <w:r>
              <w:rPr>
                <w:rFonts w:ascii="Calibri" w:hAnsi="Calibri"/>
                <w:spacing w:val="-3"/>
                <w:sz w:val="19"/>
              </w:rPr>
              <w:t> </w:t>
            </w:r>
            <w:r>
              <w:rPr>
                <w:rFonts w:ascii="Calibri" w:hAnsi="Calibri"/>
                <w:sz w:val="19"/>
              </w:rPr>
              <w:t>zaštite</w:t>
            </w:r>
          </w:p>
        </w:tc>
        <w:tc>
          <w:tcPr>
            <w:tcW w:w="157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6" w:lineRule="exact" w:before="37"/>
              <w:ind w:right="11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29.989,47</w:t>
            </w:r>
          </w:p>
        </w:tc>
        <w:tc>
          <w:tcPr>
            <w:tcW w:w="195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6" w:lineRule="exact" w:before="37"/>
              <w:ind w:right="12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100.000,00</w:t>
            </w:r>
          </w:p>
        </w:tc>
        <w:tc>
          <w:tcPr>
            <w:tcW w:w="180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6" w:lineRule="exact" w:before="37"/>
              <w:ind w:right="11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100.000,00</w:t>
            </w:r>
          </w:p>
        </w:tc>
        <w:tc>
          <w:tcPr>
            <w:tcW w:w="157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6" w:lineRule="exact" w:before="37"/>
              <w:ind w:right="11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12.788,96</w:t>
            </w:r>
          </w:p>
        </w:tc>
        <w:tc>
          <w:tcPr>
            <w:tcW w:w="84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6" w:lineRule="exact" w:before="37"/>
              <w:ind w:right="11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42,64</w:t>
            </w:r>
          </w:p>
        </w:tc>
        <w:tc>
          <w:tcPr>
            <w:tcW w:w="79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6" w:lineRule="exact" w:before="37"/>
              <w:ind w:right="10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12,79</w:t>
            </w:r>
          </w:p>
        </w:tc>
      </w:tr>
      <w:tr>
        <w:trPr>
          <w:trHeight w:val="278" w:hRule="atLeast"/>
        </w:trPr>
        <w:tc>
          <w:tcPr>
            <w:tcW w:w="668" w:type="dxa"/>
            <w:tcBorders>
              <w:left w:val="single" w:sz="8" w:space="0" w:color="000000"/>
            </w:tcBorders>
            <w:shd w:val="clear" w:color="auto" w:fill="F1F1F1"/>
          </w:tcPr>
          <w:p>
            <w:pPr>
              <w:pStyle w:val="TableParagraph"/>
              <w:spacing w:line="250" w:lineRule="exact" w:before="9"/>
              <w:ind w:left="35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08</w:t>
            </w:r>
          </w:p>
        </w:tc>
        <w:tc>
          <w:tcPr>
            <w:tcW w:w="5222" w:type="dxa"/>
            <w:shd w:val="clear" w:color="auto" w:fill="F1F1F1"/>
          </w:tcPr>
          <w:p>
            <w:pPr>
              <w:pStyle w:val="TableParagraph"/>
              <w:spacing w:line="250" w:lineRule="exact" w:before="9"/>
              <w:ind w:left="359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Rekreacija,</w:t>
            </w:r>
            <w:r>
              <w:rPr>
                <w:rFonts w:ascii="Calibri"/>
                <w:spacing w:val="-4"/>
                <w:sz w:val="21"/>
              </w:rPr>
              <w:t> </w:t>
            </w:r>
            <w:r>
              <w:rPr>
                <w:rFonts w:ascii="Calibri"/>
                <w:sz w:val="21"/>
              </w:rPr>
              <w:t>kultura</w:t>
            </w:r>
            <w:r>
              <w:rPr>
                <w:rFonts w:ascii="Calibri"/>
                <w:spacing w:val="-4"/>
                <w:sz w:val="21"/>
              </w:rPr>
              <w:t> </w:t>
            </w:r>
            <w:r>
              <w:rPr>
                <w:rFonts w:ascii="Calibri"/>
                <w:sz w:val="21"/>
              </w:rPr>
              <w:t>i</w:t>
            </w:r>
            <w:r>
              <w:rPr>
                <w:rFonts w:ascii="Calibri"/>
                <w:spacing w:val="-4"/>
                <w:sz w:val="21"/>
              </w:rPr>
              <w:t> </w:t>
            </w:r>
            <w:r>
              <w:rPr>
                <w:rFonts w:ascii="Calibri"/>
                <w:sz w:val="21"/>
              </w:rPr>
              <w:t>religija</w:t>
            </w:r>
          </w:p>
        </w:tc>
        <w:tc>
          <w:tcPr>
            <w:tcW w:w="1577" w:type="dxa"/>
            <w:shd w:val="clear" w:color="auto" w:fill="F1F1F1"/>
          </w:tcPr>
          <w:p>
            <w:pPr>
              <w:pStyle w:val="TableParagraph"/>
              <w:spacing w:line="250" w:lineRule="exact" w:before="9"/>
              <w:ind w:right="24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611.452,45</w:t>
            </w:r>
          </w:p>
        </w:tc>
        <w:tc>
          <w:tcPr>
            <w:tcW w:w="1959" w:type="dxa"/>
            <w:shd w:val="clear" w:color="auto" w:fill="F1F1F1"/>
          </w:tcPr>
          <w:p>
            <w:pPr>
              <w:pStyle w:val="TableParagraph"/>
              <w:spacing w:line="250" w:lineRule="exact" w:before="9"/>
              <w:ind w:right="24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1.635.551,00</w:t>
            </w:r>
          </w:p>
        </w:tc>
        <w:tc>
          <w:tcPr>
            <w:tcW w:w="1805" w:type="dxa"/>
            <w:shd w:val="clear" w:color="auto" w:fill="F1F1F1"/>
          </w:tcPr>
          <w:p>
            <w:pPr>
              <w:pStyle w:val="TableParagraph"/>
              <w:spacing w:line="250" w:lineRule="exact" w:before="9"/>
              <w:ind w:right="24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1.635.551,00</w:t>
            </w:r>
          </w:p>
        </w:tc>
        <w:tc>
          <w:tcPr>
            <w:tcW w:w="1577" w:type="dxa"/>
            <w:shd w:val="clear" w:color="auto" w:fill="F1F1F1"/>
          </w:tcPr>
          <w:p>
            <w:pPr>
              <w:pStyle w:val="TableParagraph"/>
              <w:spacing w:line="250" w:lineRule="exact" w:before="9"/>
              <w:ind w:right="24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649.822,17</w:t>
            </w:r>
          </w:p>
        </w:tc>
        <w:tc>
          <w:tcPr>
            <w:tcW w:w="842" w:type="dxa"/>
            <w:shd w:val="clear" w:color="auto" w:fill="F1F1F1"/>
          </w:tcPr>
          <w:p>
            <w:pPr>
              <w:pStyle w:val="TableParagraph"/>
              <w:spacing w:line="250" w:lineRule="exact" w:before="9"/>
              <w:ind w:right="23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106,28</w:t>
            </w:r>
          </w:p>
        </w:tc>
        <w:tc>
          <w:tcPr>
            <w:tcW w:w="796" w:type="dxa"/>
            <w:tcBorders>
              <w:right w:val="single" w:sz="8" w:space="0" w:color="000000"/>
            </w:tcBorders>
            <w:shd w:val="clear" w:color="auto" w:fill="F1F1F1"/>
          </w:tcPr>
          <w:p>
            <w:pPr>
              <w:pStyle w:val="TableParagraph"/>
              <w:spacing w:line="250" w:lineRule="exact" w:before="9"/>
              <w:ind w:right="12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39,73</w:t>
            </w:r>
          </w:p>
        </w:tc>
      </w:tr>
      <w:tr>
        <w:trPr>
          <w:trHeight w:val="309" w:hRule="atLeast"/>
        </w:trPr>
        <w:tc>
          <w:tcPr>
            <w:tcW w:w="66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37"/>
              <w:ind w:left="33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081</w:t>
            </w:r>
          </w:p>
        </w:tc>
        <w:tc>
          <w:tcPr>
            <w:tcW w:w="522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37"/>
              <w:ind w:left="356"/>
              <w:rPr>
                <w:rFonts w:ascii="Calibri" w:hAnsi="Calibri"/>
                <w:sz w:val="19"/>
              </w:rPr>
            </w:pPr>
            <w:r>
              <w:rPr>
                <w:rFonts w:ascii="Calibri" w:hAnsi="Calibri"/>
                <w:sz w:val="19"/>
              </w:rPr>
              <w:t>Službe</w:t>
            </w:r>
            <w:r>
              <w:rPr>
                <w:rFonts w:ascii="Calibri" w:hAnsi="Calibri"/>
                <w:spacing w:val="-3"/>
                <w:sz w:val="19"/>
              </w:rPr>
              <w:t> </w:t>
            </w:r>
            <w:r>
              <w:rPr>
                <w:rFonts w:ascii="Calibri" w:hAnsi="Calibri"/>
                <w:sz w:val="19"/>
              </w:rPr>
              <w:t>rekreacije</w:t>
            </w:r>
            <w:r>
              <w:rPr>
                <w:rFonts w:ascii="Calibri" w:hAnsi="Calibri"/>
                <w:spacing w:val="-3"/>
                <w:sz w:val="19"/>
              </w:rPr>
              <w:t> </w:t>
            </w:r>
            <w:r>
              <w:rPr>
                <w:rFonts w:ascii="Calibri" w:hAnsi="Calibri"/>
                <w:sz w:val="19"/>
              </w:rPr>
              <w:t>i</w:t>
            </w:r>
            <w:r>
              <w:rPr>
                <w:rFonts w:ascii="Calibri" w:hAnsi="Calibri"/>
                <w:spacing w:val="-2"/>
                <w:sz w:val="19"/>
              </w:rPr>
              <w:t> </w:t>
            </w:r>
            <w:r>
              <w:rPr>
                <w:rFonts w:ascii="Calibri" w:hAnsi="Calibri"/>
                <w:sz w:val="19"/>
              </w:rPr>
              <w:t>sporta</w:t>
            </w:r>
          </w:p>
        </w:tc>
        <w:tc>
          <w:tcPr>
            <w:tcW w:w="157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7"/>
              <w:ind w:right="11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437.060,19</w:t>
            </w:r>
          </w:p>
        </w:tc>
        <w:tc>
          <w:tcPr>
            <w:tcW w:w="195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7"/>
              <w:ind w:right="12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1.306.668,00</w:t>
            </w:r>
          </w:p>
        </w:tc>
        <w:tc>
          <w:tcPr>
            <w:tcW w:w="180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7"/>
              <w:ind w:right="11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1.306.668,00</w:t>
            </w:r>
          </w:p>
        </w:tc>
        <w:tc>
          <w:tcPr>
            <w:tcW w:w="157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7"/>
              <w:ind w:right="11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499.335,34</w:t>
            </w:r>
          </w:p>
        </w:tc>
        <w:tc>
          <w:tcPr>
            <w:tcW w:w="84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7"/>
              <w:ind w:right="11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114,25</w:t>
            </w:r>
          </w:p>
        </w:tc>
        <w:tc>
          <w:tcPr>
            <w:tcW w:w="79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7"/>
              <w:ind w:right="10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38,21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16" w:lineRule="exact" w:before="4"/>
              <w:ind w:left="33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082</w:t>
            </w:r>
          </w:p>
        </w:tc>
        <w:tc>
          <w:tcPr>
            <w:tcW w:w="522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16" w:lineRule="exact" w:before="4"/>
              <w:ind w:left="356"/>
              <w:rPr>
                <w:rFonts w:ascii="Calibri" w:hAnsi="Calibri"/>
                <w:sz w:val="19"/>
              </w:rPr>
            </w:pPr>
            <w:r>
              <w:rPr>
                <w:rFonts w:ascii="Calibri" w:hAnsi="Calibri"/>
                <w:sz w:val="19"/>
              </w:rPr>
              <w:t>Službe</w:t>
            </w:r>
            <w:r>
              <w:rPr>
                <w:rFonts w:ascii="Calibri" w:hAnsi="Calibri"/>
                <w:spacing w:val="-3"/>
                <w:sz w:val="19"/>
              </w:rPr>
              <w:t> </w:t>
            </w:r>
            <w:r>
              <w:rPr>
                <w:rFonts w:ascii="Calibri" w:hAnsi="Calibri"/>
                <w:sz w:val="19"/>
              </w:rPr>
              <w:t>kulture</w:t>
            </w:r>
          </w:p>
        </w:tc>
        <w:tc>
          <w:tcPr>
            <w:tcW w:w="157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6" w:lineRule="exact" w:before="4"/>
              <w:ind w:right="11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174.392,26</w:t>
            </w:r>
          </w:p>
        </w:tc>
        <w:tc>
          <w:tcPr>
            <w:tcW w:w="195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6" w:lineRule="exact" w:before="4"/>
              <w:ind w:right="12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328.883,00</w:t>
            </w:r>
          </w:p>
        </w:tc>
        <w:tc>
          <w:tcPr>
            <w:tcW w:w="180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6" w:lineRule="exact" w:before="4"/>
              <w:ind w:right="11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328.883,00</w:t>
            </w:r>
          </w:p>
        </w:tc>
        <w:tc>
          <w:tcPr>
            <w:tcW w:w="157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6" w:lineRule="exact" w:before="4"/>
              <w:ind w:right="11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150.486,83</w:t>
            </w:r>
          </w:p>
        </w:tc>
        <w:tc>
          <w:tcPr>
            <w:tcW w:w="84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6" w:lineRule="exact" w:before="4"/>
              <w:ind w:right="11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86,29</w:t>
            </w:r>
          </w:p>
        </w:tc>
        <w:tc>
          <w:tcPr>
            <w:tcW w:w="79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6" w:lineRule="exact" w:before="4"/>
              <w:ind w:right="10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45,76</w:t>
            </w:r>
          </w:p>
        </w:tc>
      </w:tr>
      <w:tr>
        <w:trPr>
          <w:trHeight w:val="278" w:hRule="atLeast"/>
        </w:trPr>
        <w:tc>
          <w:tcPr>
            <w:tcW w:w="668" w:type="dxa"/>
            <w:tcBorders>
              <w:left w:val="single" w:sz="8" w:space="0" w:color="000000"/>
            </w:tcBorders>
            <w:shd w:val="clear" w:color="auto" w:fill="F1F1F1"/>
          </w:tcPr>
          <w:p>
            <w:pPr>
              <w:pStyle w:val="TableParagraph"/>
              <w:spacing w:line="250" w:lineRule="exact" w:before="9"/>
              <w:ind w:left="35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09</w:t>
            </w:r>
          </w:p>
        </w:tc>
        <w:tc>
          <w:tcPr>
            <w:tcW w:w="5222" w:type="dxa"/>
            <w:shd w:val="clear" w:color="auto" w:fill="F1F1F1"/>
          </w:tcPr>
          <w:p>
            <w:pPr>
              <w:pStyle w:val="TableParagraph"/>
              <w:spacing w:line="250" w:lineRule="exact" w:before="9"/>
              <w:ind w:left="359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Obrazovanje</w:t>
            </w:r>
          </w:p>
        </w:tc>
        <w:tc>
          <w:tcPr>
            <w:tcW w:w="1577" w:type="dxa"/>
            <w:shd w:val="clear" w:color="auto" w:fill="F1F1F1"/>
          </w:tcPr>
          <w:p>
            <w:pPr>
              <w:pStyle w:val="TableParagraph"/>
              <w:spacing w:line="231" w:lineRule="exact" w:before="28"/>
              <w:ind w:right="21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4.496.578,67</w:t>
            </w:r>
          </w:p>
        </w:tc>
        <w:tc>
          <w:tcPr>
            <w:tcW w:w="1959" w:type="dxa"/>
            <w:shd w:val="clear" w:color="auto" w:fill="F1F1F1"/>
          </w:tcPr>
          <w:p>
            <w:pPr>
              <w:pStyle w:val="TableParagraph"/>
              <w:spacing w:line="250" w:lineRule="exact" w:before="9"/>
              <w:ind w:right="24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10.003.878,00</w:t>
            </w:r>
          </w:p>
        </w:tc>
        <w:tc>
          <w:tcPr>
            <w:tcW w:w="1805" w:type="dxa"/>
            <w:shd w:val="clear" w:color="auto" w:fill="F1F1F1"/>
          </w:tcPr>
          <w:p>
            <w:pPr>
              <w:pStyle w:val="TableParagraph"/>
              <w:spacing w:line="250" w:lineRule="exact" w:before="9"/>
              <w:ind w:right="23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10.003.878,00</w:t>
            </w:r>
          </w:p>
        </w:tc>
        <w:tc>
          <w:tcPr>
            <w:tcW w:w="1577" w:type="dxa"/>
            <w:shd w:val="clear" w:color="auto" w:fill="F1F1F1"/>
          </w:tcPr>
          <w:p>
            <w:pPr>
              <w:pStyle w:val="TableParagraph"/>
              <w:spacing w:line="250" w:lineRule="exact" w:before="9"/>
              <w:ind w:right="24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5.695.005,90</w:t>
            </w:r>
          </w:p>
        </w:tc>
        <w:tc>
          <w:tcPr>
            <w:tcW w:w="842" w:type="dxa"/>
            <w:shd w:val="clear" w:color="auto" w:fill="F1F1F1"/>
          </w:tcPr>
          <w:p>
            <w:pPr>
              <w:pStyle w:val="TableParagraph"/>
              <w:spacing w:line="250" w:lineRule="exact" w:before="9"/>
              <w:ind w:right="23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126,65</w:t>
            </w:r>
          </w:p>
        </w:tc>
        <w:tc>
          <w:tcPr>
            <w:tcW w:w="796" w:type="dxa"/>
            <w:tcBorders>
              <w:right w:val="single" w:sz="8" w:space="0" w:color="000000"/>
            </w:tcBorders>
            <w:shd w:val="clear" w:color="auto" w:fill="F1F1F1"/>
          </w:tcPr>
          <w:p>
            <w:pPr>
              <w:pStyle w:val="TableParagraph"/>
              <w:spacing w:line="250" w:lineRule="exact" w:before="9"/>
              <w:ind w:right="12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56,93</w:t>
            </w:r>
          </w:p>
        </w:tc>
      </w:tr>
      <w:tr>
        <w:trPr>
          <w:trHeight w:val="263" w:hRule="atLeast"/>
        </w:trPr>
        <w:tc>
          <w:tcPr>
            <w:tcW w:w="668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06" w:lineRule="exact" w:before="37"/>
              <w:ind w:left="33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091</w:t>
            </w:r>
          </w:p>
        </w:tc>
        <w:tc>
          <w:tcPr>
            <w:tcW w:w="522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6" w:lineRule="exact" w:before="37"/>
              <w:ind w:left="356"/>
              <w:rPr>
                <w:rFonts w:ascii="Calibri" w:hAnsi="Calibri"/>
                <w:sz w:val="19"/>
              </w:rPr>
            </w:pPr>
            <w:r>
              <w:rPr>
                <w:rFonts w:ascii="Calibri" w:hAnsi="Calibri"/>
                <w:sz w:val="19"/>
              </w:rPr>
              <w:t>Predškolsko</w:t>
            </w:r>
            <w:r>
              <w:rPr>
                <w:rFonts w:ascii="Calibri" w:hAnsi="Calibri"/>
                <w:spacing w:val="-1"/>
                <w:sz w:val="19"/>
              </w:rPr>
              <w:t> </w:t>
            </w:r>
            <w:r>
              <w:rPr>
                <w:rFonts w:ascii="Calibri" w:hAnsi="Calibri"/>
                <w:sz w:val="19"/>
              </w:rPr>
              <w:t>i</w:t>
            </w:r>
            <w:r>
              <w:rPr>
                <w:rFonts w:ascii="Calibri" w:hAnsi="Calibri"/>
                <w:spacing w:val="-1"/>
                <w:sz w:val="19"/>
              </w:rPr>
              <w:t> </w:t>
            </w:r>
            <w:r>
              <w:rPr>
                <w:rFonts w:ascii="Calibri" w:hAnsi="Calibri"/>
                <w:sz w:val="19"/>
              </w:rPr>
              <w:t>osnovno</w:t>
            </w:r>
            <w:r>
              <w:rPr>
                <w:rFonts w:ascii="Calibri" w:hAnsi="Calibri"/>
                <w:spacing w:val="-1"/>
                <w:sz w:val="19"/>
              </w:rPr>
              <w:t> </w:t>
            </w:r>
            <w:r>
              <w:rPr>
                <w:rFonts w:ascii="Calibri" w:hAnsi="Calibri"/>
                <w:sz w:val="19"/>
              </w:rPr>
              <w:t>obrazovanje</w:t>
            </w:r>
          </w:p>
        </w:tc>
        <w:tc>
          <w:tcPr>
            <w:tcW w:w="15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6" w:lineRule="exact" w:before="37"/>
              <w:ind w:right="11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4.175.990,79</w:t>
            </w:r>
          </w:p>
        </w:tc>
        <w:tc>
          <w:tcPr>
            <w:tcW w:w="19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6" w:lineRule="exact" w:before="37"/>
              <w:ind w:right="12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10.003.878,00</w:t>
            </w:r>
          </w:p>
        </w:tc>
        <w:tc>
          <w:tcPr>
            <w:tcW w:w="18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6" w:lineRule="exact" w:before="37"/>
              <w:ind w:right="11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10.003.878,00</w:t>
            </w:r>
          </w:p>
        </w:tc>
        <w:tc>
          <w:tcPr>
            <w:tcW w:w="15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6" w:lineRule="exact" w:before="37"/>
              <w:ind w:right="11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5.695.005,90</w:t>
            </w:r>
          </w:p>
        </w:tc>
        <w:tc>
          <w:tcPr>
            <w:tcW w:w="8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6" w:lineRule="exact" w:before="37"/>
              <w:ind w:right="11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136,37</w:t>
            </w:r>
          </w:p>
        </w:tc>
        <w:tc>
          <w:tcPr>
            <w:tcW w:w="7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6" w:lineRule="exact" w:before="37"/>
              <w:ind w:right="10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56,93</w:t>
            </w:r>
          </w:p>
        </w:tc>
      </w:tr>
    </w:tbl>
    <w:p>
      <w:pPr>
        <w:spacing w:after="0" w:line="206" w:lineRule="exact"/>
        <w:jc w:val="right"/>
        <w:rPr>
          <w:rFonts w:ascii="Calibri"/>
          <w:sz w:val="19"/>
        </w:rPr>
        <w:sectPr>
          <w:footerReference w:type="default" r:id="rId10"/>
          <w:pgSz w:w="16840" w:h="11910" w:orient="landscape"/>
          <w:pgMar w:footer="0" w:header="0" w:top="1080" w:bottom="280" w:left="900" w:right="900"/>
        </w:sectPr>
      </w:pPr>
    </w:p>
    <w:p>
      <w:pPr>
        <w:pStyle w:val="Heading1"/>
        <w:numPr>
          <w:ilvl w:val="0"/>
          <w:numId w:val="5"/>
        </w:numPr>
        <w:tabs>
          <w:tab w:pos="6320" w:val="left" w:leader="none"/>
        </w:tabs>
        <w:spacing w:line="330" w:lineRule="exact" w:before="76" w:after="0"/>
        <w:ind w:left="6319" w:right="0" w:hanging="349"/>
        <w:jc w:val="left"/>
      </w:pPr>
      <w:r>
        <w:rPr/>
        <w:t>RAČUN</w:t>
      </w:r>
      <w:r>
        <w:rPr>
          <w:spacing w:val="-3"/>
        </w:rPr>
        <w:t> </w:t>
      </w:r>
      <w:r>
        <w:rPr/>
        <w:t>FINANCIRANJA</w:t>
      </w:r>
    </w:p>
    <w:p>
      <w:pPr>
        <w:spacing w:line="215" w:lineRule="exact" w:before="0"/>
        <w:ind w:left="5187" w:right="4778" w:firstLine="0"/>
        <w:jc w:val="center"/>
        <w:rPr>
          <w:b/>
          <w:sz w:val="16"/>
        </w:rPr>
      </w:pPr>
      <w:r>
        <w:rPr>
          <w:b/>
          <w:sz w:val="16"/>
        </w:rPr>
        <w:t>ZA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RAZDOBLJE:</w:t>
      </w:r>
      <w:r>
        <w:rPr>
          <w:b/>
          <w:spacing w:val="46"/>
          <w:sz w:val="16"/>
        </w:rPr>
        <w:t> </w:t>
      </w:r>
      <w:r>
        <w:rPr>
          <w:rFonts w:ascii="Times New Roman"/>
          <w:b/>
          <w:sz w:val="20"/>
        </w:rPr>
        <w:t>1.1.2024.</w:t>
      </w:r>
      <w:r>
        <w:rPr>
          <w:rFonts w:ascii="Times New Roman"/>
          <w:b/>
          <w:spacing w:val="3"/>
          <w:sz w:val="20"/>
        </w:rPr>
        <w:t> </w:t>
      </w:r>
      <w:r>
        <w:rPr>
          <w:b/>
          <w:sz w:val="16"/>
        </w:rPr>
        <w:t>DO</w:t>
      </w:r>
      <w:r>
        <w:rPr>
          <w:b/>
          <w:spacing w:val="-11"/>
          <w:sz w:val="16"/>
        </w:rPr>
        <w:t> </w:t>
      </w:r>
      <w:r>
        <w:rPr>
          <w:b/>
          <w:sz w:val="16"/>
        </w:rPr>
        <w:t>30.6.2024.</w:t>
      </w:r>
      <w:r>
        <w:rPr>
          <w:b/>
          <w:spacing w:val="50"/>
          <w:sz w:val="16"/>
        </w:rPr>
        <w:t> </w:t>
      </w:r>
      <w:r>
        <w:rPr>
          <w:b/>
          <w:sz w:val="16"/>
        </w:rPr>
        <w:t>GODINE</w:t>
      </w:r>
    </w:p>
    <w:p>
      <w:pPr>
        <w:pStyle w:val="BodyText"/>
        <w:spacing w:before="0"/>
        <w:rPr>
          <w:b/>
          <w:sz w:val="20"/>
        </w:rPr>
      </w:pPr>
    </w:p>
    <w:p>
      <w:pPr>
        <w:pStyle w:val="BodyText"/>
        <w:spacing w:before="5"/>
        <w:rPr>
          <w:b/>
          <w:sz w:val="22"/>
        </w:rPr>
      </w:pPr>
    </w:p>
    <w:p>
      <w:pPr>
        <w:spacing w:after="0"/>
        <w:rPr>
          <w:sz w:val="22"/>
        </w:rPr>
        <w:sectPr>
          <w:footerReference w:type="default" r:id="rId11"/>
          <w:pgSz w:w="16840" w:h="11910" w:orient="landscape"/>
          <w:pgMar w:footer="321" w:header="0" w:top="540" w:bottom="520" w:left="320" w:right="1320"/>
          <w:pgNumType w:start="1"/>
        </w:sectPr>
      </w:pPr>
    </w:p>
    <w:p>
      <w:pPr>
        <w:pStyle w:val="BodyText"/>
        <w:spacing w:before="115"/>
        <w:ind w:left="1625" w:right="1719"/>
        <w:jc w:val="center"/>
      </w:pPr>
      <w:r>
        <w:rPr/>
        <w:pict>
          <v:group style="position:absolute;margin-left:21.84pt;margin-top:.592957pt;width:747.5pt;height:475.6pt;mso-position-horizontal-relative:page;mso-position-vertical-relative:paragraph;z-index:-40251904" coordorigin="437,12" coordsize="14950,9512">
            <v:shape style="position:absolute;left:441;top:31;width:14931;height:9488" coordorigin="442,31" coordsize="14931,9488" path="m442,36l15372,36m15367,31l15367,9518m15372,9509l442,9509m446,31l446,9518e" filled="false" stroked="true" strokeweight=".96pt" strokecolor="#000000">
              <v:path arrowok="t"/>
              <v:stroke dashstyle="solid"/>
            </v:shape>
            <v:shape style="position:absolute;left:460;top:11;width:14926;height:9512" coordorigin="461,12" coordsize="14926,9512" path="m6533,9033l6511,9033,6511,9523,6533,9523,6533,9033xm6533,8313l6511,8313,6511,8405,6533,8405,6533,8313xm6533,7565l6511,7565,6511,7625,6533,7625,6533,7565xm6533,6979l6511,6979,6511,6993,6533,6993,6533,6979xm6533,5985l6511,5985,6511,6559,6533,6559,6533,5985xm6533,5265l6511,5265,6511,5357,6533,5357,6533,5265xm6533,3549l6511,3549,6511,4577,6533,4577,6533,3549xm6533,2829l6511,2829,6511,2921,6533,2921,6533,2829xm6533,2081l6511,2081,6511,2141,6533,2141,6533,2081xm6533,1495l6511,1495,6511,1509,6533,1509,6533,1495xm8273,9033l8254,9033,8254,9523,8273,9523,8273,9033xm8273,8313l8254,8313,8254,8405,8273,8405,8273,8313xm8273,7565l8254,7565,8254,7625,8273,7625,8273,7565xm8273,6979l8254,6979,8254,6993,8273,6993,8273,6979xm8273,5985l8254,5985,8254,6559,8273,6559,8273,5985xm8273,5265l8254,5265,8254,5357,8273,5357,8273,5265xm8273,3549l8254,3549,8254,4577,8273,4577,8273,3549xm8273,2829l8254,2829,8254,2921,8273,2921,8273,2829xm8273,2081l8254,2081,8254,2141,8273,2141,8273,2081xm8273,1495l8254,1495,8254,1509,8273,1509,8273,1495xm9970,9033l9948,9033,9948,9523,9970,9523,9970,9033xm9970,8313l9948,8313,9948,8405,9970,8405,9970,8313xm9970,7565l9948,7565,9948,7625,9970,7625,9970,7565xm9970,6979l9948,6979,9948,6993,9970,6993,9970,6979xm9970,5985l9948,5985,9948,6559,9970,6559,9970,5985xm9970,5265l9948,5265,9948,5357,9970,5357,9970,5265xm9970,3549l9948,3549,9948,4577,9970,4577,9970,3549xm9970,2829l9948,2829,9948,2921,9970,2921,9970,2829xm9970,2081l9948,2081,9948,2141,9970,2141,9970,2081xm9970,1495l9948,1495,9948,1509,9970,1509,9970,1495xm11777,9033l11755,9033,11755,9523,11777,9523,11777,9033xm11777,8313l11755,8313,11755,8405,11777,8405,11777,8313xm11777,7565l11755,7565,11755,7625,11777,7625,11777,7565xm11777,6979l11755,6979,11755,6993,11777,6993,11777,6979xm11777,5985l11755,5985,11755,6559,11777,6559,11777,5985xm11777,5265l11755,5265,11755,5357,11777,5357,11777,5265xm11777,3549l11755,3549,11755,4577,11777,4577,11777,3549xm11777,2829l11755,2829,11755,2921,11777,2921,11777,2829xm11777,2081l11755,2081,11755,2141,11777,2141,11777,2081xm11777,1495l11755,1495,11755,1509,11777,1509,11777,1495xm13397,9033l13375,9033,13375,9523,13397,9523,13397,9033xm13397,8313l13375,8313,13375,8405,13397,8405,13397,8313xm13397,7565l13375,7565,13375,7625,13397,7625,13397,7565xm13397,6979l13375,6979,13375,6993,13397,6993,13397,6979xm13397,5985l13375,5985,13375,6559,13397,6559,13397,5985xm13397,5265l13375,5265,13375,5357,13397,5357,13397,5265xm13397,3549l13375,3549,13375,4577,13397,4577,13397,3549xm13397,2829l13375,2829,13375,2921,13397,2921,13397,2829xm13397,2081l13375,2081,13375,2141,13397,2141,13397,2081xm13397,1495l13375,1495,13375,1509,13397,1509,13397,1495xm14326,9033l14306,9033,14306,9523,14326,9523,14326,9033xm14326,8313l14306,8313,14306,8405,14326,8405,14326,8313xm14326,7565l14306,7565,14306,7625,14326,7625,14326,7565xm14326,6979l14306,6979,14306,6993,14326,6993,14326,6979xm14326,5985l14306,5985,14306,6559,14326,6559,14326,5985xm14326,5265l14306,5265,14306,5357,14326,5357,14326,5265xm14326,3549l14306,3549,14306,4577,14326,4577,14326,3549xm14326,2829l14306,2829,14306,2921,14326,2921,14326,2829xm14326,2081l14306,2081,14306,2141,14326,2141,14326,2081xm14326,1495l14306,1495,14306,1509,14326,1509,14326,1495xm15386,957l14326,957,14326,645,15372,645,15372,626,14326,626,14326,41,14306,41,14306,626,14306,645,14306,957,13397,957,13397,645,14306,645,14306,626,13397,626,13397,12,13375,12,13375,626,13375,645,13375,957,11777,957,11777,645,13375,645,13375,626,11777,626,11777,26,11755,26,11755,626,11755,645,11755,957,9970,957,9970,645,11755,645,11755,626,9970,626,9970,26,9948,26,9948,626,9948,645,9948,957,8273,957,8273,645,9948,645,9948,626,8273,626,8273,41,8254,41,8254,626,8254,645,8254,957,6533,957,6533,645,8254,645,8254,626,6533,626,6533,26,6511,26,6511,626,461,626,461,645,6511,645,6511,957,461,957,461,977,6511,977,6511,1075,6533,1075,6533,977,8254,977,8254,1075,8273,1075,8273,977,9948,977,9948,1075,9970,1075,9970,977,11755,977,11755,1075,11777,1075,11777,977,13375,977,13375,1075,13397,1075,13397,977,14306,977,14306,1075,14326,1075,14326,977,15386,977,15386,957xe" filled="true" fillcolor="#000000" stroked="false">
              <v:path arrowok="t"/>
              <v:fill type="solid"/>
            </v:shape>
            <v:rect style="position:absolute;left:535;top:1075;width:14820;height:420" filled="true" fillcolor="#cdcdcd" stroked="false">
              <v:fill type="solid"/>
            </v:rect>
            <v:rect style="position:absolute;left:504;top:1509;width:14866;height:572" filled="true" fillcolor="#dbdbdb" stroked="false">
              <v:fill type="solid"/>
            </v:rect>
            <v:rect style="position:absolute;left:504;top:2140;width:14866;height:689" filled="true" fillcolor="#d6d6d6" stroked="false">
              <v:fill type="solid"/>
            </v:rect>
            <v:rect style="position:absolute;left:504;top:2920;width:14852;height:629" filled="true" fillcolor="#dbdbdb" stroked="false">
              <v:fill type="solid"/>
            </v:rect>
            <v:rect style="position:absolute;left:504;top:4576;width:14866;height:689" filled="true" fillcolor="#d6d6d6" stroked="false">
              <v:fill type="solid"/>
            </v:rect>
            <v:rect style="position:absolute;left:504;top:5356;width:14852;height:629" filled="true" fillcolor="#dbdbdb" stroked="false">
              <v:fill type="solid"/>
            </v:rect>
            <v:rect style="position:absolute;left:535;top:6559;width:14820;height:420" filled="true" fillcolor="#cdcdcd" stroked="false">
              <v:fill type="solid"/>
            </v:rect>
            <v:rect style="position:absolute;left:504;top:6993;width:14866;height:572" filled="true" fillcolor="#dbdbdb" stroked="false">
              <v:fill type="solid"/>
            </v:rect>
            <v:rect style="position:absolute;left:504;top:7624;width:14866;height:689" filled="true" fillcolor="#d6d6d6" stroked="false">
              <v:fill type="solid"/>
            </v:rect>
            <v:rect style="position:absolute;left:504;top:8404;width:14852;height:629" filled="true" fillcolor="#dbdbdb" stroked="false">
              <v:fill type="solid"/>
            </v:rect>
            <w10:wrap type="none"/>
          </v:group>
        </w:pict>
      </w:r>
      <w:r>
        <w:rPr/>
        <w:t>BROJČANA</w:t>
      </w:r>
      <w:r>
        <w:rPr>
          <w:spacing w:val="-2"/>
        </w:rPr>
        <w:t> </w:t>
      </w:r>
      <w:r>
        <w:rPr/>
        <w:t>OZNAKA</w:t>
      </w:r>
      <w:r>
        <w:rPr>
          <w:spacing w:val="-4"/>
        </w:rPr>
        <w:t> </w:t>
      </w:r>
      <w:r>
        <w:rPr/>
        <w:t>I</w:t>
      </w:r>
      <w:r>
        <w:rPr>
          <w:spacing w:val="-1"/>
        </w:rPr>
        <w:t> </w:t>
      </w:r>
      <w:r>
        <w:rPr/>
        <w:t>NAZIV</w:t>
      </w: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163"/>
        <w:ind w:right="80"/>
        <w:jc w:val="center"/>
      </w:pPr>
      <w:r>
        <w:rPr>
          <w:w w:val="100"/>
        </w:rPr>
        <w:t>1</w:t>
      </w:r>
    </w:p>
    <w:p>
      <w:pPr>
        <w:pStyle w:val="BodyText"/>
        <w:spacing w:before="7"/>
        <w:rPr>
          <w:sz w:val="19"/>
        </w:rPr>
      </w:pPr>
    </w:p>
    <w:p>
      <w:pPr>
        <w:pStyle w:val="Heading5"/>
      </w:pPr>
      <w:r>
        <w:rPr>
          <w:sz w:val="18"/>
        </w:rPr>
        <w:t>8</w:t>
      </w:r>
      <w:r>
        <w:rPr>
          <w:spacing w:val="1"/>
          <w:sz w:val="18"/>
        </w:rPr>
        <w:t> </w:t>
      </w:r>
      <w:r>
        <w:rPr/>
        <w:t>Primici</w:t>
      </w:r>
      <w:r>
        <w:rPr>
          <w:spacing w:val="-6"/>
        </w:rPr>
        <w:t> </w:t>
      </w:r>
      <w:r>
        <w:rPr/>
        <w:t>od</w:t>
      </w:r>
      <w:r>
        <w:rPr>
          <w:spacing w:val="-6"/>
        </w:rPr>
        <w:t> </w:t>
      </w:r>
      <w:r>
        <w:rPr/>
        <w:t>financijske</w:t>
      </w:r>
      <w:r>
        <w:rPr>
          <w:spacing w:val="-8"/>
        </w:rPr>
        <w:t> </w:t>
      </w:r>
      <w:r>
        <w:rPr/>
        <w:t>imovine</w:t>
      </w:r>
      <w:r>
        <w:rPr>
          <w:spacing w:val="-7"/>
        </w:rPr>
        <w:t> </w:t>
      </w:r>
      <w:r>
        <w:rPr/>
        <w:t>i</w:t>
      </w:r>
      <w:r>
        <w:rPr>
          <w:spacing w:val="-7"/>
        </w:rPr>
        <w:t> </w:t>
      </w:r>
      <w:r>
        <w:rPr/>
        <w:t>zaduživanja</w:t>
      </w:r>
    </w:p>
    <w:p>
      <w:pPr>
        <w:pStyle w:val="Heading6"/>
        <w:spacing w:before="208"/>
        <w:ind w:left="241"/>
      </w:pPr>
      <w:r>
        <w:rPr>
          <w:sz w:val="18"/>
        </w:rPr>
        <w:t>81</w:t>
      </w:r>
      <w:r>
        <w:rPr>
          <w:spacing w:val="20"/>
          <w:sz w:val="18"/>
        </w:rPr>
        <w:t> </w:t>
      </w:r>
      <w:r>
        <w:rPr/>
        <w:t>Primljene</w:t>
      </w:r>
      <w:r>
        <w:rPr>
          <w:spacing w:val="-4"/>
        </w:rPr>
        <w:t> </w:t>
      </w:r>
      <w:r>
        <w:rPr/>
        <w:t>otplate</w:t>
      </w:r>
      <w:r>
        <w:rPr>
          <w:spacing w:val="-15"/>
        </w:rPr>
        <w:t> </w:t>
      </w:r>
      <w:r>
        <w:rPr/>
        <w:t>(povrati)</w:t>
      </w:r>
      <w:r>
        <w:rPr>
          <w:spacing w:val="-2"/>
        </w:rPr>
        <w:t> </w:t>
      </w:r>
      <w:r>
        <w:rPr/>
        <w:t>glavnice</w:t>
      </w:r>
      <w:r>
        <w:rPr>
          <w:spacing w:val="-5"/>
        </w:rPr>
        <w:t> </w:t>
      </w:r>
      <w:r>
        <w:rPr/>
        <w:t>danih zajmova</w:t>
      </w:r>
    </w:p>
    <w:p>
      <w:pPr>
        <w:pStyle w:val="BodyText"/>
        <w:spacing w:line="237" w:lineRule="auto" w:before="112"/>
        <w:ind w:left="241" w:right="299"/>
        <w:jc w:val="center"/>
      </w:pPr>
      <w:r>
        <w:rPr/>
        <w:br w:type="column"/>
      </w:r>
      <w:r>
        <w:rPr/>
        <w:t>IZVRŠENJE</w:t>
      </w:r>
      <w:r>
        <w:rPr>
          <w:spacing w:val="-54"/>
        </w:rPr>
        <w:t> </w:t>
      </w:r>
      <w:r>
        <w:rPr/>
        <w:t>2023</w:t>
      </w:r>
    </w:p>
    <w:p>
      <w:pPr>
        <w:pStyle w:val="BodyText"/>
        <w:spacing w:before="9"/>
      </w:pPr>
    </w:p>
    <w:p>
      <w:pPr>
        <w:pStyle w:val="BodyText"/>
        <w:spacing w:before="0"/>
        <w:ind w:left="31"/>
        <w:jc w:val="center"/>
      </w:pPr>
      <w:r>
        <w:rPr>
          <w:w w:val="100"/>
        </w:rPr>
        <w:t>2</w:t>
      </w:r>
    </w:p>
    <w:p>
      <w:pPr>
        <w:pStyle w:val="BodyText"/>
        <w:spacing w:before="4"/>
        <w:rPr>
          <w:sz w:val="23"/>
        </w:rPr>
      </w:pPr>
    </w:p>
    <w:p>
      <w:pPr>
        <w:pStyle w:val="BodyText"/>
        <w:spacing w:before="0"/>
        <w:ind w:left="575"/>
      </w:pPr>
      <w:r>
        <w:rPr/>
        <w:t>19.908,42</w:t>
      </w:r>
    </w:p>
    <w:p>
      <w:pPr>
        <w:pStyle w:val="BodyText"/>
        <w:spacing w:before="7"/>
        <w:rPr>
          <w:sz w:val="17"/>
        </w:rPr>
      </w:pPr>
    </w:p>
    <w:p>
      <w:pPr>
        <w:pStyle w:val="BodyText"/>
        <w:spacing w:before="0"/>
        <w:ind w:left="560"/>
      </w:pPr>
      <w:r>
        <w:rPr/>
        <w:t>19.908,42</w:t>
      </w:r>
    </w:p>
    <w:p>
      <w:pPr>
        <w:pStyle w:val="BodyText"/>
        <w:spacing w:line="237" w:lineRule="auto" w:before="102"/>
        <w:ind w:left="630" w:right="206" w:hanging="389"/>
      </w:pPr>
      <w:r>
        <w:rPr/>
        <w:br w:type="column"/>
      </w:r>
      <w:r>
        <w:rPr/>
        <w:t>IZVORNI PLAN</w:t>
      </w:r>
      <w:r>
        <w:rPr>
          <w:spacing w:val="-54"/>
        </w:rPr>
        <w:t> </w:t>
      </w:r>
      <w:r>
        <w:rPr/>
        <w:t>2024</w:t>
      </w:r>
    </w:p>
    <w:p>
      <w:pPr>
        <w:pStyle w:val="BodyText"/>
        <w:spacing w:before="7"/>
        <w:rPr>
          <w:sz w:val="17"/>
        </w:rPr>
      </w:pPr>
    </w:p>
    <w:p>
      <w:pPr>
        <w:pStyle w:val="BodyText"/>
        <w:spacing w:before="0"/>
        <w:ind w:left="810"/>
      </w:pPr>
      <w:r>
        <w:rPr>
          <w:w w:val="100"/>
        </w:rPr>
        <w:t>3</w:t>
      </w:r>
    </w:p>
    <w:p>
      <w:pPr>
        <w:pStyle w:val="BodyText"/>
        <w:spacing w:before="4"/>
        <w:rPr>
          <w:sz w:val="23"/>
        </w:rPr>
      </w:pPr>
    </w:p>
    <w:p>
      <w:pPr>
        <w:pStyle w:val="BodyText"/>
        <w:spacing w:before="0"/>
        <w:ind w:left="772"/>
      </w:pPr>
      <w:r>
        <w:rPr/>
        <w:t>75.000,00</w:t>
      </w:r>
    </w:p>
    <w:p>
      <w:pPr>
        <w:pStyle w:val="BodyText"/>
        <w:spacing w:before="7"/>
        <w:rPr>
          <w:sz w:val="17"/>
        </w:rPr>
      </w:pPr>
    </w:p>
    <w:p>
      <w:pPr>
        <w:pStyle w:val="BodyText"/>
        <w:spacing w:before="0"/>
        <w:ind w:left="757"/>
      </w:pPr>
      <w:r>
        <w:rPr/>
        <w:t>75.000,00</w:t>
      </w:r>
    </w:p>
    <w:p>
      <w:pPr>
        <w:pStyle w:val="BodyText"/>
        <w:spacing w:line="237" w:lineRule="auto" w:before="102"/>
        <w:ind w:left="575" w:right="207" w:hanging="334"/>
      </w:pPr>
      <w:r>
        <w:rPr/>
        <w:br w:type="column"/>
      </w:r>
      <w:r>
        <w:rPr/>
        <w:t>TEKUĆI PLAN</w:t>
      </w:r>
      <w:r>
        <w:rPr>
          <w:spacing w:val="-54"/>
        </w:rPr>
        <w:t> </w:t>
      </w:r>
      <w:r>
        <w:rPr/>
        <w:t>2024</w:t>
      </w:r>
    </w:p>
    <w:p>
      <w:pPr>
        <w:pStyle w:val="BodyText"/>
        <w:spacing w:before="2"/>
        <w:rPr>
          <w:sz w:val="20"/>
        </w:rPr>
      </w:pPr>
    </w:p>
    <w:p>
      <w:pPr>
        <w:pStyle w:val="BodyText"/>
        <w:spacing w:before="0"/>
        <w:ind w:left="714"/>
      </w:pPr>
      <w:r>
        <w:rPr>
          <w:w w:val="100"/>
        </w:rPr>
        <w:t>4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0"/>
        <w:ind w:left="668"/>
      </w:pPr>
      <w:r>
        <w:rPr/>
        <w:t>75.000,00</w:t>
      </w:r>
    </w:p>
    <w:p>
      <w:pPr>
        <w:pStyle w:val="BodyText"/>
        <w:spacing w:before="7"/>
        <w:rPr>
          <w:sz w:val="17"/>
        </w:rPr>
      </w:pPr>
    </w:p>
    <w:p>
      <w:pPr>
        <w:pStyle w:val="BodyText"/>
        <w:spacing w:before="0"/>
        <w:ind w:left="668"/>
      </w:pPr>
      <w:r>
        <w:rPr/>
        <w:t>75.000,00</w:t>
      </w:r>
    </w:p>
    <w:p>
      <w:pPr>
        <w:pStyle w:val="BodyText"/>
        <w:spacing w:line="237" w:lineRule="auto" w:before="112"/>
        <w:ind w:left="488" w:right="183" w:hanging="248"/>
      </w:pPr>
      <w:r>
        <w:rPr/>
        <w:br w:type="column"/>
      </w:r>
      <w:r>
        <w:rPr/>
        <w:t>IZVRŠENJE</w:t>
      </w:r>
      <w:r>
        <w:rPr>
          <w:spacing w:val="-54"/>
        </w:rPr>
        <w:t> </w:t>
      </w:r>
      <w:r>
        <w:rPr/>
        <w:t>2024</w:t>
      </w:r>
    </w:p>
    <w:p>
      <w:pPr>
        <w:pStyle w:val="BodyText"/>
        <w:spacing w:before="11"/>
        <w:rPr>
          <w:sz w:val="17"/>
        </w:rPr>
      </w:pPr>
    </w:p>
    <w:p>
      <w:pPr>
        <w:pStyle w:val="BodyText"/>
        <w:spacing w:before="1"/>
        <w:ind w:left="584"/>
      </w:pPr>
      <w:r>
        <w:rPr>
          <w:w w:val="100"/>
        </w:rPr>
        <w:t>5</w:t>
      </w:r>
    </w:p>
    <w:p>
      <w:pPr>
        <w:pStyle w:val="BodyText"/>
        <w:spacing w:before="5"/>
        <w:rPr>
          <w:sz w:val="23"/>
        </w:rPr>
      </w:pPr>
    </w:p>
    <w:p>
      <w:pPr>
        <w:pStyle w:val="BodyText"/>
        <w:spacing w:before="1"/>
        <w:ind w:left="508"/>
      </w:pPr>
      <w:r>
        <w:rPr/>
        <w:t>47.584,89</w:t>
      </w:r>
    </w:p>
    <w:p>
      <w:pPr>
        <w:pStyle w:val="BodyText"/>
        <w:spacing w:before="6"/>
        <w:rPr>
          <w:sz w:val="18"/>
        </w:rPr>
      </w:pPr>
    </w:p>
    <w:p>
      <w:pPr>
        <w:pStyle w:val="BodyText"/>
        <w:spacing w:before="0"/>
        <w:ind w:left="508"/>
      </w:pPr>
      <w:r>
        <w:rPr/>
        <w:t>47.584,89</w:t>
      </w:r>
    </w:p>
    <w:p>
      <w:pPr>
        <w:pStyle w:val="BodyText"/>
        <w:spacing w:before="10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pStyle w:val="BodyText"/>
        <w:spacing w:line="645" w:lineRule="auto" w:before="0"/>
        <w:ind w:left="237" w:firstLine="64"/>
      </w:pPr>
      <w:r>
        <w:rPr/>
        <w:t>INDEX</w:t>
      </w:r>
      <w:r>
        <w:rPr>
          <w:spacing w:val="1"/>
        </w:rPr>
        <w:t> </w:t>
      </w:r>
      <w:r>
        <w:rPr/>
        <w:t>6</w:t>
      </w:r>
      <w:r>
        <w:rPr>
          <w:spacing w:val="-8"/>
        </w:rPr>
        <w:t> </w:t>
      </w:r>
      <w:r>
        <w:rPr/>
        <w:t>=</w:t>
      </w:r>
      <w:r>
        <w:rPr>
          <w:spacing w:val="-4"/>
        </w:rPr>
        <w:t> </w:t>
      </w:r>
      <w:r>
        <w:rPr/>
        <w:t>5</w:t>
      </w:r>
      <w:r>
        <w:rPr>
          <w:spacing w:val="-4"/>
        </w:rPr>
        <w:t> </w:t>
      </w:r>
      <w:r>
        <w:rPr/>
        <w:t>/</w:t>
      </w:r>
      <w:r>
        <w:rPr>
          <w:spacing w:val="-4"/>
        </w:rPr>
        <w:t> </w:t>
      </w:r>
      <w:r>
        <w:rPr/>
        <w:t>2</w:t>
      </w:r>
    </w:p>
    <w:p>
      <w:pPr>
        <w:pStyle w:val="BodyText"/>
        <w:spacing w:line="166" w:lineRule="exact" w:before="0"/>
        <w:ind w:left="393"/>
      </w:pPr>
      <w:r>
        <w:rPr/>
        <w:t>239.02</w:t>
      </w:r>
    </w:p>
    <w:p>
      <w:pPr>
        <w:pStyle w:val="BodyText"/>
        <w:spacing w:before="4"/>
        <w:rPr>
          <w:sz w:val="17"/>
        </w:rPr>
      </w:pPr>
    </w:p>
    <w:p>
      <w:pPr>
        <w:pStyle w:val="BodyText"/>
        <w:spacing w:before="0"/>
        <w:ind w:left="393"/>
      </w:pPr>
      <w:r>
        <w:rPr/>
        <w:t>239.02</w:t>
      </w:r>
    </w:p>
    <w:p>
      <w:pPr>
        <w:pStyle w:val="BodyText"/>
        <w:spacing w:before="10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pStyle w:val="BodyText"/>
        <w:spacing w:line="628" w:lineRule="auto" w:before="0"/>
        <w:ind w:left="222" w:right="303" w:firstLine="134"/>
      </w:pPr>
      <w:r>
        <w:rPr/>
        <w:t>INDEX</w:t>
      </w:r>
      <w:r>
        <w:rPr>
          <w:spacing w:val="1"/>
        </w:rPr>
        <w:t> </w:t>
      </w:r>
      <w:r>
        <w:rPr/>
        <w:t>7</w:t>
      </w:r>
      <w:r>
        <w:rPr>
          <w:spacing w:val="-4"/>
        </w:rPr>
        <w:t> </w:t>
      </w:r>
      <w:r>
        <w:rPr/>
        <w:t>=</w:t>
      </w:r>
      <w:r>
        <w:rPr>
          <w:spacing w:val="-5"/>
        </w:rPr>
        <w:t> </w:t>
      </w:r>
      <w:r>
        <w:rPr/>
        <w:t>5</w:t>
      </w:r>
      <w:r>
        <w:rPr>
          <w:spacing w:val="-3"/>
        </w:rPr>
        <w:t> </w:t>
      </w:r>
      <w:r>
        <w:rPr/>
        <w:t>/</w:t>
      </w:r>
      <w:r>
        <w:rPr>
          <w:spacing w:val="-3"/>
        </w:rPr>
        <w:t> </w:t>
      </w:r>
      <w:r>
        <w:rPr/>
        <w:t>4</w:t>
      </w:r>
    </w:p>
    <w:p>
      <w:pPr>
        <w:pStyle w:val="BodyText"/>
        <w:spacing w:line="193" w:lineRule="exact" w:before="0"/>
        <w:ind w:left="462"/>
      </w:pPr>
      <w:r>
        <w:rPr/>
        <w:t>63,45</w:t>
      </w:r>
    </w:p>
    <w:p>
      <w:pPr>
        <w:pStyle w:val="BodyText"/>
        <w:spacing w:before="4"/>
        <w:rPr>
          <w:sz w:val="17"/>
        </w:rPr>
      </w:pPr>
    </w:p>
    <w:p>
      <w:pPr>
        <w:pStyle w:val="BodyText"/>
        <w:spacing w:before="0"/>
        <w:ind w:left="433"/>
      </w:pPr>
      <w:r>
        <w:rPr/>
        <w:t>63,45</w:t>
      </w:r>
    </w:p>
    <w:p>
      <w:pPr>
        <w:spacing w:after="0"/>
        <w:sectPr>
          <w:type w:val="continuous"/>
          <w:pgSz w:w="16840" w:h="11910" w:orient="landscape"/>
          <w:pgMar w:top="1320" w:bottom="280" w:left="320" w:right="1320"/>
          <w:cols w:num="7" w:equalWidth="0">
            <w:col w:w="5685" w:space="649"/>
            <w:col w:w="1452" w:space="93"/>
            <w:col w:w="1649" w:space="233"/>
            <w:col w:w="1546" w:space="233"/>
            <w:col w:w="1345" w:space="39"/>
            <w:col w:w="971" w:space="39"/>
            <w:col w:w="1266"/>
          </w:cols>
        </w:sectPr>
      </w:pPr>
    </w:p>
    <w:p>
      <w:pPr>
        <w:pStyle w:val="BodyText"/>
        <w:spacing w:before="10"/>
        <w:rPr>
          <w:sz w:val="19"/>
        </w:rPr>
      </w:pPr>
    </w:p>
    <w:p>
      <w:pPr>
        <w:spacing w:after="0"/>
        <w:rPr>
          <w:sz w:val="19"/>
        </w:rPr>
        <w:sectPr>
          <w:type w:val="continuous"/>
          <w:pgSz w:w="16840" w:h="11910" w:orient="landscape"/>
          <w:pgMar w:top="1320" w:bottom="280" w:left="320" w:right="1320"/>
        </w:sectPr>
      </w:pPr>
    </w:p>
    <w:p>
      <w:pPr>
        <w:pStyle w:val="Heading6"/>
        <w:spacing w:line="237" w:lineRule="auto"/>
        <w:ind w:left="661" w:hanging="420"/>
      </w:pPr>
      <w:r>
        <w:rPr>
          <w:spacing w:val="-1"/>
          <w:sz w:val="18"/>
        </w:rPr>
        <w:t>812</w:t>
      </w:r>
      <w:r>
        <w:rPr>
          <w:spacing w:val="13"/>
          <w:sz w:val="18"/>
        </w:rPr>
        <w:t> </w:t>
      </w:r>
      <w:r>
        <w:rPr>
          <w:spacing w:val="-1"/>
        </w:rPr>
        <w:t>Primici</w:t>
      </w:r>
      <w:r>
        <w:rPr>
          <w:spacing w:val="-16"/>
        </w:rPr>
        <w:t> </w:t>
      </w:r>
      <w:r>
        <w:rPr>
          <w:spacing w:val="-1"/>
        </w:rPr>
        <w:t>(povrati)</w:t>
      </w:r>
      <w:r>
        <w:rPr>
          <w:spacing w:val="1"/>
        </w:rPr>
        <w:t> </w:t>
      </w:r>
      <w:r>
        <w:rPr>
          <w:spacing w:val="-1"/>
        </w:rPr>
        <w:t>glavnice </w:t>
      </w:r>
      <w:r>
        <w:rPr/>
        <w:t>zajmova danih</w:t>
      </w:r>
      <w:r>
        <w:rPr>
          <w:spacing w:val="1"/>
        </w:rPr>
        <w:t> </w:t>
      </w:r>
      <w:r>
        <w:rPr/>
        <w:t>neprofitn</w:t>
      </w:r>
      <w:r>
        <w:rPr>
          <w:spacing w:val="2"/>
        </w:rPr>
        <w:t> </w:t>
      </w:r>
      <w:r>
        <w:rPr/>
        <w:t>im</w:t>
      </w:r>
      <w:r>
        <w:rPr>
          <w:spacing w:val="-67"/>
        </w:rPr>
        <w:t> </w:t>
      </w:r>
      <w:r>
        <w:rPr/>
        <w:t>organizacijama,</w:t>
      </w:r>
      <w:r>
        <w:rPr>
          <w:spacing w:val="-2"/>
        </w:rPr>
        <w:t> </w:t>
      </w:r>
      <w:r>
        <w:rPr/>
        <w:t>građanima i</w:t>
      </w:r>
      <w:r>
        <w:rPr>
          <w:spacing w:val="1"/>
        </w:rPr>
        <w:t> </w:t>
      </w:r>
      <w:r>
        <w:rPr/>
        <w:t>kućanstvima</w:t>
      </w:r>
    </w:p>
    <w:p>
      <w:pPr>
        <w:pStyle w:val="BodyText"/>
        <w:spacing w:before="161"/>
        <w:ind w:left="241"/>
      </w:pPr>
      <w:r>
        <w:rPr/>
        <w:br w:type="column"/>
      </w:r>
      <w:r>
        <w:rPr/>
        <w:t>0,00</w:t>
      </w:r>
    </w:p>
    <w:p>
      <w:pPr>
        <w:pStyle w:val="BodyText"/>
        <w:spacing w:before="161"/>
        <w:ind w:left="241"/>
      </w:pPr>
      <w:r>
        <w:rPr/>
        <w:br w:type="column"/>
      </w:r>
      <w:r>
        <w:rPr/>
        <w:t>75.000,00</w:t>
      </w:r>
    </w:p>
    <w:p>
      <w:pPr>
        <w:pStyle w:val="BodyText"/>
        <w:spacing w:before="161"/>
        <w:ind w:left="241"/>
      </w:pPr>
      <w:r>
        <w:rPr/>
        <w:br w:type="column"/>
      </w:r>
      <w:r>
        <w:rPr/>
        <w:t>75.000,00</w:t>
      </w:r>
    </w:p>
    <w:p>
      <w:pPr>
        <w:pStyle w:val="BodyText"/>
        <w:spacing w:before="176"/>
        <w:ind w:left="241"/>
      </w:pPr>
      <w:r>
        <w:rPr/>
        <w:br w:type="column"/>
      </w:r>
      <w:r>
        <w:rPr/>
        <w:t>47.584,89</w:t>
      </w:r>
    </w:p>
    <w:p>
      <w:pPr>
        <w:pStyle w:val="BodyText"/>
        <w:spacing w:before="161"/>
        <w:ind w:left="241"/>
      </w:pPr>
      <w:r>
        <w:rPr/>
        <w:br w:type="column"/>
      </w:r>
      <w:r>
        <w:rPr/>
        <w:t>63,45</w:t>
      </w:r>
    </w:p>
    <w:p>
      <w:pPr>
        <w:spacing w:after="0"/>
        <w:sectPr>
          <w:type w:val="continuous"/>
          <w:pgSz w:w="16840" w:h="11910" w:orient="landscape"/>
          <w:pgMar w:top="1320" w:bottom="280" w:left="320" w:right="1320"/>
          <w:cols w:num="6" w:equalWidth="0">
            <w:col w:w="6036" w:space="1087"/>
            <w:col w:w="647" w:space="625"/>
            <w:col w:w="1118" w:space="658"/>
            <w:col w:w="1118" w:space="531"/>
            <w:col w:w="1118" w:space="1188"/>
            <w:col w:w="1074"/>
          </w:cols>
        </w:sectPr>
      </w:pPr>
    </w:p>
    <w:p>
      <w:pPr>
        <w:pStyle w:val="BodyText"/>
        <w:spacing w:before="5"/>
        <w:rPr>
          <w:sz w:val="17"/>
        </w:rPr>
      </w:pPr>
    </w:p>
    <w:p>
      <w:pPr>
        <w:spacing w:after="0"/>
        <w:rPr>
          <w:sz w:val="17"/>
        </w:rPr>
        <w:sectPr>
          <w:type w:val="continuous"/>
          <w:pgSz w:w="16840" w:h="11910" w:orient="landscape"/>
          <w:pgMar w:top="1320" w:bottom="280" w:left="320" w:right="1320"/>
        </w:sectPr>
      </w:pPr>
    </w:p>
    <w:p>
      <w:pPr>
        <w:spacing w:before="103"/>
        <w:ind w:left="241" w:right="0" w:firstLine="0"/>
        <w:jc w:val="left"/>
        <w:rPr>
          <w:sz w:val="18"/>
        </w:rPr>
      </w:pPr>
      <w:r>
        <w:rPr>
          <w:sz w:val="18"/>
        </w:rPr>
        <w:t>8121</w:t>
      </w:r>
    </w:p>
    <w:p>
      <w:pPr>
        <w:pStyle w:val="Heading6"/>
        <w:spacing w:line="237" w:lineRule="auto" w:before="102"/>
        <w:ind w:right="34"/>
      </w:pPr>
      <w:r>
        <w:rPr/>
        <w:br w:type="column"/>
      </w:r>
      <w:r>
        <w:rPr/>
        <w:t>Povrat</w:t>
      </w:r>
      <w:r>
        <w:rPr>
          <w:spacing w:val="-12"/>
        </w:rPr>
        <w:t> </w:t>
      </w:r>
      <w:r>
        <w:rPr/>
        <w:t>zajmova</w:t>
      </w:r>
      <w:r>
        <w:rPr>
          <w:spacing w:val="-12"/>
        </w:rPr>
        <w:t> </w:t>
      </w:r>
      <w:r>
        <w:rPr/>
        <w:t>danih</w:t>
      </w:r>
      <w:r>
        <w:rPr>
          <w:spacing w:val="-10"/>
        </w:rPr>
        <w:t> </w:t>
      </w:r>
      <w:r>
        <w:rPr/>
        <w:t>neprofitnim</w:t>
      </w:r>
      <w:r>
        <w:rPr>
          <w:spacing w:val="-12"/>
        </w:rPr>
        <w:t> </w:t>
      </w:r>
      <w:r>
        <w:rPr/>
        <w:t>organizacijama,</w:t>
      </w:r>
      <w:r>
        <w:rPr>
          <w:spacing w:val="-67"/>
        </w:rPr>
        <w:t> </w:t>
      </w:r>
      <w:r>
        <w:rPr/>
        <w:t>g rađanima</w:t>
      </w:r>
      <w:r>
        <w:rPr>
          <w:spacing w:val="-1"/>
        </w:rPr>
        <w:t> </w:t>
      </w:r>
      <w:r>
        <w:rPr/>
        <w:t>i</w:t>
      </w:r>
      <w:r>
        <w:rPr>
          <w:spacing w:val="1"/>
        </w:rPr>
        <w:t> </w:t>
      </w:r>
      <w:r>
        <w:rPr/>
        <w:t>kućanstvima</w:t>
      </w:r>
      <w:r>
        <w:rPr>
          <w:spacing w:val="-1"/>
        </w:rPr>
        <w:t> </w:t>
      </w:r>
      <w:r>
        <w:rPr/>
        <w:t>u tuzemstvu</w:t>
      </w:r>
    </w:p>
    <w:p>
      <w:pPr>
        <w:pStyle w:val="BodyText"/>
        <w:spacing w:before="118"/>
        <w:ind w:left="241"/>
      </w:pPr>
      <w:r>
        <w:rPr/>
        <w:br w:type="column"/>
      </w:r>
      <w:r>
        <w:rPr/>
        <w:t>0,00</w:t>
      </w:r>
    </w:p>
    <w:p>
      <w:pPr>
        <w:pStyle w:val="BodyText"/>
        <w:spacing w:before="118"/>
        <w:ind w:left="241"/>
      </w:pPr>
      <w:r>
        <w:rPr/>
        <w:br w:type="column"/>
      </w:r>
      <w:r>
        <w:rPr/>
        <w:t>75.000,00</w:t>
      </w:r>
    </w:p>
    <w:p>
      <w:pPr>
        <w:pStyle w:val="BodyText"/>
        <w:spacing w:before="118"/>
        <w:ind w:left="241"/>
      </w:pPr>
      <w:r>
        <w:rPr/>
        <w:br w:type="column"/>
      </w:r>
      <w:r>
        <w:rPr/>
        <w:t>75.000,00</w:t>
      </w:r>
    </w:p>
    <w:p>
      <w:pPr>
        <w:pStyle w:val="BodyText"/>
        <w:spacing w:before="133"/>
        <w:ind w:left="241"/>
      </w:pPr>
      <w:r>
        <w:rPr/>
        <w:br w:type="column"/>
      </w:r>
      <w:r>
        <w:rPr/>
        <w:t>47.584,89</w:t>
      </w:r>
    </w:p>
    <w:p>
      <w:pPr>
        <w:pStyle w:val="BodyText"/>
        <w:spacing w:before="104"/>
        <w:ind w:left="241"/>
      </w:pPr>
      <w:r>
        <w:rPr/>
        <w:br w:type="column"/>
      </w:r>
      <w:r>
        <w:rPr/>
        <w:t>63,45</w:t>
      </w:r>
    </w:p>
    <w:p>
      <w:pPr>
        <w:spacing w:after="0"/>
        <w:sectPr>
          <w:type w:val="continuous"/>
          <w:pgSz w:w="16840" w:h="11910" w:orient="landscape"/>
          <w:pgMar w:top="1320" w:bottom="280" w:left="320" w:right="1320"/>
          <w:cols w:num="7" w:equalWidth="0">
            <w:col w:w="702" w:space="40"/>
            <w:col w:w="5185" w:space="1196"/>
            <w:col w:w="647" w:space="625"/>
            <w:col w:w="1118" w:space="658"/>
            <w:col w:w="1118" w:space="531"/>
            <w:col w:w="1118" w:space="1195"/>
            <w:col w:w="1067"/>
          </w:cols>
        </w:sectPr>
      </w:pPr>
    </w:p>
    <w:p>
      <w:pPr>
        <w:pStyle w:val="BodyText"/>
        <w:spacing w:before="123"/>
        <w:ind w:left="241"/>
      </w:pPr>
      <w:r>
        <w:rPr/>
        <w:t>81212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spacing w:before="1"/>
        <w:ind w:left="241"/>
      </w:pPr>
      <w:r>
        <w:rPr/>
        <w:t>81211</w:t>
      </w:r>
    </w:p>
    <w:p>
      <w:pPr>
        <w:pStyle w:val="BodyText"/>
        <w:spacing w:before="123"/>
        <w:ind w:left="233"/>
      </w:pPr>
      <w:r>
        <w:rPr/>
        <w:br w:type="column"/>
      </w:r>
      <w:r>
        <w:rPr/>
        <w:t>7790</w:t>
      </w:r>
      <w:r>
        <w:rPr>
          <w:spacing w:val="34"/>
        </w:rPr>
        <w:t> </w:t>
      </w:r>
      <w:r>
        <w:rPr/>
        <w:t>21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spacing w:before="1"/>
        <w:ind w:left="233"/>
      </w:pPr>
      <w:r>
        <w:rPr/>
        <w:t>7790</w:t>
      </w:r>
      <w:r>
        <w:rPr>
          <w:spacing w:val="34"/>
        </w:rPr>
        <w:t> </w:t>
      </w:r>
      <w:r>
        <w:rPr/>
        <w:t>22</w:t>
      </w:r>
    </w:p>
    <w:p>
      <w:pPr>
        <w:spacing w:before="105"/>
        <w:ind w:left="69" w:right="38" w:firstLine="64"/>
        <w:jc w:val="left"/>
        <w:rPr>
          <w:sz w:val="18"/>
        </w:rPr>
      </w:pPr>
      <w:r>
        <w:rPr/>
        <w:br w:type="column"/>
      </w:r>
      <w:r>
        <w:rPr>
          <w:sz w:val="18"/>
        </w:rPr>
        <w:t>Povrat</w:t>
      </w:r>
      <w:r>
        <w:rPr>
          <w:spacing w:val="-8"/>
          <w:sz w:val="18"/>
        </w:rPr>
        <w:t> </w:t>
      </w:r>
      <w:r>
        <w:rPr>
          <w:sz w:val="18"/>
        </w:rPr>
        <w:t>zajmova</w:t>
      </w:r>
      <w:r>
        <w:rPr>
          <w:spacing w:val="-9"/>
          <w:sz w:val="18"/>
        </w:rPr>
        <w:t> </w:t>
      </w:r>
      <w:r>
        <w:rPr>
          <w:sz w:val="18"/>
        </w:rPr>
        <w:t>danih</w:t>
      </w:r>
      <w:r>
        <w:rPr>
          <w:spacing w:val="-11"/>
          <w:sz w:val="18"/>
        </w:rPr>
        <w:t> </w:t>
      </w:r>
      <w:r>
        <w:rPr>
          <w:sz w:val="18"/>
        </w:rPr>
        <w:t>neprofitnim</w:t>
      </w:r>
      <w:r>
        <w:rPr>
          <w:spacing w:val="-60"/>
          <w:sz w:val="18"/>
        </w:rPr>
        <w:t> </w:t>
      </w:r>
      <w:r>
        <w:rPr>
          <w:sz w:val="18"/>
        </w:rPr>
        <w:t>organizacijama-Aeroklub</w:t>
      </w:r>
    </w:p>
    <w:p>
      <w:pPr>
        <w:spacing w:before="45"/>
        <w:ind w:left="69" w:right="38" w:firstLine="64"/>
        <w:jc w:val="left"/>
        <w:rPr>
          <w:sz w:val="18"/>
        </w:rPr>
      </w:pPr>
      <w:r>
        <w:rPr>
          <w:sz w:val="18"/>
        </w:rPr>
        <w:t>Povrat</w:t>
      </w:r>
      <w:r>
        <w:rPr>
          <w:spacing w:val="-8"/>
          <w:sz w:val="18"/>
        </w:rPr>
        <w:t> </w:t>
      </w:r>
      <w:r>
        <w:rPr>
          <w:sz w:val="18"/>
        </w:rPr>
        <w:t>zajmova</w:t>
      </w:r>
      <w:r>
        <w:rPr>
          <w:spacing w:val="-9"/>
          <w:sz w:val="18"/>
        </w:rPr>
        <w:t> </w:t>
      </w:r>
      <w:r>
        <w:rPr>
          <w:sz w:val="18"/>
        </w:rPr>
        <w:t>danih</w:t>
      </w:r>
      <w:r>
        <w:rPr>
          <w:spacing w:val="-11"/>
          <w:sz w:val="18"/>
        </w:rPr>
        <w:t> </w:t>
      </w:r>
      <w:r>
        <w:rPr>
          <w:sz w:val="18"/>
        </w:rPr>
        <w:t>neprofitnim</w:t>
      </w:r>
      <w:r>
        <w:rPr>
          <w:spacing w:val="-60"/>
          <w:sz w:val="18"/>
        </w:rPr>
        <w:t> </w:t>
      </w:r>
      <w:r>
        <w:rPr>
          <w:sz w:val="18"/>
        </w:rPr>
        <w:t>organizacijama-udruge</w:t>
      </w:r>
    </w:p>
    <w:p>
      <w:pPr>
        <w:pStyle w:val="BodyText"/>
        <w:spacing w:before="164"/>
        <w:ind w:left="241"/>
      </w:pPr>
      <w:r>
        <w:rPr/>
        <w:br w:type="column"/>
      </w:r>
      <w:r>
        <w:rPr/>
        <w:t>0,00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spacing w:before="0"/>
        <w:ind w:left="241"/>
      </w:pPr>
      <w:r>
        <w:rPr/>
        <w:t>0,00</w:t>
      </w:r>
    </w:p>
    <w:p>
      <w:pPr>
        <w:pStyle w:val="BodyText"/>
        <w:spacing w:before="164"/>
        <w:ind w:left="241"/>
      </w:pPr>
      <w:r>
        <w:rPr/>
        <w:br w:type="column"/>
      </w:r>
      <w:r>
        <w:rPr/>
        <w:t>15.000,00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spacing w:before="0"/>
        <w:ind w:left="241"/>
      </w:pPr>
      <w:r>
        <w:rPr/>
        <w:t>60.000,00</w:t>
      </w:r>
    </w:p>
    <w:p>
      <w:pPr>
        <w:pStyle w:val="BodyText"/>
        <w:spacing w:before="164"/>
        <w:ind w:left="241"/>
      </w:pPr>
      <w:r>
        <w:rPr/>
        <w:br w:type="column"/>
      </w:r>
      <w:r>
        <w:rPr/>
        <w:t>15.000,00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spacing w:before="0"/>
        <w:ind w:left="241"/>
      </w:pPr>
      <w:r>
        <w:rPr/>
        <w:t>60.000,00</w:t>
      </w:r>
    </w:p>
    <w:p>
      <w:pPr>
        <w:pStyle w:val="BodyText"/>
        <w:spacing w:before="150"/>
        <w:ind w:right="43"/>
        <w:jc w:val="right"/>
      </w:pPr>
      <w:r>
        <w:rPr/>
        <w:br w:type="column"/>
      </w:r>
      <w:r>
        <w:rPr/>
        <w:t>213,54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spacing w:before="0"/>
        <w:ind w:right="38"/>
        <w:jc w:val="right"/>
      </w:pPr>
      <w:r>
        <w:rPr/>
        <w:t>47.371,35</w:t>
      </w:r>
    </w:p>
    <w:p>
      <w:pPr>
        <w:pStyle w:val="BodyText"/>
        <w:spacing w:before="150"/>
        <w:ind w:left="241"/>
      </w:pPr>
      <w:r>
        <w:rPr/>
        <w:br w:type="column"/>
      </w:r>
      <w:r>
        <w:rPr/>
        <w:t>0,00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spacing w:before="0"/>
        <w:ind w:left="241"/>
      </w:pPr>
      <w:r>
        <w:rPr/>
        <w:t>0,00</w:t>
      </w:r>
    </w:p>
    <w:p>
      <w:pPr>
        <w:pStyle w:val="BodyText"/>
        <w:spacing w:before="150"/>
        <w:ind w:right="381"/>
        <w:jc w:val="right"/>
      </w:pPr>
      <w:r>
        <w:rPr/>
        <w:br w:type="column"/>
      </w:r>
      <w:r>
        <w:rPr/>
        <w:t>1,42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spacing w:before="0"/>
        <w:ind w:right="378"/>
        <w:jc w:val="right"/>
      </w:pPr>
      <w:r>
        <w:rPr/>
        <w:t>78,95</w:t>
      </w:r>
    </w:p>
    <w:p>
      <w:pPr>
        <w:spacing w:after="0"/>
        <w:jc w:val="right"/>
        <w:sectPr>
          <w:type w:val="continuous"/>
          <w:pgSz w:w="16840" w:h="11910" w:orient="landscape"/>
          <w:pgMar w:top="1320" w:bottom="280" w:left="320" w:right="1320"/>
          <w:cols w:num="9" w:equalWidth="0">
            <w:col w:w="758" w:space="40"/>
            <w:col w:w="955" w:space="39"/>
            <w:col w:w="3233" w:space="2105"/>
            <w:col w:w="647" w:space="608"/>
            <w:col w:w="1118" w:space="668"/>
            <w:col w:w="1118" w:space="502"/>
            <w:col w:w="1118" w:space="341"/>
            <w:col w:w="647" w:space="209"/>
            <w:col w:w="1094"/>
          </w:cols>
        </w:sectPr>
      </w:pPr>
    </w:p>
    <w:p>
      <w:pPr>
        <w:pStyle w:val="Heading6"/>
        <w:spacing w:before="133"/>
        <w:ind w:left="241"/>
      </w:pPr>
      <w:r>
        <w:rPr>
          <w:sz w:val="18"/>
        </w:rPr>
        <w:t>818</w:t>
      </w:r>
      <w:r>
        <w:rPr>
          <w:spacing w:val="10"/>
          <w:sz w:val="18"/>
        </w:rPr>
        <w:t> </w:t>
      </w:r>
      <w:r>
        <w:rPr/>
        <w:t>Primici od</w:t>
      </w:r>
      <w:r>
        <w:rPr>
          <w:spacing w:val="-1"/>
        </w:rPr>
        <w:t> </w:t>
      </w:r>
      <w:r>
        <w:rPr/>
        <w:t>povrata</w:t>
      </w:r>
      <w:r>
        <w:rPr>
          <w:spacing w:val="-4"/>
        </w:rPr>
        <w:t> </w:t>
      </w:r>
      <w:r>
        <w:rPr/>
        <w:t>depozita</w:t>
      </w:r>
      <w:r>
        <w:rPr>
          <w:spacing w:val="-3"/>
        </w:rPr>
        <w:t> </w:t>
      </w:r>
      <w:r>
        <w:rPr/>
        <w:t>i</w:t>
      </w:r>
      <w:r>
        <w:rPr>
          <w:spacing w:val="-2"/>
        </w:rPr>
        <w:t> </w:t>
      </w:r>
      <w:r>
        <w:rPr/>
        <w:t>jamčevnih</w:t>
      </w:r>
      <w:r>
        <w:rPr>
          <w:spacing w:val="-1"/>
        </w:rPr>
        <w:t> </w:t>
      </w:r>
      <w:r>
        <w:rPr/>
        <w:t>pologa</w:t>
      </w:r>
    </w:p>
    <w:p>
      <w:pPr>
        <w:pStyle w:val="BodyText"/>
        <w:spacing w:before="0"/>
      </w:pPr>
      <w:r>
        <w:rPr/>
        <w:br w:type="column"/>
      </w:r>
      <w:r>
        <w:rPr/>
      </w:r>
    </w:p>
    <w:p>
      <w:pPr>
        <w:pStyle w:val="BodyText"/>
        <w:spacing w:before="0"/>
        <w:ind w:left="241"/>
      </w:pPr>
      <w:r>
        <w:rPr/>
        <w:t>19.908,42</w:t>
      </w:r>
    </w:p>
    <w:p>
      <w:pPr>
        <w:pStyle w:val="BodyText"/>
        <w:spacing w:before="0"/>
      </w:pPr>
      <w:r>
        <w:rPr/>
        <w:br w:type="column"/>
      </w:r>
      <w:r>
        <w:rPr/>
      </w:r>
    </w:p>
    <w:p>
      <w:pPr>
        <w:pStyle w:val="BodyText"/>
        <w:spacing w:before="0"/>
        <w:ind w:left="241"/>
      </w:pPr>
      <w:r>
        <w:rPr/>
        <w:t>0,00</w:t>
      </w:r>
    </w:p>
    <w:p>
      <w:pPr>
        <w:pStyle w:val="BodyText"/>
        <w:spacing w:before="0"/>
      </w:pPr>
      <w:r>
        <w:rPr/>
        <w:br w:type="column"/>
      </w:r>
      <w:r>
        <w:rPr/>
      </w:r>
    </w:p>
    <w:p>
      <w:pPr>
        <w:pStyle w:val="BodyText"/>
        <w:spacing w:before="0"/>
        <w:ind w:left="241"/>
      </w:pPr>
      <w:r>
        <w:rPr/>
        <w:t>0,00</w:t>
      </w:r>
    </w:p>
    <w:p>
      <w:pPr>
        <w:pStyle w:val="BodyText"/>
        <w:spacing w:before="3"/>
        <w:rPr>
          <w:sz w:val="17"/>
        </w:rPr>
      </w:pPr>
      <w:r>
        <w:rPr/>
        <w:br w:type="column"/>
      </w:r>
      <w:r>
        <w:rPr>
          <w:sz w:val="17"/>
        </w:rPr>
      </w:r>
    </w:p>
    <w:p>
      <w:pPr>
        <w:pStyle w:val="BodyText"/>
        <w:spacing w:before="0"/>
        <w:ind w:left="241"/>
      </w:pPr>
      <w:r>
        <w:rPr/>
        <w:t>0,00</w:t>
      </w:r>
    </w:p>
    <w:p>
      <w:pPr>
        <w:spacing w:after="0"/>
        <w:sectPr>
          <w:type w:val="continuous"/>
          <w:pgSz w:w="16840" w:h="11910" w:orient="landscape"/>
          <w:pgMar w:top="1320" w:bottom="280" w:left="320" w:right="1320"/>
          <w:cols w:num="5" w:equalWidth="0">
            <w:col w:w="5410" w:space="1242"/>
            <w:col w:w="1118" w:space="1095"/>
            <w:col w:w="647" w:space="1129"/>
            <w:col w:w="647" w:space="1002"/>
            <w:col w:w="2910"/>
          </w:cols>
        </w:sect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11"/>
        <w:rPr>
          <w:sz w:val="14"/>
        </w:rPr>
      </w:pPr>
    </w:p>
    <w:p>
      <w:pPr>
        <w:spacing w:after="0"/>
        <w:rPr>
          <w:sz w:val="14"/>
        </w:rPr>
        <w:sectPr>
          <w:type w:val="continuous"/>
          <w:pgSz w:w="16840" w:h="11910" w:orient="landscape"/>
          <w:pgMar w:top="1320" w:bottom="280" w:left="320" w:right="1320"/>
        </w:sectPr>
      </w:pPr>
    </w:p>
    <w:p>
      <w:pPr>
        <w:spacing w:before="103"/>
        <w:ind w:left="241" w:right="0" w:firstLine="0"/>
        <w:jc w:val="left"/>
        <w:rPr>
          <w:sz w:val="18"/>
        </w:rPr>
      </w:pPr>
      <w:r>
        <w:rPr>
          <w:sz w:val="18"/>
        </w:rPr>
        <w:t>8181</w:t>
      </w:r>
    </w:p>
    <w:p>
      <w:pPr>
        <w:pStyle w:val="Heading6"/>
        <w:spacing w:line="237" w:lineRule="auto"/>
        <w:ind w:right="23"/>
      </w:pPr>
      <w:r>
        <w:rPr/>
        <w:br w:type="column"/>
      </w:r>
      <w:r>
        <w:rPr/>
        <w:t>Primici od povrata depozita od kreditnih i ostalih</w:t>
      </w:r>
      <w:r>
        <w:rPr>
          <w:spacing w:val="-68"/>
        </w:rPr>
        <w:t> </w:t>
      </w:r>
      <w:r>
        <w:rPr/>
        <w:t>financijskih</w:t>
      </w:r>
      <w:r>
        <w:rPr>
          <w:spacing w:val="1"/>
        </w:rPr>
        <w:t> </w:t>
      </w:r>
      <w:r>
        <w:rPr/>
        <w:t>institucija</w:t>
      </w:r>
      <w:r>
        <w:rPr>
          <w:spacing w:val="-21"/>
        </w:rPr>
        <w:t> </w:t>
      </w:r>
      <w:r>
        <w:rPr/>
        <w:t>-</w:t>
      </w:r>
      <w:r>
        <w:rPr>
          <w:spacing w:val="3"/>
        </w:rPr>
        <w:t> </w:t>
      </w:r>
      <w:r>
        <w:rPr/>
        <w:t>tuzemni</w:t>
      </w:r>
    </w:p>
    <w:p>
      <w:pPr>
        <w:pStyle w:val="BodyText"/>
        <w:spacing w:before="118"/>
        <w:ind w:left="241"/>
      </w:pPr>
      <w:r>
        <w:rPr/>
        <w:br w:type="column"/>
      </w:r>
      <w:r>
        <w:rPr/>
        <w:t>19.908,42</w:t>
      </w:r>
    </w:p>
    <w:p>
      <w:pPr>
        <w:pStyle w:val="BodyText"/>
        <w:spacing w:before="118"/>
        <w:ind w:left="241"/>
      </w:pPr>
      <w:r>
        <w:rPr/>
        <w:br w:type="column"/>
      </w:r>
      <w:r>
        <w:rPr/>
        <w:t>0,00</w:t>
      </w:r>
    </w:p>
    <w:p>
      <w:pPr>
        <w:pStyle w:val="BodyText"/>
        <w:spacing w:before="118"/>
        <w:ind w:left="241"/>
      </w:pPr>
      <w:r>
        <w:rPr/>
        <w:br w:type="column"/>
      </w:r>
      <w:r>
        <w:rPr/>
        <w:t>0,00</w:t>
      </w:r>
    </w:p>
    <w:p>
      <w:pPr>
        <w:pStyle w:val="BodyText"/>
        <w:spacing w:before="132"/>
        <w:ind w:left="241"/>
      </w:pPr>
      <w:r>
        <w:rPr/>
        <w:br w:type="column"/>
      </w:r>
      <w:r>
        <w:rPr/>
        <w:t>0,00</w:t>
      </w:r>
    </w:p>
    <w:p>
      <w:pPr>
        <w:spacing w:after="0"/>
        <w:sectPr>
          <w:type w:val="continuous"/>
          <w:pgSz w:w="16840" w:h="11910" w:orient="landscape"/>
          <w:pgMar w:top="1320" w:bottom="280" w:left="320" w:right="1320"/>
          <w:cols w:num="6" w:equalWidth="0">
            <w:col w:w="702" w:space="40"/>
            <w:col w:w="5018" w:space="893"/>
            <w:col w:w="1118" w:space="1094"/>
            <w:col w:w="647" w:space="1129"/>
            <w:col w:w="647" w:space="1002"/>
            <w:col w:w="2910"/>
          </w:cols>
        </w:sectPr>
      </w:pPr>
    </w:p>
    <w:p>
      <w:pPr>
        <w:pStyle w:val="BodyText"/>
        <w:spacing w:before="124"/>
        <w:ind w:left="241"/>
      </w:pPr>
      <w:r>
        <w:rPr/>
        <w:t>81811</w:t>
      </w:r>
    </w:p>
    <w:p>
      <w:pPr>
        <w:pStyle w:val="BodyText"/>
        <w:spacing w:before="124"/>
        <w:ind w:left="231"/>
      </w:pPr>
      <w:r>
        <w:rPr/>
        <w:br w:type="column"/>
      </w:r>
      <w:r>
        <w:rPr/>
        <w:t>7706</w:t>
      </w:r>
      <w:r>
        <w:rPr>
          <w:spacing w:val="36"/>
        </w:rPr>
        <w:t> </w:t>
      </w:r>
      <w:r>
        <w:rPr/>
        <w:t>13</w:t>
      </w:r>
    </w:p>
    <w:p>
      <w:pPr>
        <w:spacing w:before="106"/>
        <w:ind w:left="134" w:right="0" w:firstLine="0"/>
        <w:jc w:val="left"/>
        <w:rPr>
          <w:sz w:val="18"/>
        </w:rPr>
      </w:pPr>
      <w:r>
        <w:rPr/>
        <w:br w:type="column"/>
      </w:r>
      <w:r>
        <w:rPr>
          <w:sz w:val="18"/>
        </w:rPr>
        <w:t>Ostali</w:t>
      </w:r>
      <w:r>
        <w:rPr>
          <w:spacing w:val="-2"/>
          <w:sz w:val="18"/>
        </w:rPr>
        <w:t> </w:t>
      </w:r>
      <w:r>
        <w:rPr>
          <w:sz w:val="18"/>
        </w:rPr>
        <w:t>prihodi</w:t>
      </w:r>
      <w:r>
        <w:rPr>
          <w:spacing w:val="-17"/>
          <w:sz w:val="18"/>
        </w:rPr>
        <w:t> </w:t>
      </w:r>
      <w:r>
        <w:rPr>
          <w:sz w:val="18"/>
        </w:rPr>
        <w:t>-</w:t>
      </w:r>
      <w:r>
        <w:rPr>
          <w:spacing w:val="2"/>
          <w:sz w:val="18"/>
        </w:rPr>
        <w:t> </w:t>
      </w:r>
      <w:r>
        <w:rPr>
          <w:sz w:val="18"/>
        </w:rPr>
        <w:t>povrat</w:t>
      </w:r>
      <w:r>
        <w:rPr>
          <w:spacing w:val="-1"/>
          <w:sz w:val="18"/>
        </w:rPr>
        <w:t> </w:t>
      </w:r>
      <w:r>
        <w:rPr>
          <w:sz w:val="18"/>
        </w:rPr>
        <w:t>depozita</w:t>
      </w:r>
    </w:p>
    <w:p>
      <w:pPr>
        <w:pStyle w:val="BodyText"/>
        <w:spacing w:before="164"/>
        <w:ind w:left="241"/>
      </w:pPr>
      <w:r>
        <w:rPr/>
        <w:br w:type="column"/>
      </w:r>
      <w:r>
        <w:rPr/>
        <w:t>19.908,42</w:t>
      </w:r>
    </w:p>
    <w:p>
      <w:pPr>
        <w:pStyle w:val="BodyText"/>
        <w:spacing w:before="164"/>
        <w:ind w:left="241"/>
      </w:pPr>
      <w:r>
        <w:rPr/>
        <w:br w:type="column"/>
      </w:r>
      <w:r>
        <w:rPr/>
        <w:t>0,00</w:t>
      </w:r>
    </w:p>
    <w:p>
      <w:pPr>
        <w:pStyle w:val="BodyText"/>
        <w:spacing w:before="164"/>
        <w:ind w:left="241"/>
      </w:pPr>
      <w:r>
        <w:rPr/>
        <w:br w:type="column"/>
      </w:r>
      <w:r>
        <w:rPr/>
        <w:t>0,00</w:t>
      </w:r>
    </w:p>
    <w:p>
      <w:pPr>
        <w:pStyle w:val="BodyText"/>
        <w:spacing w:before="150"/>
        <w:ind w:left="241"/>
      </w:pPr>
      <w:r>
        <w:rPr/>
        <w:br w:type="column"/>
      </w:r>
      <w:r>
        <w:rPr/>
        <w:t>0,00</w:t>
      </w:r>
    </w:p>
    <w:p>
      <w:pPr>
        <w:pStyle w:val="BodyText"/>
        <w:spacing w:before="150"/>
        <w:ind w:left="241"/>
      </w:pPr>
      <w:r>
        <w:rPr/>
        <w:br w:type="column"/>
      </w:r>
      <w:r>
        <w:rPr/>
        <w:t>0,00</w:t>
      </w:r>
    </w:p>
    <w:p>
      <w:pPr>
        <w:pStyle w:val="BodyText"/>
        <w:spacing w:before="150"/>
        <w:ind w:left="241"/>
      </w:pPr>
      <w:r>
        <w:rPr/>
        <w:br w:type="column"/>
      </w:r>
      <w:r>
        <w:rPr/>
        <w:t>0,00</w:t>
      </w:r>
    </w:p>
    <w:p>
      <w:pPr>
        <w:spacing w:after="0"/>
        <w:sectPr>
          <w:type w:val="continuous"/>
          <w:pgSz w:w="16840" w:h="11910" w:orient="landscape"/>
          <w:pgMar w:top="1320" w:bottom="280" w:left="320" w:right="1320"/>
          <w:cols w:num="9" w:equalWidth="0">
            <w:col w:w="758" w:space="40"/>
            <w:col w:w="955" w:space="39"/>
            <w:col w:w="2983" w:space="1885"/>
            <w:col w:w="1118" w:space="1078"/>
            <w:col w:w="647" w:space="1138"/>
            <w:col w:w="647" w:space="973"/>
            <w:col w:w="647" w:space="342"/>
            <w:col w:w="647" w:space="314"/>
            <w:col w:w="989"/>
          </w:cols>
        </w:sectPr>
      </w:pPr>
    </w:p>
    <w:p>
      <w:pPr>
        <w:pStyle w:val="BodyText"/>
        <w:spacing w:before="11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6840" w:h="11910" w:orient="landscape"/>
          <w:pgMar w:top="1320" w:bottom="280" w:left="320" w:right="1320"/>
        </w:sectPr>
      </w:pPr>
    </w:p>
    <w:p>
      <w:pPr>
        <w:pStyle w:val="Heading5"/>
        <w:spacing w:before="99"/>
      </w:pPr>
      <w:r>
        <w:rPr>
          <w:sz w:val="18"/>
        </w:rPr>
        <w:t>5</w:t>
      </w:r>
      <w:r>
        <w:rPr>
          <w:spacing w:val="2"/>
          <w:sz w:val="18"/>
        </w:rPr>
        <w:t> </w:t>
      </w:r>
      <w:r>
        <w:rPr/>
        <w:t>Izdaci</w:t>
      </w:r>
      <w:r>
        <w:rPr>
          <w:spacing w:val="-7"/>
        </w:rPr>
        <w:t> </w:t>
      </w:r>
      <w:r>
        <w:rPr/>
        <w:t>za</w:t>
      </w:r>
      <w:r>
        <w:rPr>
          <w:spacing w:val="-6"/>
        </w:rPr>
        <w:t> </w:t>
      </w:r>
      <w:r>
        <w:rPr/>
        <w:t>financijsku</w:t>
      </w:r>
      <w:r>
        <w:rPr>
          <w:spacing w:val="-7"/>
        </w:rPr>
        <w:t> </w:t>
      </w:r>
      <w:r>
        <w:rPr/>
        <w:t>imovinu</w:t>
      </w:r>
      <w:r>
        <w:rPr>
          <w:spacing w:val="-8"/>
        </w:rPr>
        <w:t> </w:t>
      </w:r>
      <w:r>
        <w:rPr/>
        <w:t>i</w:t>
      </w:r>
      <w:r>
        <w:rPr>
          <w:spacing w:val="-5"/>
        </w:rPr>
        <w:t> </w:t>
      </w:r>
      <w:r>
        <w:rPr/>
        <w:t>otplate</w:t>
      </w:r>
      <w:r>
        <w:rPr>
          <w:spacing w:val="-6"/>
        </w:rPr>
        <w:t> </w:t>
      </w:r>
      <w:r>
        <w:rPr/>
        <w:t>zajmova</w:t>
      </w:r>
    </w:p>
    <w:p>
      <w:pPr>
        <w:pStyle w:val="Heading6"/>
        <w:spacing w:before="208"/>
        <w:ind w:left="241"/>
      </w:pPr>
      <w:r>
        <w:rPr>
          <w:sz w:val="18"/>
        </w:rPr>
        <w:t>51</w:t>
      </w:r>
      <w:r>
        <w:rPr>
          <w:spacing w:val="21"/>
          <w:sz w:val="18"/>
        </w:rPr>
        <w:t> </w:t>
      </w:r>
      <w:r>
        <w:rPr/>
        <w:t>Izdaci</w:t>
      </w:r>
      <w:r>
        <w:rPr>
          <w:spacing w:val="-1"/>
        </w:rPr>
        <w:t> </w:t>
      </w:r>
      <w:r>
        <w:rPr/>
        <w:t>za</w:t>
      </w:r>
      <w:r>
        <w:rPr>
          <w:spacing w:val="-3"/>
        </w:rPr>
        <w:t> </w:t>
      </w:r>
      <w:r>
        <w:rPr/>
        <w:t>dane</w:t>
      </w:r>
      <w:r>
        <w:rPr>
          <w:spacing w:val="-4"/>
        </w:rPr>
        <w:t> </w:t>
      </w:r>
      <w:r>
        <w:rPr/>
        <w:t>zajmove</w:t>
      </w:r>
    </w:p>
    <w:p>
      <w:pPr>
        <w:pStyle w:val="BodyText"/>
        <w:spacing w:before="130"/>
        <w:ind w:left="263"/>
      </w:pPr>
      <w:r>
        <w:rPr/>
        <w:br w:type="column"/>
      </w:r>
      <w:r>
        <w:rPr/>
        <w:t>79.189,21</w:t>
      </w:r>
    </w:p>
    <w:p>
      <w:pPr>
        <w:pStyle w:val="BodyText"/>
        <w:spacing w:before="7"/>
        <w:rPr>
          <w:sz w:val="17"/>
        </w:rPr>
      </w:pPr>
    </w:p>
    <w:p>
      <w:pPr>
        <w:pStyle w:val="BodyText"/>
        <w:spacing w:before="0"/>
        <w:ind w:left="241"/>
      </w:pPr>
      <w:r>
        <w:rPr/>
        <w:t>67.695,48</w:t>
      </w:r>
    </w:p>
    <w:p>
      <w:pPr>
        <w:pStyle w:val="BodyText"/>
        <w:spacing w:before="130"/>
        <w:ind w:left="241"/>
      </w:pPr>
      <w:r>
        <w:rPr/>
        <w:br w:type="column"/>
      </w:r>
      <w:r>
        <w:rPr/>
        <w:t>372.545,00</w:t>
      </w:r>
    </w:p>
    <w:p>
      <w:pPr>
        <w:pStyle w:val="BodyText"/>
        <w:spacing w:before="7"/>
        <w:rPr>
          <w:sz w:val="17"/>
        </w:rPr>
      </w:pPr>
    </w:p>
    <w:p>
      <w:pPr>
        <w:pStyle w:val="BodyText"/>
        <w:spacing w:before="0"/>
        <w:ind w:left="332"/>
      </w:pPr>
      <w:r>
        <w:rPr/>
        <w:t>60.000,00</w:t>
      </w:r>
    </w:p>
    <w:p>
      <w:pPr>
        <w:pStyle w:val="BodyText"/>
        <w:spacing w:before="130"/>
        <w:ind w:right="40"/>
        <w:jc w:val="right"/>
      </w:pPr>
      <w:r>
        <w:rPr/>
        <w:br w:type="column"/>
      </w:r>
      <w:r>
        <w:rPr/>
        <w:t>372.545,00</w:t>
      </w:r>
    </w:p>
    <w:p>
      <w:pPr>
        <w:pStyle w:val="BodyText"/>
        <w:spacing w:before="7"/>
        <w:rPr>
          <w:sz w:val="17"/>
        </w:rPr>
      </w:pPr>
    </w:p>
    <w:p>
      <w:pPr>
        <w:pStyle w:val="BodyText"/>
        <w:spacing w:before="0"/>
        <w:ind w:right="38"/>
        <w:jc w:val="right"/>
      </w:pPr>
      <w:r>
        <w:rPr/>
        <w:t>60.000,00</w:t>
      </w:r>
    </w:p>
    <w:p>
      <w:pPr>
        <w:pStyle w:val="BodyText"/>
        <w:tabs>
          <w:tab w:pos="1616" w:val="left" w:leader="none"/>
        </w:tabs>
        <w:spacing w:before="151"/>
        <w:ind w:left="241"/>
      </w:pPr>
      <w:r>
        <w:rPr/>
        <w:br w:type="column"/>
      </w:r>
      <w:r>
        <w:rPr>
          <w:position w:val="1"/>
        </w:rPr>
        <w:t>10.745,70</w:t>
        <w:tab/>
      </w:r>
      <w:r>
        <w:rPr/>
        <w:t>13.57</w:t>
      </w:r>
    </w:p>
    <w:p>
      <w:pPr>
        <w:pStyle w:val="BodyText"/>
        <w:spacing w:before="5"/>
        <w:rPr>
          <w:sz w:val="17"/>
        </w:rPr>
      </w:pPr>
    </w:p>
    <w:p>
      <w:pPr>
        <w:pStyle w:val="BodyText"/>
        <w:spacing w:before="0"/>
        <w:ind w:left="694" w:right="1028"/>
        <w:jc w:val="center"/>
      </w:pPr>
      <w:r>
        <w:rPr/>
        <w:t>0,00</w:t>
      </w:r>
    </w:p>
    <w:p>
      <w:pPr>
        <w:pStyle w:val="BodyText"/>
        <w:spacing w:before="161"/>
        <w:ind w:left="241"/>
      </w:pPr>
      <w:r>
        <w:rPr/>
        <w:br w:type="column"/>
      </w:r>
      <w:r>
        <w:rPr/>
        <w:t>2,88</w:t>
      </w:r>
    </w:p>
    <w:p>
      <w:pPr>
        <w:spacing w:after="0"/>
        <w:sectPr>
          <w:type w:val="continuous"/>
          <w:pgSz w:w="16840" w:h="11910" w:orient="landscape"/>
          <w:pgMar w:top="1320" w:bottom="280" w:left="320" w:right="1320"/>
          <w:cols w:num="6" w:equalWidth="0">
            <w:col w:w="5735" w:space="918"/>
            <w:col w:w="1140" w:space="511"/>
            <w:col w:w="1221" w:space="557"/>
            <w:col w:w="1224" w:space="500"/>
            <w:col w:w="2126" w:space="324"/>
            <w:col w:w="944"/>
          </w:cols>
        </w:sectPr>
      </w:pPr>
    </w:p>
    <w:p>
      <w:pPr>
        <w:pStyle w:val="BodyText"/>
        <w:spacing w:before="10"/>
        <w:rPr>
          <w:sz w:val="19"/>
        </w:rPr>
      </w:pPr>
    </w:p>
    <w:p>
      <w:pPr>
        <w:spacing w:after="0"/>
        <w:rPr>
          <w:sz w:val="19"/>
        </w:rPr>
        <w:sectPr>
          <w:type w:val="continuous"/>
          <w:pgSz w:w="16840" w:h="11910" w:orient="landscape"/>
          <w:pgMar w:top="1320" w:bottom="280" w:left="320" w:right="1320"/>
        </w:sectPr>
      </w:pPr>
    </w:p>
    <w:p>
      <w:pPr>
        <w:pStyle w:val="Heading6"/>
        <w:spacing w:line="237" w:lineRule="auto" w:before="102"/>
        <w:ind w:left="661" w:right="28" w:hanging="420"/>
      </w:pPr>
      <w:r>
        <w:rPr>
          <w:sz w:val="18"/>
        </w:rPr>
        <w:t>512 </w:t>
      </w:r>
      <w:r>
        <w:rPr/>
        <w:t>Izdaci za dane zajmove neprofitnim organizacijama,</w:t>
      </w:r>
      <w:r>
        <w:rPr>
          <w:spacing w:val="-68"/>
        </w:rPr>
        <w:t> </w:t>
      </w:r>
      <w:r>
        <w:rPr/>
        <w:t>građanima i</w:t>
      </w:r>
      <w:r>
        <w:rPr>
          <w:spacing w:val="2"/>
        </w:rPr>
        <w:t> </w:t>
      </w:r>
      <w:r>
        <w:rPr/>
        <w:t>kućanstvima</w:t>
      </w:r>
    </w:p>
    <w:p>
      <w:pPr>
        <w:pStyle w:val="BodyText"/>
        <w:spacing w:before="162"/>
        <w:ind w:left="241"/>
      </w:pPr>
      <w:r>
        <w:rPr/>
        <w:br w:type="column"/>
      </w:r>
      <w:r>
        <w:rPr/>
        <w:t>47.695,48</w:t>
      </w:r>
    </w:p>
    <w:p>
      <w:pPr>
        <w:pStyle w:val="BodyText"/>
        <w:spacing w:before="162"/>
        <w:ind w:left="241"/>
      </w:pPr>
      <w:r>
        <w:rPr/>
        <w:br w:type="column"/>
      </w:r>
      <w:r>
        <w:rPr/>
        <w:t>60.000,00</w:t>
      </w:r>
    </w:p>
    <w:p>
      <w:pPr>
        <w:pStyle w:val="BodyText"/>
        <w:spacing w:before="162"/>
        <w:ind w:left="241"/>
      </w:pPr>
      <w:r>
        <w:rPr/>
        <w:br w:type="column"/>
      </w:r>
      <w:r>
        <w:rPr/>
        <w:t>60.000,00</w:t>
      </w:r>
    </w:p>
    <w:p>
      <w:pPr>
        <w:pStyle w:val="BodyText"/>
        <w:spacing w:before="176"/>
        <w:ind w:left="241"/>
      </w:pPr>
      <w:r>
        <w:rPr/>
        <w:br w:type="column"/>
      </w:r>
      <w:r>
        <w:rPr/>
        <w:t>0,00</w:t>
      </w:r>
    </w:p>
    <w:p>
      <w:pPr>
        <w:spacing w:after="0"/>
        <w:sectPr>
          <w:type w:val="continuous"/>
          <w:pgSz w:w="16840" w:h="11910" w:orient="landscape"/>
          <w:pgMar w:top="1320" w:bottom="280" w:left="320" w:right="1320"/>
          <w:cols w:num="5" w:equalWidth="0">
            <w:col w:w="5954" w:space="699"/>
            <w:col w:w="1118" w:space="624"/>
            <w:col w:w="1118" w:space="658"/>
            <w:col w:w="1118" w:space="1001"/>
            <w:col w:w="2910"/>
          </w:cols>
        </w:sectPr>
      </w:pPr>
    </w:p>
    <w:p>
      <w:pPr>
        <w:pStyle w:val="BodyText"/>
        <w:spacing w:before="5"/>
        <w:rPr>
          <w:sz w:val="17"/>
        </w:rPr>
      </w:pPr>
    </w:p>
    <w:p>
      <w:pPr>
        <w:spacing w:after="0"/>
        <w:rPr>
          <w:sz w:val="17"/>
        </w:rPr>
        <w:sectPr>
          <w:type w:val="continuous"/>
          <w:pgSz w:w="16840" w:h="11910" w:orient="landscape"/>
          <w:pgMar w:top="1320" w:bottom="280" w:left="320" w:right="1320"/>
        </w:sectPr>
      </w:pPr>
    </w:p>
    <w:p>
      <w:pPr>
        <w:spacing w:before="103"/>
        <w:ind w:left="241" w:right="0" w:firstLine="0"/>
        <w:jc w:val="left"/>
        <w:rPr>
          <w:sz w:val="18"/>
        </w:rPr>
      </w:pPr>
      <w:r>
        <w:rPr>
          <w:sz w:val="18"/>
        </w:rPr>
        <w:t>5121</w:t>
      </w:r>
    </w:p>
    <w:p>
      <w:pPr>
        <w:pStyle w:val="Heading6"/>
        <w:spacing w:line="237" w:lineRule="auto"/>
        <w:ind w:right="33"/>
      </w:pPr>
      <w:r>
        <w:rPr/>
        <w:br w:type="column"/>
      </w:r>
      <w:r>
        <w:rPr/>
        <w:t>Dani</w:t>
      </w:r>
      <w:r>
        <w:rPr>
          <w:spacing w:val="-7"/>
        </w:rPr>
        <w:t> </w:t>
      </w:r>
      <w:r>
        <w:rPr/>
        <w:t>zajmovi</w:t>
      </w:r>
      <w:r>
        <w:rPr>
          <w:spacing w:val="-8"/>
        </w:rPr>
        <w:t> </w:t>
      </w:r>
      <w:r>
        <w:rPr/>
        <w:t>neprofitnim</w:t>
      </w:r>
      <w:r>
        <w:rPr>
          <w:spacing w:val="-9"/>
        </w:rPr>
        <w:t> </w:t>
      </w:r>
      <w:r>
        <w:rPr/>
        <w:t>organizacijama,</w:t>
      </w:r>
      <w:r>
        <w:rPr>
          <w:spacing w:val="-67"/>
        </w:rPr>
        <w:t> </w:t>
      </w:r>
      <w:r>
        <w:rPr/>
        <w:t>građanima i</w:t>
      </w:r>
      <w:r>
        <w:rPr>
          <w:spacing w:val="1"/>
        </w:rPr>
        <w:t> </w:t>
      </w:r>
      <w:r>
        <w:rPr/>
        <w:t>kućanstvima</w:t>
      </w:r>
      <w:r>
        <w:rPr>
          <w:spacing w:val="-2"/>
        </w:rPr>
        <w:t> </w:t>
      </w:r>
      <w:r>
        <w:rPr/>
        <w:t>u tuzemstvu</w:t>
      </w:r>
    </w:p>
    <w:p>
      <w:pPr>
        <w:pStyle w:val="BodyText"/>
        <w:spacing w:before="118"/>
        <w:ind w:left="241"/>
      </w:pPr>
      <w:r>
        <w:rPr/>
        <w:br w:type="column"/>
      </w:r>
      <w:r>
        <w:rPr/>
        <w:t>47.695,48</w:t>
      </w:r>
    </w:p>
    <w:p>
      <w:pPr>
        <w:pStyle w:val="BodyText"/>
        <w:spacing w:before="118"/>
        <w:ind w:left="241"/>
      </w:pPr>
      <w:r>
        <w:rPr/>
        <w:br w:type="column"/>
      </w:r>
      <w:r>
        <w:rPr/>
        <w:t>60.000,00</w:t>
      </w:r>
    </w:p>
    <w:p>
      <w:pPr>
        <w:pStyle w:val="BodyText"/>
        <w:spacing w:before="118"/>
        <w:ind w:left="241"/>
      </w:pPr>
      <w:r>
        <w:rPr/>
        <w:br w:type="column"/>
      </w:r>
      <w:r>
        <w:rPr/>
        <w:t>60.000,00</w:t>
      </w:r>
    </w:p>
    <w:p>
      <w:pPr>
        <w:pStyle w:val="BodyText"/>
        <w:spacing w:before="132"/>
        <w:ind w:left="241"/>
      </w:pPr>
      <w:r>
        <w:rPr/>
        <w:br w:type="column"/>
      </w:r>
      <w:r>
        <w:rPr/>
        <w:t>0,00</w:t>
      </w:r>
    </w:p>
    <w:p>
      <w:pPr>
        <w:spacing w:after="0"/>
        <w:sectPr>
          <w:type w:val="continuous"/>
          <w:pgSz w:w="16840" w:h="11910" w:orient="landscape"/>
          <w:pgMar w:top="1320" w:bottom="280" w:left="320" w:right="1320"/>
          <w:cols w:num="6" w:equalWidth="0">
            <w:col w:w="702" w:space="40"/>
            <w:col w:w="4329" w:space="1581"/>
            <w:col w:w="1118" w:space="625"/>
            <w:col w:w="1118" w:space="658"/>
            <w:col w:w="1118" w:space="1001"/>
            <w:col w:w="2910"/>
          </w:cols>
        </w:sectPr>
      </w:pPr>
    </w:p>
    <w:p>
      <w:pPr>
        <w:pStyle w:val="BodyText"/>
        <w:spacing w:before="124"/>
        <w:ind w:left="241"/>
      </w:pPr>
      <w:r>
        <w:rPr/>
        <w:t>51211</w:t>
      </w:r>
    </w:p>
    <w:p>
      <w:pPr>
        <w:pStyle w:val="BodyText"/>
        <w:spacing w:before="124"/>
        <w:ind w:left="241"/>
      </w:pPr>
      <w:r>
        <w:rPr/>
        <w:br w:type="column"/>
      </w:r>
      <w:r>
        <w:rPr/>
        <w:t>998</w:t>
      </w:r>
      <w:r>
        <w:rPr>
          <w:spacing w:val="35"/>
        </w:rPr>
        <w:t> </w:t>
      </w:r>
      <w:r>
        <w:rPr/>
        <w:t>07</w:t>
      </w:r>
    </w:p>
    <w:p>
      <w:pPr>
        <w:spacing w:before="106"/>
        <w:ind w:left="69" w:right="30" w:firstLine="64"/>
        <w:jc w:val="left"/>
        <w:rPr>
          <w:sz w:val="18"/>
        </w:rPr>
      </w:pPr>
      <w:r>
        <w:rPr/>
        <w:br w:type="column"/>
      </w:r>
      <w:r>
        <w:rPr>
          <w:spacing w:val="-1"/>
          <w:sz w:val="18"/>
        </w:rPr>
        <w:t>Dani</w:t>
      </w:r>
      <w:r>
        <w:rPr>
          <w:spacing w:val="-2"/>
          <w:sz w:val="18"/>
        </w:rPr>
        <w:t> </w:t>
      </w:r>
      <w:r>
        <w:rPr>
          <w:sz w:val="18"/>
        </w:rPr>
        <w:t>zajmovi</w:t>
      </w:r>
      <w:r>
        <w:rPr>
          <w:spacing w:val="1"/>
          <w:sz w:val="18"/>
        </w:rPr>
        <w:t> </w:t>
      </w:r>
      <w:r>
        <w:rPr>
          <w:sz w:val="18"/>
        </w:rPr>
        <w:t>neprofitnim</w:t>
      </w:r>
      <w:r>
        <w:rPr>
          <w:spacing w:val="-2"/>
          <w:sz w:val="18"/>
        </w:rPr>
        <w:t> </w:t>
      </w:r>
      <w:r>
        <w:rPr>
          <w:sz w:val="18"/>
        </w:rPr>
        <w:t>organizacijama</w:t>
      </w:r>
      <w:r>
        <w:rPr>
          <w:spacing w:val="-19"/>
          <w:sz w:val="18"/>
        </w:rPr>
        <w:t> </w:t>
      </w:r>
      <w:r>
        <w:rPr>
          <w:sz w:val="18"/>
        </w:rPr>
        <w:t>-</w:t>
      </w:r>
      <w:r>
        <w:rPr>
          <w:spacing w:val="-60"/>
          <w:sz w:val="18"/>
        </w:rPr>
        <w:t> </w:t>
      </w:r>
      <w:r>
        <w:rPr>
          <w:sz w:val="18"/>
        </w:rPr>
        <w:t>udruge</w:t>
      </w:r>
    </w:p>
    <w:p>
      <w:pPr>
        <w:pStyle w:val="BodyText"/>
        <w:spacing w:before="164"/>
        <w:ind w:left="241"/>
      </w:pPr>
      <w:r>
        <w:rPr/>
        <w:br w:type="column"/>
      </w:r>
      <w:r>
        <w:rPr/>
        <w:t>47.695,48</w:t>
      </w:r>
    </w:p>
    <w:p>
      <w:pPr>
        <w:pStyle w:val="BodyText"/>
        <w:spacing w:before="164"/>
        <w:ind w:left="241"/>
      </w:pPr>
      <w:r>
        <w:rPr/>
        <w:br w:type="column"/>
      </w:r>
      <w:r>
        <w:rPr/>
        <w:t>60.000,00</w:t>
      </w:r>
    </w:p>
    <w:p>
      <w:pPr>
        <w:pStyle w:val="BodyText"/>
        <w:spacing w:before="164"/>
        <w:ind w:left="241"/>
      </w:pPr>
      <w:r>
        <w:rPr/>
        <w:br w:type="column"/>
      </w:r>
      <w:r>
        <w:rPr/>
        <w:t>60.000,00</w:t>
      </w:r>
    </w:p>
    <w:p>
      <w:pPr>
        <w:pStyle w:val="BodyText"/>
        <w:spacing w:before="150"/>
        <w:ind w:left="241"/>
      </w:pPr>
      <w:r>
        <w:rPr/>
        <w:br w:type="column"/>
      </w:r>
      <w:r>
        <w:rPr/>
        <w:t>0,00</w:t>
      </w:r>
    </w:p>
    <w:p>
      <w:pPr>
        <w:pStyle w:val="BodyText"/>
        <w:spacing w:before="150"/>
        <w:ind w:left="241"/>
      </w:pPr>
      <w:r>
        <w:rPr/>
        <w:br w:type="column"/>
      </w:r>
      <w:r>
        <w:rPr/>
        <w:t>0,00</w:t>
      </w:r>
    </w:p>
    <w:p>
      <w:pPr>
        <w:pStyle w:val="BodyText"/>
        <w:spacing w:before="150"/>
        <w:ind w:left="241"/>
      </w:pPr>
      <w:r>
        <w:rPr/>
        <w:br w:type="column"/>
      </w:r>
      <w:r>
        <w:rPr/>
        <w:t>0,00</w:t>
      </w:r>
    </w:p>
    <w:p>
      <w:pPr>
        <w:spacing w:after="0"/>
        <w:sectPr>
          <w:type w:val="continuous"/>
          <w:pgSz w:w="16840" w:h="11910" w:orient="landscape"/>
          <w:pgMar w:top="1320" w:bottom="280" w:left="320" w:right="1320"/>
          <w:cols w:num="9" w:equalWidth="0">
            <w:col w:w="798" w:space="93"/>
            <w:col w:w="862" w:space="39"/>
            <w:col w:w="4017" w:space="851"/>
            <w:col w:w="1118" w:space="607"/>
            <w:col w:w="1118" w:space="668"/>
            <w:col w:w="1118" w:space="972"/>
            <w:col w:w="647" w:space="342"/>
            <w:col w:w="647" w:space="314"/>
            <w:col w:w="989"/>
          </w:cols>
        </w:sectPr>
      </w:pPr>
    </w:p>
    <w:p>
      <w:pPr>
        <w:pStyle w:val="BodyText"/>
        <w:spacing w:line="645" w:lineRule="auto" w:before="168"/>
        <w:ind w:left="13160" w:firstLine="64"/>
      </w:pPr>
      <w:r>
        <w:rPr/>
        <w:pict>
          <v:shape style="position:absolute;margin-left:22.32pt;margin-top:.602960pt;width:647.550pt;height:66.150pt;mso-position-horizontal-relative:page;mso-position-vertical-relative:paragraph;z-index:1575116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076"/>
                    <w:gridCol w:w="1742"/>
                    <w:gridCol w:w="1696"/>
                    <w:gridCol w:w="1808"/>
                    <w:gridCol w:w="1621"/>
                  </w:tblGrid>
                  <w:tr>
                    <w:trPr>
                      <w:trHeight w:val="264" w:hRule="atLeast"/>
                    </w:trPr>
                    <w:tc>
                      <w:tcPr>
                        <w:tcW w:w="607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line="166" w:lineRule="exact" w:before="79"/>
                          <w:ind w:left="151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BROJČANA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OZNAKA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I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NAZIV</w:t>
                        </w:r>
                      </w:p>
                    </w:tc>
                    <w:tc>
                      <w:tcPr>
                        <w:tcW w:w="1742" w:type="dxa"/>
                        <w:tcBorders>
                          <w:left w:val="single" w:sz="12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171" w:lineRule="exact" w:before="74"/>
                          <w:ind w:left="35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IZVRŠENJE</w:t>
                        </w:r>
                      </w:p>
                    </w:tc>
                    <w:tc>
                      <w:tcPr>
                        <w:tcW w:w="1696" w:type="dxa"/>
                        <w:tcBorders>
                          <w:left w:val="single" w:sz="8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 w:before="64"/>
                          <w:ind w:left="16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IZVORNI</w:t>
                        </w:r>
                        <w:r>
                          <w:rPr>
                            <w:spacing w:val="6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PLAN</w:t>
                        </w:r>
                      </w:p>
                    </w:tc>
                    <w:tc>
                      <w:tcPr>
                        <w:tcW w:w="1808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 w:before="64"/>
                          <w:ind w:left="34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TEKUĆI</w:t>
                        </w:r>
                        <w:r>
                          <w:rPr>
                            <w:spacing w:val="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PLAN</w:t>
                        </w:r>
                      </w:p>
                    </w:tc>
                    <w:tc>
                      <w:tcPr>
                        <w:tcW w:w="1621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line="171" w:lineRule="exact" w:before="74"/>
                          <w:ind w:left="31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IZVRŠENJE</w:t>
                        </w:r>
                      </w:p>
                    </w:tc>
                  </w:tr>
                  <w:tr>
                    <w:trPr>
                      <w:trHeight w:val="335" w:hRule="atLeast"/>
                    </w:trPr>
                    <w:tc>
                      <w:tcPr>
                        <w:tcW w:w="607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742" w:type="dxa"/>
                        <w:tcBorders>
                          <w:left w:val="single" w:sz="12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1"/>
                          <w:ind w:left="588" w:right="68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1696" w:type="dxa"/>
                        <w:tcBorders>
                          <w:left w:val="single" w:sz="8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line="186" w:lineRule="exact"/>
                          <w:ind w:left="55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2024</w:t>
                        </w:r>
                      </w:p>
                    </w:tc>
                    <w:tc>
                      <w:tcPr>
                        <w:tcW w:w="1808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line="186" w:lineRule="exact"/>
                          <w:ind w:left="664" w:right="66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2024</w:t>
                        </w:r>
                      </w:p>
                    </w:tc>
                    <w:tc>
                      <w:tcPr>
                        <w:tcW w:w="1621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before="1"/>
                          <w:ind w:left="548" w:right="59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2024</w:t>
                        </w:r>
                      </w:p>
                    </w:tc>
                  </w:tr>
                  <w:tr>
                    <w:trPr>
                      <w:trHeight w:val="370" w:hRule="atLeast"/>
                    </w:trPr>
                    <w:tc>
                      <w:tcPr>
                        <w:tcW w:w="6076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before="79"/>
                          <w:ind w:left="-1" w:right="71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1742" w:type="dxa"/>
                        <w:tcBorders>
                          <w:left w:val="single" w:sz="12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64"/>
                          <w:ind w:right="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1696" w:type="dxa"/>
                        <w:tcBorders>
                          <w:left w:val="single" w:sz="8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before="64"/>
                          <w:ind w:right="9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1808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before="96"/>
                          <w:ind w:right="34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1621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before="79"/>
                          <w:ind w:right="16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5</w:t>
                        </w:r>
                      </w:p>
                    </w:tc>
                  </w:tr>
                  <w:tr>
                    <w:trPr>
                      <w:trHeight w:val="351" w:hRule="atLeast"/>
                    </w:trPr>
                    <w:tc>
                      <w:tcPr>
                        <w:tcW w:w="6076" w:type="dxa"/>
                        <w:shd w:val="clear" w:color="auto" w:fill="D6D6D6"/>
                      </w:tcPr>
                      <w:p>
                        <w:pPr>
                          <w:pStyle w:val="TableParagraph"/>
                          <w:spacing w:before="81"/>
                          <w:ind w:left="115"/>
                          <w:rPr>
                            <w:sz w:val="20"/>
                          </w:rPr>
                        </w:pPr>
                        <w:r>
                          <w:rPr>
                            <w:sz w:val="18"/>
                          </w:rPr>
                          <w:t>518</w:t>
                        </w:r>
                        <w:r>
                          <w:rPr>
                            <w:spacing w:val="11"/>
                            <w:sz w:val="18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Izdaci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za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depozite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i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jamčevne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pologe</w:t>
                        </w:r>
                      </w:p>
                    </w:tc>
                    <w:tc>
                      <w:tcPr>
                        <w:tcW w:w="1742" w:type="dxa"/>
                        <w:shd w:val="clear" w:color="auto" w:fill="D6D6D6"/>
                      </w:tcPr>
                      <w:p>
                        <w:pPr>
                          <w:pStyle w:val="TableParagraph"/>
                          <w:spacing w:line="189" w:lineRule="exact" w:before="142"/>
                          <w:ind w:left="6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20.000,00</w:t>
                        </w:r>
                      </w:p>
                    </w:tc>
                    <w:tc>
                      <w:tcPr>
                        <w:tcW w:w="1696" w:type="dxa"/>
                        <w:shd w:val="clear" w:color="auto" w:fill="D6D6D6"/>
                      </w:tcPr>
                      <w:p>
                        <w:pPr>
                          <w:pStyle w:val="TableParagraph"/>
                          <w:spacing w:line="189" w:lineRule="exact" w:before="142"/>
                          <w:ind w:right="16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808" w:type="dxa"/>
                        <w:shd w:val="clear" w:color="auto" w:fill="D6D6D6"/>
                      </w:tcPr>
                      <w:p>
                        <w:pPr>
                          <w:pStyle w:val="TableParagraph"/>
                          <w:spacing w:line="189" w:lineRule="exact" w:before="142"/>
                          <w:ind w:right="19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621" w:type="dxa"/>
                        <w:shd w:val="clear" w:color="auto" w:fill="D6D6D6"/>
                      </w:tcPr>
                      <w:p>
                        <w:pPr>
                          <w:pStyle w:val="TableParagraph"/>
                          <w:spacing w:line="175" w:lineRule="exact" w:before="157"/>
                          <w:ind w:right="17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</w:tr>
                </w:tbl>
                <w:p>
                  <w:pPr>
                    <w:pStyle w:val="BodyText"/>
                    <w:spacing w:before="0"/>
                  </w:pPr>
                </w:p>
              </w:txbxContent>
            </v:textbox>
            <w10:wrap type="none"/>
          </v:shape>
        </w:pict>
      </w:r>
      <w:r>
        <w:rPr/>
        <w:t>INDEX</w:t>
      </w:r>
      <w:r>
        <w:rPr>
          <w:spacing w:val="1"/>
        </w:rPr>
        <w:t> </w:t>
      </w:r>
      <w:r>
        <w:rPr/>
        <w:t>6</w:t>
      </w:r>
      <w:r>
        <w:rPr>
          <w:spacing w:val="-8"/>
        </w:rPr>
        <w:t> </w:t>
      </w:r>
      <w:r>
        <w:rPr/>
        <w:t>=</w:t>
      </w:r>
      <w:r>
        <w:rPr>
          <w:spacing w:val="-3"/>
        </w:rPr>
        <w:t> </w:t>
      </w:r>
      <w:r>
        <w:rPr/>
        <w:t>5</w:t>
      </w:r>
      <w:r>
        <w:rPr>
          <w:spacing w:val="-3"/>
        </w:rPr>
        <w:t> </w:t>
      </w:r>
      <w:r>
        <w:rPr/>
        <w:t>/</w:t>
      </w:r>
      <w:r>
        <w:rPr>
          <w:spacing w:val="-5"/>
        </w:rPr>
        <w:t> </w:t>
      </w:r>
      <w:r>
        <w:rPr/>
        <w:t>2</w:t>
      </w:r>
    </w:p>
    <w:p>
      <w:pPr>
        <w:pStyle w:val="BodyText"/>
        <w:spacing w:line="628" w:lineRule="auto" w:before="168"/>
        <w:ind w:left="222" w:right="303" w:firstLine="134"/>
      </w:pPr>
      <w:r>
        <w:rPr/>
        <w:br w:type="column"/>
      </w:r>
      <w:r>
        <w:rPr/>
        <w:t>INDEX</w:t>
      </w:r>
      <w:r>
        <w:rPr>
          <w:spacing w:val="1"/>
        </w:rPr>
        <w:t> </w:t>
      </w:r>
      <w:r>
        <w:rPr/>
        <w:t>7</w:t>
      </w:r>
      <w:r>
        <w:rPr>
          <w:spacing w:val="-3"/>
        </w:rPr>
        <w:t> </w:t>
      </w:r>
      <w:r>
        <w:rPr/>
        <w:t>=</w:t>
      </w:r>
      <w:r>
        <w:rPr>
          <w:spacing w:val="-5"/>
        </w:rPr>
        <w:t> </w:t>
      </w:r>
      <w:r>
        <w:rPr/>
        <w:t>5</w:t>
      </w:r>
      <w:r>
        <w:rPr>
          <w:spacing w:val="-3"/>
        </w:rPr>
        <w:t> </w:t>
      </w:r>
      <w:r>
        <w:rPr/>
        <w:t>/</w:t>
      </w:r>
      <w:r>
        <w:rPr>
          <w:spacing w:val="-3"/>
        </w:rPr>
        <w:t> </w:t>
      </w:r>
      <w:r>
        <w:rPr/>
        <w:t>4</w:t>
      </w:r>
    </w:p>
    <w:p>
      <w:pPr>
        <w:spacing w:after="0" w:line="628" w:lineRule="auto"/>
        <w:sectPr>
          <w:pgSz w:w="16840" w:h="11910" w:orient="landscape"/>
          <w:pgMar w:header="0" w:footer="321" w:top="800" w:bottom="600" w:left="320" w:right="1320"/>
          <w:cols w:num="2" w:equalWidth="0">
            <w:col w:w="13895" w:space="40"/>
            <w:col w:w="1265"/>
          </w:cols>
        </w:sect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10"/>
        <w:rPr>
          <w:sz w:val="24"/>
        </w:rPr>
      </w:pPr>
    </w:p>
    <w:p>
      <w:pPr>
        <w:spacing w:after="0"/>
        <w:rPr>
          <w:sz w:val="24"/>
        </w:rPr>
        <w:sectPr>
          <w:type w:val="continuous"/>
          <w:pgSz w:w="16840" w:h="11910" w:orient="landscape"/>
          <w:pgMar w:top="1320" w:bottom="280" w:left="320" w:right="1320"/>
        </w:sectPr>
      </w:pPr>
    </w:p>
    <w:p>
      <w:pPr>
        <w:spacing w:before="102"/>
        <w:ind w:left="241" w:right="0" w:firstLine="0"/>
        <w:jc w:val="left"/>
        <w:rPr>
          <w:sz w:val="18"/>
        </w:rPr>
      </w:pPr>
      <w:r>
        <w:rPr>
          <w:sz w:val="18"/>
        </w:rPr>
        <w:t>5181</w:t>
      </w:r>
    </w:p>
    <w:p>
      <w:pPr>
        <w:pStyle w:val="Heading6"/>
        <w:spacing w:line="237" w:lineRule="auto"/>
        <w:ind w:right="33"/>
      </w:pPr>
      <w:r>
        <w:rPr/>
        <w:br w:type="column"/>
      </w:r>
      <w:r>
        <w:rPr/>
        <w:t>Izdaci za depozite u kreditnim i ostalim financijskim</w:t>
      </w:r>
      <w:r>
        <w:rPr>
          <w:spacing w:val="-68"/>
        </w:rPr>
        <w:t> </w:t>
      </w:r>
      <w:r>
        <w:rPr>
          <w:w w:val="95"/>
        </w:rPr>
        <w:t>institucijama</w:t>
      </w:r>
      <w:r>
        <w:rPr>
          <w:spacing w:val="-16"/>
          <w:w w:val="95"/>
        </w:rPr>
        <w:t> </w:t>
      </w:r>
      <w:r>
        <w:rPr>
          <w:w w:val="95"/>
        </w:rPr>
        <w:t>-</w:t>
      </w:r>
      <w:r>
        <w:rPr>
          <w:spacing w:val="8"/>
          <w:w w:val="95"/>
        </w:rPr>
        <w:t> </w:t>
      </w:r>
      <w:r>
        <w:rPr>
          <w:w w:val="95"/>
        </w:rPr>
        <w:t>tuzemni</w:t>
      </w:r>
    </w:p>
    <w:p>
      <w:pPr>
        <w:pStyle w:val="BodyText"/>
        <w:spacing w:before="118"/>
        <w:ind w:left="241"/>
      </w:pPr>
      <w:r>
        <w:rPr/>
        <w:br w:type="column"/>
      </w:r>
      <w:r>
        <w:rPr/>
        <w:t>20.000,00</w:t>
      </w:r>
    </w:p>
    <w:p>
      <w:pPr>
        <w:pStyle w:val="BodyText"/>
        <w:spacing w:before="118"/>
        <w:ind w:left="241"/>
      </w:pPr>
      <w:r>
        <w:rPr/>
        <w:br w:type="column"/>
      </w:r>
      <w:r>
        <w:rPr/>
        <w:t>0,00</w:t>
      </w:r>
    </w:p>
    <w:p>
      <w:pPr>
        <w:pStyle w:val="BodyText"/>
        <w:spacing w:before="118"/>
        <w:ind w:left="241"/>
      </w:pPr>
      <w:r>
        <w:rPr/>
        <w:br w:type="column"/>
      </w:r>
      <w:r>
        <w:rPr/>
        <w:t>0,00</w:t>
      </w:r>
    </w:p>
    <w:p>
      <w:pPr>
        <w:pStyle w:val="BodyText"/>
        <w:spacing w:before="132"/>
        <w:ind w:left="241"/>
      </w:pPr>
      <w:r>
        <w:rPr/>
        <w:br w:type="column"/>
      </w:r>
      <w:r>
        <w:rPr/>
        <w:t>0,00</w:t>
      </w:r>
    </w:p>
    <w:p>
      <w:pPr>
        <w:spacing w:after="0"/>
        <w:sectPr>
          <w:type w:val="continuous"/>
          <w:pgSz w:w="16840" w:h="11910" w:orient="landscape"/>
          <w:pgMar w:top="1320" w:bottom="280" w:left="320" w:right="1320"/>
          <w:cols w:num="6" w:equalWidth="0">
            <w:col w:w="702" w:space="40"/>
            <w:col w:w="5376" w:space="537"/>
            <w:col w:w="1118" w:space="1092"/>
            <w:col w:w="647" w:space="1129"/>
            <w:col w:w="647" w:space="1002"/>
            <w:col w:w="2910"/>
          </w:cols>
        </w:sectPr>
      </w:pPr>
    </w:p>
    <w:p>
      <w:pPr>
        <w:pStyle w:val="BodyText"/>
        <w:spacing w:before="123"/>
        <w:ind w:left="241"/>
      </w:pPr>
      <w:r>
        <w:rPr/>
        <w:t>51812</w:t>
      </w:r>
    </w:p>
    <w:p>
      <w:pPr>
        <w:pStyle w:val="BodyText"/>
        <w:spacing w:before="123"/>
        <w:ind w:left="241"/>
      </w:pPr>
      <w:r>
        <w:rPr/>
        <w:br w:type="column"/>
      </w:r>
      <w:r>
        <w:rPr/>
        <w:t>998</w:t>
      </w:r>
      <w:r>
        <w:rPr>
          <w:spacing w:val="35"/>
        </w:rPr>
        <w:t> </w:t>
      </w:r>
      <w:r>
        <w:rPr/>
        <w:t>06</w:t>
      </w:r>
    </w:p>
    <w:p>
      <w:pPr>
        <w:spacing w:before="106"/>
        <w:ind w:left="134" w:right="0" w:firstLine="0"/>
        <w:jc w:val="left"/>
        <w:rPr>
          <w:sz w:val="18"/>
        </w:rPr>
      </w:pPr>
      <w:r>
        <w:rPr/>
        <w:br w:type="column"/>
      </w:r>
      <w:r>
        <w:rPr>
          <w:sz w:val="18"/>
        </w:rPr>
        <w:t>Depozit</w:t>
      </w:r>
      <w:r>
        <w:rPr>
          <w:spacing w:val="-4"/>
          <w:sz w:val="18"/>
        </w:rPr>
        <w:t> </w:t>
      </w:r>
      <w:r>
        <w:rPr>
          <w:sz w:val="18"/>
        </w:rPr>
        <w:t>-</w:t>
      </w:r>
      <w:r>
        <w:rPr>
          <w:spacing w:val="2"/>
          <w:sz w:val="18"/>
        </w:rPr>
        <w:t> </w:t>
      </w:r>
      <w:r>
        <w:rPr>
          <w:sz w:val="18"/>
        </w:rPr>
        <w:t>otkup</w:t>
      </w:r>
      <w:r>
        <w:rPr>
          <w:spacing w:val="3"/>
          <w:sz w:val="18"/>
        </w:rPr>
        <w:t> </w:t>
      </w:r>
      <w:r>
        <w:rPr>
          <w:sz w:val="18"/>
        </w:rPr>
        <w:t>zemljišta</w:t>
      </w:r>
    </w:p>
    <w:p>
      <w:pPr>
        <w:pStyle w:val="BodyText"/>
        <w:spacing w:before="164"/>
        <w:ind w:left="241"/>
      </w:pPr>
      <w:r>
        <w:rPr/>
        <w:br w:type="column"/>
      </w:r>
      <w:r>
        <w:rPr/>
        <w:t>20.000,00</w:t>
      </w:r>
    </w:p>
    <w:p>
      <w:pPr>
        <w:pStyle w:val="BodyText"/>
        <w:spacing w:before="164"/>
        <w:ind w:left="241"/>
      </w:pPr>
      <w:r>
        <w:rPr/>
        <w:br w:type="column"/>
      </w:r>
      <w:r>
        <w:rPr/>
        <w:t>0,00</w:t>
      </w:r>
    </w:p>
    <w:p>
      <w:pPr>
        <w:pStyle w:val="BodyText"/>
        <w:spacing w:before="164"/>
        <w:ind w:left="241"/>
      </w:pPr>
      <w:r>
        <w:rPr/>
        <w:br w:type="column"/>
      </w:r>
      <w:r>
        <w:rPr/>
        <w:t>0,00</w:t>
      </w:r>
    </w:p>
    <w:p>
      <w:pPr>
        <w:pStyle w:val="BodyText"/>
        <w:spacing w:before="150"/>
        <w:ind w:left="241"/>
      </w:pPr>
      <w:r>
        <w:rPr/>
        <w:br w:type="column"/>
      </w:r>
      <w:r>
        <w:rPr/>
        <w:t>0,00</w:t>
      </w:r>
    </w:p>
    <w:p>
      <w:pPr>
        <w:pStyle w:val="BodyText"/>
        <w:spacing w:before="150"/>
        <w:ind w:left="241"/>
      </w:pPr>
      <w:r>
        <w:rPr/>
        <w:br w:type="column"/>
      </w:r>
      <w:r>
        <w:rPr/>
        <w:t>0,00</w:t>
      </w:r>
    </w:p>
    <w:p>
      <w:pPr>
        <w:pStyle w:val="BodyText"/>
        <w:spacing w:before="150"/>
        <w:ind w:left="241"/>
      </w:pPr>
      <w:r>
        <w:rPr/>
        <w:br w:type="column"/>
      </w:r>
      <w:r>
        <w:rPr/>
        <w:t>0,00</w:t>
      </w:r>
    </w:p>
    <w:p>
      <w:pPr>
        <w:spacing w:after="0"/>
        <w:sectPr>
          <w:type w:val="continuous"/>
          <w:pgSz w:w="16840" w:h="11910" w:orient="landscape"/>
          <w:pgMar w:top="1320" w:bottom="280" w:left="320" w:right="1320"/>
          <w:cols w:num="9" w:equalWidth="0">
            <w:col w:w="798" w:space="93"/>
            <w:col w:w="862" w:space="39"/>
            <w:col w:w="2456" w:space="2412"/>
            <w:col w:w="1118" w:space="1078"/>
            <w:col w:w="647" w:space="1138"/>
            <w:col w:w="647" w:space="973"/>
            <w:col w:w="647" w:space="342"/>
            <w:col w:w="647" w:space="314"/>
            <w:col w:w="989"/>
          </w:cols>
        </w:sectPr>
      </w:pPr>
    </w:p>
    <w:p>
      <w:pPr>
        <w:pStyle w:val="BodyText"/>
        <w:spacing w:before="9"/>
      </w:pPr>
    </w:p>
    <w:p>
      <w:pPr>
        <w:spacing w:after="0"/>
        <w:sectPr>
          <w:type w:val="continuous"/>
          <w:pgSz w:w="16840" w:h="11910" w:orient="landscape"/>
          <w:pgMar w:top="1320" w:bottom="280" w:left="320" w:right="1320"/>
        </w:sectPr>
      </w:pPr>
    </w:p>
    <w:p>
      <w:pPr>
        <w:pStyle w:val="Heading6"/>
        <w:spacing w:before="114"/>
        <w:ind w:left="241"/>
      </w:pPr>
      <w:r>
        <w:rPr>
          <w:sz w:val="18"/>
        </w:rPr>
        <w:t>53</w:t>
      </w:r>
      <w:r>
        <w:rPr>
          <w:spacing w:val="23"/>
          <w:sz w:val="18"/>
        </w:rPr>
        <w:t> </w:t>
      </w:r>
      <w:r>
        <w:rPr/>
        <w:t>Izdaci</w:t>
      </w:r>
      <w:r>
        <w:rPr>
          <w:spacing w:val="2"/>
        </w:rPr>
        <w:t> </w:t>
      </w:r>
      <w:r>
        <w:rPr/>
        <w:t>za</w:t>
      </w:r>
      <w:r>
        <w:rPr>
          <w:spacing w:val="-1"/>
        </w:rPr>
        <w:t> </w:t>
      </w:r>
      <w:r>
        <w:rPr/>
        <w:t>dionice</w:t>
      </w:r>
      <w:r>
        <w:rPr>
          <w:spacing w:val="-2"/>
        </w:rPr>
        <w:t> </w:t>
      </w:r>
      <w:r>
        <w:rPr/>
        <w:t>i udjele</w:t>
      </w:r>
      <w:r>
        <w:rPr>
          <w:spacing w:val="-3"/>
        </w:rPr>
        <w:t> </w:t>
      </w:r>
      <w:r>
        <w:rPr/>
        <w:t>u</w:t>
      </w:r>
      <w:r>
        <w:rPr>
          <w:spacing w:val="-1"/>
        </w:rPr>
        <w:t> </w:t>
      </w:r>
      <w:r>
        <w:rPr/>
        <w:t>glavnici</w:t>
      </w:r>
    </w:p>
    <w:p>
      <w:pPr>
        <w:pStyle w:val="BodyText"/>
        <w:ind w:left="241"/>
      </w:pPr>
      <w:r>
        <w:rPr/>
        <w:br w:type="column"/>
      </w:r>
      <w:r>
        <w:rPr/>
        <w:t>0,00</w:t>
      </w:r>
    </w:p>
    <w:p>
      <w:pPr>
        <w:pStyle w:val="BodyText"/>
        <w:ind w:left="241"/>
      </w:pPr>
      <w:r>
        <w:rPr/>
        <w:br w:type="column"/>
      </w:r>
      <w:r>
        <w:rPr/>
        <w:t>286.000,00</w:t>
      </w:r>
    </w:p>
    <w:p>
      <w:pPr>
        <w:pStyle w:val="BodyText"/>
        <w:ind w:left="241"/>
      </w:pPr>
      <w:r>
        <w:rPr/>
        <w:br w:type="column"/>
      </w:r>
      <w:r>
        <w:rPr/>
        <w:t>286.000,00</w:t>
      </w:r>
    </w:p>
    <w:p>
      <w:pPr>
        <w:pStyle w:val="BodyText"/>
        <w:spacing w:before="130"/>
        <w:ind w:left="241"/>
      </w:pPr>
      <w:r>
        <w:rPr/>
        <w:br w:type="column"/>
      </w:r>
      <w:r>
        <w:rPr/>
        <w:t>0,00</w:t>
      </w:r>
    </w:p>
    <w:p>
      <w:pPr>
        <w:spacing w:after="0"/>
        <w:sectPr>
          <w:type w:val="continuous"/>
          <w:pgSz w:w="16840" w:h="11910" w:orient="landscape"/>
          <w:pgMar w:top="1320" w:bottom="280" w:left="320" w:right="1320"/>
          <w:cols w:num="5" w:equalWidth="0">
            <w:col w:w="4104" w:space="3019"/>
            <w:col w:w="647" w:space="519"/>
            <w:col w:w="1221" w:space="572"/>
            <w:col w:w="1221" w:space="973"/>
            <w:col w:w="2924"/>
          </w:cols>
        </w:sectPr>
      </w:pPr>
    </w:p>
    <w:p>
      <w:pPr>
        <w:pStyle w:val="BodyText"/>
        <w:spacing w:before="0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6840" w:h="11910" w:orient="landscape"/>
          <w:pgMar w:top="1320" w:bottom="280" w:left="320" w:right="1320"/>
        </w:sectPr>
      </w:pPr>
    </w:p>
    <w:p>
      <w:pPr>
        <w:pStyle w:val="Heading6"/>
        <w:spacing w:line="237" w:lineRule="auto"/>
        <w:ind w:left="668" w:right="30" w:hanging="428"/>
      </w:pPr>
      <w:r>
        <w:rPr>
          <w:sz w:val="18"/>
        </w:rPr>
        <w:t>532 </w:t>
      </w:r>
      <w:r>
        <w:rPr/>
        <w:t>Dionice i udjeli u glavnici trgovačkih društava u</w:t>
      </w:r>
      <w:r>
        <w:rPr>
          <w:spacing w:val="-68"/>
        </w:rPr>
        <w:t> </w:t>
      </w:r>
      <w:r>
        <w:rPr/>
        <w:t>javnom</w:t>
      </w:r>
      <w:r>
        <w:rPr>
          <w:spacing w:val="-3"/>
        </w:rPr>
        <w:t> </w:t>
      </w:r>
      <w:r>
        <w:rPr/>
        <w:t>sektoru</w:t>
      </w:r>
    </w:p>
    <w:p>
      <w:pPr>
        <w:pStyle w:val="BodyText"/>
        <w:spacing w:before="161"/>
        <w:ind w:left="241"/>
      </w:pPr>
      <w:r>
        <w:rPr/>
        <w:br w:type="column"/>
      </w:r>
      <w:r>
        <w:rPr/>
        <w:t>0,00</w:t>
      </w:r>
    </w:p>
    <w:p>
      <w:pPr>
        <w:pStyle w:val="BodyText"/>
        <w:spacing w:before="161"/>
        <w:ind w:left="241"/>
      </w:pPr>
      <w:r>
        <w:rPr/>
        <w:br w:type="column"/>
      </w:r>
      <w:r>
        <w:rPr/>
        <w:t>266.000,00</w:t>
      </w:r>
    </w:p>
    <w:p>
      <w:pPr>
        <w:pStyle w:val="BodyText"/>
        <w:spacing w:before="161"/>
        <w:ind w:left="241"/>
      </w:pPr>
      <w:r>
        <w:rPr/>
        <w:br w:type="column"/>
      </w:r>
      <w:r>
        <w:rPr/>
        <w:t>266.000,00</w:t>
      </w:r>
    </w:p>
    <w:p>
      <w:pPr>
        <w:pStyle w:val="BodyText"/>
        <w:spacing w:before="176"/>
        <w:ind w:left="241"/>
      </w:pPr>
      <w:r>
        <w:rPr/>
        <w:br w:type="column"/>
      </w:r>
      <w:r>
        <w:rPr/>
        <w:t>0,00</w:t>
      </w:r>
    </w:p>
    <w:p>
      <w:pPr>
        <w:spacing w:after="0"/>
        <w:sectPr>
          <w:type w:val="continuous"/>
          <w:pgSz w:w="16840" w:h="11910" w:orient="landscape"/>
          <w:pgMar w:top="1320" w:bottom="280" w:left="320" w:right="1320"/>
          <w:cols w:num="5" w:equalWidth="0">
            <w:col w:w="5471" w:space="1652"/>
            <w:col w:w="647" w:space="519"/>
            <w:col w:w="1221" w:space="558"/>
            <w:col w:w="1221" w:space="1001"/>
            <w:col w:w="2910"/>
          </w:cols>
        </w:sectPr>
      </w:pPr>
    </w:p>
    <w:p>
      <w:pPr>
        <w:pStyle w:val="BodyText"/>
        <w:spacing w:before="3"/>
        <w:rPr>
          <w:sz w:val="17"/>
        </w:rPr>
      </w:pPr>
    </w:p>
    <w:p>
      <w:pPr>
        <w:spacing w:after="0"/>
        <w:rPr>
          <w:sz w:val="17"/>
        </w:rPr>
        <w:sectPr>
          <w:type w:val="continuous"/>
          <w:pgSz w:w="16840" w:h="11910" w:orient="landscape"/>
          <w:pgMar w:top="1320" w:bottom="280" w:left="320" w:right="1320"/>
        </w:sectPr>
      </w:pPr>
    </w:p>
    <w:p>
      <w:pPr>
        <w:spacing w:before="103"/>
        <w:ind w:left="241" w:right="0" w:firstLine="0"/>
        <w:jc w:val="left"/>
        <w:rPr>
          <w:sz w:val="18"/>
        </w:rPr>
      </w:pPr>
      <w:r>
        <w:rPr>
          <w:sz w:val="18"/>
        </w:rPr>
        <w:t>5321</w:t>
      </w:r>
    </w:p>
    <w:p>
      <w:pPr>
        <w:pStyle w:val="Heading6"/>
        <w:spacing w:line="237" w:lineRule="auto" w:before="102"/>
        <w:ind w:left="106" w:hanging="8"/>
      </w:pPr>
      <w:r>
        <w:rPr/>
        <w:br w:type="column"/>
      </w:r>
      <w:r>
        <w:rPr/>
        <w:t>Dionice</w:t>
      </w:r>
      <w:r>
        <w:rPr>
          <w:spacing w:val="-5"/>
        </w:rPr>
        <w:t> </w:t>
      </w:r>
      <w:r>
        <w:rPr/>
        <w:t>i</w:t>
      </w:r>
      <w:r>
        <w:rPr>
          <w:spacing w:val="-4"/>
        </w:rPr>
        <w:t> </w:t>
      </w:r>
      <w:r>
        <w:rPr/>
        <w:t>udjeli</w:t>
      </w:r>
      <w:r>
        <w:rPr>
          <w:spacing w:val="-1"/>
        </w:rPr>
        <w:t> </w:t>
      </w:r>
      <w:r>
        <w:rPr/>
        <w:t>u</w:t>
      </w:r>
      <w:r>
        <w:rPr>
          <w:spacing w:val="-4"/>
        </w:rPr>
        <w:t> </w:t>
      </w:r>
      <w:r>
        <w:rPr/>
        <w:t>glavnici</w:t>
      </w:r>
      <w:r>
        <w:rPr>
          <w:spacing w:val="-1"/>
        </w:rPr>
        <w:t> </w:t>
      </w:r>
      <w:r>
        <w:rPr/>
        <w:t>trgovačkih</w:t>
      </w:r>
      <w:r>
        <w:rPr>
          <w:spacing w:val="-2"/>
        </w:rPr>
        <w:t> </w:t>
      </w:r>
      <w:r>
        <w:rPr/>
        <w:t>društava</w:t>
      </w:r>
      <w:r>
        <w:rPr>
          <w:spacing w:val="-4"/>
        </w:rPr>
        <w:t> </w:t>
      </w:r>
      <w:r>
        <w:rPr/>
        <w:t>u</w:t>
      </w:r>
      <w:r>
        <w:rPr>
          <w:spacing w:val="-67"/>
        </w:rPr>
        <w:t> </w:t>
      </w:r>
      <w:r>
        <w:rPr/>
        <w:t>javnom</w:t>
      </w:r>
      <w:r>
        <w:rPr>
          <w:spacing w:val="-3"/>
        </w:rPr>
        <w:t> </w:t>
      </w:r>
      <w:r>
        <w:rPr/>
        <w:t>sektoru</w:t>
      </w:r>
    </w:p>
    <w:p>
      <w:pPr>
        <w:pStyle w:val="BodyText"/>
        <w:spacing w:before="118"/>
        <w:ind w:left="241"/>
      </w:pPr>
      <w:r>
        <w:rPr/>
        <w:br w:type="column"/>
      </w:r>
      <w:r>
        <w:rPr/>
        <w:t>0,00</w:t>
      </w:r>
    </w:p>
    <w:p>
      <w:pPr>
        <w:pStyle w:val="BodyText"/>
        <w:spacing w:before="118"/>
        <w:ind w:left="241"/>
      </w:pPr>
      <w:r>
        <w:rPr/>
        <w:br w:type="column"/>
      </w:r>
      <w:r>
        <w:rPr/>
        <w:t>266.000,00</w:t>
      </w:r>
    </w:p>
    <w:p>
      <w:pPr>
        <w:pStyle w:val="BodyText"/>
        <w:spacing w:before="118"/>
        <w:ind w:left="241"/>
      </w:pPr>
      <w:r>
        <w:rPr/>
        <w:br w:type="column"/>
      </w:r>
      <w:r>
        <w:rPr/>
        <w:t>266.000,00</w:t>
      </w:r>
    </w:p>
    <w:p>
      <w:pPr>
        <w:pStyle w:val="BodyText"/>
        <w:spacing w:before="133"/>
        <w:ind w:left="241"/>
      </w:pPr>
      <w:r>
        <w:rPr/>
        <w:br w:type="column"/>
      </w:r>
      <w:r>
        <w:rPr/>
        <w:t>0,00</w:t>
      </w:r>
    </w:p>
    <w:p>
      <w:pPr>
        <w:spacing w:after="0"/>
        <w:sectPr>
          <w:type w:val="continuous"/>
          <w:pgSz w:w="16840" w:h="11910" w:orient="landscape"/>
          <w:pgMar w:top="1320" w:bottom="280" w:left="320" w:right="1320"/>
          <w:cols w:num="6" w:equalWidth="0">
            <w:col w:w="702" w:space="40"/>
            <w:col w:w="4909" w:space="1472"/>
            <w:col w:w="647" w:space="519"/>
            <w:col w:w="1221" w:space="558"/>
            <w:col w:w="1221" w:space="1001"/>
            <w:col w:w="2910"/>
          </w:cols>
        </w:sectPr>
      </w:pPr>
    </w:p>
    <w:p>
      <w:pPr>
        <w:pStyle w:val="BodyText"/>
        <w:spacing w:before="123"/>
        <w:ind w:left="241"/>
      </w:pPr>
      <w:r>
        <w:rPr/>
        <w:t>53212</w:t>
      </w:r>
    </w:p>
    <w:p>
      <w:pPr>
        <w:pStyle w:val="BodyText"/>
        <w:spacing w:before="123"/>
        <w:ind w:left="241"/>
      </w:pPr>
      <w:r>
        <w:rPr/>
        <w:br w:type="column"/>
      </w:r>
      <w:r>
        <w:rPr/>
        <w:t>998</w:t>
      </w:r>
      <w:r>
        <w:rPr>
          <w:spacing w:val="35"/>
        </w:rPr>
        <w:t> </w:t>
      </w:r>
      <w:r>
        <w:rPr/>
        <w:t>03</w:t>
      </w:r>
    </w:p>
    <w:p>
      <w:pPr>
        <w:spacing w:before="105"/>
        <w:ind w:left="134" w:right="0" w:firstLine="0"/>
        <w:jc w:val="left"/>
        <w:rPr>
          <w:sz w:val="18"/>
        </w:rPr>
      </w:pPr>
      <w:r>
        <w:rPr/>
        <w:br w:type="column"/>
      </w:r>
      <w:r>
        <w:rPr>
          <w:spacing w:val="-2"/>
          <w:sz w:val="18"/>
        </w:rPr>
        <w:t>Temeljnni</w:t>
      </w:r>
      <w:r>
        <w:rPr>
          <w:spacing w:val="1"/>
          <w:sz w:val="18"/>
        </w:rPr>
        <w:t> </w:t>
      </w:r>
      <w:r>
        <w:rPr>
          <w:spacing w:val="-2"/>
          <w:sz w:val="18"/>
        </w:rPr>
        <w:t>kapital</w:t>
      </w:r>
      <w:r>
        <w:rPr>
          <w:spacing w:val="-20"/>
          <w:sz w:val="18"/>
        </w:rPr>
        <w:t> </w:t>
      </w:r>
      <w:r>
        <w:rPr>
          <w:spacing w:val="-1"/>
          <w:sz w:val="18"/>
        </w:rPr>
        <w:t>-</w:t>
      </w:r>
      <w:r>
        <w:rPr>
          <w:spacing w:val="2"/>
          <w:sz w:val="18"/>
        </w:rPr>
        <w:t> </w:t>
      </w:r>
      <w:r>
        <w:rPr>
          <w:spacing w:val="-1"/>
          <w:sz w:val="18"/>
        </w:rPr>
        <w:t>Tehnostan</w:t>
      </w:r>
    </w:p>
    <w:p>
      <w:pPr>
        <w:pStyle w:val="BodyText"/>
        <w:spacing w:before="164"/>
        <w:ind w:left="241"/>
      </w:pPr>
      <w:r>
        <w:rPr/>
        <w:br w:type="column"/>
      </w:r>
      <w:r>
        <w:rPr/>
        <w:t>0,00</w:t>
      </w:r>
    </w:p>
    <w:p>
      <w:pPr>
        <w:pStyle w:val="BodyText"/>
        <w:spacing w:before="164"/>
        <w:ind w:left="241"/>
      </w:pPr>
      <w:r>
        <w:rPr/>
        <w:br w:type="column"/>
      </w:r>
      <w:r>
        <w:rPr/>
        <w:t>266.000,00</w:t>
      </w:r>
    </w:p>
    <w:p>
      <w:pPr>
        <w:pStyle w:val="BodyText"/>
        <w:spacing w:before="164"/>
        <w:ind w:left="241"/>
      </w:pPr>
      <w:r>
        <w:rPr/>
        <w:br w:type="column"/>
      </w:r>
      <w:r>
        <w:rPr/>
        <w:t>266.000,00</w:t>
      </w:r>
    </w:p>
    <w:p>
      <w:pPr>
        <w:pStyle w:val="BodyText"/>
        <w:spacing w:before="149"/>
        <w:ind w:left="241"/>
      </w:pPr>
      <w:r>
        <w:rPr/>
        <w:br w:type="column"/>
      </w:r>
      <w:r>
        <w:rPr/>
        <w:t>0,00</w:t>
      </w:r>
    </w:p>
    <w:p>
      <w:pPr>
        <w:pStyle w:val="BodyText"/>
        <w:spacing w:before="149"/>
        <w:ind w:left="241"/>
      </w:pPr>
      <w:r>
        <w:rPr/>
        <w:br w:type="column"/>
      </w:r>
      <w:r>
        <w:rPr/>
        <w:t>0,00</w:t>
      </w:r>
    </w:p>
    <w:p>
      <w:pPr>
        <w:pStyle w:val="BodyText"/>
        <w:spacing w:before="149"/>
        <w:ind w:left="241"/>
      </w:pPr>
      <w:r>
        <w:rPr/>
        <w:br w:type="column"/>
      </w:r>
      <w:r>
        <w:rPr/>
        <w:t>0,00</w:t>
      </w:r>
    </w:p>
    <w:p>
      <w:pPr>
        <w:spacing w:after="0"/>
        <w:sectPr>
          <w:type w:val="continuous"/>
          <w:pgSz w:w="16840" w:h="11910" w:orient="landscape"/>
          <w:pgMar w:top="1320" w:bottom="280" w:left="320" w:right="1320"/>
          <w:cols w:num="9" w:equalWidth="0">
            <w:col w:w="798" w:space="93"/>
            <w:col w:w="862" w:space="39"/>
            <w:col w:w="2828" w:space="2510"/>
            <w:col w:w="647" w:space="503"/>
            <w:col w:w="1221" w:space="564"/>
            <w:col w:w="1221" w:space="975"/>
            <w:col w:w="647" w:space="342"/>
            <w:col w:w="647" w:space="314"/>
            <w:col w:w="989"/>
          </w:cols>
        </w:sectPr>
      </w:pPr>
    </w:p>
    <w:p>
      <w:pPr>
        <w:pStyle w:val="BodyText"/>
        <w:spacing w:before="11"/>
        <w:rPr>
          <w:sz w:val="17"/>
        </w:rPr>
      </w:pPr>
    </w:p>
    <w:p>
      <w:pPr>
        <w:spacing w:after="0"/>
        <w:rPr>
          <w:sz w:val="17"/>
        </w:rPr>
        <w:sectPr>
          <w:type w:val="continuous"/>
          <w:pgSz w:w="16840" w:h="11910" w:orient="landscape"/>
          <w:pgMar w:top="1320" w:bottom="280" w:left="320" w:right="1320"/>
        </w:sectPr>
      </w:pPr>
    </w:p>
    <w:p>
      <w:pPr>
        <w:pStyle w:val="Heading6"/>
        <w:spacing w:line="237" w:lineRule="auto"/>
        <w:ind w:left="668" w:right="27" w:hanging="428"/>
      </w:pPr>
      <w:r>
        <w:rPr>
          <w:sz w:val="18"/>
        </w:rPr>
        <w:t>534 </w:t>
      </w:r>
      <w:r>
        <w:rPr/>
        <w:t>Dionice i udjeli u glavnici trgovačkih društava iz van</w:t>
      </w:r>
      <w:r>
        <w:rPr>
          <w:spacing w:val="-68"/>
        </w:rPr>
        <w:t> </w:t>
      </w:r>
      <w:r>
        <w:rPr/>
        <w:t>javnog sektora</w:t>
      </w:r>
    </w:p>
    <w:p>
      <w:pPr>
        <w:pStyle w:val="BodyText"/>
        <w:spacing w:before="161"/>
        <w:ind w:left="241"/>
      </w:pPr>
      <w:r>
        <w:rPr/>
        <w:br w:type="column"/>
      </w:r>
      <w:r>
        <w:rPr/>
        <w:t>0,00</w:t>
      </w:r>
    </w:p>
    <w:p>
      <w:pPr>
        <w:pStyle w:val="BodyText"/>
        <w:spacing w:before="161"/>
        <w:ind w:left="241"/>
      </w:pPr>
      <w:r>
        <w:rPr/>
        <w:br w:type="column"/>
      </w:r>
      <w:r>
        <w:rPr/>
        <w:t>20.000,00</w:t>
      </w:r>
    </w:p>
    <w:p>
      <w:pPr>
        <w:pStyle w:val="BodyText"/>
        <w:spacing w:before="161"/>
        <w:ind w:left="241"/>
      </w:pPr>
      <w:r>
        <w:rPr/>
        <w:br w:type="column"/>
      </w:r>
      <w:r>
        <w:rPr/>
        <w:t>20.000,00</w:t>
      </w:r>
    </w:p>
    <w:p>
      <w:pPr>
        <w:pStyle w:val="BodyText"/>
        <w:spacing w:before="176"/>
        <w:ind w:left="241"/>
      </w:pPr>
      <w:r>
        <w:rPr/>
        <w:br w:type="column"/>
      </w:r>
      <w:r>
        <w:rPr/>
        <w:t>0,00</w:t>
      </w:r>
    </w:p>
    <w:p>
      <w:pPr>
        <w:spacing w:after="0"/>
        <w:sectPr>
          <w:type w:val="continuous"/>
          <w:pgSz w:w="16840" w:h="11910" w:orient="landscape"/>
          <w:pgMar w:top="1320" w:bottom="280" w:left="320" w:right="1320"/>
          <w:cols w:num="5" w:equalWidth="0">
            <w:col w:w="5936" w:space="1187"/>
            <w:col w:w="647" w:space="625"/>
            <w:col w:w="1118" w:space="658"/>
            <w:col w:w="1118" w:space="1001"/>
            <w:col w:w="2910"/>
          </w:cols>
        </w:sectPr>
      </w:pPr>
    </w:p>
    <w:p>
      <w:pPr>
        <w:pStyle w:val="BodyText"/>
        <w:spacing w:before="6"/>
        <w:rPr>
          <w:sz w:val="17"/>
        </w:rPr>
      </w:pPr>
    </w:p>
    <w:p>
      <w:pPr>
        <w:spacing w:after="0"/>
        <w:rPr>
          <w:sz w:val="17"/>
        </w:rPr>
        <w:sectPr>
          <w:type w:val="continuous"/>
          <w:pgSz w:w="16840" w:h="11910" w:orient="landscape"/>
          <w:pgMar w:top="1320" w:bottom="280" w:left="320" w:right="1320"/>
        </w:sectPr>
      </w:pPr>
    </w:p>
    <w:p>
      <w:pPr>
        <w:spacing w:before="102"/>
        <w:ind w:left="241" w:right="0" w:firstLine="0"/>
        <w:jc w:val="left"/>
        <w:rPr>
          <w:sz w:val="18"/>
        </w:rPr>
      </w:pPr>
      <w:r>
        <w:rPr>
          <w:sz w:val="18"/>
        </w:rPr>
        <w:t>5341</w:t>
      </w:r>
    </w:p>
    <w:p>
      <w:pPr>
        <w:pStyle w:val="Heading6"/>
        <w:spacing w:line="237" w:lineRule="auto"/>
        <w:ind w:right="37"/>
      </w:pPr>
      <w:r>
        <w:rPr/>
        <w:br w:type="column"/>
      </w:r>
      <w:r>
        <w:rPr/>
        <w:t>Dionice</w:t>
      </w:r>
      <w:r>
        <w:rPr>
          <w:spacing w:val="-4"/>
        </w:rPr>
        <w:t> </w:t>
      </w:r>
      <w:r>
        <w:rPr/>
        <w:t>i</w:t>
      </w:r>
      <w:r>
        <w:rPr>
          <w:spacing w:val="-3"/>
        </w:rPr>
        <w:t> </w:t>
      </w:r>
      <w:r>
        <w:rPr/>
        <w:t>udjeli</w:t>
      </w:r>
      <w:r>
        <w:rPr>
          <w:spacing w:val="-3"/>
        </w:rPr>
        <w:t> </w:t>
      </w:r>
      <w:r>
        <w:rPr/>
        <w:t>u</w:t>
      </w:r>
      <w:r>
        <w:rPr>
          <w:spacing w:val="-3"/>
        </w:rPr>
        <w:t> </w:t>
      </w:r>
      <w:r>
        <w:rPr/>
        <w:t>glavnici</w:t>
      </w:r>
      <w:r>
        <w:rPr>
          <w:spacing w:val="-1"/>
        </w:rPr>
        <w:t> </w:t>
      </w:r>
      <w:r>
        <w:rPr/>
        <w:t>tuzemnih</w:t>
      </w:r>
      <w:r>
        <w:rPr>
          <w:spacing w:val="-5"/>
        </w:rPr>
        <w:t> </w:t>
      </w:r>
      <w:r>
        <w:rPr/>
        <w:t>trgovačkih</w:t>
      </w:r>
      <w:r>
        <w:rPr>
          <w:spacing w:val="-3"/>
        </w:rPr>
        <w:t> </w:t>
      </w:r>
      <w:r>
        <w:rPr/>
        <w:t>dr</w:t>
      </w:r>
      <w:r>
        <w:rPr>
          <w:spacing w:val="-67"/>
        </w:rPr>
        <w:t> </w:t>
      </w:r>
      <w:r>
        <w:rPr/>
        <w:t>uštava</w:t>
      </w:r>
      <w:r>
        <w:rPr>
          <w:spacing w:val="-2"/>
        </w:rPr>
        <w:t> </w:t>
      </w:r>
      <w:r>
        <w:rPr/>
        <w:t>izvan javnog sektora</w:t>
      </w:r>
    </w:p>
    <w:p>
      <w:pPr>
        <w:pStyle w:val="BodyText"/>
        <w:spacing w:before="118"/>
        <w:ind w:left="241"/>
      </w:pPr>
      <w:r>
        <w:rPr/>
        <w:br w:type="column"/>
      </w:r>
      <w:r>
        <w:rPr/>
        <w:t>0,00</w:t>
      </w:r>
    </w:p>
    <w:p>
      <w:pPr>
        <w:pStyle w:val="BodyText"/>
        <w:spacing w:before="118"/>
        <w:ind w:left="241"/>
      </w:pPr>
      <w:r>
        <w:rPr/>
        <w:br w:type="column"/>
      </w:r>
      <w:r>
        <w:rPr/>
        <w:t>20.000,00</w:t>
      </w:r>
    </w:p>
    <w:p>
      <w:pPr>
        <w:pStyle w:val="BodyText"/>
        <w:spacing w:before="118"/>
        <w:ind w:left="241"/>
      </w:pPr>
      <w:r>
        <w:rPr/>
        <w:br w:type="column"/>
      </w:r>
      <w:r>
        <w:rPr/>
        <w:t>20.000,00</w:t>
      </w:r>
    </w:p>
    <w:p>
      <w:pPr>
        <w:pStyle w:val="BodyText"/>
        <w:spacing w:before="132"/>
        <w:ind w:left="241"/>
      </w:pPr>
      <w:r>
        <w:rPr/>
        <w:br w:type="column"/>
      </w:r>
      <w:r>
        <w:rPr/>
        <w:t>0,00</w:t>
      </w:r>
    </w:p>
    <w:p>
      <w:pPr>
        <w:spacing w:after="0"/>
        <w:sectPr>
          <w:type w:val="continuous"/>
          <w:pgSz w:w="16840" w:h="11910" w:orient="landscape"/>
          <w:pgMar w:top="1320" w:bottom="280" w:left="320" w:right="1320"/>
          <w:cols w:num="6" w:equalWidth="0">
            <w:col w:w="702" w:space="40"/>
            <w:col w:w="5045" w:space="1336"/>
            <w:col w:w="647" w:space="625"/>
            <w:col w:w="1118" w:space="658"/>
            <w:col w:w="1118" w:space="1001"/>
            <w:col w:w="2910"/>
          </w:cols>
        </w:sectPr>
      </w:pPr>
    </w:p>
    <w:p>
      <w:pPr>
        <w:pStyle w:val="BodyText"/>
        <w:spacing w:before="123"/>
        <w:ind w:left="241"/>
      </w:pPr>
      <w:r>
        <w:rPr/>
        <w:t>53412</w:t>
      </w:r>
    </w:p>
    <w:p>
      <w:pPr>
        <w:pStyle w:val="BodyText"/>
        <w:spacing w:before="123"/>
        <w:ind w:left="241"/>
      </w:pPr>
      <w:r>
        <w:rPr/>
        <w:br w:type="column"/>
      </w:r>
      <w:r>
        <w:rPr/>
        <w:t>321</w:t>
      </w:r>
      <w:r>
        <w:rPr>
          <w:spacing w:val="28"/>
        </w:rPr>
        <w:t> </w:t>
      </w:r>
      <w:r>
        <w:rPr/>
        <w:t>50</w:t>
      </w:r>
    </w:p>
    <w:p>
      <w:pPr>
        <w:spacing w:before="106"/>
        <w:ind w:left="134" w:right="0" w:firstLine="0"/>
        <w:jc w:val="left"/>
        <w:rPr>
          <w:sz w:val="18"/>
        </w:rPr>
      </w:pPr>
      <w:r>
        <w:rPr/>
        <w:br w:type="column"/>
      </w:r>
      <w:r>
        <w:rPr>
          <w:sz w:val="18"/>
        </w:rPr>
        <w:t>Kupnja</w:t>
      </w:r>
      <w:r>
        <w:rPr>
          <w:spacing w:val="-6"/>
          <w:sz w:val="18"/>
        </w:rPr>
        <w:t> </w:t>
      </w:r>
      <w:r>
        <w:rPr>
          <w:sz w:val="18"/>
        </w:rPr>
        <w:t>dionica</w:t>
      </w:r>
      <w:r>
        <w:rPr>
          <w:spacing w:val="-5"/>
          <w:sz w:val="18"/>
        </w:rPr>
        <w:t> </w:t>
      </w:r>
      <w:r>
        <w:rPr>
          <w:sz w:val="18"/>
        </w:rPr>
        <w:t>š.d.d.</w:t>
      </w:r>
    </w:p>
    <w:p>
      <w:pPr>
        <w:pStyle w:val="BodyText"/>
        <w:spacing w:before="164"/>
        <w:ind w:left="241"/>
      </w:pPr>
      <w:r>
        <w:rPr/>
        <w:br w:type="column"/>
      </w:r>
      <w:r>
        <w:rPr/>
        <w:t>0,00</w:t>
      </w:r>
    </w:p>
    <w:p>
      <w:pPr>
        <w:pStyle w:val="BodyText"/>
        <w:spacing w:before="164"/>
        <w:ind w:left="241"/>
      </w:pPr>
      <w:r>
        <w:rPr/>
        <w:br w:type="column"/>
      </w:r>
      <w:r>
        <w:rPr/>
        <w:t>20.000,00</w:t>
      </w:r>
    </w:p>
    <w:p>
      <w:pPr>
        <w:pStyle w:val="BodyText"/>
        <w:spacing w:before="164"/>
        <w:ind w:left="241"/>
      </w:pPr>
      <w:r>
        <w:rPr/>
        <w:br w:type="column"/>
      </w:r>
      <w:r>
        <w:rPr/>
        <w:t>20.000,00</w:t>
      </w:r>
    </w:p>
    <w:p>
      <w:pPr>
        <w:pStyle w:val="BodyText"/>
        <w:spacing w:before="150"/>
        <w:ind w:left="241"/>
      </w:pPr>
      <w:r>
        <w:rPr/>
        <w:br w:type="column"/>
      </w:r>
      <w:r>
        <w:rPr/>
        <w:t>0,00</w:t>
      </w:r>
    </w:p>
    <w:p>
      <w:pPr>
        <w:pStyle w:val="BodyText"/>
        <w:spacing w:before="150"/>
        <w:ind w:left="241"/>
      </w:pPr>
      <w:r>
        <w:rPr/>
        <w:br w:type="column"/>
      </w:r>
      <w:r>
        <w:rPr/>
        <w:t>0,00</w:t>
      </w:r>
    </w:p>
    <w:p>
      <w:pPr>
        <w:pStyle w:val="BodyText"/>
        <w:spacing w:before="150"/>
        <w:ind w:left="241"/>
      </w:pPr>
      <w:r>
        <w:rPr/>
        <w:br w:type="column"/>
      </w:r>
      <w:r>
        <w:rPr/>
        <w:t>0,00</w:t>
      </w:r>
    </w:p>
    <w:p>
      <w:pPr>
        <w:spacing w:after="0"/>
        <w:sectPr>
          <w:type w:val="continuous"/>
          <w:pgSz w:w="16840" w:h="11910" w:orient="landscape"/>
          <w:pgMar w:top="1320" w:bottom="280" w:left="320" w:right="1320"/>
          <w:cols w:num="9" w:equalWidth="0">
            <w:col w:w="798" w:space="100"/>
            <w:col w:w="855" w:space="39"/>
            <w:col w:w="2082" w:space="3257"/>
            <w:col w:w="647" w:space="607"/>
            <w:col w:w="1118" w:space="668"/>
            <w:col w:w="1118" w:space="972"/>
            <w:col w:w="647" w:space="342"/>
            <w:col w:w="647" w:space="314"/>
            <w:col w:w="989"/>
          </w:cols>
        </w:sectPr>
      </w:pPr>
    </w:p>
    <w:p>
      <w:pPr>
        <w:pStyle w:val="BodyText"/>
        <w:spacing w:before="9"/>
      </w:pPr>
    </w:p>
    <w:p>
      <w:pPr>
        <w:spacing w:after="0"/>
        <w:sectPr>
          <w:type w:val="continuous"/>
          <w:pgSz w:w="16840" w:h="11910" w:orient="landscape"/>
          <w:pgMar w:top="1320" w:bottom="280" w:left="320" w:right="1320"/>
        </w:sectPr>
      </w:pPr>
    </w:p>
    <w:p>
      <w:pPr>
        <w:pStyle w:val="Heading6"/>
        <w:spacing w:before="114"/>
        <w:ind w:left="241"/>
      </w:pPr>
      <w:r>
        <w:rPr>
          <w:sz w:val="18"/>
        </w:rPr>
        <w:t>54</w:t>
      </w:r>
      <w:r>
        <w:rPr>
          <w:spacing w:val="21"/>
          <w:sz w:val="18"/>
        </w:rPr>
        <w:t> </w:t>
      </w:r>
      <w:r>
        <w:rPr/>
        <w:t>Izdaci za</w:t>
      </w:r>
      <w:r>
        <w:rPr>
          <w:spacing w:val="-3"/>
        </w:rPr>
        <w:t> </w:t>
      </w:r>
      <w:r>
        <w:rPr/>
        <w:t>otplatu</w:t>
      </w:r>
      <w:r>
        <w:rPr>
          <w:spacing w:val="1"/>
        </w:rPr>
        <w:t> </w:t>
      </w:r>
      <w:r>
        <w:rPr/>
        <w:t>glavnice</w:t>
      </w:r>
      <w:r>
        <w:rPr>
          <w:spacing w:val="-3"/>
        </w:rPr>
        <w:t> </w:t>
      </w:r>
      <w:r>
        <w:rPr/>
        <w:t>primljenih</w:t>
      </w:r>
      <w:r>
        <w:rPr>
          <w:spacing w:val="-1"/>
        </w:rPr>
        <w:t> </w:t>
      </w:r>
      <w:r>
        <w:rPr/>
        <w:t>kredita</w:t>
      </w:r>
      <w:r>
        <w:rPr>
          <w:spacing w:val="-3"/>
        </w:rPr>
        <w:t> </w:t>
      </w:r>
      <w:r>
        <w:rPr/>
        <w:t>i zajmova</w:t>
      </w:r>
    </w:p>
    <w:p>
      <w:pPr>
        <w:pStyle w:val="BodyText"/>
        <w:ind w:left="241"/>
      </w:pPr>
      <w:r>
        <w:rPr/>
        <w:br w:type="column"/>
      </w:r>
      <w:r>
        <w:rPr/>
        <w:t>11.493,73</w:t>
      </w:r>
    </w:p>
    <w:p>
      <w:pPr>
        <w:pStyle w:val="BodyText"/>
        <w:ind w:left="241"/>
      </w:pPr>
      <w:r>
        <w:rPr/>
        <w:br w:type="column"/>
      </w:r>
      <w:r>
        <w:rPr/>
        <w:t>26.545,00</w:t>
      </w:r>
    </w:p>
    <w:p>
      <w:pPr>
        <w:pStyle w:val="BodyText"/>
        <w:ind w:left="241"/>
      </w:pPr>
      <w:r>
        <w:rPr/>
        <w:br w:type="column"/>
      </w:r>
      <w:r>
        <w:rPr/>
        <w:t>26.545,00</w:t>
      </w:r>
    </w:p>
    <w:p>
      <w:pPr>
        <w:pStyle w:val="BodyText"/>
        <w:tabs>
          <w:tab w:pos="1617" w:val="left" w:leader="none"/>
        </w:tabs>
        <w:spacing w:before="130"/>
        <w:ind w:left="241"/>
      </w:pPr>
      <w:r>
        <w:rPr/>
        <w:br w:type="column"/>
      </w:r>
      <w:r>
        <w:rPr/>
        <w:t>10.745,70</w:t>
        <w:tab/>
        <w:t>93.49</w:t>
      </w:r>
    </w:p>
    <w:p>
      <w:pPr>
        <w:pStyle w:val="BodyText"/>
        <w:spacing w:before="130"/>
        <w:ind w:left="241"/>
      </w:pPr>
      <w:r>
        <w:rPr/>
        <w:br w:type="column"/>
      </w:r>
      <w:r>
        <w:rPr/>
        <w:t>40,48</w:t>
      </w:r>
    </w:p>
    <w:p>
      <w:pPr>
        <w:spacing w:after="0"/>
        <w:sectPr>
          <w:type w:val="continuous"/>
          <w:pgSz w:w="16840" w:h="11910" w:orient="landscape"/>
          <w:pgMar w:top="1320" w:bottom="280" w:left="320" w:right="1320"/>
          <w:cols w:num="6" w:equalWidth="0">
            <w:col w:w="6054" w:space="601"/>
            <w:col w:w="1118" w:space="622"/>
            <w:col w:w="1118" w:space="675"/>
            <w:col w:w="1118" w:space="499"/>
            <w:col w:w="2127" w:space="192"/>
            <w:col w:w="1076"/>
          </w:cols>
        </w:sectPr>
      </w:pPr>
    </w:p>
    <w:p>
      <w:pPr>
        <w:pStyle w:val="BodyText"/>
        <w:spacing w:before="0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6840" w:h="11910" w:orient="landscape"/>
          <w:pgMar w:top="1320" w:bottom="280" w:left="320" w:right="1320"/>
        </w:sectPr>
      </w:pPr>
    </w:p>
    <w:p>
      <w:pPr>
        <w:pStyle w:val="Heading6"/>
        <w:spacing w:line="237" w:lineRule="auto"/>
        <w:ind w:left="661" w:right="23" w:hanging="420"/>
      </w:pPr>
      <w:r>
        <w:rPr>
          <w:sz w:val="18"/>
        </w:rPr>
        <w:t>543 </w:t>
      </w:r>
      <w:r>
        <w:rPr/>
        <w:t>Otplata glavnice primljenih zajmova od trgovačkih</w:t>
      </w:r>
      <w:r>
        <w:rPr>
          <w:spacing w:val="-68"/>
        </w:rPr>
        <w:t> </w:t>
      </w:r>
      <w:r>
        <w:rPr/>
        <w:t>društava</w:t>
      </w:r>
      <w:r>
        <w:rPr>
          <w:spacing w:val="-2"/>
        </w:rPr>
        <w:t> </w:t>
      </w:r>
      <w:r>
        <w:rPr/>
        <w:t>u javnom sektoru</w:t>
      </w:r>
    </w:p>
    <w:p>
      <w:pPr>
        <w:pStyle w:val="BodyText"/>
        <w:spacing w:before="161"/>
        <w:ind w:left="241"/>
      </w:pPr>
      <w:r>
        <w:rPr/>
        <w:br w:type="column"/>
      </w:r>
      <w:r>
        <w:rPr/>
        <w:t>10.959,64</w:t>
      </w:r>
    </w:p>
    <w:p>
      <w:pPr>
        <w:pStyle w:val="BodyText"/>
        <w:spacing w:before="161"/>
        <w:ind w:left="241"/>
      </w:pPr>
      <w:r>
        <w:rPr/>
        <w:br w:type="column"/>
      </w:r>
      <w:r>
        <w:rPr/>
        <w:t>26.545,00</w:t>
      </w:r>
    </w:p>
    <w:p>
      <w:pPr>
        <w:pStyle w:val="BodyText"/>
        <w:spacing w:before="161"/>
        <w:ind w:left="241"/>
      </w:pPr>
      <w:r>
        <w:rPr/>
        <w:br w:type="column"/>
      </w:r>
      <w:r>
        <w:rPr/>
        <w:t>26.545,00</w:t>
      </w:r>
    </w:p>
    <w:p>
      <w:pPr>
        <w:pStyle w:val="BodyText"/>
        <w:tabs>
          <w:tab w:pos="1584" w:val="left" w:leader="none"/>
        </w:tabs>
        <w:spacing w:before="176"/>
        <w:ind w:left="241"/>
      </w:pPr>
      <w:r>
        <w:rPr/>
        <w:br w:type="column"/>
      </w:r>
      <w:r>
        <w:rPr/>
        <w:t>10.745,70</w:t>
        <w:tab/>
        <w:t>98.05</w:t>
      </w:r>
    </w:p>
    <w:p>
      <w:pPr>
        <w:pStyle w:val="BodyText"/>
        <w:spacing w:before="161"/>
        <w:ind w:left="241"/>
      </w:pPr>
      <w:r>
        <w:rPr/>
        <w:br w:type="column"/>
      </w:r>
      <w:r>
        <w:rPr/>
        <w:t>40,48</w:t>
      </w:r>
    </w:p>
    <w:p>
      <w:pPr>
        <w:spacing w:after="0"/>
        <w:sectPr>
          <w:type w:val="continuous"/>
          <w:pgSz w:w="16840" w:h="11910" w:orient="landscape"/>
          <w:pgMar w:top="1320" w:bottom="280" w:left="320" w:right="1320"/>
          <w:cols w:num="6" w:equalWidth="0">
            <w:col w:w="5757" w:space="894"/>
            <w:col w:w="1118" w:space="626"/>
            <w:col w:w="1118" w:space="658"/>
            <w:col w:w="1118" w:space="531"/>
            <w:col w:w="2095" w:space="208"/>
            <w:col w:w="1077"/>
          </w:cols>
        </w:sectPr>
      </w:pPr>
    </w:p>
    <w:p>
      <w:pPr>
        <w:pStyle w:val="BodyText"/>
        <w:spacing w:before="3"/>
        <w:rPr>
          <w:sz w:val="17"/>
        </w:rPr>
      </w:pPr>
    </w:p>
    <w:p>
      <w:pPr>
        <w:spacing w:after="0"/>
        <w:rPr>
          <w:sz w:val="17"/>
        </w:rPr>
        <w:sectPr>
          <w:type w:val="continuous"/>
          <w:pgSz w:w="16840" w:h="11910" w:orient="landscape"/>
          <w:pgMar w:top="1320" w:bottom="280" w:left="320" w:right="1320"/>
        </w:sectPr>
      </w:pPr>
    </w:p>
    <w:p>
      <w:pPr>
        <w:spacing w:before="103"/>
        <w:ind w:left="241" w:right="0" w:firstLine="0"/>
        <w:jc w:val="left"/>
        <w:rPr>
          <w:sz w:val="18"/>
        </w:rPr>
      </w:pPr>
      <w:r>
        <w:rPr>
          <w:sz w:val="18"/>
        </w:rPr>
        <w:t>5431</w:t>
      </w:r>
    </w:p>
    <w:p>
      <w:pPr>
        <w:pStyle w:val="Heading6"/>
        <w:spacing w:line="237" w:lineRule="auto" w:before="102"/>
        <w:ind w:right="33"/>
      </w:pPr>
      <w:r>
        <w:rPr/>
        <w:br w:type="column"/>
      </w:r>
      <w:r>
        <w:rPr/>
        <w:t>Otplata</w:t>
      </w:r>
      <w:r>
        <w:rPr>
          <w:spacing w:val="-6"/>
        </w:rPr>
        <w:t> </w:t>
      </w:r>
      <w:r>
        <w:rPr/>
        <w:t>glavnice</w:t>
      </w:r>
      <w:r>
        <w:rPr>
          <w:spacing w:val="-6"/>
        </w:rPr>
        <w:t> </w:t>
      </w:r>
      <w:r>
        <w:rPr/>
        <w:t>primljenih</w:t>
      </w:r>
      <w:r>
        <w:rPr>
          <w:spacing w:val="-4"/>
        </w:rPr>
        <w:t> </w:t>
      </w:r>
      <w:r>
        <w:rPr/>
        <w:t>zajmova</w:t>
      </w:r>
      <w:r>
        <w:rPr>
          <w:spacing w:val="-3"/>
        </w:rPr>
        <w:t> </w:t>
      </w:r>
      <w:r>
        <w:rPr/>
        <w:t>od</w:t>
      </w:r>
      <w:r>
        <w:rPr>
          <w:spacing w:val="-5"/>
        </w:rPr>
        <w:t> </w:t>
      </w:r>
      <w:r>
        <w:rPr/>
        <w:t>trgovačkih</w:t>
      </w:r>
      <w:r>
        <w:rPr>
          <w:spacing w:val="-68"/>
        </w:rPr>
        <w:t> </w:t>
      </w:r>
      <w:r>
        <w:rPr/>
        <w:t>društava</w:t>
      </w:r>
      <w:r>
        <w:rPr>
          <w:spacing w:val="-2"/>
        </w:rPr>
        <w:t> </w:t>
      </w:r>
      <w:r>
        <w:rPr/>
        <w:t>u javnom sektoru</w:t>
      </w:r>
    </w:p>
    <w:p>
      <w:pPr>
        <w:pStyle w:val="BodyText"/>
        <w:spacing w:before="118"/>
        <w:ind w:left="241"/>
      </w:pPr>
      <w:r>
        <w:rPr/>
        <w:br w:type="column"/>
      </w:r>
      <w:r>
        <w:rPr/>
        <w:t>10.959,64</w:t>
      </w:r>
    </w:p>
    <w:p>
      <w:pPr>
        <w:pStyle w:val="BodyText"/>
        <w:spacing w:before="118"/>
        <w:ind w:left="241"/>
      </w:pPr>
      <w:r>
        <w:rPr/>
        <w:br w:type="column"/>
      </w:r>
      <w:r>
        <w:rPr/>
        <w:t>26.545,00</w:t>
      </w:r>
    </w:p>
    <w:p>
      <w:pPr>
        <w:pStyle w:val="BodyText"/>
        <w:spacing w:before="118"/>
        <w:ind w:left="241"/>
      </w:pPr>
      <w:r>
        <w:rPr/>
        <w:br w:type="column"/>
      </w:r>
      <w:r>
        <w:rPr/>
        <w:t>26.545,00</w:t>
      </w:r>
    </w:p>
    <w:p>
      <w:pPr>
        <w:pStyle w:val="BodyText"/>
        <w:tabs>
          <w:tab w:pos="1585" w:val="left" w:leader="none"/>
        </w:tabs>
        <w:spacing w:before="123"/>
        <w:ind w:left="241"/>
      </w:pPr>
      <w:r>
        <w:rPr/>
        <w:br w:type="column"/>
      </w:r>
      <w:r>
        <w:rPr/>
        <w:t>10.745,70</w:t>
        <w:tab/>
      </w:r>
      <w:r>
        <w:rPr>
          <w:position w:val="1"/>
        </w:rPr>
        <w:t>98.05</w:t>
      </w:r>
    </w:p>
    <w:p>
      <w:pPr>
        <w:pStyle w:val="BodyText"/>
        <w:spacing w:before="104"/>
        <w:ind w:left="241"/>
      </w:pPr>
      <w:r>
        <w:rPr/>
        <w:br w:type="column"/>
      </w:r>
      <w:r>
        <w:rPr/>
        <w:t>40,48</w:t>
      </w:r>
    </w:p>
    <w:p>
      <w:pPr>
        <w:spacing w:after="0"/>
        <w:sectPr>
          <w:type w:val="continuous"/>
          <w:pgSz w:w="16840" w:h="11910" w:orient="landscape"/>
          <w:pgMar w:top="1320" w:bottom="280" w:left="320" w:right="1320"/>
          <w:cols w:num="7" w:equalWidth="0">
            <w:col w:w="702" w:space="40"/>
            <w:col w:w="5195" w:space="714"/>
            <w:col w:w="1118" w:space="626"/>
            <w:col w:w="1118" w:space="658"/>
            <w:col w:w="1118" w:space="531"/>
            <w:col w:w="2095" w:space="216"/>
            <w:col w:w="1069"/>
          </w:cols>
        </w:sectPr>
      </w:pPr>
    </w:p>
    <w:p>
      <w:pPr>
        <w:pStyle w:val="BodyText"/>
        <w:spacing w:before="123"/>
        <w:ind w:left="241"/>
      </w:pPr>
      <w:r>
        <w:rPr/>
        <w:pict>
          <v:group style="position:absolute;margin-left:21.84pt;margin-top:40.440002pt;width:747.5pt;height:519.85pt;mso-position-horizontal-relative:page;mso-position-vertical-relative:page;z-index:-40251392" coordorigin="437,809" coordsize="14950,10397">
            <v:shape style="position:absolute;left:441;top:813;width:14931;height:10388" coordorigin="442,814" coordsize="14931,10388" path="m442,818l15372,818m15367,814l15367,11201m15372,11191l442,11191m446,814l446,11201e" filled="false" stroked="true" strokeweight=".96pt" strokecolor="#000000">
              <v:path arrowok="t"/>
              <v:stroke dashstyle="solid"/>
            </v:shape>
            <v:shape style="position:absolute;left:460;top:823;width:14926;height:10383" coordorigin="461,823" coordsize="14926,10383" path="m6533,10267l6511,10267,6511,11206,6533,11206,6533,10267xm6533,9547l6511,9547,6511,9636,6533,9636,6533,9547xm6533,8796l6511,8796,6511,8856,6533,8856,6533,8796xm6533,7728l6511,7728,6511,8227,6533,8227,6533,7728xm6533,7008l6511,7008,6511,7099,6533,7099,6533,7008xm6533,5777l6511,5777,6511,6319,6533,6319,6533,5777xm6533,5057l6511,5057,6511,5146,6533,5146,6533,5057xm6533,4306l6511,4306,6511,4366,6533,4366,6533,4306xm6533,3238l6511,3238,6511,3737,6533,3737,6533,3238xm6533,2518l6511,2518,6511,2609,6533,2609,6533,2518xm8273,10267l8254,10267,8254,11206,8273,11206,8273,10267xm8273,9547l8254,9547,8254,9636,8273,9636,8273,9547xm8273,8796l8254,8796,8254,8856,8273,8856,8273,8796xm8273,7728l8254,7728,8254,8227,8273,8227,8273,7728xm8273,7008l8254,7008,8254,7099,8273,7099,8273,7008xm8273,5777l8254,5777,8254,6319,8273,6319,8273,5777xm8273,5057l8254,5057,8254,5146,8273,5146,8273,5057xm8273,4306l8254,4306,8254,4366,8273,4366,8273,4306xm8273,3238l8254,3238,8254,3737,8273,3737,8273,3238xm8273,2518l8254,2518,8254,2609,8273,2609,8273,2518xm9970,10267l9948,10267,9948,11206,9970,11206,9970,10267xm9970,9547l9948,9547,9948,9636,9970,9636,9970,9547xm9970,8796l9948,8796,9948,8856,9970,8856,9970,8796xm9970,7728l9948,7728,9948,8227,9970,8227,9970,7728xm9970,7008l9948,7008,9948,7099,9970,7099,9970,7008xm9970,5777l9948,5777,9948,6319,9970,6319,9970,5777xm9970,5057l9948,5057,9948,5146,9970,5146,9970,5057xm9970,4306l9948,4306,9948,4366,9970,4366,9970,4306xm9970,3238l9948,3238,9948,3737,9970,3737,9970,3238xm9970,2518l9948,2518,9948,2609,9970,2609,9970,2518xm11777,10267l11755,10267,11755,11206,11777,11206,11777,10267xm11777,9547l11755,9547,11755,9636,11777,9636,11777,9547xm11777,8796l11755,8796,11755,8856,11777,8856,11777,8796xm11777,7728l11755,7728,11755,8227,11777,8227,11777,7728xm11777,7008l11755,7008,11755,7099,11777,7099,11777,7008xm11777,5777l11755,5777,11755,6319,11777,6319,11777,5777xm11777,5057l11755,5057,11755,5146,11777,5146,11777,5057xm11777,4306l11755,4306,11755,4366,11777,4366,11777,4306xm11777,3238l11755,3238,11755,3737,11777,3737,11777,3238xm11777,2518l11755,2518,11755,2609,11777,2609,11777,2518xm13397,10267l13375,10267,13375,11206,13397,11206,13397,10267xm13397,9547l13375,9547,13375,9636,13397,9636,13397,9547xm13397,8796l13375,8796,13375,8856,13397,8856,13397,8796xm13397,7728l13375,7728,13375,8227,13397,8227,13397,7728xm13397,7008l13375,7008,13375,7099,13397,7099,13397,7008xm13397,5777l13375,5777,13375,6319,13397,6319,13397,5777xm13397,5057l13375,5057,13375,5146,13397,5146,13397,5057xm13397,4306l13375,4306,13375,4366,13397,4366,13397,4306xm13397,3238l13375,3238,13375,3737,13397,3737,13397,3238xm13397,2518l13375,2518,13375,2609,13397,2609,13397,2518xm14326,10267l14306,10267,14306,11206,14326,11206,14326,10267xm14326,9547l14306,9547,14306,9636,14326,9636,14326,9547xm14326,8796l14306,8796,14306,8856,14326,8856,14326,8796xm14326,7728l14306,7728,14306,8227,14326,8227,14326,7728xm14326,7008l14306,7008,14306,7099,14326,7099,14326,7008xm14326,5777l14306,5777,14306,6319,14326,6319,14326,5777xm14326,5057l14306,5057,14306,5146,14326,5146,14326,5057xm14326,4306l14306,4306,14306,4366,14326,4366,14326,4306xm14326,3238l14306,3238,14306,3737,14326,3737,14326,3238xm14326,2518l14306,2518,14306,2609,14326,2609,14326,2518xm15386,1740l14326,1740,14326,1428,15372,1428,15372,1409,14326,1409,14326,823,14306,823,14306,1409,461,1409,461,1428,14306,1428,14306,1740,461,1740,461,1759,14306,1759,14306,1829,14326,1829,14326,1759,15386,1759,15386,1740xe" filled="true" fillcolor="#000000" stroked="false">
              <v:path arrowok="t"/>
              <v:fill type="solid"/>
            </v:shape>
            <v:rect style="position:absolute;left:504;top:1828;width:14866;height:689" filled="true" fillcolor="#d6d6d6" stroked="false">
              <v:fill type="solid"/>
            </v:rect>
            <v:shape style="position:absolute;left:503;top:2608;width:14866;height:1697" coordorigin="504,2609" coordsize="14866,1697" path="m15355,2609l504,2609,504,3238,15355,3238,15355,2609xm15370,3737l504,3737,504,4306,15370,4306,15370,3737xe" filled="true" fillcolor="#dbdbdb" stroked="false">
              <v:path arrowok="t"/>
              <v:fill type="solid"/>
            </v:shape>
            <v:rect style="position:absolute;left:504;top:4365;width:14866;height:692" filled="true" fillcolor="#d6d6d6" stroked="false">
              <v:fill type="solid"/>
            </v:rect>
            <v:rect style="position:absolute;left:504;top:5145;width:14852;height:632" filled="true" fillcolor="#dbdbdb" stroked="false">
              <v:fill type="solid"/>
            </v:rect>
            <v:rect style="position:absolute;left:504;top:6319;width:14866;height:689" filled="true" fillcolor="#d6d6d6" stroked="false">
              <v:fill type="solid"/>
            </v:rect>
            <v:shape style="position:absolute;left:503;top:7099;width:14866;height:1697" coordorigin="504,7099" coordsize="14866,1697" path="m15355,7099l504,7099,504,7728,15355,7728,15355,7099xm15370,8227l504,8227,504,8796,15370,8796,15370,8227xe" filled="true" fillcolor="#dbdbdb" stroked="false">
              <v:path arrowok="t"/>
              <v:fill type="solid"/>
            </v:shape>
            <v:rect style="position:absolute;left:504;top:8856;width:14866;height:692" filled="true" fillcolor="#d6d6d6" stroked="false">
              <v:fill type="solid"/>
            </v:rect>
            <v:rect style="position:absolute;left:504;top:9636;width:14852;height:632" filled="true" fillcolor="#dbdbdb" stroked="false">
              <v:fill type="solid"/>
            </v:rect>
            <w10:wrap type="none"/>
          </v:group>
        </w:pict>
      </w:r>
      <w:r>
        <w:rPr/>
        <w:t>54312</w:t>
      </w:r>
    </w:p>
    <w:p>
      <w:pPr>
        <w:pStyle w:val="BodyText"/>
        <w:spacing w:before="123"/>
        <w:ind w:left="241"/>
      </w:pPr>
      <w:r>
        <w:rPr/>
        <w:br w:type="column"/>
      </w:r>
      <w:r>
        <w:rPr/>
        <w:t>998</w:t>
      </w:r>
      <w:r>
        <w:rPr>
          <w:spacing w:val="35"/>
        </w:rPr>
        <w:t> </w:t>
      </w:r>
      <w:r>
        <w:rPr/>
        <w:t>02</w:t>
      </w:r>
    </w:p>
    <w:p>
      <w:pPr>
        <w:spacing w:before="105"/>
        <w:ind w:left="134" w:right="0" w:firstLine="0"/>
        <w:jc w:val="left"/>
        <w:rPr>
          <w:sz w:val="18"/>
        </w:rPr>
      </w:pPr>
      <w:r>
        <w:rPr/>
        <w:br w:type="column"/>
      </w:r>
      <w:r>
        <w:rPr>
          <w:spacing w:val="-1"/>
          <w:sz w:val="18"/>
        </w:rPr>
        <w:t>Otplata</w:t>
      </w:r>
      <w:r>
        <w:rPr>
          <w:spacing w:val="-2"/>
          <w:sz w:val="18"/>
        </w:rPr>
        <w:t> </w:t>
      </w:r>
      <w:r>
        <w:rPr>
          <w:sz w:val="18"/>
        </w:rPr>
        <w:t>zajmova</w:t>
      </w:r>
      <w:r>
        <w:rPr>
          <w:spacing w:val="-16"/>
          <w:sz w:val="18"/>
        </w:rPr>
        <w:t> </w:t>
      </w:r>
      <w:r>
        <w:rPr>
          <w:sz w:val="18"/>
        </w:rPr>
        <w:t>-</w:t>
      </w:r>
      <w:r>
        <w:rPr>
          <w:spacing w:val="2"/>
          <w:sz w:val="18"/>
        </w:rPr>
        <w:t> </w:t>
      </w:r>
      <w:r>
        <w:rPr>
          <w:sz w:val="18"/>
        </w:rPr>
        <w:t>BOROVO</w:t>
      </w:r>
    </w:p>
    <w:p>
      <w:pPr>
        <w:pStyle w:val="BodyText"/>
        <w:spacing w:before="164"/>
        <w:ind w:left="241"/>
      </w:pPr>
      <w:r>
        <w:rPr/>
        <w:br w:type="column"/>
      </w:r>
      <w:r>
        <w:rPr/>
        <w:t>10.959,64</w:t>
      </w:r>
    </w:p>
    <w:p>
      <w:pPr>
        <w:pStyle w:val="BodyText"/>
        <w:spacing w:before="164"/>
        <w:ind w:left="241"/>
      </w:pPr>
      <w:r>
        <w:rPr/>
        <w:br w:type="column"/>
      </w:r>
      <w:r>
        <w:rPr/>
        <w:t>26.545,00</w:t>
      </w:r>
    </w:p>
    <w:p>
      <w:pPr>
        <w:pStyle w:val="BodyText"/>
        <w:spacing w:before="164"/>
        <w:ind w:left="241"/>
      </w:pPr>
      <w:r>
        <w:rPr/>
        <w:br w:type="column"/>
      </w:r>
      <w:r>
        <w:rPr/>
        <w:t>26.545,00</w:t>
      </w:r>
    </w:p>
    <w:p>
      <w:pPr>
        <w:pStyle w:val="BodyText"/>
        <w:spacing w:before="149"/>
        <w:ind w:left="241"/>
      </w:pPr>
      <w:r>
        <w:rPr/>
        <w:br w:type="column"/>
      </w:r>
      <w:r>
        <w:rPr/>
        <w:t>10.745,70</w:t>
      </w:r>
    </w:p>
    <w:p>
      <w:pPr>
        <w:pStyle w:val="BodyText"/>
        <w:spacing w:before="149"/>
        <w:ind w:left="241"/>
      </w:pPr>
      <w:r>
        <w:rPr/>
        <w:br w:type="column"/>
      </w:r>
      <w:r>
        <w:rPr/>
        <w:t>98,05</w:t>
      </w:r>
    </w:p>
    <w:p>
      <w:pPr>
        <w:pStyle w:val="BodyText"/>
        <w:spacing w:before="149"/>
        <w:ind w:left="241"/>
      </w:pPr>
      <w:r>
        <w:rPr/>
        <w:br w:type="column"/>
      </w:r>
      <w:r>
        <w:rPr/>
        <w:t>40,48</w:t>
      </w:r>
    </w:p>
    <w:p>
      <w:pPr>
        <w:spacing w:after="0"/>
        <w:sectPr>
          <w:type w:val="continuous"/>
          <w:pgSz w:w="16840" w:h="11910" w:orient="landscape"/>
          <w:pgMar w:top="1320" w:bottom="280" w:left="320" w:right="1320"/>
          <w:cols w:num="9" w:equalWidth="0">
            <w:col w:w="798" w:space="93"/>
            <w:col w:w="862" w:space="39"/>
            <w:col w:w="2648" w:space="2218"/>
            <w:col w:w="1118" w:space="609"/>
            <w:col w:w="1118" w:space="668"/>
            <w:col w:w="1118" w:space="502"/>
            <w:col w:w="1118" w:space="238"/>
            <w:col w:w="751" w:space="209"/>
            <w:col w:w="1093"/>
          </w:cols>
        </w:sectPr>
      </w:pPr>
    </w:p>
    <w:tbl>
      <w:tblPr>
        <w:tblW w:w="0" w:type="auto"/>
        <w:jc w:val="left"/>
        <w:tblInd w:w="1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76"/>
        <w:gridCol w:w="1742"/>
        <w:gridCol w:w="1696"/>
        <w:gridCol w:w="1808"/>
        <w:gridCol w:w="1621"/>
        <w:gridCol w:w="225"/>
        <w:gridCol w:w="188"/>
        <w:gridCol w:w="160"/>
        <w:gridCol w:w="363"/>
        <w:gridCol w:w="293"/>
        <w:gridCol w:w="189"/>
        <w:gridCol w:w="160"/>
        <w:gridCol w:w="417"/>
      </w:tblGrid>
      <w:tr>
        <w:trPr>
          <w:trHeight w:val="579" w:hRule="atLeast"/>
        </w:trPr>
        <w:tc>
          <w:tcPr>
            <w:tcW w:w="6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69"/>
              <w:ind w:left="1498" w:right="2212"/>
              <w:jc w:val="center"/>
              <w:rPr>
                <w:sz w:val="16"/>
              </w:rPr>
            </w:pPr>
            <w:r>
              <w:rPr>
                <w:sz w:val="16"/>
              </w:rPr>
              <w:t>BROJČANA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OZNAKA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NAZIV</w:t>
            </w:r>
          </w:p>
        </w:tc>
        <w:tc>
          <w:tcPr>
            <w:tcW w:w="174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7" w:lineRule="auto" w:before="66"/>
              <w:ind w:left="614" w:right="429" w:hanging="248"/>
              <w:rPr>
                <w:sz w:val="16"/>
              </w:rPr>
            </w:pPr>
            <w:r>
              <w:rPr>
                <w:sz w:val="16"/>
              </w:rPr>
              <w:t>IZVRŠENJE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2023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line="237" w:lineRule="auto" w:before="56"/>
              <w:ind w:left="564" w:right="294" w:hanging="389"/>
              <w:rPr>
                <w:sz w:val="16"/>
              </w:rPr>
            </w:pPr>
            <w:r>
              <w:rPr>
                <w:sz w:val="16"/>
              </w:rPr>
              <w:t>IZVORNI PLAN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2024</w:t>
            </w:r>
          </w:p>
        </w:tc>
        <w:tc>
          <w:tcPr>
            <w:tcW w:w="180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line="237" w:lineRule="auto" w:before="56"/>
              <w:ind w:left="690" w:right="324" w:hanging="334"/>
              <w:rPr>
                <w:sz w:val="16"/>
              </w:rPr>
            </w:pPr>
            <w:r>
              <w:rPr>
                <w:sz w:val="16"/>
              </w:rPr>
              <w:t>TEKUĆI PLAN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2024</w:t>
            </w:r>
          </w:p>
        </w:tc>
        <w:tc>
          <w:tcPr>
            <w:tcW w:w="162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line="237" w:lineRule="auto" w:before="66"/>
              <w:ind w:left="574" w:right="343" w:hanging="248"/>
              <w:rPr>
                <w:sz w:val="16"/>
              </w:rPr>
            </w:pPr>
            <w:r>
              <w:rPr>
                <w:sz w:val="16"/>
              </w:rPr>
              <w:t>IZVRŠENJE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2024</w:t>
            </w:r>
          </w:p>
        </w:tc>
        <w:tc>
          <w:tcPr>
            <w:tcW w:w="936" w:type="dxa"/>
            <w:gridSpan w:val="4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6"/>
              <w:ind w:left="150"/>
              <w:rPr>
                <w:sz w:val="16"/>
              </w:rPr>
            </w:pPr>
            <w:r>
              <w:rPr>
                <w:sz w:val="16"/>
              </w:rPr>
              <w:t>INDEX</w:t>
            </w:r>
          </w:p>
        </w:tc>
        <w:tc>
          <w:tcPr>
            <w:tcW w:w="10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6"/>
              <w:ind w:left="285"/>
              <w:rPr>
                <w:sz w:val="16"/>
              </w:rPr>
            </w:pPr>
            <w:r>
              <w:rPr>
                <w:sz w:val="16"/>
              </w:rPr>
              <w:t>INDEX</w:t>
            </w:r>
          </w:p>
        </w:tc>
      </w:tr>
      <w:tr>
        <w:trPr>
          <w:trHeight w:val="350" w:hRule="atLeast"/>
        </w:trPr>
        <w:tc>
          <w:tcPr>
            <w:tcW w:w="6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69"/>
              <w:ind w:right="70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174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4"/>
              <w:ind w:left="17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4"/>
              <w:ind w:right="77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80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ind w:right="14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162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69"/>
              <w:ind w:right="146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22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9"/>
              <w:ind w:left="85"/>
              <w:rPr>
                <w:sz w:val="16"/>
              </w:rPr>
            </w:pPr>
            <w:r>
              <w:rPr>
                <w:w w:val="100"/>
                <w:sz w:val="16"/>
              </w:rPr>
              <w:t>6</w:t>
            </w:r>
          </w:p>
        </w:tc>
        <w:tc>
          <w:tcPr>
            <w:tcW w:w="18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9"/>
              <w:ind w:left="31"/>
              <w:rPr>
                <w:sz w:val="16"/>
              </w:rPr>
            </w:pPr>
            <w:r>
              <w:rPr>
                <w:w w:val="100"/>
                <w:sz w:val="16"/>
              </w:rPr>
              <w:t>=</w:t>
            </w:r>
          </w:p>
        </w:tc>
        <w:tc>
          <w:tcPr>
            <w:tcW w:w="16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9"/>
              <w:ind w:left="31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36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9"/>
              <w:ind w:left="30"/>
              <w:rPr>
                <w:sz w:val="16"/>
              </w:rPr>
            </w:pP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2</w:t>
            </w:r>
          </w:p>
        </w:tc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54"/>
              <w:ind w:left="150"/>
              <w:rPr>
                <w:sz w:val="16"/>
              </w:rPr>
            </w:pPr>
            <w:r>
              <w:rPr>
                <w:w w:val="100"/>
                <w:sz w:val="16"/>
              </w:rPr>
              <w:t>7</w:t>
            </w:r>
          </w:p>
        </w:tc>
        <w:tc>
          <w:tcPr>
            <w:tcW w:w="18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54"/>
              <w:ind w:left="26"/>
              <w:rPr>
                <w:sz w:val="16"/>
              </w:rPr>
            </w:pPr>
            <w:r>
              <w:rPr>
                <w:w w:val="100"/>
                <w:sz w:val="16"/>
              </w:rPr>
              <w:t>=</w:t>
            </w:r>
          </w:p>
        </w:tc>
        <w:tc>
          <w:tcPr>
            <w:tcW w:w="16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54"/>
              <w:ind w:left="24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4"/>
              <w:ind w:left="23"/>
              <w:rPr>
                <w:sz w:val="16"/>
              </w:rPr>
            </w:pPr>
            <w:r>
              <w:rPr>
                <w:sz w:val="16"/>
              </w:rPr>
              <w:t>/ 4</w:t>
            </w:r>
          </w:p>
        </w:tc>
      </w:tr>
      <w:tr>
        <w:trPr>
          <w:trHeight w:val="718" w:hRule="atLeast"/>
        </w:trPr>
        <w:tc>
          <w:tcPr>
            <w:tcW w:w="6076" w:type="dxa"/>
            <w:tcBorders>
              <w:top w:val="single" w:sz="8" w:space="0" w:color="000000"/>
              <w:left w:val="single" w:sz="8" w:space="0" w:color="000000"/>
            </w:tcBorders>
            <w:shd w:val="clear" w:color="auto" w:fill="D6D6D6"/>
          </w:tcPr>
          <w:p>
            <w:pPr>
              <w:pStyle w:val="TableParagraph"/>
              <w:spacing w:line="237" w:lineRule="auto" w:before="73"/>
              <w:ind w:left="534" w:right="459" w:hanging="420"/>
              <w:rPr>
                <w:sz w:val="20"/>
              </w:rPr>
            </w:pPr>
            <w:r>
              <w:rPr>
                <w:sz w:val="18"/>
              </w:rPr>
              <w:t>545 </w:t>
            </w:r>
            <w:r>
              <w:rPr>
                <w:sz w:val="20"/>
              </w:rPr>
              <w:t>Otplata glavnice primljenih zajmova od trgovačkih</w:t>
            </w:r>
            <w:r>
              <w:rPr>
                <w:spacing w:val="-68"/>
                <w:sz w:val="20"/>
              </w:rPr>
              <w:t> </w:t>
            </w:r>
            <w:r>
              <w:rPr>
                <w:sz w:val="20"/>
              </w:rPr>
              <w:t>društava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 obrtnika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izvan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javnog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sektora</w:t>
            </w:r>
          </w:p>
        </w:tc>
        <w:tc>
          <w:tcPr>
            <w:tcW w:w="1742" w:type="dxa"/>
            <w:tcBorders>
              <w:top w:val="single" w:sz="8" w:space="0" w:color="000000"/>
            </w:tcBorders>
            <w:shd w:val="clear" w:color="auto" w:fill="D6D6D6"/>
          </w:tcPr>
          <w:p>
            <w:pPr>
              <w:pStyle w:val="TableParagraph"/>
              <w:spacing w:before="132"/>
              <w:ind w:right="200"/>
              <w:jc w:val="right"/>
              <w:rPr>
                <w:sz w:val="16"/>
              </w:rPr>
            </w:pPr>
            <w:r>
              <w:rPr>
                <w:sz w:val="16"/>
              </w:rPr>
              <w:t>534,09</w:t>
            </w:r>
          </w:p>
        </w:tc>
        <w:tc>
          <w:tcPr>
            <w:tcW w:w="1696" w:type="dxa"/>
            <w:tcBorders>
              <w:top w:val="single" w:sz="8" w:space="0" w:color="000000"/>
            </w:tcBorders>
            <w:shd w:val="clear" w:color="auto" w:fill="D6D6D6"/>
          </w:tcPr>
          <w:p>
            <w:pPr>
              <w:pStyle w:val="TableParagraph"/>
              <w:spacing w:before="132"/>
              <w:ind w:right="15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08" w:type="dxa"/>
            <w:tcBorders>
              <w:top w:val="single" w:sz="8" w:space="0" w:color="000000"/>
            </w:tcBorders>
            <w:shd w:val="clear" w:color="auto" w:fill="D6D6D6"/>
          </w:tcPr>
          <w:p>
            <w:pPr>
              <w:pStyle w:val="TableParagraph"/>
              <w:spacing w:before="132"/>
              <w:ind w:right="18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21" w:type="dxa"/>
            <w:tcBorders>
              <w:top w:val="single" w:sz="8" w:space="0" w:color="000000"/>
            </w:tcBorders>
            <w:shd w:val="clear" w:color="auto" w:fill="D6D6D6"/>
          </w:tcPr>
          <w:p>
            <w:pPr>
              <w:pStyle w:val="TableParagraph"/>
              <w:spacing w:before="147"/>
              <w:ind w:right="16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25" w:type="dxa"/>
            <w:tcBorders>
              <w:top w:val="single" w:sz="8" w:space="0" w:color="000000"/>
            </w:tcBorders>
            <w:shd w:val="clear" w:color="auto" w:fill="D6D6D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8" w:type="dxa"/>
            <w:tcBorders>
              <w:top w:val="single" w:sz="8" w:space="0" w:color="000000"/>
            </w:tcBorders>
            <w:shd w:val="clear" w:color="auto" w:fill="D6D6D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" w:type="dxa"/>
            <w:tcBorders>
              <w:top w:val="single" w:sz="8" w:space="0" w:color="000000"/>
            </w:tcBorders>
            <w:shd w:val="clear" w:color="auto" w:fill="D6D6D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3" w:type="dxa"/>
            <w:tcBorders>
              <w:top w:val="single" w:sz="8" w:space="0" w:color="000000"/>
            </w:tcBorders>
            <w:shd w:val="clear" w:color="auto" w:fill="D6D6D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3" w:type="dxa"/>
            <w:tcBorders>
              <w:top w:val="single" w:sz="8" w:space="0" w:color="000000"/>
            </w:tcBorders>
            <w:shd w:val="clear" w:color="auto" w:fill="D6D6D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9" w:type="dxa"/>
            <w:tcBorders>
              <w:top w:val="single" w:sz="8" w:space="0" w:color="000000"/>
            </w:tcBorders>
            <w:shd w:val="clear" w:color="auto" w:fill="D6D6D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" w:type="dxa"/>
            <w:tcBorders>
              <w:top w:val="single" w:sz="8" w:space="0" w:color="000000"/>
            </w:tcBorders>
            <w:shd w:val="clear" w:color="auto" w:fill="D6D6D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7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D6D6D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91" w:hRule="atLeast"/>
        </w:trPr>
        <w:tc>
          <w:tcPr>
            <w:tcW w:w="6076" w:type="dxa"/>
            <w:tcBorders>
              <w:left w:val="single" w:sz="8" w:space="0" w:color="000000"/>
              <w:right w:val="single" w:sz="12" w:space="0" w:color="000000"/>
            </w:tcBorders>
            <w:shd w:val="clear" w:color="auto" w:fill="DBDBDB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742" w:type="dxa"/>
            <w:tcBorders>
              <w:left w:val="single" w:sz="12" w:space="0" w:color="000000"/>
              <w:right w:val="single" w:sz="8" w:space="0" w:color="000000"/>
            </w:tcBorders>
            <w:shd w:val="clear" w:color="auto" w:fill="DBDBDB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696" w:type="dxa"/>
            <w:tcBorders>
              <w:left w:val="single" w:sz="8" w:space="0" w:color="000000"/>
              <w:right w:val="single" w:sz="12" w:space="0" w:color="000000"/>
            </w:tcBorders>
            <w:shd w:val="clear" w:color="auto" w:fill="DBDBDB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80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BDBDB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62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BDBDB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936" w:type="dxa"/>
            <w:gridSpan w:val="4"/>
            <w:tcBorders>
              <w:left w:val="single" w:sz="12" w:space="0" w:color="000000"/>
              <w:right w:val="single" w:sz="8" w:space="0" w:color="000000"/>
            </w:tcBorders>
            <w:shd w:val="clear" w:color="auto" w:fill="DBDBDB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059" w:type="dxa"/>
            <w:gridSpan w:val="4"/>
            <w:tcBorders>
              <w:left w:val="single" w:sz="8" w:space="0" w:color="000000"/>
              <w:right w:val="single" w:sz="8" w:space="0" w:color="000000"/>
            </w:tcBorders>
            <w:shd w:val="clear" w:color="auto" w:fill="DBDBDB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>
        <w:trPr>
          <w:trHeight w:val="628" w:hRule="atLeast"/>
        </w:trPr>
        <w:tc>
          <w:tcPr>
            <w:tcW w:w="6076" w:type="dxa"/>
            <w:tcBorders>
              <w:left w:val="single" w:sz="8" w:space="0" w:color="000000"/>
            </w:tcBorders>
            <w:shd w:val="clear" w:color="auto" w:fill="DBDBDB"/>
          </w:tcPr>
          <w:p>
            <w:pPr>
              <w:pStyle w:val="TableParagraph"/>
              <w:spacing w:line="237" w:lineRule="auto" w:before="57"/>
              <w:ind w:left="714" w:hanging="600"/>
              <w:rPr>
                <w:sz w:val="20"/>
              </w:rPr>
            </w:pPr>
            <w:r>
              <w:rPr>
                <w:position w:val="2"/>
                <w:sz w:val="18"/>
              </w:rPr>
              <w:t>5453</w:t>
            </w:r>
            <w:r>
              <w:rPr>
                <w:spacing w:val="1"/>
                <w:position w:val="2"/>
                <w:sz w:val="18"/>
              </w:rPr>
              <w:t> </w:t>
            </w:r>
            <w:r>
              <w:rPr>
                <w:sz w:val="20"/>
              </w:rPr>
              <w:t>Otplata glavnice primljenih zajmova od tuzemnih tr</w:t>
            </w:r>
            <w:r>
              <w:rPr>
                <w:spacing w:val="-68"/>
                <w:sz w:val="20"/>
              </w:rPr>
              <w:t> </w:t>
            </w:r>
            <w:r>
              <w:rPr>
                <w:sz w:val="20"/>
              </w:rPr>
              <w:t>govačkih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društava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izvan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javnog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sektora</w:t>
            </w:r>
          </w:p>
        </w:tc>
        <w:tc>
          <w:tcPr>
            <w:tcW w:w="1742" w:type="dxa"/>
            <w:shd w:val="clear" w:color="auto" w:fill="DBDBDB"/>
          </w:tcPr>
          <w:p>
            <w:pPr>
              <w:pStyle w:val="TableParagraph"/>
              <w:spacing w:before="74"/>
              <w:ind w:right="200"/>
              <w:jc w:val="right"/>
              <w:rPr>
                <w:sz w:val="16"/>
              </w:rPr>
            </w:pPr>
            <w:r>
              <w:rPr>
                <w:sz w:val="16"/>
              </w:rPr>
              <w:t>534,09</w:t>
            </w:r>
          </w:p>
        </w:tc>
        <w:tc>
          <w:tcPr>
            <w:tcW w:w="1696" w:type="dxa"/>
            <w:shd w:val="clear" w:color="auto" w:fill="DBDBDB"/>
          </w:tcPr>
          <w:p>
            <w:pPr>
              <w:pStyle w:val="TableParagraph"/>
              <w:spacing w:before="74"/>
              <w:ind w:right="15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08" w:type="dxa"/>
            <w:shd w:val="clear" w:color="auto" w:fill="DBDBDB"/>
          </w:tcPr>
          <w:p>
            <w:pPr>
              <w:pStyle w:val="TableParagraph"/>
              <w:spacing w:before="74"/>
              <w:ind w:right="18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21" w:type="dxa"/>
            <w:shd w:val="clear" w:color="auto" w:fill="DBDBDB"/>
          </w:tcPr>
          <w:p>
            <w:pPr>
              <w:pStyle w:val="TableParagraph"/>
              <w:spacing w:before="88"/>
              <w:ind w:right="16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25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8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3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3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9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7" w:type="dxa"/>
            <w:tcBorders>
              <w:right w:val="single" w:sz="8" w:space="0" w:color="000000"/>
            </w:tcBorders>
            <w:shd w:val="clear" w:color="auto" w:fill="DBDBD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7943" w:hRule="atLeast"/>
        </w:trPr>
        <w:tc>
          <w:tcPr>
            <w:tcW w:w="6076" w:type="dxa"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tabs>
                <w:tab w:pos="1005" w:val="left" w:leader="none"/>
              </w:tabs>
              <w:spacing w:before="16"/>
              <w:ind w:left="1734" w:right="350" w:hanging="1620"/>
              <w:rPr>
                <w:sz w:val="18"/>
              </w:rPr>
            </w:pPr>
            <w:r>
              <w:rPr>
                <w:sz w:val="16"/>
              </w:rPr>
              <w:t>54533</w:t>
              <w:tab/>
              <w:t>288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02</w:t>
            </w:r>
            <w:r>
              <w:rPr>
                <w:spacing w:val="1"/>
                <w:sz w:val="16"/>
              </w:rPr>
              <w:t> </w:t>
            </w:r>
            <w:r>
              <w:rPr>
                <w:sz w:val="18"/>
              </w:rPr>
              <w:t>Otplata glavnice primljenih robnih zajmova</w:t>
            </w:r>
            <w:r>
              <w:rPr>
                <w:spacing w:val="-61"/>
                <w:sz w:val="18"/>
              </w:rPr>
              <w:t> </w:t>
            </w:r>
            <w:r>
              <w:rPr>
                <w:sz w:val="18"/>
              </w:rPr>
              <w:t>od tuzrmnih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trgov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ačkih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društava</w:t>
            </w:r>
          </w:p>
        </w:tc>
        <w:tc>
          <w:tcPr>
            <w:tcW w:w="1742" w:type="dxa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4"/>
              <w:ind w:right="185"/>
              <w:jc w:val="right"/>
              <w:rPr>
                <w:sz w:val="16"/>
              </w:rPr>
            </w:pPr>
            <w:r>
              <w:rPr>
                <w:sz w:val="16"/>
              </w:rPr>
              <w:t>534,09</w:t>
            </w:r>
          </w:p>
        </w:tc>
        <w:tc>
          <w:tcPr>
            <w:tcW w:w="1696" w:type="dxa"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74"/>
              <w:ind w:right="15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08" w:type="dxa"/>
            <w:tcBorders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74"/>
              <w:ind w:right="17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21" w:type="dxa"/>
            <w:tcBorders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60"/>
              <w:ind w:right="17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36" w:type="dxa"/>
            <w:gridSpan w:val="4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0"/>
              <w:ind w:left="41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59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0"/>
              <w:ind w:left="44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pacing w:after="0"/>
        <w:rPr>
          <w:sz w:val="16"/>
        </w:rPr>
        <w:sectPr>
          <w:pgSz w:w="16840" w:h="11910" w:orient="landscape"/>
          <w:pgMar w:header="0" w:footer="321" w:top="800" w:bottom="520" w:left="320" w:right="1320"/>
        </w:sectPr>
      </w:pPr>
    </w:p>
    <w:p>
      <w:pPr>
        <w:spacing w:line="324" w:lineRule="exact" w:before="66"/>
        <w:ind w:left="3275" w:right="0" w:firstLine="0"/>
        <w:jc w:val="left"/>
        <w:rPr>
          <w:rFonts w:ascii="Times New Roman" w:hAnsi="Times New Roman"/>
          <w:b/>
          <w:sz w:val="29"/>
        </w:rPr>
      </w:pPr>
      <w:r>
        <w:rPr>
          <w:rFonts w:ascii="Times New Roman" w:hAnsi="Times New Roman"/>
          <w:b/>
          <w:spacing w:val="-1"/>
          <w:sz w:val="29"/>
        </w:rPr>
        <w:t>B.</w:t>
      </w:r>
      <w:r>
        <w:rPr>
          <w:rFonts w:ascii="Times New Roman" w:hAnsi="Times New Roman"/>
          <w:b/>
          <w:sz w:val="29"/>
        </w:rPr>
        <w:t> </w:t>
      </w:r>
      <w:r>
        <w:rPr>
          <w:rFonts w:ascii="Times New Roman" w:hAnsi="Times New Roman"/>
          <w:b/>
          <w:spacing w:val="-1"/>
          <w:sz w:val="29"/>
        </w:rPr>
        <w:t>RAČUN</w:t>
      </w:r>
      <w:r>
        <w:rPr>
          <w:rFonts w:ascii="Times New Roman" w:hAnsi="Times New Roman"/>
          <w:b/>
          <w:spacing w:val="-2"/>
          <w:sz w:val="29"/>
        </w:rPr>
        <w:t> </w:t>
      </w:r>
      <w:r>
        <w:rPr>
          <w:rFonts w:ascii="Times New Roman" w:hAnsi="Times New Roman"/>
          <w:b/>
          <w:spacing w:val="-1"/>
          <w:sz w:val="29"/>
        </w:rPr>
        <w:t>FINANCIRANJA</w:t>
      </w:r>
      <w:r>
        <w:rPr>
          <w:rFonts w:ascii="Times New Roman" w:hAnsi="Times New Roman"/>
          <w:b/>
          <w:spacing w:val="-16"/>
          <w:sz w:val="29"/>
        </w:rPr>
        <w:t> </w:t>
      </w:r>
      <w:r>
        <w:rPr>
          <w:rFonts w:ascii="Times New Roman" w:hAnsi="Times New Roman"/>
          <w:b/>
          <w:spacing w:val="-1"/>
          <w:sz w:val="29"/>
        </w:rPr>
        <w:t>PREMA</w:t>
      </w:r>
      <w:r>
        <w:rPr>
          <w:rFonts w:ascii="Times New Roman" w:hAnsi="Times New Roman"/>
          <w:b/>
          <w:spacing w:val="-18"/>
          <w:sz w:val="29"/>
        </w:rPr>
        <w:t> </w:t>
      </w:r>
      <w:r>
        <w:rPr>
          <w:rFonts w:ascii="Times New Roman" w:hAnsi="Times New Roman"/>
          <w:b/>
          <w:sz w:val="29"/>
        </w:rPr>
        <w:t>IZVORIMA</w:t>
      </w:r>
      <w:r>
        <w:rPr>
          <w:rFonts w:ascii="Times New Roman" w:hAnsi="Times New Roman"/>
          <w:b/>
          <w:spacing w:val="-18"/>
          <w:sz w:val="29"/>
        </w:rPr>
        <w:t> </w:t>
      </w:r>
      <w:r>
        <w:rPr>
          <w:rFonts w:ascii="Times New Roman" w:hAnsi="Times New Roman"/>
          <w:b/>
          <w:sz w:val="29"/>
        </w:rPr>
        <w:t>FINANCIRANJA</w:t>
      </w:r>
    </w:p>
    <w:p>
      <w:pPr>
        <w:spacing w:line="173" w:lineRule="exact" w:before="0"/>
        <w:ind w:left="5087" w:right="5163" w:firstLine="0"/>
        <w:jc w:val="center"/>
        <w:rPr>
          <w:b/>
          <w:sz w:val="15"/>
        </w:rPr>
      </w:pPr>
      <w:r>
        <w:rPr/>
        <w:pict>
          <v:group style="position:absolute;margin-left:26.879999pt;margin-top:88.071884pt;width:741.1pt;height:66.05pt;mso-position-horizontal-relative:page;mso-position-vertical-relative:paragraph;z-index:-40250368" coordorigin="538,1761" coordsize="14822,1321">
            <v:shape style="position:absolute;left:6513;top:2181;width:7794;height:481" coordorigin="6513,2181" coordsize="7794,481" path="m6513,2181l6513,2662m8254,2181l8254,2662m9950,2181l9950,2662m11757,2181l11757,2662m13377,2181l13377,2662m14307,2181l14307,2662e" filled="false" stroked="true" strokeweight="1pt" strokecolor="#000000">
              <v:path arrowok="t"/>
              <v:stroke dashstyle="solid"/>
            </v:shape>
            <v:shape style="position:absolute;left:537;top:1761;width:14822;height:1321" coordorigin="538,1761" coordsize="14822,1321" path="m15360,2662l538,2662,538,3082,15360,3082,15360,2662xm15360,1761l538,1761,538,2181,15360,2181,15360,1761xe" filled="true" fillcolor="#cdcdcd" stroked="false">
              <v:path arrowok="t"/>
              <v:fill type="solid"/>
            </v:shape>
            <w10:wrap type="none"/>
          </v:group>
        </w:pict>
      </w:r>
      <w:r>
        <w:rPr>
          <w:b/>
          <w:sz w:val="15"/>
        </w:rPr>
        <w:t>ZA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RAZDOBLJE: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01.01.2024.  </w:t>
      </w:r>
      <w:r>
        <w:rPr>
          <w:b/>
          <w:spacing w:val="11"/>
          <w:sz w:val="15"/>
        </w:rPr>
        <w:t> </w:t>
      </w:r>
      <w:r>
        <w:rPr>
          <w:b/>
          <w:sz w:val="15"/>
        </w:rPr>
        <w:t>DO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30.06.2024.  </w:t>
      </w:r>
      <w:r>
        <w:rPr>
          <w:b/>
          <w:spacing w:val="12"/>
          <w:sz w:val="15"/>
        </w:rPr>
        <w:t> </w:t>
      </w:r>
      <w:r>
        <w:rPr>
          <w:b/>
          <w:sz w:val="15"/>
        </w:rPr>
        <w:t>GODINE</w:t>
      </w:r>
    </w:p>
    <w:p>
      <w:pPr>
        <w:pStyle w:val="BodyText"/>
        <w:spacing w:before="0"/>
        <w:rPr>
          <w:b/>
          <w:sz w:val="20"/>
        </w:rPr>
      </w:pPr>
    </w:p>
    <w:p>
      <w:pPr>
        <w:pStyle w:val="BodyText"/>
        <w:spacing w:before="4" w:after="1"/>
        <w:rPr>
          <w:b/>
          <w:sz w:val="23"/>
        </w:rPr>
      </w:pPr>
    </w:p>
    <w:tbl>
      <w:tblPr>
        <w:tblW w:w="0" w:type="auto"/>
        <w:jc w:val="left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2"/>
        <w:gridCol w:w="5580"/>
        <w:gridCol w:w="1742"/>
        <w:gridCol w:w="1697"/>
        <w:gridCol w:w="1808"/>
        <w:gridCol w:w="1621"/>
        <w:gridCol w:w="248"/>
        <w:gridCol w:w="182"/>
        <w:gridCol w:w="148"/>
        <w:gridCol w:w="352"/>
        <w:gridCol w:w="320"/>
        <w:gridCol w:w="176"/>
        <w:gridCol w:w="147"/>
        <w:gridCol w:w="428"/>
      </w:tblGrid>
      <w:tr>
        <w:trPr>
          <w:trHeight w:val="580" w:hRule="atLeast"/>
        </w:trPr>
        <w:tc>
          <w:tcPr>
            <w:tcW w:w="6082" w:type="dxa"/>
            <w:gridSpan w:val="2"/>
          </w:tcPr>
          <w:p>
            <w:pPr>
              <w:pStyle w:val="TableParagraph"/>
              <w:spacing w:before="81"/>
              <w:ind w:left="1603"/>
              <w:rPr>
                <w:sz w:val="15"/>
              </w:rPr>
            </w:pPr>
            <w:r>
              <w:rPr>
                <w:sz w:val="15"/>
              </w:rPr>
              <w:t>BROJČANA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OZNAKA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I NAZIV</w:t>
            </w:r>
          </w:p>
        </w:tc>
        <w:tc>
          <w:tcPr>
            <w:tcW w:w="1742" w:type="dxa"/>
          </w:tcPr>
          <w:p>
            <w:pPr>
              <w:pStyle w:val="TableParagraph"/>
              <w:spacing w:before="74"/>
              <w:ind w:left="397" w:right="438"/>
              <w:jc w:val="center"/>
              <w:rPr>
                <w:sz w:val="15"/>
              </w:rPr>
            </w:pPr>
            <w:r>
              <w:rPr>
                <w:sz w:val="15"/>
              </w:rPr>
              <w:t>IZVRŠENJE</w:t>
            </w:r>
          </w:p>
          <w:p>
            <w:pPr>
              <w:pStyle w:val="TableParagraph"/>
              <w:ind w:left="395" w:right="438"/>
              <w:jc w:val="center"/>
              <w:rPr>
                <w:sz w:val="15"/>
              </w:rPr>
            </w:pPr>
            <w:r>
              <w:rPr>
                <w:sz w:val="15"/>
              </w:rPr>
              <w:t>2023</w:t>
            </w:r>
          </w:p>
        </w:tc>
        <w:tc>
          <w:tcPr>
            <w:tcW w:w="1697" w:type="dxa"/>
          </w:tcPr>
          <w:p>
            <w:pPr>
              <w:pStyle w:val="TableParagraph"/>
              <w:spacing w:before="64"/>
              <w:ind w:left="617" w:right="295" w:hanging="363"/>
              <w:rPr>
                <w:sz w:val="15"/>
              </w:rPr>
            </w:pPr>
            <w:r>
              <w:rPr>
                <w:sz w:val="15"/>
              </w:rPr>
              <w:t>IZVORNI PLAN</w:t>
            </w:r>
            <w:r>
              <w:rPr>
                <w:spacing w:val="-50"/>
                <w:sz w:val="15"/>
              </w:rPr>
              <w:t> </w:t>
            </w:r>
            <w:r>
              <w:rPr>
                <w:sz w:val="15"/>
              </w:rPr>
              <w:t>2024</w:t>
            </w:r>
          </w:p>
        </w:tc>
        <w:tc>
          <w:tcPr>
            <w:tcW w:w="1808" w:type="dxa"/>
          </w:tcPr>
          <w:p>
            <w:pPr>
              <w:pStyle w:val="TableParagraph"/>
              <w:spacing w:before="64"/>
              <w:ind w:left="388" w:right="350"/>
              <w:jc w:val="center"/>
              <w:rPr>
                <w:sz w:val="15"/>
              </w:rPr>
            </w:pPr>
            <w:r>
              <w:rPr>
                <w:sz w:val="15"/>
              </w:rPr>
              <w:t>TEKUĆI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PLAN</w:t>
            </w:r>
          </w:p>
          <w:p>
            <w:pPr>
              <w:pStyle w:val="TableParagraph"/>
              <w:ind w:left="388" w:right="350"/>
              <w:jc w:val="center"/>
              <w:rPr>
                <w:sz w:val="15"/>
              </w:rPr>
            </w:pPr>
            <w:r>
              <w:rPr>
                <w:sz w:val="15"/>
              </w:rPr>
              <w:t>2024</w:t>
            </w:r>
          </w:p>
        </w:tc>
        <w:tc>
          <w:tcPr>
            <w:tcW w:w="1621" w:type="dxa"/>
          </w:tcPr>
          <w:p>
            <w:pPr>
              <w:pStyle w:val="TableParagraph"/>
              <w:spacing w:before="74"/>
              <w:ind w:left="356" w:right="358"/>
              <w:jc w:val="center"/>
              <w:rPr>
                <w:sz w:val="15"/>
              </w:rPr>
            </w:pPr>
            <w:r>
              <w:rPr>
                <w:sz w:val="15"/>
              </w:rPr>
              <w:t>IZVRŠENJE</w:t>
            </w:r>
          </w:p>
          <w:p>
            <w:pPr>
              <w:pStyle w:val="TableParagraph"/>
              <w:ind w:left="354" w:right="358"/>
              <w:jc w:val="center"/>
              <w:rPr>
                <w:sz w:val="15"/>
              </w:rPr>
            </w:pPr>
            <w:r>
              <w:rPr>
                <w:sz w:val="15"/>
              </w:rPr>
              <w:t>2024</w:t>
            </w:r>
          </w:p>
        </w:tc>
        <w:tc>
          <w:tcPr>
            <w:tcW w:w="930" w:type="dxa"/>
            <w:gridSpan w:val="4"/>
          </w:tcPr>
          <w:p>
            <w:pPr>
              <w:pStyle w:val="TableParagraph"/>
              <w:spacing w:before="155"/>
              <w:ind w:left="187"/>
              <w:rPr>
                <w:sz w:val="15"/>
              </w:rPr>
            </w:pPr>
            <w:r>
              <w:rPr>
                <w:sz w:val="15"/>
              </w:rPr>
              <w:t>INDEX</w:t>
            </w:r>
          </w:p>
        </w:tc>
        <w:tc>
          <w:tcPr>
            <w:tcW w:w="1071" w:type="dxa"/>
            <w:gridSpan w:val="4"/>
          </w:tcPr>
          <w:p>
            <w:pPr>
              <w:pStyle w:val="TableParagraph"/>
              <w:spacing w:before="155"/>
              <w:ind w:left="322"/>
              <w:rPr>
                <w:sz w:val="15"/>
              </w:rPr>
            </w:pPr>
            <w:r>
              <w:rPr>
                <w:sz w:val="15"/>
              </w:rPr>
              <w:t>INDEX</w:t>
            </w:r>
          </w:p>
        </w:tc>
      </w:tr>
      <w:tr>
        <w:trPr>
          <w:trHeight w:val="310" w:hRule="atLeast"/>
        </w:trPr>
        <w:tc>
          <w:tcPr>
            <w:tcW w:w="6082" w:type="dxa"/>
            <w:gridSpan w:val="2"/>
          </w:tcPr>
          <w:p>
            <w:pPr>
              <w:pStyle w:val="TableParagraph"/>
              <w:spacing w:before="81"/>
              <w:ind w:left="-1" w:right="673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1</w:t>
            </w:r>
          </w:p>
        </w:tc>
        <w:tc>
          <w:tcPr>
            <w:tcW w:w="1742" w:type="dxa"/>
          </w:tcPr>
          <w:p>
            <w:pPr>
              <w:pStyle w:val="TableParagraph"/>
              <w:spacing w:before="67"/>
              <w:ind w:left="838"/>
              <w:rPr>
                <w:sz w:val="15"/>
              </w:rPr>
            </w:pPr>
            <w:r>
              <w:rPr>
                <w:w w:val="100"/>
                <w:sz w:val="15"/>
              </w:rPr>
              <w:t>2</w:t>
            </w:r>
          </w:p>
        </w:tc>
        <w:tc>
          <w:tcPr>
            <w:tcW w:w="1697" w:type="dxa"/>
          </w:tcPr>
          <w:p>
            <w:pPr>
              <w:pStyle w:val="TableParagraph"/>
              <w:spacing w:before="67"/>
              <w:ind w:left="761"/>
              <w:rPr>
                <w:sz w:val="15"/>
              </w:rPr>
            </w:pPr>
            <w:r>
              <w:rPr>
                <w:w w:val="100"/>
                <w:sz w:val="15"/>
              </w:rPr>
              <w:t>3</w:t>
            </w:r>
          </w:p>
        </w:tc>
        <w:tc>
          <w:tcPr>
            <w:tcW w:w="1808" w:type="dxa"/>
          </w:tcPr>
          <w:p>
            <w:pPr>
              <w:pStyle w:val="TableParagraph"/>
              <w:spacing w:before="95"/>
              <w:ind w:left="850"/>
              <w:rPr>
                <w:sz w:val="15"/>
              </w:rPr>
            </w:pPr>
            <w:r>
              <w:rPr>
                <w:w w:val="100"/>
                <w:sz w:val="15"/>
              </w:rPr>
              <w:t>4</w:t>
            </w:r>
          </w:p>
        </w:tc>
        <w:tc>
          <w:tcPr>
            <w:tcW w:w="1621" w:type="dxa"/>
          </w:tcPr>
          <w:p>
            <w:pPr>
              <w:pStyle w:val="TableParagraph"/>
              <w:spacing w:before="81"/>
              <w:ind w:right="119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5</w:t>
            </w:r>
          </w:p>
        </w:tc>
        <w:tc>
          <w:tcPr>
            <w:tcW w:w="248" w:type="dxa"/>
            <w:tcBorders>
              <w:right w:val="nil"/>
            </w:tcBorders>
          </w:tcPr>
          <w:p>
            <w:pPr>
              <w:pStyle w:val="TableParagraph"/>
              <w:spacing w:before="95"/>
              <w:ind w:left="124"/>
              <w:rPr>
                <w:sz w:val="15"/>
              </w:rPr>
            </w:pPr>
            <w:r>
              <w:rPr>
                <w:w w:val="100"/>
                <w:sz w:val="15"/>
              </w:rPr>
              <w:t>6</w:t>
            </w:r>
          </w:p>
        </w:tc>
        <w:tc>
          <w:tcPr>
            <w:tcW w:w="182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95"/>
              <w:ind w:left="35"/>
              <w:rPr>
                <w:sz w:val="15"/>
              </w:rPr>
            </w:pPr>
            <w:r>
              <w:rPr>
                <w:w w:val="100"/>
                <w:sz w:val="15"/>
              </w:rPr>
              <w:t>=</w:t>
            </w:r>
          </w:p>
        </w:tc>
        <w:tc>
          <w:tcPr>
            <w:tcW w:w="148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95"/>
              <w:ind w:left="31"/>
              <w:rPr>
                <w:sz w:val="15"/>
              </w:rPr>
            </w:pPr>
            <w:r>
              <w:rPr>
                <w:w w:val="100"/>
                <w:sz w:val="15"/>
              </w:rPr>
              <w:t>5</w:t>
            </w:r>
          </w:p>
        </w:tc>
        <w:tc>
          <w:tcPr>
            <w:tcW w:w="352" w:type="dxa"/>
            <w:tcBorders>
              <w:left w:val="nil"/>
            </w:tcBorders>
          </w:tcPr>
          <w:p>
            <w:pPr>
              <w:pStyle w:val="TableParagraph"/>
              <w:spacing w:before="95"/>
              <w:ind w:left="29"/>
              <w:rPr>
                <w:sz w:val="15"/>
              </w:rPr>
            </w:pPr>
            <w:r>
              <w:rPr>
                <w:sz w:val="15"/>
              </w:rPr>
              <w:t>/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2</w:t>
            </w:r>
          </w:p>
        </w:tc>
        <w:tc>
          <w:tcPr>
            <w:tcW w:w="320" w:type="dxa"/>
            <w:tcBorders>
              <w:right w:val="nil"/>
            </w:tcBorders>
          </w:tcPr>
          <w:p>
            <w:pPr>
              <w:pStyle w:val="TableParagraph"/>
              <w:spacing w:before="67"/>
              <w:ind w:left="193"/>
              <w:rPr>
                <w:sz w:val="15"/>
              </w:rPr>
            </w:pPr>
            <w:r>
              <w:rPr>
                <w:w w:val="100"/>
                <w:sz w:val="15"/>
              </w:rPr>
              <w:t>7</w:t>
            </w:r>
          </w:p>
        </w:tc>
        <w:tc>
          <w:tcPr>
            <w:tcW w:w="176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67"/>
              <w:ind w:left="32"/>
              <w:rPr>
                <w:sz w:val="15"/>
              </w:rPr>
            </w:pPr>
            <w:r>
              <w:rPr>
                <w:w w:val="100"/>
                <w:sz w:val="15"/>
              </w:rPr>
              <w:t>=</w:t>
            </w:r>
          </w:p>
        </w:tc>
        <w:tc>
          <w:tcPr>
            <w:tcW w:w="147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67"/>
              <w:ind w:left="33"/>
              <w:rPr>
                <w:sz w:val="15"/>
              </w:rPr>
            </w:pPr>
            <w:r>
              <w:rPr>
                <w:w w:val="100"/>
                <w:sz w:val="15"/>
              </w:rPr>
              <w:t>5</w:t>
            </w:r>
          </w:p>
        </w:tc>
        <w:tc>
          <w:tcPr>
            <w:tcW w:w="428" w:type="dxa"/>
            <w:tcBorders>
              <w:left w:val="nil"/>
            </w:tcBorders>
          </w:tcPr>
          <w:p>
            <w:pPr>
              <w:pStyle w:val="TableParagraph"/>
              <w:spacing w:before="67"/>
              <w:ind w:left="32"/>
              <w:rPr>
                <w:sz w:val="15"/>
              </w:rPr>
            </w:pPr>
            <w:r>
              <w:rPr>
                <w:sz w:val="15"/>
              </w:rPr>
              <w:t>/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4</w:t>
            </w:r>
          </w:p>
        </w:tc>
      </w:tr>
      <w:tr>
        <w:trPr>
          <w:trHeight w:val="960" w:hRule="atLeast"/>
        </w:trPr>
        <w:tc>
          <w:tcPr>
            <w:tcW w:w="502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4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ind w:left="134"/>
              <w:rPr>
                <w:sz w:val="17"/>
              </w:rPr>
            </w:pPr>
            <w:r>
              <w:rPr>
                <w:w w:val="100"/>
                <w:sz w:val="17"/>
              </w:rPr>
              <w:t>8</w:t>
            </w:r>
          </w:p>
          <w:p>
            <w:pPr>
              <w:pStyle w:val="TableParagraph"/>
              <w:spacing w:before="8"/>
              <w:rPr>
                <w:b/>
                <w:sz w:val="17"/>
              </w:rPr>
            </w:pPr>
          </w:p>
          <w:p>
            <w:pPr>
              <w:pStyle w:val="TableParagraph"/>
              <w:ind w:left="165"/>
              <w:rPr>
                <w:sz w:val="15"/>
              </w:rPr>
            </w:pPr>
            <w:r>
              <w:rPr>
                <w:sz w:val="15"/>
              </w:rPr>
              <w:t>11</w:t>
            </w:r>
          </w:p>
        </w:tc>
        <w:tc>
          <w:tcPr>
            <w:tcW w:w="5580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186"/>
              <w:ind w:left="167"/>
              <w:rPr>
                <w:sz w:val="19"/>
              </w:rPr>
            </w:pPr>
            <w:r>
              <w:rPr>
                <w:sz w:val="19"/>
              </w:rPr>
              <w:t>Primici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od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financijske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imovine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i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zaduživanja</w:t>
            </w:r>
          </w:p>
          <w:p>
            <w:pPr>
              <w:pStyle w:val="TableParagraph"/>
              <w:spacing w:before="9"/>
              <w:rPr>
                <w:b/>
                <w:sz w:val="16"/>
              </w:rPr>
            </w:pPr>
          </w:p>
          <w:p>
            <w:pPr>
              <w:pStyle w:val="TableParagraph"/>
              <w:ind w:left="153"/>
              <w:rPr>
                <w:sz w:val="15"/>
              </w:rPr>
            </w:pPr>
            <w:r>
              <w:rPr>
                <w:sz w:val="15"/>
              </w:rPr>
              <w:t>Opći prihodi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i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primici</w:t>
            </w:r>
          </w:p>
        </w:tc>
        <w:tc>
          <w:tcPr>
            <w:tcW w:w="1742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10"/>
              <w:rPr>
                <w:b/>
                <w:sz w:val="17"/>
              </w:rPr>
            </w:pPr>
          </w:p>
          <w:p>
            <w:pPr>
              <w:pStyle w:val="TableParagraph"/>
              <w:ind w:left="879"/>
              <w:rPr>
                <w:sz w:val="15"/>
              </w:rPr>
            </w:pPr>
            <w:r>
              <w:rPr>
                <w:sz w:val="15"/>
              </w:rPr>
              <w:t>19.908,42</w:t>
            </w:r>
          </w:p>
          <w:p>
            <w:pPr>
              <w:pStyle w:val="TableParagraph"/>
              <w:spacing w:before="3"/>
              <w:rPr>
                <w:b/>
                <w:sz w:val="18"/>
              </w:rPr>
            </w:pPr>
          </w:p>
          <w:p>
            <w:pPr>
              <w:pStyle w:val="TableParagraph"/>
              <w:ind w:left="879"/>
              <w:rPr>
                <w:sz w:val="15"/>
              </w:rPr>
            </w:pPr>
            <w:r>
              <w:rPr>
                <w:sz w:val="15"/>
              </w:rPr>
              <w:t>19.908,42</w:t>
            </w:r>
          </w:p>
        </w:tc>
        <w:tc>
          <w:tcPr>
            <w:tcW w:w="1697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10"/>
              <w:rPr>
                <w:b/>
                <w:sz w:val="17"/>
              </w:rPr>
            </w:pPr>
          </w:p>
          <w:p>
            <w:pPr>
              <w:pStyle w:val="TableParagraph"/>
              <w:ind w:left="848"/>
              <w:rPr>
                <w:sz w:val="15"/>
              </w:rPr>
            </w:pPr>
            <w:r>
              <w:rPr>
                <w:sz w:val="15"/>
              </w:rPr>
              <w:t>75.000,00</w:t>
            </w:r>
          </w:p>
          <w:p>
            <w:pPr>
              <w:pStyle w:val="TableParagraph"/>
              <w:spacing w:before="3"/>
              <w:rPr>
                <w:b/>
                <w:sz w:val="18"/>
              </w:rPr>
            </w:pPr>
          </w:p>
          <w:p>
            <w:pPr>
              <w:pStyle w:val="TableParagraph"/>
              <w:ind w:left="877"/>
              <w:rPr>
                <w:sz w:val="15"/>
              </w:rPr>
            </w:pPr>
            <w:r>
              <w:rPr>
                <w:sz w:val="15"/>
              </w:rPr>
              <w:t>75.000,00</w:t>
            </w:r>
          </w:p>
        </w:tc>
        <w:tc>
          <w:tcPr>
            <w:tcW w:w="1808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10"/>
              <w:rPr>
                <w:b/>
                <w:sz w:val="17"/>
              </w:rPr>
            </w:pPr>
          </w:p>
          <w:p>
            <w:pPr>
              <w:pStyle w:val="TableParagraph"/>
              <w:ind w:left="980"/>
              <w:rPr>
                <w:sz w:val="15"/>
              </w:rPr>
            </w:pPr>
            <w:r>
              <w:rPr>
                <w:sz w:val="15"/>
              </w:rPr>
              <w:t>75.000,00</w:t>
            </w:r>
          </w:p>
          <w:p>
            <w:pPr>
              <w:pStyle w:val="TableParagraph"/>
              <w:spacing w:before="3"/>
              <w:rPr>
                <w:b/>
                <w:sz w:val="18"/>
              </w:rPr>
            </w:pPr>
          </w:p>
          <w:p>
            <w:pPr>
              <w:pStyle w:val="TableParagraph"/>
              <w:ind w:left="980"/>
              <w:rPr>
                <w:sz w:val="15"/>
              </w:rPr>
            </w:pPr>
            <w:r>
              <w:rPr>
                <w:sz w:val="15"/>
              </w:rPr>
              <w:t>75.000,00</w:t>
            </w:r>
          </w:p>
        </w:tc>
        <w:tc>
          <w:tcPr>
            <w:tcW w:w="1621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ind w:left="792"/>
              <w:rPr>
                <w:sz w:val="15"/>
              </w:rPr>
            </w:pPr>
            <w:r>
              <w:rPr>
                <w:sz w:val="15"/>
              </w:rPr>
              <w:t>47.584,89</w:t>
            </w:r>
          </w:p>
          <w:p>
            <w:pPr>
              <w:pStyle w:val="TableParagraph"/>
              <w:spacing w:before="7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792"/>
              <w:rPr>
                <w:sz w:val="15"/>
              </w:rPr>
            </w:pPr>
            <w:r>
              <w:rPr>
                <w:sz w:val="15"/>
              </w:rPr>
              <w:t>47.584,89</w:t>
            </w:r>
          </w:p>
        </w:tc>
        <w:tc>
          <w:tcPr>
            <w:tcW w:w="248" w:type="dxa"/>
            <w:vMerge w:val="restart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2" w:type="dxa"/>
            <w:gridSpan w:val="3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2"/>
              <w:rPr>
                <w:b/>
                <w:sz w:val="20"/>
              </w:rPr>
            </w:pPr>
          </w:p>
          <w:p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239.02</w:t>
            </w:r>
          </w:p>
          <w:p>
            <w:pPr>
              <w:pStyle w:val="TableParagraph"/>
              <w:spacing w:before="5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left="26"/>
              <w:rPr>
                <w:sz w:val="15"/>
              </w:rPr>
            </w:pPr>
            <w:r>
              <w:rPr>
                <w:sz w:val="15"/>
              </w:rPr>
              <w:t>239.02</w:t>
            </w:r>
          </w:p>
        </w:tc>
        <w:tc>
          <w:tcPr>
            <w:tcW w:w="320" w:type="dxa"/>
            <w:vMerge w:val="restart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1" w:type="dxa"/>
            <w:gridSpan w:val="3"/>
            <w:tcBorders>
              <w:left w:val="nil"/>
              <w:bottom w:val="nil"/>
            </w:tcBorders>
          </w:tcPr>
          <w:p>
            <w:pPr>
              <w:pStyle w:val="TableParagraph"/>
              <w:spacing w:before="2"/>
              <w:rPr>
                <w:b/>
                <w:sz w:val="20"/>
              </w:rPr>
            </w:pPr>
          </w:p>
          <w:p>
            <w:pPr>
              <w:pStyle w:val="TableParagraph"/>
              <w:ind w:left="113"/>
              <w:rPr>
                <w:sz w:val="15"/>
              </w:rPr>
            </w:pPr>
            <w:r>
              <w:rPr>
                <w:sz w:val="15"/>
              </w:rPr>
              <w:t>63,45</w:t>
            </w:r>
          </w:p>
          <w:p>
            <w:pPr>
              <w:pStyle w:val="TableParagraph"/>
              <w:spacing w:before="5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left="84"/>
              <w:rPr>
                <w:sz w:val="15"/>
              </w:rPr>
            </w:pPr>
            <w:r>
              <w:rPr>
                <w:sz w:val="15"/>
              </w:rPr>
              <w:t>63,45</w:t>
            </w:r>
          </w:p>
        </w:tc>
      </w:tr>
      <w:tr>
        <w:trPr>
          <w:trHeight w:val="470" w:hRule="atLeast"/>
        </w:trPr>
        <w:tc>
          <w:tcPr>
            <w:tcW w:w="50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139"/>
              <w:ind w:left="134"/>
              <w:rPr>
                <w:sz w:val="17"/>
              </w:rPr>
            </w:pPr>
            <w:r>
              <w:rPr>
                <w:w w:val="100"/>
                <w:sz w:val="17"/>
              </w:rPr>
              <w:t>5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126"/>
              <w:ind w:left="167"/>
              <w:rPr>
                <w:sz w:val="19"/>
              </w:rPr>
            </w:pPr>
            <w:r>
              <w:rPr>
                <w:sz w:val="19"/>
              </w:rPr>
              <w:t>Izdaci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za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financijsku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imovinu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i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otplate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zajmova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156"/>
              <w:ind w:left="879"/>
              <w:rPr>
                <w:sz w:val="15"/>
              </w:rPr>
            </w:pPr>
            <w:r>
              <w:rPr>
                <w:sz w:val="15"/>
              </w:rPr>
              <w:t>79.189,21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156"/>
              <w:ind w:left="752"/>
              <w:rPr>
                <w:sz w:val="15"/>
              </w:rPr>
            </w:pPr>
            <w:r>
              <w:rPr>
                <w:sz w:val="15"/>
              </w:rPr>
              <w:t>372.545,00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156"/>
              <w:ind w:left="884"/>
              <w:rPr>
                <w:sz w:val="15"/>
              </w:rPr>
            </w:pPr>
            <w:r>
              <w:rPr>
                <w:sz w:val="15"/>
              </w:rPr>
              <w:t>372.545,00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48"/>
              <w:jc w:val="right"/>
              <w:rPr>
                <w:sz w:val="15"/>
              </w:rPr>
            </w:pPr>
            <w:r>
              <w:rPr>
                <w:sz w:val="15"/>
              </w:rPr>
              <w:t>10.745,70</w:t>
            </w:r>
          </w:p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3"/>
              <w:rPr>
                <w:b/>
                <w:sz w:val="15"/>
              </w:rPr>
            </w:pPr>
          </w:p>
          <w:p>
            <w:pPr>
              <w:pStyle w:val="TableParagraph"/>
              <w:ind w:left="138"/>
              <w:rPr>
                <w:sz w:val="15"/>
              </w:rPr>
            </w:pPr>
            <w:r>
              <w:rPr>
                <w:sz w:val="15"/>
              </w:rPr>
              <w:t>13.57</w:t>
            </w:r>
          </w:p>
        </w:tc>
        <w:tc>
          <w:tcPr>
            <w:tcW w:w="320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1" w:type="dxa"/>
            <w:gridSpan w:val="3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3"/>
              <w:rPr>
                <w:b/>
                <w:sz w:val="15"/>
              </w:rPr>
            </w:pPr>
          </w:p>
          <w:p>
            <w:pPr>
              <w:pStyle w:val="TableParagraph"/>
              <w:ind w:left="207"/>
              <w:rPr>
                <w:sz w:val="15"/>
              </w:rPr>
            </w:pPr>
            <w:r>
              <w:rPr>
                <w:sz w:val="15"/>
              </w:rPr>
              <w:t>2,88</w:t>
            </w:r>
          </w:p>
        </w:tc>
      </w:tr>
      <w:tr>
        <w:trPr>
          <w:trHeight w:val="7115" w:hRule="atLeast"/>
        </w:trPr>
        <w:tc>
          <w:tcPr>
            <w:tcW w:w="502" w:type="dxa"/>
            <w:tcBorders>
              <w:top w:val="nil"/>
              <w:right w:val="nil"/>
            </w:tcBorders>
          </w:tcPr>
          <w:p>
            <w:pPr>
              <w:pStyle w:val="TableParagraph"/>
              <w:spacing w:before="89"/>
              <w:ind w:left="165"/>
              <w:rPr>
                <w:sz w:val="15"/>
              </w:rPr>
            </w:pPr>
            <w:r>
              <w:rPr>
                <w:sz w:val="15"/>
              </w:rPr>
              <w:t>11</w:t>
            </w:r>
          </w:p>
        </w:tc>
        <w:tc>
          <w:tcPr>
            <w:tcW w:w="5580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89"/>
              <w:ind w:left="153"/>
              <w:rPr>
                <w:sz w:val="15"/>
              </w:rPr>
            </w:pPr>
            <w:r>
              <w:rPr>
                <w:sz w:val="15"/>
              </w:rPr>
              <w:t>Opći prihodi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i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primici</w:t>
            </w:r>
          </w:p>
        </w:tc>
        <w:tc>
          <w:tcPr>
            <w:tcW w:w="1742" w:type="dxa"/>
            <w:tcBorders>
              <w:top w:val="nil"/>
            </w:tcBorders>
          </w:tcPr>
          <w:p>
            <w:pPr>
              <w:pStyle w:val="TableParagraph"/>
              <w:spacing w:before="89"/>
              <w:ind w:left="869"/>
              <w:rPr>
                <w:sz w:val="15"/>
              </w:rPr>
            </w:pPr>
            <w:r>
              <w:rPr>
                <w:sz w:val="15"/>
              </w:rPr>
              <w:t>79.189,21</w:t>
            </w:r>
          </w:p>
        </w:tc>
        <w:tc>
          <w:tcPr>
            <w:tcW w:w="1697" w:type="dxa"/>
            <w:tcBorders>
              <w:top w:val="nil"/>
            </w:tcBorders>
          </w:tcPr>
          <w:p>
            <w:pPr>
              <w:pStyle w:val="TableParagraph"/>
              <w:spacing w:before="89"/>
              <w:ind w:left="771"/>
              <w:rPr>
                <w:sz w:val="15"/>
              </w:rPr>
            </w:pPr>
            <w:r>
              <w:rPr>
                <w:sz w:val="15"/>
              </w:rPr>
              <w:t>372.545,00</w:t>
            </w:r>
          </w:p>
        </w:tc>
        <w:tc>
          <w:tcPr>
            <w:tcW w:w="1808" w:type="dxa"/>
            <w:tcBorders>
              <w:top w:val="nil"/>
            </w:tcBorders>
          </w:tcPr>
          <w:p>
            <w:pPr>
              <w:pStyle w:val="TableParagraph"/>
              <w:spacing w:before="89"/>
              <w:ind w:left="874"/>
              <w:rPr>
                <w:sz w:val="15"/>
              </w:rPr>
            </w:pPr>
            <w:r>
              <w:rPr>
                <w:sz w:val="15"/>
              </w:rPr>
              <w:t>372.545,00</w:t>
            </w:r>
          </w:p>
        </w:tc>
        <w:tc>
          <w:tcPr>
            <w:tcW w:w="1621" w:type="dxa"/>
            <w:tcBorders>
              <w:top w:val="nil"/>
            </w:tcBorders>
          </w:tcPr>
          <w:p>
            <w:pPr>
              <w:pStyle w:val="TableParagraph"/>
              <w:spacing w:before="120"/>
              <w:ind w:right="38"/>
              <w:jc w:val="right"/>
              <w:rPr>
                <w:sz w:val="15"/>
              </w:rPr>
            </w:pPr>
            <w:r>
              <w:rPr>
                <w:sz w:val="15"/>
              </w:rPr>
              <w:t>10.745,70</w:t>
            </w:r>
          </w:p>
        </w:tc>
        <w:tc>
          <w:tcPr>
            <w:tcW w:w="930" w:type="dxa"/>
            <w:gridSpan w:val="4"/>
            <w:tcBorders>
              <w:top w:val="nil"/>
            </w:tcBorders>
          </w:tcPr>
          <w:p>
            <w:pPr>
              <w:pStyle w:val="TableParagraph"/>
              <w:spacing w:before="120"/>
              <w:ind w:left="376"/>
              <w:rPr>
                <w:sz w:val="15"/>
              </w:rPr>
            </w:pPr>
            <w:r>
              <w:rPr>
                <w:sz w:val="15"/>
              </w:rPr>
              <w:t>13.57</w:t>
            </w:r>
          </w:p>
        </w:tc>
        <w:tc>
          <w:tcPr>
            <w:tcW w:w="1071" w:type="dxa"/>
            <w:gridSpan w:val="4"/>
            <w:tcBorders>
              <w:top w:val="nil"/>
            </w:tcBorders>
          </w:tcPr>
          <w:p>
            <w:pPr>
              <w:pStyle w:val="TableParagraph"/>
              <w:spacing w:before="120"/>
              <w:ind w:left="488"/>
              <w:rPr>
                <w:sz w:val="15"/>
              </w:rPr>
            </w:pPr>
            <w:r>
              <w:rPr>
                <w:sz w:val="15"/>
              </w:rPr>
              <w:t>2,88</w:t>
            </w:r>
          </w:p>
        </w:tc>
      </w:tr>
    </w:tbl>
    <w:p>
      <w:pPr>
        <w:spacing w:after="0"/>
        <w:rPr>
          <w:sz w:val="15"/>
        </w:rPr>
        <w:sectPr>
          <w:footerReference w:type="default" r:id="rId12"/>
          <w:pgSz w:w="16840" w:h="11910" w:orient="landscape"/>
          <w:pgMar w:footer="316" w:header="0" w:top="600" w:bottom="500" w:left="320" w:right="1320"/>
        </w:sectPr>
      </w:pPr>
    </w:p>
    <w:p>
      <w:pPr>
        <w:pStyle w:val="Heading1"/>
        <w:spacing w:before="73"/>
        <w:ind w:right="568" w:firstLine="0"/>
        <w:jc w:val="center"/>
      </w:pPr>
      <w:r>
        <w:rPr>
          <w:spacing w:val="-1"/>
        </w:rPr>
        <w:t>IZVRŠENJE PRORAČUNA</w:t>
      </w:r>
      <w:r>
        <w:rPr>
          <w:spacing w:val="-15"/>
        </w:rPr>
        <w:t> </w:t>
      </w:r>
      <w:r>
        <w:rPr>
          <w:spacing w:val="-1"/>
        </w:rPr>
        <w:t>PREMA</w:t>
      </w:r>
      <w:r>
        <w:rPr>
          <w:spacing w:val="-17"/>
        </w:rPr>
        <w:t> </w:t>
      </w:r>
      <w:r>
        <w:rPr>
          <w:spacing w:val="-1"/>
        </w:rPr>
        <w:t>ORGANIZACIJSKOJ</w:t>
      </w:r>
      <w:r>
        <w:rPr>
          <w:spacing w:val="2"/>
        </w:rPr>
        <w:t> </w:t>
      </w:r>
      <w:r>
        <w:rPr/>
        <w:t>KLASIFIKACIJI</w:t>
      </w:r>
    </w:p>
    <w:p>
      <w:pPr>
        <w:spacing w:before="135"/>
        <w:ind w:left="748" w:right="568" w:firstLine="0"/>
        <w:jc w:val="center"/>
        <w:rPr>
          <w:rFonts w:ascii="Times New Roman"/>
          <w:b/>
          <w:sz w:val="20"/>
        </w:rPr>
      </w:pPr>
      <w:r>
        <w:rPr>
          <w:rFonts w:ascii="Times New Roman"/>
          <w:b/>
          <w:spacing w:val="-2"/>
          <w:sz w:val="20"/>
        </w:rPr>
        <w:t>ZA</w:t>
      </w:r>
      <w:r>
        <w:rPr>
          <w:rFonts w:ascii="Times New Roman"/>
          <w:b/>
          <w:spacing w:val="-13"/>
          <w:sz w:val="20"/>
        </w:rPr>
        <w:t> </w:t>
      </w:r>
      <w:r>
        <w:rPr>
          <w:rFonts w:ascii="Times New Roman"/>
          <w:b/>
          <w:spacing w:val="-1"/>
          <w:sz w:val="20"/>
        </w:rPr>
        <w:t>RAZDOBLJE:</w:t>
      </w:r>
      <w:r>
        <w:rPr>
          <w:rFonts w:ascii="Times New Roman"/>
          <w:b/>
          <w:spacing w:val="3"/>
          <w:sz w:val="20"/>
        </w:rPr>
        <w:t> </w:t>
      </w:r>
      <w:r>
        <w:rPr>
          <w:rFonts w:ascii="Times New Roman"/>
          <w:b/>
          <w:spacing w:val="-1"/>
          <w:sz w:val="20"/>
        </w:rPr>
        <w:t>1.1.2024. DO</w:t>
      </w:r>
      <w:r>
        <w:rPr>
          <w:rFonts w:ascii="Times New Roman"/>
          <w:b/>
          <w:sz w:val="20"/>
        </w:rPr>
        <w:t> </w:t>
      </w:r>
      <w:r>
        <w:rPr>
          <w:rFonts w:ascii="Times New Roman"/>
          <w:b/>
          <w:spacing w:val="-1"/>
          <w:sz w:val="20"/>
        </w:rPr>
        <w:t>30.6.2024.</w:t>
      </w:r>
      <w:r>
        <w:rPr>
          <w:rFonts w:ascii="Times New Roman"/>
          <w:b/>
          <w:spacing w:val="47"/>
          <w:sz w:val="20"/>
        </w:rPr>
        <w:t> </w:t>
      </w:r>
      <w:r>
        <w:rPr>
          <w:rFonts w:ascii="Times New Roman"/>
          <w:b/>
          <w:spacing w:val="-1"/>
          <w:sz w:val="20"/>
        </w:rPr>
        <w:t>GODINE</w:t>
      </w:r>
    </w:p>
    <w:p>
      <w:pPr>
        <w:pStyle w:val="BodyText"/>
        <w:spacing w:before="0"/>
        <w:rPr>
          <w:rFonts w:ascii="Times New Roman"/>
          <w:b/>
          <w:sz w:val="20"/>
        </w:rPr>
      </w:pPr>
    </w:p>
    <w:p>
      <w:pPr>
        <w:pStyle w:val="BodyText"/>
        <w:spacing w:before="7"/>
        <w:rPr>
          <w:rFonts w:ascii="Times New Roman"/>
          <w:b/>
          <w:sz w:val="28"/>
        </w:rPr>
      </w:pPr>
    </w:p>
    <w:tbl>
      <w:tblPr>
        <w:tblW w:w="0" w:type="auto"/>
        <w:jc w:val="left"/>
        <w:tblInd w:w="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17"/>
        <w:gridCol w:w="1426"/>
        <w:gridCol w:w="1462"/>
        <w:gridCol w:w="1560"/>
        <w:gridCol w:w="756"/>
      </w:tblGrid>
      <w:tr>
        <w:trPr>
          <w:trHeight w:val="579" w:hRule="atLeast"/>
        </w:trPr>
        <w:tc>
          <w:tcPr>
            <w:tcW w:w="6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72"/>
              <w:ind w:left="1542"/>
              <w:rPr>
                <w:sz w:val="16"/>
              </w:rPr>
            </w:pPr>
            <w:r>
              <w:rPr>
                <w:sz w:val="16"/>
              </w:rPr>
              <w:t>BROJČANA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OZNAKA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NAZIV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7" w:lineRule="auto" w:before="54"/>
              <w:ind w:left="488" w:right="103" w:hanging="387"/>
              <w:rPr>
                <w:sz w:val="16"/>
              </w:rPr>
            </w:pPr>
            <w:r>
              <w:rPr>
                <w:sz w:val="16"/>
              </w:rPr>
              <w:t>IZVORNI PLAN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2024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7" w:lineRule="auto" w:before="54"/>
              <w:ind w:left="442" w:right="238" w:hanging="336"/>
              <w:rPr>
                <w:sz w:val="16"/>
              </w:rPr>
            </w:pPr>
            <w:r>
              <w:rPr>
                <w:sz w:val="16"/>
              </w:rPr>
              <w:t>TEKUĆI PLAN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2024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7" w:lineRule="auto" w:before="68"/>
              <w:ind w:left="625" w:right="241" w:hanging="248"/>
              <w:rPr>
                <w:sz w:val="16"/>
              </w:rPr>
            </w:pPr>
            <w:r>
              <w:rPr>
                <w:sz w:val="16"/>
              </w:rPr>
              <w:t>IZVRŠENJE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2024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3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INDEX</w:t>
            </w:r>
          </w:p>
        </w:tc>
      </w:tr>
      <w:tr>
        <w:trPr>
          <w:trHeight w:val="305" w:hRule="atLeast"/>
        </w:trPr>
        <w:tc>
          <w:tcPr>
            <w:tcW w:w="601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66"/>
              <w:ind w:right="647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187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83"/>
              <w:ind w:right="17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66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83"/>
              <w:ind w:left="130"/>
              <w:rPr>
                <w:sz w:val="16"/>
              </w:rPr>
            </w:pPr>
            <w:r>
              <w:rPr>
                <w:sz w:val="16"/>
              </w:rPr>
              <w:t>5=4/3</w:t>
            </w:r>
          </w:p>
        </w:tc>
      </w:tr>
      <w:tr>
        <w:trPr>
          <w:trHeight w:val="317" w:hRule="atLeast"/>
        </w:trPr>
        <w:tc>
          <w:tcPr>
            <w:tcW w:w="6017" w:type="dxa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474" w:val="left" w:leader="none"/>
              </w:tabs>
              <w:spacing w:before="63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R</w:t>
              <w:tab/>
              <w:t>UKUPNO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RASHODI</w:t>
            </w:r>
          </w:p>
        </w:tc>
        <w:tc>
          <w:tcPr>
            <w:tcW w:w="1426" w:type="dxa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3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95.952.455,00</w:t>
            </w:r>
          </w:p>
        </w:tc>
        <w:tc>
          <w:tcPr>
            <w:tcW w:w="1462" w:type="dxa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95.952.455,00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20.222.666,12</w:t>
            </w:r>
          </w:p>
        </w:tc>
        <w:tc>
          <w:tcPr>
            <w:tcW w:w="756" w:type="dxa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8"/>
              <w:ind w:left="135"/>
              <w:rPr>
                <w:sz w:val="16"/>
              </w:rPr>
            </w:pPr>
            <w:r>
              <w:rPr>
                <w:sz w:val="16"/>
              </w:rPr>
              <w:t>21,08</w:t>
            </w:r>
          </w:p>
        </w:tc>
      </w:tr>
      <w:tr>
        <w:trPr>
          <w:trHeight w:val="631" w:hRule="atLeast"/>
        </w:trPr>
        <w:tc>
          <w:tcPr>
            <w:tcW w:w="6017" w:type="dxa"/>
            <w:tcBorders>
              <w:left w:val="single" w:sz="8" w:space="0" w:color="000000"/>
            </w:tcBorders>
            <w:shd w:val="clear" w:color="auto" w:fill="BFBFBF"/>
          </w:tcPr>
          <w:p>
            <w:pPr>
              <w:pStyle w:val="TableParagraph"/>
              <w:tabs>
                <w:tab w:pos="1031" w:val="left" w:leader="none"/>
              </w:tabs>
              <w:spacing w:before="21"/>
              <w:ind w:left="71"/>
              <w:rPr>
                <w:sz w:val="16"/>
              </w:rPr>
            </w:pPr>
            <w:r>
              <w:rPr>
                <w:position w:val="1"/>
                <w:sz w:val="16"/>
              </w:rPr>
              <w:t>R.101</w:t>
              <w:tab/>
            </w:r>
            <w:r>
              <w:rPr>
                <w:sz w:val="16"/>
              </w:rPr>
              <w:t>Izdaci za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financijsku imovinu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otplate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zajmova</w:t>
            </w:r>
          </w:p>
        </w:tc>
        <w:tc>
          <w:tcPr>
            <w:tcW w:w="1426" w:type="dxa"/>
            <w:shd w:val="clear" w:color="auto" w:fill="BFBFBF"/>
          </w:tcPr>
          <w:p>
            <w:pPr>
              <w:pStyle w:val="TableParagraph"/>
              <w:spacing w:before="60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25.000,00</w:t>
            </w:r>
          </w:p>
        </w:tc>
        <w:tc>
          <w:tcPr>
            <w:tcW w:w="1462" w:type="dxa"/>
            <w:shd w:val="clear" w:color="auto" w:fill="BFBFBF"/>
          </w:tcPr>
          <w:p>
            <w:pPr>
              <w:pStyle w:val="TableParagraph"/>
              <w:spacing w:before="60"/>
              <w:ind w:right="36"/>
              <w:jc w:val="right"/>
              <w:rPr>
                <w:sz w:val="16"/>
              </w:rPr>
            </w:pPr>
            <w:r>
              <w:rPr>
                <w:sz w:val="16"/>
              </w:rPr>
              <w:t>25.000,00</w:t>
            </w:r>
          </w:p>
        </w:tc>
        <w:tc>
          <w:tcPr>
            <w:tcW w:w="1560" w:type="dxa"/>
            <w:shd w:val="clear" w:color="auto" w:fill="BFBFBF"/>
          </w:tcPr>
          <w:p>
            <w:pPr>
              <w:pStyle w:val="TableParagraph"/>
              <w:spacing w:before="60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before="60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508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1074" w:val="left" w:leader="none"/>
              </w:tabs>
              <w:spacing w:before="78"/>
              <w:ind w:left="54"/>
              <w:rPr>
                <w:sz w:val="16"/>
              </w:rPr>
            </w:pPr>
            <w:r>
              <w:rPr>
                <w:position w:val="1"/>
                <w:sz w:val="16"/>
              </w:rPr>
              <w:t>R.101.1</w:t>
              <w:tab/>
            </w:r>
            <w:r>
              <w:rPr>
                <w:sz w:val="16"/>
              </w:rPr>
              <w:t>Otplate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primljenih zajmova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3"/>
              <w:ind w:left="428"/>
              <w:rPr>
                <w:sz w:val="16"/>
              </w:rPr>
            </w:pPr>
            <w:r>
              <w:rPr>
                <w:sz w:val="16"/>
              </w:rPr>
              <w:t>25.000,00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3"/>
              <w:ind w:left="459"/>
              <w:rPr>
                <w:sz w:val="16"/>
              </w:rPr>
            </w:pPr>
            <w:r>
              <w:rPr>
                <w:sz w:val="16"/>
              </w:rPr>
              <w:t>25.000,00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3"/>
              <w:ind w:right="14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7"/>
              <w:ind w:right="31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</w:tr>
      <w:tr>
        <w:trPr>
          <w:trHeight w:val="631" w:hRule="atLeast"/>
        </w:trPr>
        <w:tc>
          <w:tcPr>
            <w:tcW w:w="6017" w:type="dxa"/>
            <w:tcBorders>
              <w:left w:val="single" w:sz="8" w:space="0" w:color="000000"/>
            </w:tcBorders>
            <w:shd w:val="clear" w:color="auto" w:fill="BFBFBF"/>
          </w:tcPr>
          <w:p>
            <w:pPr>
              <w:pStyle w:val="TableParagraph"/>
              <w:tabs>
                <w:tab w:pos="1031" w:val="left" w:leader="none"/>
              </w:tabs>
              <w:spacing w:before="21"/>
              <w:ind w:left="71"/>
              <w:rPr>
                <w:sz w:val="16"/>
              </w:rPr>
            </w:pPr>
            <w:r>
              <w:rPr>
                <w:position w:val="1"/>
                <w:sz w:val="16"/>
              </w:rPr>
              <w:t>R.111</w:t>
              <w:tab/>
            </w:r>
            <w:r>
              <w:rPr>
                <w:sz w:val="16"/>
              </w:rPr>
              <w:t>UPRAVNI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ODJEL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ZA OPĆE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POSLOVE</w:t>
            </w:r>
          </w:p>
        </w:tc>
        <w:tc>
          <w:tcPr>
            <w:tcW w:w="1426" w:type="dxa"/>
            <w:shd w:val="clear" w:color="auto" w:fill="BFBFBF"/>
          </w:tcPr>
          <w:p>
            <w:pPr>
              <w:pStyle w:val="TableParagraph"/>
              <w:spacing w:before="60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3.370.804,00</w:t>
            </w:r>
          </w:p>
        </w:tc>
        <w:tc>
          <w:tcPr>
            <w:tcW w:w="1462" w:type="dxa"/>
            <w:shd w:val="clear" w:color="auto" w:fill="BFBFBF"/>
          </w:tcPr>
          <w:p>
            <w:pPr>
              <w:pStyle w:val="TableParagraph"/>
              <w:spacing w:before="60"/>
              <w:ind w:right="36"/>
              <w:jc w:val="right"/>
              <w:rPr>
                <w:sz w:val="16"/>
              </w:rPr>
            </w:pPr>
            <w:r>
              <w:rPr>
                <w:sz w:val="16"/>
              </w:rPr>
              <w:t>3.370.804,00</w:t>
            </w:r>
          </w:p>
        </w:tc>
        <w:tc>
          <w:tcPr>
            <w:tcW w:w="1560" w:type="dxa"/>
            <w:shd w:val="clear" w:color="auto" w:fill="BFBFBF"/>
          </w:tcPr>
          <w:p>
            <w:pPr>
              <w:pStyle w:val="TableParagraph"/>
              <w:spacing w:before="60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1.205.597,70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before="60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35,77</w:t>
            </w:r>
          </w:p>
        </w:tc>
      </w:tr>
      <w:tr>
        <w:trPr>
          <w:trHeight w:val="441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1074" w:val="left" w:leader="none"/>
              </w:tabs>
              <w:spacing w:before="78"/>
              <w:ind w:left="54"/>
              <w:rPr>
                <w:sz w:val="16"/>
              </w:rPr>
            </w:pPr>
            <w:r>
              <w:rPr>
                <w:position w:val="1"/>
                <w:sz w:val="16"/>
              </w:rPr>
              <w:t>R.111.1</w:t>
              <w:tab/>
            </w:r>
            <w:r>
              <w:rPr>
                <w:sz w:val="16"/>
              </w:rPr>
              <w:t>Glava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1: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OPĆI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POSLOVI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GRADSKA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UPRAVA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3"/>
              <w:ind w:left="164"/>
              <w:rPr>
                <w:sz w:val="16"/>
              </w:rPr>
            </w:pPr>
            <w:r>
              <w:rPr>
                <w:sz w:val="16"/>
              </w:rPr>
              <w:t>1.038.444,00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3"/>
              <w:ind w:left="193"/>
              <w:rPr>
                <w:sz w:val="16"/>
              </w:rPr>
            </w:pPr>
            <w:r>
              <w:rPr>
                <w:sz w:val="16"/>
              </w:rPr>
              <w:t>1.038.444,00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3"/>
              <w:ind w:left="452"/>
              <w:rPr>
                <w:sz w:val="16"/>
              </w:rPr>
            </w:pPr>
            <w:r>
              <w:rPr>
                <w:sz w:val="16"/>
              </w:rPr>
              <w:t>340.193,07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7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32.76</w:t>
            </w:r>
          </w:p>
        </w:tc>
      </w:tr>
      <w:tr>
        <w:trPr>
          <w:trHeight w:val="495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1074" w:val="left" w:leader="none"/>
              </w:tabs>
              <w:spacing w:before="134"/>
              <w:ind w:left="54"/>
              <w:rPr>
                <w:sz w:val="16"/>
              </w:rPr>
            </w:pPr>
            <w:r>
              <w:rPr>
                <w:position w:val="1"/>
                <w:sz w:val="16"/>
              </w:rPr>
              <w:t>R.111.2</w:t>
              <w:tab/>
            </w:r>
            <w:r>
              <w:rPr>
                <w:sz w:val="16"/>
              </w:rPr>
              <w:t>Glava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2: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URED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GRADONAČELNIKA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8"/>
              <w:ind w:left="323"/>
              <w:rPr>
                <w:sz w:val="16"/>
              </w:rPr>
            </w:pPr>
            <w:r>
              <w:rPr>
                <w:sz w:val="16"/>
              </w:rPr>
              <w:t>643.202,00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8"/>
              <w:ind w:left="354"/>
              <w:rPr>
                <w:sz w:val="16"/>
              </w:rPr>
            </w:pPr>
            <w:r>
              <w:rPr>
                <w:sz w:val="16"/>
              </w:rPr>
              <w:t>643.202,00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8"/>
              <w:ind w:left="452"/>
              <w:rPr>
                <w:sz w:val="16"/>
              </w:rPr>
            </w:pPr>
            <w:r>
              <w:rPr>
                <w:sz w:val="16"/>
              </w:rPr>
              <w:t>211.677,12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73"/>
              <w:ind w:right="24"/>
              <w:jc w:val="right"/>
              <w:rPr>
                <w:sz w:val="16"/>
              </w:rPr>
            </w:pPr>
            <w:r>
              <w:rPr>
                <w:sz w:val="16"/>
              </w:rPr>
              <w:t>32.91</w:t>
            </w:r>
          </w:p>
        </w:tc>
      </w:tr>
      <w:tr>
        <w:trPr>
          <w:trHeight w:val="494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1074" w:val="left" w:leader="none"/>
              </w:tabs>
              <w:spacing w:before="133"/>
              <w:ind w:left="54"/>
              <w:rPr>
                <w:sz w:val="16"/>
              </w:rPr>
            </w:pPr>
            <w:r>
              <w:rPr>
                <w:position w:val="1"/>
                <w:sz w:val="16"/>
              </w:rPr>
              <w:t>R.111.3</w:t>
              <w:tab/>
            </w:r>
            <w:r>
              <w:rPr>
                <w:sz w:val="16"/>
              </w:rPr>
              <w:t>Glava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3: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PREDSTAVNIČKA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TIJELA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left="323"/>
              <w:rPr>
                <w:sz w:val="16"/>
              </w:rPr>
            </w:pPr>
            <w:r>
              <w:rPr>
                <w:sz w:val="16"/>
              </w:rPr>
              <w:t>132.414,00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left="354"/>
              <w:rPr>
                <w:sz w:val="16"/>
              </w:rPr>
            </w:pPr>
            <w:r>
              <w:rPr>
                <w:sz w:val="16"/>
              </w:rPr>
              <w:t>132.414,00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left="565"/>
              <w:rPr>
                <w:sz w:val="16"/>
              </w:rPr>
            </w:pPr>
            <w:r>
              <w:rPr>
                <w:sz w:val="16"/>
              </w:rPr>
              <w:t>38.066,41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72"/>
              <w:ind w:right="31"/>
              <w:jc w:val="right"/>
              <w:rPr>
                <w:sz w:val="16"/>
              </w:rPr>
            </w:pPr>
            <w:r>
              <w:rPr>
                <w:sz w:val="16"/>
              </w:rPr>
              <w:t>28.75</w:t>
            </w:r>
          </w:p>
        </w:tc>
      </w:tr>
      <w:tr>
        <w:trPr>
          <w:trHeight w:val="494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1074" w:val="left" w:leader="none"/>
              </w:tabs>
              <w:spacing w:before="133"/>
              <w:ind w:left="54"/>
              <w:rPr>
                <w:sz w:val="16"/>
              </w:rPr>
            </w:pPr>
            <w:r>
              <w:rPr>
                <w:position w:val="1"/>
                <w:sz w:val="16"/>
              </w:rPr>
              <w:t>R.111.5</w:t>
              <w:tab/>
            </w:r>
            <w:r>
              <w:rPr>
                <w:sz w:val="16"/>
              </w:rPr>
              <w:t>Glava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5: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ZAŠTITA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SPAŠAVANJE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left="323"/>
              <w:rPr>
                <w:sz w:val="16"/>
              </w:rPr>
            </w:pPr>
            <w:r>
              <w:rPr>
                <w:sz w:val="16"/>
              </w:rPr>
              <w:t>150.744,00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left="354"/>
              <w:rPr>
                <w:sz w:val="16"/>
              </w:rPr>
            </w:pPr>
            <w:r>
              <w:rPr>
                <w:sz w:val="16"/>
              </w:rPr>
              <w:t>150.744,00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left="555"/>
              <w:rPr>
                <w:sz w:val="16"/>
              </w:rPr>
            </w:pPr>
            <w:r>
              <w:rPr>
                <w:sz w:val="16"/>
              </w:rPr>
              <w:t>45.922,04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72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30.46</w:t>
            </w:r>
          </w:p>
        </w:tc>
      </w:tr>
      <w:tr>
        <w:trPr>
          <w:trHeight w:val="563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1074" w:val="left" w:leader="none"/>
              </w:tabs>
              <w:spacing w:before="133"/>
              <w:ind w:left="54"/>
              <w:rPr>
                <w:sz w:val="16"/>
              </w:rPr>
            </w:pPr>
            <w:r>
              <w:rPr>
                <w:position w:val="1"/>
                <w:sz w:val="16"/>
              </w:rPr>
              <w:t>R.111.6</w:t>
              <w:tab/>
            </w:r>
            <w:r>
              <w:rPr>
                <w:sz w:val="16"/>
              </w:rPr>
              <w:t>Glava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6: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JAVNI RED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SIGURNOST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left="164"/>
              <w:rPr>
                <w:sz w:val="16"/>
              </w:rPr>
            </w:pPr>
            <w:r>
              <w:rPr>
                <w:sz w:val="16"/>
              </w:rPr>
              <w:t>1.406.000,00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left="193"/>
              <w:rPr>
                <w:sz w:val="16"/>
              </w:rPr>
            </w:pPr>
            <w:r>
              <w:rPr>
                <w:sz w:val="16"/>
              </w:rPr>
              <w:t>1.406.000,00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left="452"/>
              <w:rPr>
                <w:sz w:val="16"/>
              </w:rPr>
            </w:pPr>
            <w:r>
              <w:rPr>
                <w:sz w:val="16"/>
              </w:rPr>
              <w:t>569.739,06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72"/>
              <w:ind w:right="31"/>
              <w:jc w:val="right"/>
              <w:rPr>
                <w:sz w:val="16"/>
              </w:rPr>
            </w:pPr>
            <w:r>
              <w:rPr>
                <w:sz w:val="16"/>
              </w:rPr>
              <w:t>40.52</w:t>
            </w:r>
          </w:p>
        </w:tc>
      </w:tr>
      <w:tr>
        <w:trPr>
          <w:trHeight w:val="631" w:hRule="atLeast"/>
        </w:trPr>
        <w:tc>
          <w:tcPr>
            <w:tcW w:w="6017" w:type="dxa"/>
            <w:tcBorders>
              <w:left w:val="single" w:sz="8" w:space="0" w:color="000000"/>
            </w:tcBorders>
            <w:shd w:val="clear" w:color="auto" w:fill="BFBFBF"/>
          </w:tcPr>
          <w:p>
            <w:pPr>
              <w:pStyle w:val="TableParagraph"/>
              <w:tabs>
                <w:tab w:pos="1031" w:val="left" w:leader="none"/>
              </w:tabs>
              <w:spacing w:line="237" w:lineRule="auto" w:before="22"/>
              <w:ind w:left="1031" w:right="736" w:hanging="960"/>
              <w:rPr>
                <w:sz w:val="16"/>
              </w:rPr>
            </w:pPr>
            <w:r>
              <w:rPr>
                <w:position w:val="1"/>
                <w:sz w:val="16"/>
              </w:rPr>
              <w:t>R.120</w:t>
              <w:tab/>
            </w:r>
            <w:r>
              <w:rPr>
                <w:sz w:val="16"/>
              </w:rPr>
              <w:t>UPRAVNI ODJEL ZA KOMUNALNO GOSPODARSTVO I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GRADITELJSTVO</w:t>
            </w:r>
          </w:p>
        </w:tc>
        <w:tc>
          <w:tcPr>
            <w:tcW w:w="1426" w:type="dxa"/>
            <w:shd w:val="clear" w:color="auto" w:fill="BFBFBF"/>
          </w:tcPr>
          <w:p>
            <w:pPr>
              <w:pStyle w:val="TableParagraph"/>
              <w:spacing w:before="60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30.027.532,00</w:t>
            </w:r>
          </w:p>
        </w:tc>
        <w:tc>
          <w:tcPr>
            <w:tcW w:w="1462" w:type="dxa"/>
            <w:shd w:val="clear" w:color="auto" w:fill="BFBFBF"/>
          </w:tcPr>
          <w:p>
            <w:pPr>
              <w:pStyle w:val="TableParagraph"/>
              <w:spacing w:before="60"/>
              <w:ind w:right="36"/>
              <w:jc w:val="right"/>
              <w:rPr>
                <w:sz w:val="16"/>
              </w:rPr>
            </w:pPr>
            <w:r>
              <w:rPr>
                <w:sz w:val="16"/>
              </w:rPr>
              <w:t>30.027.532,00</w:t>
            </w:r>
          </w:p>
        </w:tc>
        <w:tc>
          <w:tcPr>
            <w:tcW w:w="1560" w:type="dxa"/>
            <w:shd w:val="clear" w:color="auto" w:fill="BFBFBF"/>
          </w:tcPr>
          <w:p>
            <w:pPr>
              <w:pStyle w:val="TableParagraph"/>
              <w:spacing w:before="60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4.383.880,37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before="60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14,60</w:t>
            </w:r>
          </w:p>
        </w:tc>
      </w:tr>
      <w:tr>
        <w:trPr>
          <w:trHeight w:val="441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1074" w:val="left" w:leader="none"/>
              </w:tabs>
              <w:spacing w:before="78"/>
              <w:ind w:left="54"/>
              <w:rPr>
                <w:sz w:val="16"/>
              </w:rPr>
            </w:pPr>
            <w:r>
              <w:rPr>
                <w:position w:val="1"/>
                <w:sz w:val="16"/>
              </w:rPr>
              <w:t>R.120.2</w:t>
              <w:tab/>
            </w:r>
            <w:r>
              <w:rPr>
                <w:sz w:val="16"/>
              </w:rPr>
              <w:t>Glava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1: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KOMUNALNO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GOSPODARSTVO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3"/>
              <w:ind w:left="61"/>
              <w:rPr>
                <w:sz w:val="16"/>
              </w:rPr>
            </w:pPr>
            <w:r>
              <w:rPr>
                <w:sz w:val="16"/>
              </w:rPr>
              <w:t>25.829.362,00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3"/>
              <w:ind w:left="92"/>
              <w:rPr>
                <w:sz w:val="16"/>
              </w:rPr>
            </w:pPr>
            <w:r>
              <w:rPr>
                <w:sz w:val="16"/>
              </w:rPr>
              <w:t>25.829.362,00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3"/>
              <w:ind w:left="293"/>
              <w:rPr>
                <w:sz w:val="16"/>
              </w:rPr>
            </w:pPr>
            <w:r>
              <w:rPr>
                <w:sz w:val="16"/>
              </w:rPr>
              <w:t>2.376.589,92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7"/>
              <w:ind w:right="31"/>
              <w:jc w:val="right"/>
              <w:rPr>
                <w:sz w:val="16"/>
              </w:rPr>
            </w:pPr>
            <w:r>
              <w:rPr>
                <w:sz w:val="16"/>
              </w:rPr>
              <w:t>9.20</w:t>
            </w:r>
          </w:p>
        </w:tc>
      </w:tr>
      <w:tr>
        <w:trPr>
          <w:trHeight w:val="495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1074" w:val="left" w:leader="none"/>
              </w:tabs>
              <w:spacing w:before="134"/>
              <w:ind w:left="54"/>
              <w:rPr>
                <w:sz w:val="16"/>
              </w:rPr>
            </w:pPr>
            <w:r>
              <w:rPr>
                <w:position w:val="1"/>
                <w:sz w:val="16"/>
              </w:rPr>
              <w:t>R.120.3</w:t>
              <w:tab/>
            </w:r>
            <w:r>
              <w:rPr>
                <w:sz w:val="16"/>
              </w:rPr>
              <w:t>Glava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2: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PROSTORNO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PLANIRANJE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8"/>
              <w:ind w:left="323"/>
              <w:rPr>
                <w:sz w:val="16"/>
              </w:rPr>
            </w:pPr>
            <w:r>
              <w:rPr>
                <w:sz w:val="16"/>
              </w:rPr>
              <w:t>575.000,00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8"/>
              <w:ind w:left="354"/>
              <w:rPr>
                <w:sz w:val="16"/>
              </w:rPr>
            </w:pPr>
            <w:r>
              <w:rPr>
                <w:sz w:val="16"/>
              </w:rPr>
              <w:t>575.000,00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8"/>
              <w:ind w:left="557"/>
              <w:rPr>
                <w:sz w:val="16"/>
              </w:rPr>
            </w:pPr>
            <w:r>
              <w:rPr>
                <w:sz w:val="16"/>
              </w:rPr>
              <w:t>88.987,50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7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15.48</w:t>
            </w:r>
          </w:p>
        </w:tc>
      </w:tr>
      <w:tr>
        <w:trPr>
          <w:trHeight w:val="494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1074" w:val="left" w:leader="none"/>
              </w:tabs>
              <w:spacing w:before="133"/>
              <w:ind w:left="54"/>
              <w:rPr>
                <w:sz w:val="16"/>
              </w:rPr>
            </w:pPr>
            <w:r>
              <w:rPr>
                <w:position w:val="1"/>
                <w:sz w:val="16"/>
              </w:rPr>
              <w:t>R.120.4</w:t>
              <w:tab/>
            </w:r>
            <w:r>
              <w:rPr>
                <w:sz w:val="16"/>
              </w:rPr>
              <w:t>Glava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3: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OSTALI RASHODI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left="164"/>
              <w:rPr>
                <w:sz w:val="16"/>
              </w:rPr>
            </w:pPr>
            <w:r>
              <w:rPr>
                <w:sz w:val="16"/>
              </w:rPr>
              <w:t>3.228.850,00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left="193"/>
              <w:rPr>
                <w:sz w:val="16"/>
              </w:rPr>
            </w:pPr>
            <w:r>
              <w:rPr>
                <w:sz w:val="16"/>
              </w:rPr>
              <w:t>3.228.850,00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left="293"/>
              <w:rPr>
                <w:sz w:val="16"/>
              </w:rPr>
            </w:pPr>
            <w:r>
              <w:rPr>
                <w:sz w:val="16"/>
              </w:rPr>
              <w:t>1.801.742,82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72"/>
              <w:ind w:right="31"/>
              <w:jc w:val="right"/>
              <w:rPr>
                <w:sz w:val="16"/>
              </w:rPr>
            </w:pPr>
            <w:r>
              <w:rPr>
                <w:sz w:val="16"/>
              </w:rPr>
              <w:t>55.80</w:t>
            </w:r>
          </w:p>
        </w:tc>
      </w:tr>
      <w:tr>
        <w:trPr>
          <w:trHeight w:val="563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1074" w:val="left" w:leader="none"/>
              </w:tabs>
              <w:spacing w:before="133"/>
              <w:ind w:left="54"/>
              <w:rPr>
                <w:sz w:val="16"/>
              </w:rPr>
            </w:pPr>
            <w:r>
              <w:rPr>
                <w:position w:val="1"/>
                <w:sz w:val="16"/>
              </w:rPr>
              <w:t>R.120.5</w:t>
              <w:tab/>
            </w:r>
            <w:r>
              <w:rPr>
                <w:sz w:val="16"/>
              </w:rPr>
              <w:t>Glava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4: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OPĆI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POSLOVI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left="323"/>
              <w:rPr>
                <w:sz w:val="16"/>
              </w:rPr>
            </w:pPr>
            <w:r>
              <w:rPr>
                <w:sz w:val="16"/>
              </w:rPr>
              <w:t>394.320,00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left="354"/>
              <w:rPr>
                <w:sz w:val="16"/>
              </w:rPr>
            </w:pPr>
            <w:r>
              <w:rPr>
                <w:sz w:val="16"/>
              </w:rPr>
              <w:t>394.320,00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left="454"/>
              <w:rPr>
                <w:sz w:val="16"/>
              </w:rPr>
            </w:pPr>
            <w:r>
              <w:rPr>
                <w:sz w:val="16"/>
              </w:rPr>
              <w:t>116.560,13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72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29.56</w:t>
            </w:r>
          </w:p>
        </w:tc>
      </w:tr>
      <w:tr>
        <w:trPr>
          <w:trHeight w:val="631" w:hRule="atLeast"/>
        </w:trPr>
        <w:tc>
          <w:tcPr>
            <w:tcW w:w="6017" w:type="dxa"/>
            <w:tcBorders>
              <w:left w:val="single" w:sz="8" w:space="0" w:color="000000"/>
            </w:tcBorders>
            <w:shd w:val="clear" w:color="auto" w:fill="BFBFBF"/>
          </w:tcPr>
          <w:p>
            <w:pPr>
              <w:pStyle w:val="TableParagraph"/>
              <w:tabs>
                <w:tab w:pos="1031" w:val="left" w:leader="none"/>
              </w:tabs>
              <w:spacing w:before="18"/>
              <w:ind w:left="71"/>
              <w:rPr>
                <w:sz w:val="16"/>
              </w:rPr>
            </w:pPr>
            <w:r>
              <w:rPr>
                <w:position w:val="1"/>
                <w:sz w:val="16"/>
              </w:rPr>
              <w:t>R.121</w:t>
              <w:tab/>
            </w:r>
            <w:r>
              <w:rPr>
                <w:sz w:val="16"/>
              </w:rPr>
              <w:t>SLUŽBA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VLASTITI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POGON</w:t>
            </w:r>
          </w:p>
        </w:tc>
        <w:tc>
          <w:tcPr>
            <w:tcW w:w="1426" w:type="dxa"/>
            <w:shd w:val="clear" w:color="auto" w:fill="BFBFBF"/>
          </w:tcPr>
          <w:p>
            <w:pPr>
              <w:pStyle w:val="TableParagraph"/>
              <w:spacing w:before="57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174.940,00</w:t>
            </w:r>
          </w:p>
        </w:tc>
        <w:tc>
          <w:tcPr>
            <w:tcW w:w="1462" w:type="dxa"/>
            <w:shd w:val="clear" w:color="auto" w:fill="BFBFBF"/>
          </w:tcPr>
          <w:p>
            <w:pPr>
              <w:pStyle w:val="TableParagraph"/>
              <w:spacing w:before="57"/>
              <w:ind w:right="38"/>
              <w:jc w:val="right"/>
              <w:rPr>
                <w:sz w:val="16"/>
              </w:rPr>
            </w:pPr>
            <w:r>
              <w:rPr>
                <w:sz w:val="16"/>
              </w:rPr>
              <w:t>174.940,00</w:t>
            </w:r>
          </w:p>
        </w:tc>
        <w:tc>
          <w:tcPr>
            <w:tcW w:w="1560" w:type="dxa"/>
            <w:shd w:val="clear" w:color="auto" w:fill="BFBFBF"/>
          </w:tcPr>
          <w:p>
            <w:pPr>
              <w:pStyle w:val="TableParagraph"/>
              <w:spacing w:before="5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84.323,76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before="57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48,20</w:t>
            </w:r>
          </w:p>
        </w:tc>
      </w:tr>
      <w:tr>
        <w:trPr>
          <w:trHeight w:val="508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1074" w:val="left" w:leader="none"/>
              </w:tabs>
              <w:spacing w:before="78"/>
              <w:ind w:left="54"/>
              <w:rPr>
                <w:sz w:val="16"/>
              </w:rPr>
            </w:pPr>
            <w:r>
              <w:rPr>
                <w:position w:val="1"/>
                <w:sz w:val="16"/>
              </w:rPr>
              <w:t>R.121.1</w:t>
              <w:tab/>
            </w:r>
            <w:r>
              <w:rPr>
                <w:sz w:val="16"/>
              </w:rPr>
              <w:t>Glava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1: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OPĆI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POSLOVI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3"/>
              <w:ind w:left="323"/>
              <w:rPr>
                <w:sz w:val="16"/>
              </w:rPr>
            </w:pPr>
            <w:r>
              <w:rPr>
                <w:sz w:val="16"/>
              </w:rPr>
              <w:t>174.940,00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3"/>
              <w:ind w:left="354"/>
              <w:rPr>
                <w:sz w:val="16"/>
              </w:rPr>
            </w:pPr>
            <w:r>
              <w:rPr>
                <w:sz w:val="16"/>
              </w:rPr>
              <w:t>174.940,00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3"/>
              <w:ind w:left="555"/>
              <w:rPr>
                <w:sz w:val="16"/>
              </w:rPr>
            </w:pPr>
            <w:r>
              <w:rPr>
                <w:sz w:val="16"/>
              </w:rPr>
              <w:t>84.323,76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7"/>
              <w:ind w:right="31"/>
              <w:jc w:val="right"/>
              <w:rPr>
                <w:sz w:val="16"/>
              </w:rPr>
            </w:pPr>
            <w:r>
              <w:rPr>
                <w:sz w:val="16"/>
              </w:rPr>
              <w:t>48.20</w:t>
            </w:r>
          </w:p>
        </w:tc>
      </w:tr>
      <w:tr>
        <w:trPr>
          <w:trHeight w:val="631" w:hRule="atLeast"/>
        </w:trPr>
        <w:tc>
          <w:tcPr>
            <w:tcW w:w="6017" w:type="dxa"/>
            <w:tcBorders>
              <w:left w:val="single" w:sz="8" w:space="0" w:color="000000"/>
            </w:tcBorders>
            <w:shd w:val="clear" w:color="auto" w:fill="BFBFBF"/>
          </w:tcPr>
          <w:p>
            <w:pPr>
              <w:pStyle w:val="TableParagraph"/>
              <w:tabs>
                <w:tab w:pos="1031" w:val="left" w:leader="none"/>
              </w:tabs>
              <w:spacing w:before="18"/>
              <w:ind w:left="71"/>
              <w:rPr>
                <w:sz w:val="16"/>
              </w:rPr>
            </w:pPr>
            <w:r>
              <w:rPr>
                <w:position w:val="1"/>
                <w:sz w:val="16"/>
              </w:rPr>
              <w:t>R.125</w:t>
              <w:tab/>
            </w:r>
            <w:r>
              <w:rPr>
                <w:sz w:val="16"/>
              </w:rPr>
              <w:t>UPRAVNI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ODJEL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PROSTORNO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UREĐENJE I IMOVINU</w:t>
            </w:r>
          </w:p>
        </w:tc>
        <w:tc>
          <w:tcPr>
            <w:tcW w:w="1426" w:type="dxa"/>
            <w:shd w:val="clear" w:color="auto" w:fill="BFBFBF"/>
          </w:tcPr>
          <w:p>
            <w:pPr>
              <w:pStyle w:val="TableParagraph"/>
              <w:spacing w:before="57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10.100.240,00</w:t>
            </w:r>
          </w:p>
        </w:tc>
        <w:tc>
          <w:tcPr>
            <w:tcW w:w="1462" w:type="dxa"/>
            <w:shd w:val="clear" w:color="auto" w:fill="BFBFBF"/>
          </w:tcPr>
          <w:p>
            <w:pPr>
              <w:pStyle w:val="TableParagraph"/>
              <w:spacing w:before="57"/>
              <w:ind w:right="36"/>
              <w:jc w:val="right"/>
              <w:rPr>
                <w:sz w:val="16"/>
              </w:rPr>
            </w:pPr>
            <w:r>
              <w:rPr>
                <w:sz w:val="16"/>
              </w:rPr>
              <w:t>10.100.240,00</w:t>
            </w:r>
          </w:p>
        </w:tc>
        <w:tc>
          <w:tcPr>
            <w:tcW w:w="1560" w:type="dxa"/>
            <w:shd w:val="clear" w:color="auto" w:fill="BFBFBF"/>
          </w:tcPr>
          <w:p>
            <w:pPr>
              <w:pStyle w:val="TableParagraph"/>
              <w:spacing w:before="5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293.372,56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before="57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2,90</w:t>
            </w:r>
          </w:p>
        </w:tc>
      </w:tr>
      <w:tr>
        <w:trPr>
          <w:trHeight w:val="440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1074" w:val="left" w:leader="none"/>
              </w:tabs>
              <w:spacing w:before="78"/>
              <w:ind w:left="54"/>
              <w:rPr>
                <w:sz w:val="16"/>
              </w:rPr>
            </w:pPr>
            <w:r>
              <w:rPr>
                <w:position w:val="1"/>
                <w:sz w:val="16"/>
              </w:rPr>
              <w:t>R.125.1</w:t>
              <w:tab/>
            </w:r>
            <w:r>
              <w:rPr>
                <w:sz w:val="16"/>
              </w:rPr>
              <w:t>Glava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1: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GOSPODARENJE GRADSKOM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IMOVINOM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3"/>
              <w:ind w:left="164"/>
              <w:rPr>
                <w:sz w:val="16"/>
              </w:rPr>
            </w:pPr>
            <w:r>
              <w:rPr>
                <w:sz w:val="16"/>
              </w:rPr>
              <w:t>9.573.570,00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3"/>
              <w:ind w:left="193"/>
              <w:rPr>
                <w:sz w:val="16"/>
              </w:rPr>
            </w:pPr>
            <w:r>
              <w:rPr>
                <w:sz w:val="16"/>
              </w:rPr>
              <w:t>9.573.570,00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3"/>
              <w:ind w:left="452"/>
              <w:rPr>
                <w:sz w:val="16"/>
              </w:rPr>
            </w:pPr>
            <w:r>
              <w:rPr>
                <w:sz w:val="16"/>
              </w:rPr>
              <w:t>159.553,80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7"/>
              <w:ind w:right="31"/>
              <w:jc w:val="right"/>
              <w:rPr>
                <w:sz w:val="16"/>
              </w:rPr>
            </w:pPr>
            <w:r>
              <w:rPr>
                <w:sz w:val="16"/>
              </w:rPr>
              <w:t>1.67</w:t>
            </w:r>
          </w:p>
        </w:tc>
      </w:tr>
      <w:tr>
        <w:trPr>
          <w:trHeight w:val="495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1074" w:val="left" w:leader="none"/>
              </w:tabs>
              <w:spacing w:before="133"/>
              <w:ind w:left="54"/>
              <w:rPr>
                <w:sz w:val="16"/>
              </w:rPr>
            </w:pPr>
            <w:r>
              <w:rPr>
                <w:position w:val="1"/>
                <w:sz w:val="16"/>
              </w:rPr>
              <w:t>R.125.2</w:t>
              <w:tab/>
            </w:r>
            <w:r>
              <w:rPr>
                <w:sz w:val="16"/>
              </w:rPr>
              <w:t>Glava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2: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PROSTORNO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PLANIRANJE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left="323"/>
              <w:rPr>
                <w:sz w:val="16"/>
              </w:rPr>
            </w:pPr>
            <w:r>
              <w:rPr>
                <w:sz w:val="16"/>
              </w:rPr>
              <w:t>259.000,00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left="354"/>
              <w:rPr>
                <w:sz w:val="16"/>
              </w:rPr>
            </w:pPr>
            <w:r>
              <w:rPr>
                <w:sz w:val="16"/>
              </w:rPr>
              <w:t>259.000,00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left="660"/>
              <w:rPr>
                <w:sz w:val="16"/>
              </w:rPr>
            </w:pPr>
            <w:r>
              <w:rPr>
                <w:sz w:val="16"/>
              </w:rPr>
              <w:t>9.875,00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72"/>
              <w:ind w:right="24"/>
              <w:jc w:val="right"/>
              <w:rPr>
                <w:sz w:val="16"/>
              </w:rPr>
            </w:pPr>
            <w:r>
              <w:rPr>
                <w:sz w:val="16"/>
              </w:rPr>
              <w:t>3.81</w:t>
            </w:r>
          </w:p>
        </w:tc>
      </w:tr>
      <w:tr>
        <w:trPr>
          <w:trHeight w:val="495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1074" w:val="left" w:leader="none"/>
              </w:tabs>
              <w:spacing w:before="134"/>
              <w:ind w:left="54"/>
              <w:rPr>
                <w:sz w:val="16"/>
              </w:rPr>
            </w:pPr>
            <w:r>
              <w:rPr>
                <w:position w:val="1"/>
                <w:sz w:val="16"/>
              </w:rPr>
              <w:t>R.125.3</w:t>
              <w:tab/>
            </w:r>
            <w:r>
              <w:rPr>
                <w:sz w:val="16"/>
              </w:rPr>
              <w:t>Glava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3: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OSTALI RASHODI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8"/>
              <w:ind w:right="139"/>
              <w:jc w:val="right"/>
              <w:rPr>
                <w:sz w:val="16"/>
              </w:rPr>
            </w:pPr>
            <w:r>
              <w:rPr>
                <w:sz w:val="16"/>
              </w:rPr>
              <w:t>4.800,00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8"/>
              <w:ind w:right="144"/>
              <w:jc w:val="right"/>
              <w:rPr>
                <w:sz w:val="16"/>
              </w:rPr>
            </w:pPr>
            <w:r>
              <w:rPr>
                <w:sz w:val="16"/>
              </w:rPr>
              <w:t>4.800,00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8"/>
              <w:ind w:left="660"/>
              <w:rPr>
                <w:sz w:val="16"/>
              </w:rPr>
            </w:pPr>
            <w:r>
              <w:rPr>
                <w:sz w:val="16"/>
              </w:rPr>
              <w:t>1.193,32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7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24.86</w:t>
            </w:r>
          </w:p>
        </w:tc>
      </w:tr>
      <w:tr>
        <w:trPr>
          <w:trHeight w:val="563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1074" w:val="left" w:leader="none"/>
              </w:tabs>
              <w:spacing w:before="133"/>
              <w:ind w:left="54"/>
              <w:rPr>
                <w:sz w:val="16"/>
              </w:rPr>
            </w:pPr>
            <w:r>
              <w:rPr>
                <w:position w:val="1"/>
                <w:sz w:val="16"/>
              </w:rPr>
              <w:t>R.125.4</w:t>
              <w:tab/>
            </w:r>
            <w:r>
              <w:rPr>
                <w:sz w:val="16"/>
              </w:rPr>
              <w:t>Glava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4: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OPĆI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POSLOVI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left="323"/>
              <w:rPr>
                <w:sz w:val="16"/>
              </w:rPr>
            </w:pPr>
            <w:r>
              <w:rPr>
                <w:sz w:val="16"/>
              </w:rPr>
              <w:t>262.870,00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left="354"/>
              <w:rPr>
                <w:sz w:val="16"/>
              </w:rPr>
            </w:pPr>
            <w:r>
              <w:rPr>
                <w:sz w:val="16"/>
              </w:rPr>
              <w:t>262.870,00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left="452"/>
              <w:rPr>
                <w:sz w:val="16"/>
              </w:rPr>
            </w:pPr>
            <w:r>
              <w:rPr>
                <w:sz w:val="16"/>
              </w:rPr>
              <w:t>122.750,44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72"/>
              <w:ind w:right="31"/>
              <w:jc w:val="right"/>
              <w:rPr>
                <w:sz w:val="16"/>
              </w:rPr>
            </w:pPr>
            <w:r>
              <w:rPr>
                <w:sz w:val="16"/>
              </w:rPr>
              <w:t>46.70</w:t>
            </w:r>
          </w:p>
        </w:tc>
      </w:tr>
      <w:tr>
        <w:trPr>
          <w:trHeight w:val="628" w:hRule="atLeast"/>
        </w:trPr>
        <w:tc>
          <w:tcPr>
            <w:tcW w:w="6017" w:type="dxa"/>
            <w:tcBorders>
              <w:left w:val="single" w:sz="8" w:space="0" w:color="000000"/>
            </w:tcBorders>
            <w:shd w:val="clear" w:color="auto" w:fill="BFBFBF"/>
          </w:tcPr>
          <w:p>
            <w:pPr>
              <w:pStyle w:val="TableParagraph"/>
              <w:tabs>
                <w:tab w:pos="1031" w:val="left" w:leader="none"/>
              </w:tabs>
              <w:spacing w:before="18"/>
              <w:ind w:left="71"/>
              <w:rPr>
                <w:sz w:val="16"/>
              </w:rPr>
            </w:pPr>
            <w:r>
              <w:rPr>
                <w:position w:val="1"/>
                <w:sz w:val="16"/>
              </w:rPr>
              <w:t>R.131</w:t>
              <w:tab/>
            </w:r>
            <w:r>
              <w:rPr>
                <w:sz w:val="16"/>
              </w:rPr>
              <w:t>UPRAVNI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ODJEL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GOSPODARSTVO</w:t>
            </w:r>
          </w:p>
        </w:tc>
        <w:tc>
          <w:tcPr>
            <w:tcW w:w="1426" w:type="dxa"/>
            <w:shd w:val="clear" w:color="auto" w:fill="BFBFBF"/>
          </w:tcPr>
          <w:p>
            <w:pPr>
              <w:pStyle w:val="TableParagraph"/>
              <w:spacing w:before="57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8.906.452,00</w:t>
            </w:r>
          </w:p>
        </w:tc>
        <w:tc>
          <w:tcPr>
            <w:tcW w:w="1462" w:type="dxa"/>
            <w:shd w:val="clear" w:color="auto" w:fill="BFBFBF"/>
          </w:tcPr>
          <w:p>
            <w:pPr>
              <w:pStyle w:val="TableParagraph"/>
              <w:spacing w:before="57"/>
              <w:ind w:right="36"/>
              <w:jc w:val="right"/>
              <w:rPr>
                <w:sz w:val="16"/>
              </w:rPr>
            </w:pPr>
            <w:r>
              <w:rPr>
                <w:sz w:val="16"/>
              </w:rPr>
              <w:t>8.906.452,00</w:t>
            </w:r>
          </w:p>
        </w:tc>
        <w:tc>
          <w:tcPr>
            <w:tcW w:w="1560" w:type="dxa"/>
            <w:shd w:val="clear" w:color="auto" w:fill="BFBFBF"/>
          </w:tcPr>
          <w:p>
            <w:pPr>
              <w:pStyle w:val="TableParagraph"/>
              <w:spacing w:before="5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2.718.190,12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before="57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30,52</w:t>
            </w:r>
          </w:p>
        </w:tc>
      </w:tr>
      <w:tr>
        <w:trPr>
          <w:trHeight w:val="524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1074" w:val="left" w:leader="none"/>
              </w:tabs>
              <w:spacing w:line="237" w:lineRule="auto" w:before="82"/>
              <w:ind w:left="1074" w:right="498" w:hanging="1020"/>
              <w:rPr>
                <w:sz w:val="16"/>
              </w:rPr>
            </w:pPr>
            <w:r>
              <w:rPr>
                <w:position w:val="1"/>
                <w:sz w:val="16"/>
              </w:rPr>
              <w:t>R.131.1</w:t>
              <w:tab/>
            </w:r>
            <w:r>
              <w:rPr>
                <w:sz w:val="16"/>
              </w:rPr>
              <w:t>Glava</w:t>
            </w:r>
            <w:r>
              <w:rPr>
                <w:spacing w:val="-15"/>
                <w:sz w:val="16"/>
              </w:rPr>
              <w:t> </w:t>
            </w:r>
            <w:r>
              <w:rPr>
                <w:sz w:val="16"/>
              </w:rPr>
              <w:t>1: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GOSPODARSTVO,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RAZVOJ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PODUZETNIŠTVA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53"/>
                <w:sz w:val="16"/>
              </w:rPr>
              <w:t> </w:t>
            </w:r>
            <w:r>
              <w:rPr>
                <w:sz w:val="16"/>
              </w:rPr>
              <w:t>POLJOPRIVREDE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5"/>
              <w:ind w:left="164"/>
              <w:rPr>
                <w:sz w:val="16"/>
              </w:rPr>
            </w:pPr>
            <w:r>
              <w:rPr>
                <w:sz w:val="16"/>
              </w:rPr>
              <w:t>1.623.814,00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5"/>
              <w:ind w:left="193"/>
              <w:rPr>
                <w:sz w:val="16"/>
              </w:rPr>
            </w:pPr>
            <w:r>
              <w:rPr>
                <w:sz w:val="16"/>
              </w:rPr>
              <w:t>1.623.814,00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5"/>
              <w:ind w:left="452"/>
              <w:rPr>
                <w:sz w:val="16"/>
              </w:rPr>
            </w:pPr>
            <w:r>
              <w:rPr>
                <w:sz w:val="16"/>
              </w:rPr>
              <w:t>498.222,30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0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30.68</w:t>
            </w:r>
          </w:p>
        </w:tc>
      </w:tr>
      <w:tr>
        <w:trPr>
          <w:trHeight w:val="412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1074" w:val="left" w:leader="none"/>
              </w:tabs>
              <w:spacing w:before="51"/>
              <w:ind w:left="54"/>
              <w:rPr>
                <w:sz w:val="16"/>
              </w:rPr>
            </w:pPr>
            <w:r>
              <w:rPr>
                <w:position w:val="1"/>
                <w:sz w:val="16"/>
              </w:rPr>
              <w:t>R.131.2</w:t>
              <w:tab/>
            </w:r>
            <w:r>
              <w:rPr>
                <w:sz w:val="16"/>
              </w:rPr>
              <w:t>Glava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2: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URED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GRADONAČELNIKA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6"/>
              <w:ind w:left="428"/>
              <w:rPr>
                <w:sz w:val="16"/>
              </w:rPr>
            </w:pPr>
            <w:r>
              <w:rPr>
                <w:sz w:val="16"/>
              </w:rPr>
              <w:t>35.820,00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6"/>
              <w:ind w:left="459"/>
              <w:rPr>
                <w:sz w:val="16"/>
              </w:rPr>
            </w:pPr>
            <w:r>
              <w:rPr>
                <w:sz w:val="16"/>
              </w:rPr>
              <w:t>35.820,00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6"/>
              <w:ind w:left="555"/>
              <w:rPr>
                <w:sz w:val="16"/>
              </w:rPr>
            </w:pPr>
            <w:r>
              <w:rPr>
                <w:sz w:val="16"/>
              </w:rPr>
              <w:t>34.096,44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0"/>
              <w:ind w:right="31"/>
              <w:jc w:val="right"/>
              <w:rPr>
                <w:sz w:val="16"/>
              </w:rPr>
            </w:pPr>
            <w:r>
              <w:rPr>
                <w:sz w:val="16"/>
              </w:rPr>
              <w:t>95.19</w:t>
            </w:r>
          </w:p>
        </w:tc>
      </w:tr>
      <w:tr>
        <w:trPr>
          <w:trHeight w:val="838" w:hRule="atLeast"/>
        </w:trPr>
        <w:tc>
          <w:tcPr>
            <w:tcW w:w="60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1074" w:val="left" w:leader="none"/>
              </w:tabs>
              <w:spacing w:line="237" w:lineRule="auto" w:before="134"/>
              <w:ind w:left="1074" w:right="610" w:hanging="1020"/>
              <w:rPr>
                <w:sz w:val="16"/>
              </w:rPr>
            </w:pPr>
            <w:r>
              <w:rPr>
                <w:position w:val="1"/>
                <w:sz w:val="16"/>
              </w:rPr>
              <w:t>R.131.3</w:t>
              <w:tab/>
            </w:r>
            <w:r>
              <w:rPr>
                <w:sz w:val="16"/>
              </w:rPr>
              <w:t>Glava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3: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PROGRAMI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KANDIDIRANI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FINANCIRANI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IZ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FONDOVA</w:t>
            </w:r>
          </w:p>
        </w:tc>
        <w:tc>
          <w:tcPr>
            <w:tcW w:w="14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left="164"/>
              <w:rPr>
                <w:sz w:val="16"/>
              </w:rPr>
            </w:pPr>
            <w:r>
              <w:rPr>
                <w:sz w:val="16"/>
              </w:rPr>
              <w:t>7.024.875,00</w:t>
            </w:r>
          </w:p>
        </w:tc>
        <w:tc>
          <w:tcPr>
            <w:tcW w:w="14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left="193"/>
              <w:rPr>
                <w:sz w:val="16"/>
              </w:rPr>
            </w:pPr>
            <w:r>
              <w:rPr>
                <w:sz w:val="16"/>
              </w:rPr>
              <w:t>7.024.875,00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left="293"/>
              <w:rPr>
                <w:sz w:val="16"/>
              </w:rPr>
            </w:pPr>
            <w:r>
              <w:rPr>
                <w:sz w:val="16"/>
              </w:rPr>
              <w:t>2.065.209,70</w:t>
            </w:r>
          </w:p>
        </w:tc>
        <w:tc>
          <w:tcPr>
            <w:tcW w:w="7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72"/>
              <w:ind w:right="31"/>
              <w:jc w:val="right"/>
              <w:rPr>
                <w:sz w:val="16"/>
              </w:rPr>
            </w:pPr>
            <w:r>
              <w:rPr>
                <w:sz w:val="16"/>
              </w:rPr>
              <w:t>29.40</w:t>
            </w:r>
          </w:p>
        </w:tc>
      </w:tr>
    </w:tbl>
    <w:p>
      <w:pPr>
        <w:spacing w:after="0"/>
        <w:jc w:val="right"/>
        <w:rPr>
          <w:sz w:val="16"/>
        </w:rPr>
        <w:sectPr>
          <w:footerReference w:type="default" r:id="rId13"/>
          <w:pgSz w:w="11910" w:h="16840"/>
          <w:pgMar w:footer="398" w:header="0" w:top="420" w:bottom="580" w:left="320" w:right="60"/>
          <w:pgNumType w:start="1"/>
        </w:sectPr>
      </w:pPr>
    </w:p>
    <w:tbl>
      <w:tblPr>
        <w:tblW w:w="0" w:type="auto"/>
        <w:jc w:val="left"/>
        <w:tblInd w:w="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17"/>
        <w:gridCol w:w="1426"/>
        <w:gridCol w:w="1462"/>
        <w:gridCol w:w="1560"/>
        <w:gridCol w:w="756"/>
      </w:tblGrid>
      <w:tr>
        <w:trPr>
          <w:trHeight w:val="573" w:hRule="atLeast"/>
        </w:trPr>
        <w:tc>
          <w:tcPr>
            <w:tcW w:w="601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172"/>
              <w:ind w:left="1542"/>
              <w:rPr>
                <w:sz w:val="16"/>
              </w:rPr>
            </w:pPr>
            <w:r>
              <w:rPr>
                <w:sz w:val="16"/>
              </w:rPr>
              <w:t>BROJČANA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OZNAKA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NAZIV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line="237" w:lineRule="auto" w:before="54"/>
              <w:ind w:left="488" w:right="103" w:hanging="387"/>
              <w:rPr>
                <w:sz w:val="16"/>
              </w:rPr>
            </w:pPr>
            <w:r>
              <w:rPr>
                <w:sz w:val="16"/>
              </w:rPr>
              <w:t>IZVORNI PLAN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2024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line="237" w:lineRule="auto" w:before="54"/>
              <w:ind w:left="442" w:right="238" w:hanging="336"/>
              <w:rPr>
                <w:sz w:val="16"/>
              </w:rPr>
            </w:pPr>
            <w:r>
              <w:rPr>
                <w:sz w:val="16"/>
              </w:rPr>
              <w:t>TEKUĆI PLAN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2024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line="237" w:lineRule="auto" w:before="68"/>
              <w:ind w:left="625" w:right="241" w:hanging="248"/>
              <w:rPr>
                <w:sz w:val="16"/>
              </w:rPr>
            </w:pPr>
            <w:r>
              <w:rPr>
                <w:sz w:val="16"/>
              </w:rPr>
              <w:t>IZVRŠENJE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2024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3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INDEX</w:t>
            </w:r>
          </w:p>
        </w:tc>
      </w:tr>
      <w:tr>
        <w:trPr>
          <w:trHeight w:val="305" w:hRule="atLeast"/>
        </w:trPr>
        <w:tc>
          <w:tcPr>
            <w:tcW w:w="6017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3"/>
              <w:ind w:right="647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142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8"/>
              <w:ind w:left="187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462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9"/>
              <w:ind w:right="17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3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75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9"/>
              <w:ind w:left="130"/>
              <w:rPr>
                <w:sz w:val="16"/>
              </w:rPr>
            </w:pPr>
            <w:r>
              <w:rPr>
                <w:sz w:val="16"/>
              </w:rPr>
              <w:t>5=4/3</w:t>
            </w:r>
          </w:p>
        </w:tc>
      </w:tr>
      <w:tr>
        <w:trPr>
          <w:trHeight w:val="518" w:hRule="atLeast"/>
        </w:trPr>
        <w:tc>
          <w:tcPr>
            <w:tcW w:w="601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1074" w:val="left" w:leader="none"/>
              </w:tabs>
              <w:spacing w:before="88"/>
              <w:ind w:left="54"/>
              <w:rPr>
                <w:sz w:val="16"/>
              </w:rPr>
            </w:pPr>
            <w:r>
              <w:rPr>
                <w:position w:val="1"/>
                <w:sz w:val="16"/>
              </w:rPr>
              <w:t>R.131.4</w:t>
              <w:tab/>
            </w:r>
            <w:r>
              <w:rPr>
                <w:sz w:val="16"/>
              </w:rPr>
              <w:t>Glava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4: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OPĆI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POSLOVI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2"/>
              <w:ind w:left="323"/>
              <w:rPr>
                <w:sz w:val="16"/>
              </w:rPr>
            </w:pPr>
            <w:r>
              <w:rPr>
                <w:sz w:val="16"/>
              </w:rPr>
              <w:t>221.943,00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2"/>
              <w:ind w:left="354"/>
              <w:rPr>
                <w:sz w:val="16"/>
              </w:rPr>
            </w:pPr>
            <w:r>
              <w:rPr>
                <w:sz w:val="16"/>
              </w:rPr>
              <w:t>221.943,00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2"/>
              <w:ind w:left="452"/>
              <w:rPr>
                <w:sz w:val="16"/>
              </w:rPr>
            </w:pPr>
            <w:r>
              <w:rPr>
                <w:sz w:val="16"/>
              </w:rPr>
              <w:t>120.661,68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6"/>
              <w:ind w:right="31"/>
              <w:jc w:val="right"/>
              <w:rPr>
                <w:sz w:val="16"/>
              </w:rPr>
            </w:pPr>
            <w:r>
              <w:rPr>
                <w:sz w:val="16"/>
              </w:rPr>
              <w:t>54.37</w:t>
            </w:r>
          </w:p>
        </w:tc>
      </w:tr>
      <w:tr>
        <w:trPr>
          <w:trHeight w:val="631" w:hRule="atLeast"/>
        </w:trPr>
        <w:tc>
          <w:tcPr>
            <w:tcW w:w="6017" w:type="dxa"/>
            <w:tcBorders>
              <w:left w:val="single" w:sz="8" w:space="0" w:color="000000"/>
            </w:tcBorders>
            <w:shd w:val="clear" w:color="auto" w:fill="BFBFBF"/>
          </w:tcPr>
          <w:p>
            <w:pPr>
              <w:pStyle w:val="TableParagraph"/>
              <w:tabs>
                <w:tab w:pos="1031" w:val="left" w:leader="none"/>
              </w:tabs>
              <w:spacing w:before="21"/>
              <w:ind w:left="71"/>
              <w:rPr>
                <w:sz w:val="16"/>
              </w:rPr>
            </w:pPr>
            <w:r>
              <w:rPr>
                <w:position w:val="1"/>
                <w:sz w:val="16"/>
              </w:rPr>
              <w:t>R.140</w:t>
              <w:tab/>
            </w:r>
            <w:r>
              <w:rPr>
                <w:sz w:val="16"/>
              </w:rPr>
              <w:t>UPRAVNI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ODJEL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ZA FINANCIJE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NABAVU</w:t>
            </w:r>
          </w:p>
        </w:tc>
        <w:tc>
          <w:tcPr>
            <w:tcW w:w="1426" w:type="dxa"/>
            <w:shd w:val="clear" w:color="auto" w:fill="BFBFBF"/>
          </w:tcPr>
          <w:p>
            <w:pPr>
              <w:pStyle w:val="TableParagraph"/>
              <w:spacing w:before="60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441.843,00</w:t>
            </w:r>
          </w:p>
        </w:tc>
        <w:tc>
          <w:tcPr>
            <w:tcW w:w="1462" w:type="dxa"/>
            <w:shd w:val="clear" w:color="auto" w:fill="BFBFBF"/>
          </w:tcPr>
          <w:p>
            <w:pPr>
              <w:pStyle w:val="TableParagraph"/>
              <w:spacing w:before="60"/>
              <w:ind w:right="38"/>
              <w:jc w:val="right"/>
              <w:rPr>
                <w:sz w:val="16"/>
              </w:rPr>
            </w:pPr>
            <w:r>
              <w:rPr>
                <w:sz w:val="16"/>
              </w:rPr>
              <w:t>441.843,00</w:t>
            </w:r>
          </w:p>
        </w:tc>
        <w:tc>
          <w:tcPr>
            <w:tcW w:w="1560" w:type="dxa"/>
            <w:shd w:val="clear" w:color="auto" w:fill="BFBFBF"/>
          </w:tcPr>
          <w:p>
            <w:pPr>
              <w:pStyle w:val="TableParagraph"/>
              <w:spacing w:before="60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205.228,52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before="60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46,45</w:t>
            </w:r>
          </w:p>
        </w:tc>
      </w:tr>
      <w:tr>
        <w:trPr>
          <w:trHeight w:val="508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1074" w:val="left" w:leader="none"/>
              </w:tabs>
              <w:spacing w:before="78"/>
              <w:ind w:left="54"/>
              <w:rPr>
                <w:sz w:val="16"/>
              </w:rPr>
            </w:pPr>
            <w:r>
              <w:rPr>
                <w:position w:val="1"/>
                <w:sz w:val="16"/>
              </w:rPr>
              <w:t>R.140.1</w:t>
              <w:tab/>
            </w:r>
            <w:r>
              <w:rPr>
                <w:sz w:val="16"/>
              </w:rPr>
              <w:t>Glava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1: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OPĆI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POSLOVI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3"/>
              <w:ind w:left="323"/>
              <w:rPr>
                <w:sz w:val="16"/>
              </w:rPr>
            </w:pPr>
            <w:r>
              <w:rPr>
                <w:sz w:val="16"/>
              </w:rPr>
              <w:t>441.843,00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3"/>
              <w:ind w:left="354"/>
              <w:rPr>
                <w:sz w:val="16"/>
              </w:rPr>
            </w:pPr>
            <w:r>
              <w:rPr>
                <w:sz w:val="16"/>
              </w:rPr>
              <w:t>441.843,00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3"/>
              <w:ind w:left="452"/>
              <w:rPr>
                <w:sz w:val="16"/>
              </w:rPr>
            </w:pPr>
            <w:r>
              <w:rPr>
                <w:sz w:val="16"/>
              </w:rPr>
              <w:t>205.228,52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7"/>
              <w:ind w:right="31"/>
              <w:jc w:val="right"/>
              <w:rPr>
                <w:sz w:val="16"/>
              </w:rPr>
            </w:pPr>
            <w:r>
              <w:rPr>
                <w:sz w:val="16"/>
              </w:rPr>
              <w:t>46.45</w:t>
            </w:r>
          </w:p>
        </w:tc>
      </w:tr>
      <w:tr>
        <w:trPr>
          <w:trHeight w:val="631" w:hRule="atLeast"/>
        </w:trPr>
        <w:tc>
          <w:tcPr>
            <w:tcW w:w="6017" w:type="dxa"/>
            <w:tcBorders>
              <w:left w:val="single" w:sz="8" w:space="0" w:color="000000"/>
            </w:tcBorders>
            <w:shd w:val="clear" w:color="auto" w:fill="BFBFBF"/>
          </w:tcPr>
          <w:p>
            <w:pPr>
              <w:pStyle w:val="TableParagraph"/>
              <w:tabs>
                <w:tab w:pos="1031" w:val="left" w:leader="none"/>
              </w:tabs>
              <w:spacing w:before="21"/>
              <w:ind w:left="71"/>
              <w:rPr>
                <w:sz w:val="16"/>
              </w:rPr>
            </w:pPr>
            <w:r>
              <w:rPr>
                <w:position w:val="1"/>
                <w:sz w:val="16"/>
              </w:rPr>
              <w:t>R.145</w:t>
              <w:tab/>
            </w:r>
            <w:r>
              <w:rPr>
                <w:sz w:val="16"/>
              </w:rPr>
              <w:t>SLUŽBA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UNUTARNJU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REVIZIJU</w:t>
            </w:r>
          </w:p>
        </w:tc>
        <w:tc>
          <w:tcPr>
            <w:tcW w:w="1426" w:type="dxa"/>
            <w:shd w:val="clear" w:color="auto" w:fill="BFBFBF"/>
          </w:tcPr>
          <w:p>
            <w:pPr>
              <w:pStyle w:val="TableParagraph"/>
              <w:spacing w:before="60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36.431,00</w:t>
            </w:r>
          </w:p>
        </w:tc>
        <w:tc>
          <w:tcPr>
            <w:tcW w:w="1462" w:type="dxa"/>
            <w:shd w:val="clear" w:color="auto" w:fill="BFBFBF"/>
          </w:tcPr>
          <w:p>
            <w:pPr>
              <w:pStyle w:val="TableParagraph"/>
              <w:spacing w:before="60"/>
              <w:ind w:right="36"/>
              <w:jc w:val="right"/>
              <w:rPr>
                <w:sz w:val="16"/>
              </w:rPr>
            </w:pPr>
            <w:r>
              <w:rPr>
                <w:sz w:val="16"/>
              </w:rPr>
              <w:t>36.431,00</w:t>
            </w:r>
          </w:p>
        </w:tc>
        <w:tc>
          <w:tcPr>
            <w:tcW w:w="1560" w:type="dxa"/>
            <w:shd w:val="clear" w:color="auto" w:fill="BFBFBF"/>
          </w:tcPr>
          <w:p>
            <w:pPr>
              <w:pStyle w:val="TableParagraph"/>
              <w:spacing w:before="60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17.960,26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before="60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49,30</w:t>
            </w:r>
          </w:p>
        </w:tc>
      </w:tr>
      <w:tr>
        <w:trPr>
          <w:trHeight w:val="508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1074" w:val="left" w:leader="none"/>
              </w:tabs>
              <w:spacing w:before="78"/>
              <w:ind w:left="54"/>
              <w:rPr>
                <w:sz w:val="16"/>
              </w:rPr>
            </w:pPr>
            <w:r>
              <w:rPr>
                <w:position w:val="1"/>
                <w:sz w:val="16"/>
              </w:rPr>
              <w:t>R.145.1</w:t>
              <w:tab/>
            </w:r>
            <w:r>
              <w:rPr>
                <w:sz w:val="16"/>
              </w:rPr>
              <w:t>Glava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1: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OPĆI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POSLOVI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3"/>
              <w:ind w:left="428"/>
              <w:rPr>
                <w:sz w:val="16"/>
              </w:rPr>
            </w:pPr>
            <w:r>
              <w:rPr>
                <w:sz w:val="16"/>
              </w:rPr>
              <w:t>36.431,00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3"/>
              <w:ind w:left="459"/>
              <w:rPr>
                <w:sz w:val="16"/>
              </w:rPr>
            </w:pPr>
            <w:r>
              <w:rPr>
                <w:sz w:val="16"/>
              </w:rPr>
              <w:t>36.431,00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3"/>
              <w:ind w:left="555"/>
              <w:rPr>
                <w:sz w:val="16"/>
              </w:rPr>
            </w:pPr>
            <w:r>
              <w:rPr>
                <w:sz w:val="16"/>
              </w:rPr>
              <w:t>17.960,26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7"/>
              <w:ind w:right="31"/>
              <w:jc w:val="right"/>
              <w:rPr>
                <w:sz w:val="16"/>
              </w:rPr>
            </w:pPr>
            <w:r>
              <w:rPr>
                <w:sz w:val="16"/>
              </w:rPr>
              <w:t>49.30</w:t>
            </w:r>
          </w:p>
        </w:tc>
      </w:tr>
      <w:tr>
        <w:trPr>
          <w:trHeight w:val="631" w:hRule="atLeast"/>
        </w:trPr>
        <w:tc>
          <w:tcPr>
            <w:tcW w:w="6017" w:type="dxa"/>
            <w:tcBorders>
              <w:left w:val="single" w:sz="8" w:space="0" w:color="000000"/>
            </w:tcBorders>
            <w:shd w:val="clear" w:color="auto" w:fill="BFBFBF"/>
          </w:tcPr>
          <w:p>
            <w:pPr>
              <w:pStyle w:val="TableParagraph"/>
              <w:tabs>
                <w:tab w:pos="1031" w:val="left" w:leader="none"/>
              </w:tabs>
              <w:spacing w:before="21"/>
              <w:ind w:left="71"/>
              <w:rPr>
                <w:sz w:val="16"/>
              </w:rPr>
            </w:pPr>
            <w:r>
              <w:rPr>
                <w:position w:val="1"/>
                <w:sz w:val="16"/>
              </w:rPr>
              <w:t>R.171</w:t>
              <w:tab/>
            </w:r>
            <w:r>
              <w:rPr>
                <w:sz w:val="16"/>
              </w:rPr>
              <w:t>UPRAVNI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ODJEL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OBRAZOVANJE, SPORT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BRANITELJE</w:t>
            </w:r>
          </w:p>
        </w:tc>
        <w:tc>
          <w:tcPr>
            <w:tcW w:w="1426" w:type="dxa"/>
            <w:shd w:val="clear" w:color="auto" w:fill="BFBFBF"/>
          </w:tcPr>
          <w:p>
            <w:pPr>
              <w:pStyle w:val="TableParagraph"/>
              <w:spacing w:before="60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37.322.416,00</w:t>
            </w:r>
          </w:p>
        </w:tc>
        <w:tc>
          <w:tcPr>
            <w:tcW w:w="1462" w:type="dxa"/>
            <w:shd w:val="clear" w:color="auto" w:fill="BFBFBF"/>
          </w:tcPr>
          <w:p>
            <w:pPr>
              <w:pStyle w:val="TableParagraph"/>
              <w:spacing w:before="60"/>
              <w:ind w:right="36"/>
              <w:jc w:val="right"/>
              <w:rPr>
                <w:sz w:val="16"/>
              </w:rPr>
            </w:pPr>
            <w:r>
              <w:rPr>
                <w:sz w:val="16"/>
              </w:rPr>
              <w:t>37.322.416,00</w:t>
            </w:r>
          </w:p>
        </w:tc>
        <w:tc>
          <w:tcPr>
            <w:tcW w:w="1560" w:type="dxa"/>
            <w:shd w:val="clear" w:color="auto" w:fill="BFBFBF"/>
          </w:tcPr>
          <w:p>
            <w:pPr>
              <w:pStyle w:val="TableParagraph"/>
              <w:spacing w:before="60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9.648.532,50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before="60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25,85</w:t>
            </w:r>
          </w:p>
        </w:tc>
      </w:tr>
      <w:tr>
        <w:trPr>
          <w:trHeight w:val="441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1074" w:val="left" w:leader="none"/>
              </w:tabs>
              <w:spacing w:before="78"/>
              <w:ind w:left="54"/>
              <w:rPr>
                <w:sz w:val="16"/>
              </w:rPr>
            </w:pPr>
            <w:r>
              <w:rPr>
                <w:position w:val="1"/>
                <w:sz w:val="16"/>
              </w:rPr>
              <w:t>R.171.2</w:t>
              <w:tab/>
            </w:r>
            <w:r>
              <w:rPr>
                <w:sz w:val="16"/>
              </w:rPr>
              <w:t>Glava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2: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OBRAZOVANJE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3"/>
              <w:ind w:left="61"/>
              <w:rPr>
                <w:sz w:val="16"/>
              </w:rPr>
            </w:pPr>
            <w:r>
              <w:rPr>
                <w:sz w:val="16"/>
              </w:rPr>
              <w:t>16.306.000,00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3"/>
              <w:ind w:left="92"/>
              <w:rPr>
                <w:sz w:val="16"/>
              </w:rPr>
            </w:pPr>
            <w:r>
              <w:rPr>
                <w:sz w:val="16"/>
              </w:rPr>
              <w:t>16.306.000,00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3"/>
              <w:ind w:left="454"/>
              <w:rPr>
                <w:sz w:val="16"/>
              </w:rPr>
            </w:pPr>
            <w:r>
              <w:rPr>
                <w:sz w:val="16"/>
              </w:rPr>
              <w:t>354.050,83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7"/>
              <w:ind w:right="31"/>
              <w:jc w:val="right"/>
              <w:rPr>
                <w:sz w:val="16"/>
              </w:rPr>
            </w:pPr>
            <w:r>
              <w:rPr>
                <w:sz w:val="16"/>
              </w:rPr>
              <w:t>2.17</w:t>
            </w:r>
          </w:p>
        </w:tc>
      </w:tr>
      <w:tr>
        <w:trPr>
          <w:trHeight w:val="495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1074" w:val="left" w:leader="none"/>
              </w:tabs>
              <w:spacing w:before="134"/>
              <w:ind w:left="54"/>
              <w:rPr>
                <w:sz w:val="16"/>
              </w:rPr>
            </w:pPr>
            <w:r>
              <w:rPr>
                <w:position w:val="1"/>
                <w:sz w:val="16"/>
              </w:rPr>
              <w:t>R.171.3</w:t>
              <w:tab/>
            </w:r>
            <w:r>
              <w:rPr>
                <w:sz w:val="16"/>
              </w:rPr>
              <w:t>Glava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3: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SPORT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8"/>
              <w:ind w:left="164"/>
              <w:rPr>
                <w:sz w:val="16"/>
              </w:rPr>
            </w:pPr>
            <w:r>
              <w:rPr>
                <w:sz w:val="16"/>
              </w:rPr>
              <w:t>4.797.500,00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8"/>
              <w:ind w:left="193"/>
              <w:rPr>
                <w:sz w:val="16"/>
              </w:rPr>
            </w:pPr>
            <w:r>
              <w:rPr>
                <w:sz w:val="16"/>
              </w:rPr>
              <w:t>4.797.500,00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8"/>
              <w:ind w:left="452"/>
              <w:rPr>
                <w:sz w:val="16"/>
              </w:rPr>
            </w:pPr>
            <w:r>
              <w:rPr>
                <w:sz w:val="16"/>
              </w:rPr>
              <w:t>420.391,00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73"/>
              <w:ind w:right="34"/>
              <w:jc w:val="right"/>
              <w:rPr>
                <w:sz w:val="16"/>
              </w:rPr>
            </w:pPr>
            <w:r>
              <w:rPr>
                <w:sz w:val="16"/>
              </w:rPr>
              <w:t>8.76</w:t>
            </w:r>
          </w:p>
        </w:tc>
      </w:tr>
      <w:tr>
        <w:trPr>
          <w:trHeight w:val="494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1074" w:val="left" w:leader="none"/>
              </w:tabs>
              <w:spacing w:before="133"/>
              <w:ind w:left="54"/>
              <w:rPr>
                <w:sz w:val="16"/>
              </w:rPr>
            </w:pPr>
            <w:r>
              <w:rPr>
                <w:position w:val="1"/>
                <w:sz w:val="16"/>
              </w:rPr>
              <w:t>R.171.4</w:t>
              <w:tab/>
            </w:r>
            <w:r>
              <w:rPr>
                <w:sz w:val="16"/>
              </w:rPr>
              <w:t>Glava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4: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BRANITELJI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left="323"/>
              <w:rPr>
                <w:sz w:val="16"/>
              </w:rPr>
            </w:pPr>
            <w:r>
              <w:rPr>
                <w:sz w:val="16"/>
              </w:rPr>
              <w:t>158.500,00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left="354"/>
              <w:rPr>
                <w:sz w:val="16"/>
              </w:rPr>
            </w:pPr>
            <w:r>
              <w:rPr>
                <w:sz w:val="16"/>
              </w:rPr>
              <w:t>158.500,00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left="557"/>
              <w:rPr>
                <w:sz w:val="16"/>
              </w:rPr>
            </w:pPr>
            <w:r>
              <w:rPr>
                <w:sz w:val="16"/>
              </w:rPr>
              <w:t>25.572,75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72"/>
              <w:ind w:right="31"/>
              <w:jc w:val="right"/>
              <w:rPr>
                <w:sz w:val="16"/>
              </w:rPr>
            </w:pPr>
            <w:r>
              <w:rPr>
                <w:sz w:val="16"/>
              </w:rPr>
              <w:t>16.13</w:t>
            </w:r>
          </w:p>
        </w:tc>
      </w:tr>
      <w:tr>
        <w:trPr>
          <w:trHeight w:val="494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1074" w:val="left" w:leader="none"/>
              </w:tabs>
              <w:spacing w:before="133"/>
              <w:ind w:left="54"/>
              <w:rPr>
                <w:sz w:val="16"/>
              </w:rPr>
            </w:pPr>
            <w:r>
              <w:rPr>
                <w:position w:val="1"/>
                <w:sz w:val="16"/>
              </w:rPr>
              <w:t>R.171.11</w:t>
              <w:tab/>
            </w:r>
            <w:r>
              <w:rPr>
                <w:sz w:val="16"/>
              </w:rPr>
              <w:t>Glava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11: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OPĆI POSLOVI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left="323"/>
              <w:rPr>
                <w:sz w:val="16"/>
              </w:rPr>
            </w:pPr>
            <w:r>
              <w:rPr>
                <w:sz w:val="16"/>
              </w:rPr>
              <w:t>740.710,00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left="354"/>
              <w:rPr>
                <w:sz w:val="16"/>
              </w:rPr>
            </w:pPr>
            <w:r>
              <w:rPr>
                <w:sz w:val="16"/>
              </w:rPr>
              <w:t>740.710,00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left="557"/>
              <w:rPr>
                <w:sz w:val="16"/>
              </w:rPr>
            </w:pPr>
            <w:r>
              <w:rPr>
                <w:sz w:val="16"/>
              </w:rPr>
              <w:t>85.328,45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72"/>
              <w:ind w:right="31"/>
              <w:jc w:val="right"/>
              <w:rPr>
                <w:sz w:val="16"/>
              </w:rPr>
            </w:pPr>
            <w:r>
              <w:rPr>
                <w:sz w:val="16"/>
              </w:rPr>
              <w:t>11.52</w:t>
            </w:r>
          </w:p>
        </w:tc>
      </w:tr>
      <w:tr>
        <w:trPr>
          <w:trHeight w:val="577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1074" w:val="left" w:leader="none"/>
              </w:tabs>
              <w:spacing w:line="237" w:lineRule="auto" w:before="134"/>
              <w:ind w:left="1074" w:right="171" w:hanging="1020"/>
              <w:rPr>
                <w:sz w:val="16"/>
              </w:rPr>
            </w:pPr>
            <w:r>
              <w:rPr>
                <w:position w:val="1"/>
                <w:sz w:val="16"/>
              </w:rPr>
              <w:t>R.171.15</w:t>
              <w:tab/>
            </w:r>
            <w:r>
              <w:rPr>
                <w:spacing w:val="-1"/>
                <w:sz w:val="16"/>
              </w:rPr>
              <w:t>Glava</w:t>
            </w:r>
            <w:r>
              <w:rPr>
                <w:spacing w:val="-15"/>
                <w:sz w:val="16"/>
              </w:rPr>
              <w:t> </w:t>
            </w:r>
            <w:r>
              <w:rPr>
                <w:spacing w:val="-1"/>
                <w:sz w:val="16"/>
              </w:rPr>
              <w:t>15: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1"/>
                <w:sz w:val="16"/>
              </w:rPr>
              <w:t>JAVNA</w:t>
            </w:r>
            <w:r>
              <w:rPr>
                <w:sz w:val="16"/>
              </w:rPr>
              <w:t> </w:t>
            </w:r>
            <w:r>
              <w:rPr>
                <w:spacing w:val="-1"/>
                <w:sz w:val="16"/>
              </w:rPr>
              <w:t>USTANOVA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UPRAVLJANJE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SPORTSKIM</w:t>
            </w:r>
            <w:r>
              <w:rPr>
                <w:spacing w:val="-53"/>
                <w:sz w:val="16"/>
              </w:rPr>
              <w:t> </w:t>
            </w:r>
            <w:r>
              <w:rPr>
                <w:sz w:val="16"/>
              </w:rPr>
              <w:t>OBJEKTIMA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left="164"/>
              <w:rPr>
                <w:sz w:val="16"/>
              </w:rPr>
            </w:pPr>
            <w:r>
              <w:rPr>
                <w:sz w:val="16"/>
              </w:rPr>
              <w:t>1.816.668,00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left="193"/>
              <w:rPr>
                <w:sz w:val="16"/>
              </w:rPr>
            </w:pPr>
            <w:r>
              <w:rPr>
                <w:sz w:val="16"/>
              </w:rPr>
              <w:t>1.816.668,00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left="452"/>
              <w:rPr>
                <w:sz w:val="16"/>
              </w:rPr>
            </w:pPr>
            <w:r>
              <w:rPr>
                <w:sz w:val="16"/>
              </w:rPr>
              <w:t>851.635,34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72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46.88</w:t>
            </w:r>
          </w:p>
        </w:tc>
      </w:tr>
      <w:tr>
        <w:trPr>
          <w:trHeight w:val="413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1074" w:val="left" w:leader="none"/>
              </w:tabs>
              <w:spacing w:before="52"/>
              <w:ind w:left="54"/>
              <w:rPr>
                <w:sz w:val="16"/>
              </w:rPr>
            </w:pPr>
            <w:r>
              <w:rPr>
                <w:position w:val="1"/>
                <w:sz w:val="16"/>
              </w:rPr>
              <w:t>R.171.16</w:t>
              <w:tab/>
            </w:r>
            <w:r>
              <w:rPr>
                <w:sz w:val="16"/>
              </w:rPr>
              <w:t>Glava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16: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DJEČJI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VRTIĆ VUKOVAR 1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7"/>
              <w:ind w:left="164"/>
              <w:rPr>
                <w:sz w:val="16"/>
              </w:rPr>
            </w:pPr>
            <w:r>
              <w:rPr>
                <w:sz w:val="16"/>
              </w:rPr>
              <w:t>2.054.460,00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7"/>
              <w:ind w:left="193"/>
              <w:rPr>
                <w:sz w:val="16"/>
              </w:rPr>
            </w:pPr>
            <w:r>
              <w:rPr>
                <w:sz w:val="16"/>
              </w:rPr>
              <w:t>2.054.460,00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7"/>
              <w:ind w:left="293"/>
              <w:rPr>
                <w:sz w:val="16"/>
              </w:rPr>
            </w:pPr>
            <w:r>
              <w:rPr>
                <w:sz w:val="16"/>
              </w:rPr>
              <w:t>1.508.921,33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1"/>
              <w:ind w:right="31"/>
              <w:jc w:val="right"/>
              <w:rPr>
                <w:sz w:val="16"/>
              </w:rPr>
            </w:pPr>
            <w:r>
              <w:rPr>
                <w:sz w:val="16"/>
              </w:rPr>
              <w:t>73.45</w:t>
            </w:r>
          </w:p>
        </w:tc>
      </w:tr>
      <w:tr>
        <w:trPr>
          <w:trHeight w:val="494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1074" w:val="left" w:leader="none"/>
              </w:tabs>
              <w:spacing w:before="133"/>
              <w:ind w:left="54"/>
              <w:rPr>
                <w:sz w:val="16"/>
              </w:rPr>
            </w:pPr>
            <w:r>
              <w:rPr>
                <w:position w:val="1"/>
                <w:sz w:val="16"/>
              </w:rPr>
              <w:t>R.171.17</w:t>
              <w:tab/>
            </w:r>
            <w:r>
              <w:rPr>
                <w:sz w:val="16"/>
              </w:rPr>
              <w:t>Glava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17: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DJEČJI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VRTIĆ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VUKOVAR 2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left="323"/>
              <w:rPr>
                <w:sz w:val="16"/>
              </w:rPr>
            </w:pPr>
            <w:r>
              <w:rPr>
                <w:sz w:val="16"/>
              </w:rPr>
              <w:t>807.134,00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left="354"/>
              <w:rPr>
                <w:sz w:val="16"/>
              </w:rPr>
            </w:pPr>
            <w:r>
              <w:rPr>
                <w:sz w:val="16"/>
              </w:rPr>
              <w:t>807.134,00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left="452"/>
              <w:rPr>
                <w:sz w:val="16"/>
              </w:rPr>
            </w:pPr>
            <w:r>
              <w:rPr>
                <w:sz w:val="16"/>
              </w:rPr>
              <w:t>554.763,30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72"/>
              <w:ind w:right="31"/>
              <w:jc w:val="right"/>
              <w:rPr>
                <w:sz w:val="16"/>
              </w:rPr>
            </w:pPr>
            <w:r>
              <w:rPr>
                <w:sz w:val="16"/>
              </w:rPr>
              <w:t>68.73</w:t>
            </w:r>
          </w:p>
        </w:tc>
      </w:tr>
      <w:tr>
        <w:trPr>
          <w:trHeight w:val="494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1074" w:val="left" w:leader="none"/>
              </w:tabs>
              <w:spacing w:before="133"/>
              <w:ind w:left="54"/>
              <w:rPr>
                <w:sz w:val="16"/>
              </w:rPr>
            </w:pPr>
            <w:r>
              <w:rPr>
                <w:position w:val="1"/>
                <w:sz w:val="16"/>
              </w:rPr>
              <w:t>R.171.18</w:t>
              <w:tab/>
            </w:r>
            <w:r>
              <w:rPr>
                <w:sz w:val="16"/>
              </w:rPr>
              <w:t>Glava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18: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OSNOVNA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ŠKOLA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DRAGUTINA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TADIJANOVIĆA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left="164"/>
              <w:rPr>
                <w:sz w:val="16"/>
              </w:rPr>
            </w:pPr>
            <w:r>
              <w:rPr>
                <w:sz w:val="16"/>
              </w:rPr>
              <w:t>2.953.331,00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left="193"/>
              <w:rPr>
                <w:sz w:val="16"/>
              </w:rPr>
            </w:pPr>
            <w:r>
              <w:rPr>
                <w:sz w:val="16"/>
              </w:rPr>
              <w:t>2.953.331,00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left="300"/>
              <w:rPr>
                <w:sz w:val="16"/>
              </w:rPr>
            </w:pPr>
            <w:r>
              <w:rPr>
                <w:sz w:val="16"/>
              </w:rPr>
              <w:t>1.243.475,01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72"/>
              <w:ind w:right="31"/>
              <w:jc w:val="right"/>
              <w:rPr>
                <w:sz w:val="16"/>
              </w:rPr>
            </w:pPr>
            <w:r>
              <w:rPr>
                <w:sz w:val="16"/>
              </w:rPr>
              <w:t>42.10</w:t>
            </w:r>
          </w:p>
        </w:tc>
      </w:tr>
      <w:tr>
        <w:trPr>
          <w:trHeight w:val="495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1074" w:val="left" w:leader="none"/>
              </w:tabs>
              <w:spacing w:before="133"/>
              <w:ind w:left="54"/>
              <w:rPr>
                <w:sz w:val="16"/>
              </w:rPr>
            </w:pPr>
            <w:r>
              <w:rPr>
                <w:position w:val="1"/>
                <w:sz w:val="16"/>
              </w:rPr>
              <w:t>R.171.19</w:t>
              <w:tab/>
            </w:r>
            <w:r>
              <w:rPr>
                <w:sz w:val="16"/>
              </w:rPr>
              <w:t>Glava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19: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OSNOVNA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ŠKOLA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ANTUNA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BAUERA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left="164"/>
              <w:rPr>
                <w:sz w:val="16"/>
              </w:rPr>
            </w:pPr>
            <w:r>
              <w:rPr>
                <w:sz w:val="16"/>
              </w:rPr>
              <w:t>1.190.013,00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left="193"/>
              <w:rPr>
                <w:sz w:val="16"/>
              </w:rPr>
            </w:pPr>
            <w:r>
              <w:rPr>
                <w:sz w:val="16"/>
              </w:rPr>
              <w:t>1.190.013,00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left="452"/>
              <w:rPr>
                <w:sz w:val="16"/>
              </w:rPr>
            </w:pPr>
            <w:r>
              <w:rPr>
                <w:sz w:val="16"/>
              </w:rPr>
              <w:t>866.252,99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72"/>
              <w:ind w:right="31"/>
              <w:jc w:val="right"/>
              <w:rPr>
                <w:sz w:val="16"/>
              </w:rPr>
            </w:pPr>
            <w:r>
              <w:rPr>
                <w:sz w:val="16"/>
              </w:rPr>
              <w:t>72.79</w:t>
            </w:r>
          </w:p>
        </w:tc>
      </w:tr>
      <w:tr>
        <w:trPr>
          <w:trHeight w:val="495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1074" w:val="left" w:leader="none"/>
              </w:tabs>
              <w:spacing w:before="134"/>
              <w:ind w:left="54"/>
              <w:rPr>
                <w:sz w:val="16"/>
              </w:rPr>
            </w:pPr>
            <w:r>
              <w:rPr>
                <w:position w:val="1"/>
                <w:sz w:val="16"/>
              </w:rPr>
              <w:t>R.171.20</w:t>
              <w:tab/>
            </w:r>
            <w:r>
              <w:rPr>
                <w:sz w:val="16"/>
              </w:rPr>
              <w:t>Glava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20: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OSNOVNA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ŠKOLA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NIKOLE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ANDRIĆA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8"/>
              <w:ind w:left="164"/>
              <w:rPr>
                <w:sz w:val="16"/>
              </w:rPr>
            </w:pPr>
            <w:r>
              <w:rPr>
                <w:sz w:val="16"/>
              </w:rPr>
              <w:t>1.331.000,00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8"/>
              <w:ind w:left="193"/>
              <w:rPr>
                <w:sz w:val="16"/>
              </w:rPr>
            </w:pPr>
            <w:r>
              <w:rPr>
                <w:sz w:val="16"/>
              </w:rPr>
              <w:t>1.331.000,00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8"/>
              <w:ind w:left="452"/>
              <w:rPr>
                <w:sz w:val="16"/>
              </w:rPr>
            </w:pPr>
            <w:r>
              <w:rPr>
                <w:sz w:val="16"/>
              </w:rPr>
              <w:t>691.492,50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73"/>
              <w:ind w:right="31"/>
              <w:jc w:val="right"/>
              <w:rPr>
                <w:sz w:val="16"/>
              </w:rPr>
            </w:pPr>
            <w:r>
              <w:rPr>
                <w:sz w:val="16"/>
              </w:rPr>
              <w:t>51.95</w:t>
            </w:r>
          </w:p>
        </w:tc>
      </w:tr>
      <w:tr>
        <w:trPr>
          <w:trHeight w:val="494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1074" w:val="left" w:leader="none"/>
              </w:tabs>
              <w:spacing w:before="133"/>
              <w:ind w:left="54"/>
              <w:rPr>
                <w:sz w:val="16"/>
              </w:rPr>
            </w:pPr>
            <w:r>
              <w:rPr>
                <w:position w:val="1"/>
                <w:sz w:val="16"/>
              </w:rPr>
              <w:t>R.171.21</w:t>
              <w:tab/>
            </w:r>
            <w:r>
              <w:rPr>
                <w:sz w:val="16"/>
              </w:rPr>
              <w:t>Glava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21: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OSNOVNA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ŠKOLA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SINIŠE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GLAVAŠEVIĆA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left="164"/>
              <w:rPr>
                <w:sz w:val="16"/>
              </w:rPr>
            </w:pPr>
            <w:r>
              <w:rPr>
                <w:sz w:val="16"/>
              </w:rPr>
              <w:t>1.440.103,00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left="193"/>
              <w:rPr>
                <w:sz w:val="16"/>
              </w:rPr>
            </w:pPr>
            <w:r>
              <w:rPr>
                <w:sz w:val="16"/>
              </w:rPr>
              <w:t>1.440.103,00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left="461"/>
              <w:rPr>
                <w:sz w:val="16"/>
              </w:rPr>
            </w:pPr>
            <w:r>
              <w:rPr>
                <w:sz w:val="16"/>
              </w:rPr>
              <w:t>904.270,71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72"/>
              <w:ind w:right="31"/>
              <w:jc w:val="right"/>
              <w:rPr>
                <w:sz w:val="16"/>
              </w:rPr>
            </w:pPr>
            <w:r>
              <w:rPr>
                <w:sz w:val="16"/>
              </w:rPr>
              <w:t>62.79</w:t>
            </w:r>
          </w:p>
        </w:tc>
      </w:tr>
      <w:tr>
        <w:trPr>
          <w:trHeight w:val="494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1074" w:val="left" w:leader="none"/>
              </w:tabs>
              <w:spacing w:before="133"/>
              <w:ind w:left="54"/>
              <w:rPr>
                <w:sz w:val="16"/>
              </w:rPr>
            </w:pPr>
            <w:r>
              <w:rPr>
                <w:position w:val="1"/>
                <w:sz w:val="16"/>
              </w:rPr>
              <w:t>R.171.22</w:t>
              <w:tab/>
            </w:r>
            <w:r>
              <w:rPr>
                <w:sz w:val="16"/>
              </w:rPr>
              <w:t>Glava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22: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OSNOVNA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ŠKOLA BLAGE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ZADRE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left="164"/>
              <w:rPr>
                <w:sz w:val="16"/>
              </w:rPr>
            </w:pPr>
            <w:r>
              <w:rPr>
                <w:sz w:val="16"/>
              </w:rPr>
              <w:t>1.192.832,00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left="193"/>
              <w:rPr>
                <w:sz w:val="16"/>
              </w:rPr>
            </w:pPr>
            <w:r>
              <w:rPr>
                <w:sz w:val="16"/>
              </w:rPr>
              <w:t>1.192.832,00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left="461"/>
              <w:rPr>
                <w:sz w:val="16"/>
              </w:rPr>
            </w:pPr>
            <w:r>
              <w:rPr>
                <w:sz w:val="16"/>
              </w:rPr>
              <w:t>735.181,61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72"/>
              <w:ind w:right="31"/>
              <w:jc w:val="right"/>
              <w:rPr>
                <w:sz w:val="16"/>
              </w:rPr>
            </w:pPr>
            <w:r>
              <w:rPr>
                <w:sz w:val="16"/>
              </w:rPr>
              <w:t>61.63</w:t>
            </w:r>
          </w:p>
        </w:tc>
      </w:tr>
      <w:tr>
        <w:trPr>
          <w:trHeight w:val="495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1074" w:val="left" w:leader="none"/>
              </w:tabs>
              <w:spacing w:before="133"/>
              <w:ind w:left="54"/>
              <w:rPr>
                <w:sz w:val="16"/>
              </w:rPr>
            </w:pPr>
            <w:r>
              <w:rPr>
                <w:position w:val="1"/>
                <w:sz w:val="16"/>
              </w:rPr>
              <w:t>R.171.23</w:t>
              <w:tab/>
            </w:r>
            <w:r>
              <w:rPr>
                <w:sz w:val="16"/>
              </w:rPr>
              <w:t>Glava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23: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OSNOVNA ŠKOLA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MITNICA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left="164"/>
              <w:rPr>
                <w:sz w:val="16"/>
              </w:rPr>
            </w:pPr>
            <w:r>
              <w:rPr>
                <w:sz w:val="16"/>
              </w:rPr>
              <w:t>1.301.455,00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left="193"/>
              <w:rPr>
                <w:sz w:val="16"/>
              </w:rPr>
            </w:pPr>
            <w:r>
              <w:rPr>
                <w:sz w:val="16"/>
              </w:rPr>
              <w:t>1.301.455,00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left="452"/>
              <w:rPr>
                <w:sz w:val="16"/>
              </w:rPr>
            </w:pPr>
            <w:r>
              <w:rPr>
                <w:sz w:val="16"/>
              </w:rPr>
              <w:t>768.066,10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72"/>
              <w:ind w:right="31"/>
              <w:jc w:val="right"/>
              <w:rPr>
                <w:sz w:val="16"/>
              </w:rPr>
            </w:pPr>
            <w:r>
              <w:rPr>
                <w:sz w:val="16"/>
              </w:rPr>
              <w:t>59.02</w:t>
            </w:r>
          </w:p>
        </w:tc>
      </w:tr>
      <w:tr>
        <w:trPr>
          <w:trHeight w:val="564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1074" w:val="left" w:leader="none"/>
              </w:tabs>
              <w:spacing w:before="134"/>
              <w:ind w:left="54"/>
              <w:rPr>
                <w:sz w:val="16"/>
              </w:rPr>
            </w:pPr>
            <w:r>
              <w:rPr>
                <w:position w:val="1"/>
                <w:sz w:val="16"/>
              </w:rPr>
              <w:t>R.171.24</w:t>
              <w:tab/>
            </w:r>
            <w:r>
              <w:rPr>
                <w:sz w:val="16"/>
              </w:rPr>
              <w:t>Glava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24: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OSNOVNA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ŠKOLA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JOSIPA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MATOŠA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8"/>
              <w:ind w:left="164"/>
              <w:rPr>
                <w:sz w:val="16"/>
              </w:rPr>
            </w:pPr>
            <w:r>
              <w:rPr>
                <w:sz w:val="16"/>
              </w:rPr>
              <w:t>1.232.710,00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8"/>
              <w:ind w:left="193"/>
              <w:rPr>
                <w:sz w:val="16"/>
              </w:rPr>
            </w:pPr>
            <w:r>
              <w:rPr>
                <w:sz w:val="16"/>
              </w:rPr>
              <w:t>1.232.710,00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8"/>
              <w:ind w:left="452"/>
              <w:rPr>
                <w:sz w:val="16"/>
              </w:rPr>
            </w:pPr>
            <w:r>
              <w:rPr>
                <w:sz w:val="16"/>
              </w:rPr>
              <w:t>639.130,58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73"/>
              <w:ind w:right="31"/>
              <w:jc w:val="right"/>
              <w:rPr>
                <w:sz w:val="16"/>
              </w:rPr>
            </w:pPr>
            <w:r>
              <w:rPr>
                <w:sz w:val="16"/>
              </w:rPr>
              <w:t>51.85</w:t>
            </w:r>
          </w:p>
        </w:tc>
      </w:tr>
      <w:tr>
        <w:trPr>
          <w:trHeight w:val="628" w:hRule="atLeast"/>
        </w:trPr>
        <w:tc>
          <w:tcPr>
            <w:tcW w:w="6017" w:type="dxa"/>
            <w:tcBorders>
              <w:left w:val="single" w:sz="8" w:space="0" w:color="000000"/>
            </w:tcBorders>
            <w:shd w:val="clear" w:color="auto" w:fill="BFBFBF"/>
          </w:tcPr>
          <w:p>
            <w:pPr>
              <w:pStyle w:val="TableParagraph"/>
              <w:tabs>
                <w:tab w:pos="1031" w:val="left" w:leader="none"/>
              </w:tabs>
              <w:spacing w:before="18"/>
              <w:ind w:left="71"/>
              <w:rPr>
                <w:sz w:val="16"/>
              </w:rPr>
            </w:pPr>
            <w:r>
              <w:rPr>
                <w:position w:val="1"/>
                <w:sz w:val="16"/>
              </w:rPr>
              <w:t>R.172</w:t>
              <w:tab/>
            </w:r>
            <w:r>
              <w:rPr>
                <w:sz w:val="16"/>
              </w:rPr>
              <w:t>UPRAVNI ODJEL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DRUŠTVENE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DJELATNOSTI</w:t>
            </w:r>
          </w:p>
        </w:tc>
        <w:tc>
          <w:tcPr>
            <w:tcW w:w="1426" w:type="dxa"/>
            <w:shd w:val="clear" w:color="auto" w:fill="BFBFBF"/>
          </w:tcPr>
          <w:p>
            <w:pPr>
              <w:pStyle w:val="TableParagraph"/>
              <w:spacing w:before="57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5.546.797,00</w:t>
            </w:r>
          </w:p>
        </w:tc>
        <w:tc>
          <w:tcPr>
            <w:tcW w:w="1462" w:type="dxa"/>
            <w:shd w:val="clear" w:color="auto" w:fill="BFBFBF"/>
          </w:tcPr>
          <w:p>
            <w:pPr>
              <w:pStyle w:val="TableParagraph"/>
              <w:spacing w:before="57"/>
              <w:ind w:right="36"/>
              <w:jc w:val="right"/>
              <w:rPr>
                <w:sz w:val="16"/>
              </w:rPr>
            </w:pPr>
            <w:r>
              <w:rPr>
                <w:sz w:val="16"/>
              </w:rPr>
              <w:t>5.546.797,00</w:t>
            </w:r>
          </w:p>
        </w:tc>
        <w:tc>
          <w:tcPr>
            <w:tcW w:w="1560" w:type="dxa"/>
            <w:shd w:val="clear" w:color="auto" w:fill="BFBFBF"/>
          </w:tcPr>
          <w:p>
            <w:pPr>
              <w:pStyle w:val="TableParagraph"/>
              <w:spacing w:before="5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1.665.580,33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before="57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30,03</w:t>
            </w:r>
          </w:p>
        </w:tc>
      </w:tr>
      <w:tr>
        <w:trPr>
          <w:trHeight w:val="442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1074" w:val="left" w:leader="none"/>
              </w:tabs>
              <w:spacing w:before="81"/>
              <w:ind w:left="54"/>
              <w:rPr>
                <w:sz w:val="16"/>
              </w:rPr>
            </w:pPr>
            <w:r>
              <w:rPr>
                <w:position w:val="1"/>
                <w:sz w:val="16"/>
              </w:rPr>
              <w:t>R.172.1</w:t>
              <w:tab/>
            </w:r>
            <w:r>
              <w:rPr>
                <w:sz w:val="16"/>
              </w:rPr>
              <w:t>Glava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1: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SOCIJALNA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SKRB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5"/>
              <w:ind w:left="164"/>
              <w:rPr>
                <w:sz w:val="16"/>
              </w:rPr>
            </w:pPr>
            <w:r>
              <w:rPr>
                <w:sz w:val="16"/>
              </w:rPr>
              <w:t>1.366.446,00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5"/>
              <w:ind w:left="193"/>
              <w:rPr>
                <w:sz w:val="16"/>
              </w:rPr>
            </w:pPr>
            <w:r>
              <w:rPr>
                <w:sz w:val="16"/>
              </w:rPr>
              <w:t>1.366.446,00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5"/>
              <w:ind w:left="452"/>
              <w:rPr>
                <w:sz w:val="16"/>
              </w:rPr>
            </w:pPr>
            <w:r>
              <w:rPr>
                <w:sz w:val="16"/>
              </w:rPr>
              <w:t>498.051,19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0"/>
              <w:ind w:right="31"/>
              <w:jc w:val="right"/>
              <w:rPr>
                <w:sz w:val="16"/>
              </w:rPr>
            </w:pPr>
            <w:r>
              <w:rPr>
                <w:sz w:val="16"/>
              </w:rPr>
              <w:t>36.45</w:t>
            </w:r>
          </w:p>
        </w:tc>
      </w:tr>
      <w:tr>
        <w:trPr>
          <w:trHeight w:val="575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1074" w:val="left" w:leader="none"/>
              </w:tabs>
              <w:spacing w:line="237" w:lineRule="auto" w:before="134"/>
              <w:ind w:left="1074" w:right="1191" w:hanging="1020"/>
              <w:rPr>
                <w:sz w:val="16"/>
              </w:rPr>
            </w:pPr>
            <w:r>
              <w:rPr>
                <w:position w:val="1"/>
                <w:sz w:val="16"/>
              </w:rPr>
              <w:t>R.172.4</w:t>
              <w:tab/>
            </w:r>
            <w:r>
              <w:rPr>
                <w:sz w:val="16"/>
              </w:rPr>
              <w:t>Glava 4: UDRUGE IZ PODRUČJA DRUŠTVENIH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DJELATNOSTI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left="323"/>
              <w:rPr>
                <w:sz w:val="16"/>
              </w:rPr>
            </w:pPr>
            <w:r>
              <w:rPr>
                <w:sz w:val="16"/>
              </w:rPr>
              <w:t>136.000,00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left="354"/>
              <w:rPr>
                <w:sz w:val="16"/>
              </w:rPr>
            </w:pPr>
            <w:r>
              <w:rPr>
                <w:sz w:val="16"/>
              </w:rPr>
              <w:t>136.000,00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left="557"/>
              <w:rPr>
                <w:sz w:val="16"/>
              </w:rPr>
            </w:pPr>
            <w:r>
              <w:rPr>
                <w:sz w:val="16"/>
              </w:rPr>
              <w:t>76.000,00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72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55.88</w:t>
            </w:r>
          </w:p>
        </w:tc>
      </w:tr>
      <w:tr>
        <w:trPr>
          <w:trHeight w:val="412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1074" w:val="left" w:leader="none"/>
              </w:tabs>
              <w:spacing w:before="51"/>
              <w:ind w:left="54"/>
              <w:rPr>
                <w:sz w:val="16"/>
              </w:rPr>
            </w:pPr>
            <w:r>
              <w:rPr>
                <w:position w:val="1"/>
                <w:sz w:val="16"/>
              </w:rPr>
              <w:t>R.172.5</w:t>
              <w:tab/>
            </w:r>
            <w:r>
              <w:rPr>
                <w:sz w:val="16"/>
              </w:rPr>
              <w:t>Glava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5: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OSTALI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KORISNICI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6"/>
              <w:ind w:left="323"/>
              <w:rPr>
                <w:sz w:val="16"/>
              </w:rPr>
            </w:pPr>
            <w:r>
              <w:rPr>
                <w:sz w:val="16"/>
              </w:rPr>
              <w:t>220.700,00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6"/>
              <w:ind w:left="354"/>
              <w:rPr>
                <w:sz w:val="16"/>
              </w:rPr>
            </w:pPr>
            <w:r>
              <w:rPr>
                <w:sz w:val="16"/>
              </w:rPr>
              <w:t>220.700,00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6"/>
              <w:ind w:left="452"/>
              <w:rPr>
                <w:sz w:val="16"/>
              </w:rPr>
            </w:pPr>
            <w:r>
              <w:rPr>
                <w:sz w:val="16"/>
              </w:rPr>
              <w:t>120.781,07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0"/>
              <w:ind w:right="31"/>
              <w:jc w:val="right"/>
              <w:rPr>
                <w:sz w:val="16"/>
              </w:rPr>
            </w:pPr>
            <w:r>
              <w:rPr>
                <w:sz w:val="16"/>
              </w:rPr>
              <w:t>54.73</w:t>
            </w:r>
          </w:p>
        </w:tc>
      </w:tr>
      <w:tr>
        <w:trPr>
          <w:trHeight w:val="495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1074" w:val="left" w:leader="none"/>
              </w:tabs>
              <w:spacing w:before="133"/>
              <w:ind w:left="54"/>
              <w:rPr>
                <w:sz w:val="16"/>
              </w:rPr>
            </w:pPr>
            <w:r>
              <w:rPr>
                <w:position w:val="1"/>
                <w:sz w:val="16"/>
              </w:rPr>
              <w:t>R.172.6</w:t>
              <w:tab/>
            </w:r>
            <w:r>
              <w:rPr>
                <w:sz w:val="16"/>
              </w:rPr>
              <w:t>Glava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6: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ZDRAVSTVO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left="323"/>
              <w:rPr>
                <w:sz w:val="16"/>
              </w:rPr>
            </w:pPr>
            <w:r>
              <w:rPr>
                <w:sz w:val="16"/>
              </w:rPr>
              <w:t>270.500,00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left="354"/>
              <w:rPr>
                <w:sz w:val="16"/>
              </w:rPr>
            </w:pPr>
            <w:r>
              <w:rPr>
                <w:sz w:val="16"/>
              </w:rPr>
              <w:t>270.500,00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left="557"/>
              <w:rPr>
                <w:sz w:val="16"/>
              </w:rPr>
            </w:pPr>
            <w:r>
              <w:rPr>
                <w:sz w:val="16"/>
              </w:rPr>
              <w:t>43.011,50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72"/>
              <w:ind w:right="31"/>
              <w:jc w:val="right"/>
              <w:rPr>
                <w:sz w:val="16"/>
              </w:rPr>
            </w:pPr>
            <w:r>
              <w:rPr>
                <w:sz w:val="16"/>
              </w:rPr>
              <w:t>15.90</w:t>
            </w:r>
          </w:p>
        </w:tc>
      </w:tr>
      <w:tr>
        <w:trPr>
          <w:trHeight w:val="495" w:hRule="atLeast"/>
        </w:trPr>
        <w:tc>
          <w:tcPr>
            <w:tcW w:w="6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1074" w:val="left" w:leader="none"/>
              </w:tabs>
              <w:spacing w:before="134"/>
              <w:ind w:left="54"/>
              <w:rPr>
                <w:sz w:val="16"/>
              </w:rPr>
            </w:pPr>
            <w:r>
              <w:rPr>
                <w:position w:val="1"/>
                <w:sz w:val="16"/>
              </w:rPr>
              <w:t>R.172.7</w:t>
              <w:tab/>
            </w:r>
            <w:r>
              <w:rPr>
                <w:sz w:val="16"/>
              </w:rPr>
              <w:t>Glava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7: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KULTURA</w:t>
            </w:r>
          </w:p>
        </w:tc>
        <w:tc>
          <w:tcPr>
            <w:tcW w:w="14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8"/>
              <w:ind w:left="323"/>
              <w:rPr>
                <w:sz w:val="16"/>
              </w:rPr>
            </w:pPr>
            <w:r>
              <w:rPr>
                <w:sz w:val="16"/>
              </w:rPr>
              <w:t>314.636,00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8"/>
              <w:ind w:left="354"/>
              <w:rPr>
                <w:sz w:val="16"/>
              </w:rPr>
            </w:pPr>
            <w:r>
              <w:rPr>
                <w:sz w:val="16"/>
              </w:rPr>
              <w:t>314.636,00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8"/>
              <w:ind w:left="452"/>
              <w:rPr>
                <w:sz w:val="16"/>
              </w:rPr>
            </w:pPr>
            <w:r>
              <w:rPr>
                <w:sz w:val="16"/>
              </w:rPr>
              <w:t>130.962,50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73"/>
              <w:ind w:right="31"/>
              <w:jc w:val="right"/>
              <w:rPr>
                <w:sz w:val="16"/>
              </w:rPr>
            </w:pPr>
            <w:r>
              <w:rPr>
                <w:sz w:val="16"/>
              </w:rPr>
              <w:t>41.62</w:t>
            </w:r>
          </w:p>
        </w:tc>
      </w:tr>
      <w:tr>
        <w:trPr>
          <w:trHeight w:val="927" w:hRule="atLeast"/>
        </w:trPr>
        <w:tc>
          <w:tcPr>
            <w:tcW w:w="60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1074" w:val="left" w:leader="none"/>
              </w:tabs>
              <w:spacing w:before="133"/>
              <w:ind w:left="54"/>
              <w:rPr>
                <w:sz w:val="16"/>
              </w:rPr>
            </w:pPr>
            <w:r>
              <w:rPr>
                <w:position w:val="1"/>
                <w:sz w:val="16"/>
              </w:rPr>
              <w:t>R.172.11</w:t>
              <w:tab/>
            </w:r>
            <w:r>
              <w:rPr>
                <w:sz w:val="16"/>
              </w:rPr>
              <w:t>Glava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11: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OPĆI POSLOVI</w:t>
            </w:r>
          </w:p>
        </w:tc>
        <w:tc>
          <w:tcPr>
            <w:tcW w:w="14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left="323"/>
              <w:rPr>
                <w:sz w:val="16"/>
              </w:rPr>
            </w:pPr>
            <w:r>
              <w:rPr>
                <w:sz w:val="16"/>
              </w:rPr>
              <w:t>486.620,00</w:t>
            </w:r>
          </w:p>
        </w:tc>
        <w:tc>
          <w:tcPr>
            <w:tcW w:w="14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left="354"/>
              <w:rPr>
                <w:sz w:val="16"/>
              </w:rPr>
            </w:pPr>
            <w:r>
              <w:rPr>
                <w:sz w:val="16"/>
              </w:rPr>
              <w:t>486.620,00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left="557"/>
              <w:rPr>
                <w:sz w:val="16"/>
              </w:rPr>
            </w:pPr>
            <w:r>
              <w:rPr>
                <w:sz w:val="16"/>
              </w:rPr>
              <w:t>80.287,00</w:t>
            </w:r>
          </w:p>
        </w:tc>
        <w:tc>
          <w:tcPr>
            <w:tcW w:w="7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72"/>
              <w:ind w:right="31"/>
              <w:jc w:val="right"/>
              <w:rPr>
                <w:sz w:val="16"/>
              </w:rPr>
            </w:pPr>
            <w:r>
              <w:rPr>
                <w:sz w:val="16"/>
              </w:rPr>
              <w:t>16.50</w:t>
            </w:r>
          </w:p>
        </w:tc>
      </w:tr>
    </w:tbl>
    <w:p>
      <w:pPr>
        <w:spacing w:after="0"/>
        <w:jc w:val="right"/>
        <w:rPr>
          <w:sz w:val="16"/>
        </w:rPr>
        <w:sectPr>
          <w:pgSz w:w="11910" w:h="16840"/>
          <w:pgMar w:header="0" w:footer="398" w:top="780" w:bottom="580" w:left="320" w:right="60"/>
        </w:sectPr>
      </w:pPr>
    </w:p>
    <w:tbl>
      <w:tblPr>
        <w:tblW w:w="0" w:type="auto"/>
        <w:jc w:val="left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17"/>
        <w:gridCol w:w="1426"/>
        <w:gridCol w:w="1462"/>
        <w:gridCol w:w="1560"/>
        <w:gridCol w:w="756"/>
      </w:tblGrid>
      <w:tr>
        <w:trPr>
          <w:trHeight w:val="573" w:hRule="atLeast"/>
        </w:trPr>
        <w:tc>
          <w:tcPr>
            <w:tcW w:w="6017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72"/>
              <w:ind w:left="1527" w:right="2131"/>
              <w:jc w:val="center"/>
              <w:rPr>
                <w:sz w:val="16"/>
              </w:rPr>
            </w:pPr>
            <w:r>
              <w:rPr>
                <w:sz w:val="16"/>
              </w:rPr>
              <w:t>BROJČANA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OZNAKA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NAZIV</w:t>
            </w:r>
          </w:p>
        </w:tc>
        <w:tc>
          <w:tcPr>
            <w:tcW w:w="142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37" w:lineRule="auto" w:before="54"/>
              <w:ind w:left="488" w:right="103" w:hanging="387"/>
              <w:rPr>
                <w:sz w:val="16"/>
              </w:rPr>
            </w:pPr>
            <w:r>
              <w:rPr>
                <w:sz w:val="16"/>
              </w:rPr>
              <w:t>IZVORNI PLAN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2024</w:t>
            </w:r>
          </w:p>
        </w:tc>
        <w:tc>
          <w:tcPr>
            <w:tcW w:w="146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37" w:lineRule="auto" w:before="54"/>
              <w:ind w:left="442" w:right="238" w:hanging="336"/>
              <w:rPr>
                <w:sz w:val="16"/>
              </w:rPr>
            </w:pPr>
            <w:r>
              <w:rPr>
                <w:sz w:val="16"/>
              </w:rPr>
              <w:t>TEKUĆI PLAN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2024</w:t>
            </w:r>
          </w:p>
        </w:tc>
        <w:tc>
          <w:tcPr>
            <w:tcW w:w="15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37" w:lineRule="auto" w:before="68"/>
              <w:ind w:left="625" w:right="241" w:hanging="248"/>
              <w:rPr>
                <w:sz w:val="16"/>
              </w:rPr>
            </w:pPr>
            <w:r>
              <w:rPr>
                <w:sz w:val="16"/>
              </w:rPr>
              <w:t>IZVRŠENJE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2024</w:t>
            </w:r>
          </w:p>
        </w:tc>
        <w:tc>
          <w:tcPr>
            <w:tcW w:w="75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43"/>
              <w:ind w:left="111" w:right="4"/>
              <w:jc w:val="center"/>
              <w:rPr>
                <w:sz w:val="16"/>
              </w:rPr>
            </w:pPr>
            <w:r>
              <w:rPr>
                <w:sz w:val="16"/>
              </w:rPr>
              <w:t>INDEX</w:t>
            </w:r>
          </w:p>
        </w:tc>
      </w:tr>
      <w:tr>
        <w:trPr>
          <w:trHeight w:val="305" w:hRule="atLeast"/>
        </w:trPr>
        <w:tc>
          <w:tcPr>
            <w:tcW w:w="60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63"/>
              <w:ind w:right="647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1426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48"/>
              <w:ind w:left="187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46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79"/>
              <w:ind w:right="17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5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63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756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79"/>
              <w:ind w:left="68" w:right="33"/>
              <w:jc w:val="center"/>
              <w:rPr>
                <w:sz w:val="16"/>
              </w:rPr>
            </w:pPr>
            <w:r>
              <w:rPr>
                <w:sz w:val="16"/>
              </w:rPr>
              <w:t>5=4/3</w:t>
            </w:r>
          </w:p>
        </w:tc>
      </w:tr>
      <w:tr>
        <w:trPr>
          <w:trHeight w:val="14353" w:hRule="atLeast"/>
        </w:trPr>
        <w:tc>
          <w:tcPr>
            <w:tcW w:w="6017" w:type="dxa"/>
          </w:tcPr>
          <w:p>
            <w:pPr>
              <w:pStyle w:val="TableParagraph"/>
              <w:numPr>
                <w:ilvl w:val="2"/>
                <w:numId w:val="6"/>
              </w:numPr>
              <w:tabs>
                <w:tab w:pos="1074" w:val="left" w:leader="none"/>
                <w:tab w:pos="1075" w:val="left" w:leader="none"/>
              </w:tabs>
              <w:spacing w:line="240" w:lineRule="auto" w:before="88" w:after="0"/>
              <w:ind w:left="1074" w:right="0" w:hanging="1021"/>
              <w:jc w:val="left"/>
              <w:rPr>
                <w:sz w:val="16"/>
              </w:rPr>
            </w:pPr>
            <w:r>
              <w:rPr>
                <w:sz w:val="16"/>
              </w:rPr>
              <w:t>Glava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12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: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GRADSKA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KNJIŽNICA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VUKOVAR</w:t>
            </w:r>
          </w:p>
          <w:p>
            <w:pPr>
              <w:pStyle w:val="TableParagraph"/>
              <w:spacing w:before="4"/>
              <w:rPr>
                <w:rFonts w:ascii="Times New Roman"/>
                <w:b/>
                <w:sz w:val="25"/>
              </w:rPr>
            </w:pPr>
          </w:p>
          <w:p>
            <w:pPr>
              <w:pStyle w:val="TableParagraph"/>
              <w:numPr>
                <w:ilvl w:val="2"/>
                <w:numId w:val="6"/>
              </w:numPr>
              <w:tabs>
                <w:tab w:pos="1074" w:val="left" w:leader="none"/>
                <w:tab w:pos="1075" w:val="left" w:leader="none"/>
              </w:tabs>
              <w:spacing w:line="240" w:lineRule="auto" w:before="1" w:after="0"/>
              <w:ind w:left="1074" w:right="0" w:hanging="1021"/>
              <w:jc w:val="left"/>
              <w:rPr>
                <w:sz w:val="16"/>
              </w:rPr>
            </w:pPr>
            <w:r>
              <w:rPr>
                <w:sz w:val="16"/>
              </w:rPr>
              <w:t>Glava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13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: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GRADSKI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MUZEJ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VUKOVAR</w:t>
            </w:r>
          </w:p>
          <w:p>
            <w:pPr>
              <w:pStyle w:val="TableParagraph"/>
              <w:spacing w:before="2"/>
              <w:rPr>
                <w:rFonts w:ascii="Times New Roman"/>
                <w:b/>
                <w:sz w:val="25"/>
              </w:rPr>
            </w:pPr>
          </w:p>
          <w:p>
            <w:pPr>
              <w:pStyle w:val="TableParagraph"/>
              <w:numPr>
                <w:ilvl w:val="2"/>
                <w:numId w:val="6"/>
              </w:numPr>
              <w:tabs>
                <w:tab w:pos="1074" w:val="left" w:leader="none"/>
                <w:tab w:pos="1075" w:val="left" w:leader="none"/>
              </w:tabs>
              <w:spacing w:line="240" w:lineRule="auto" w:before="0" w:after="0"/>
              <w:ind w:left="1074" w:right="0" w:hanging="1021"/>
              <w:jc w:val="left"/>
              <w:rPr>
                <w:sz w:val="16"/>
              </w:rPr>
            </w:pPr>
            <w:r>
              <w:rPr>
                <w:sz w:val="16"/>
              </w:rPr>
              <w:t>Glava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14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: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JAVNA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USTANOVA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U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KULTURI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HRVATSKI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DOM</w:t>
            </w:r>
          </w:p>
        </w:tc>
        <w:tc>
          <w:tcPr>
            <w:tcW w:w="1426" w:type="dxa"/>
          </w:tcPr>
          <w:p>
            <w:pPr>
              <w:pStyle w:val="TableParagraph"/>
              <w:spacing w:before="112"/>
              <w:ind w:right="141"/>
              <w:jc w:val="right"/>
              <w:rPr>
                <w:sz w:val="16"/>
              </w:rPr>
            </w:pPr>
            <w:r>
              <w:rPr>
                <w:sz w:val="16"/>
              </w:rPr>
              <w:t>516.572,00</w:t>
            </w:r>
          </w:p>
          <w:p>
            <w:pPr>
              <w:pStyle w:val="TableParagraph"/>
              <w:spacing w:before="3"/>
              <w:rPr>
                <w:rFonts w:ascii="Times New Roman"/>
                <w:b/>
                <w:sz w:val="26"/>
              </w:rPr>
            </w:pPr>
          </w:p>
          <w:p>
            <w:pPr>
              <w:pStyle w:val="TableParagraph"/>
              <w:ind w:right="141"/>
              <w:jc w:val="right"/>
              <w:rPr>
                <w:sz w:val="16"/>
              </w:rPr>
            </w:pPr>
            <w:r>
              <w:rPr>
                <w:sz w:val="16"/>
              </w:rPr>
              <w:t>735.702,00</w:t>
            </w:r>
          </w:p>
          <w:p>
            <w:pPr>
              <w:pStyle w:val="TableParagraph"/>
              <w:spacing w:before="1"/>
              <w:rPr>
                <w:rFonts w:ascii="Times New Roman"/>
                <w:b/>
                <w:sz w:val="26"/>
              </w:rPr>
            </w:pPr>
          </w:p>
          <w:p>
            <w:pPr>
              <w:pStyle w:val="TableParagraph"/>
              <w:ind w:right="138"/>
              <w:jc w:val="right"/>
              <w:rPr>
                <w:sz w:val="16"/>
              </w:rPr>
            </w:pPr>
            <w:r>
              <w:rPr>
                <w:sz w:val="16"/>
              </w:rPr>
              <w:t>1.499.621,00</w:t>
            </w:r>
          </w:p>
        </w:tc>
        <w:tc>
          <w:tcPr>
            <w:tcW w:w="1462" w:type="dxa"/>
          </w:tcPr>
          <w:p>
            <w:pPr>
              <w:pStyle w:val="TableParagraph"/>
              <w:spacing w:before="112"/>
              <w:ind w:right="146"/>
              <w:jc w:val="right"/>
              <w:rPr>
                <w:sz w:val="16"/>
              </w:rPr>
            </w:pPr>
            <w:r>
              <w:rPr>
                <w:sz w:val="16"/>
              </w:rPr>
              <w:t>516.572,00</w:t>
            </w:r>
          </w:p>
          <w:p>
            <w:pPr>
              <w:pStyle w:val="TableParagraph"/>
              <w:spacing w:before="3"/>
              <w:rPr>
                <w:rFonts w:ascii="Times New Roman"/>
                <w:b/>
                <w:sz w:val="26"/>
              </w:rPr>
            </w:pPr>
          </w:p>
          <w:p>
            <w:pPr>
              <w:pStyle w:val="TableParagraph"/>
              <w:ind w:right="146"/>
              <w:jc w:val="right"/>
              <w:rPr>
                <w:sz w:val="16"/>
              </w:rPr>
            </w:pPr>
            <w:r>
              <w:rPr>
                <w:sz w:val="16"/>
              </w:rPr>
              <w:t>735.702,00</w:t>
            </w:r>
          </w:p>
          <w:p>
            <w:pPr>
              <w:pStyle w:val="TableParagraph"/>
              <w:spacing w:before="1"/>
              <w:rPr>
                <w:rFonts w:ascii="Times New Roman"/>
                <w:b/>
                <w:sz w:val="26"/>
              </w:rPr>
            </w:pPr>
          </w:p>
          <w:p>
            <w:pPr>
              <w:pStyle w:val="TableParagraph"/>
              <w:ind w:right="146"/>
              <w:jc w:val="right"/>
              <w:rPr>
                <w:sz w:val="16"/>
              </w:rPr>
            </w:pPr>
            <w:r>
              <w:rPr>
                <w:sz w:val="16"/>
              </w:rPr>
              <w:t>1.499.621,00</w:t>
            </w:r>
          </w:p>
        </w:tc>
        <w:tc>
          <w:tcPr>
            <w:tcW w:w="1560" w:type="dxa"/>
          </w:tcPr>
          <w:p>
            <w:pPr>
              <w:pStyle w:val="TableParagraph"/>
              <w:spacing w:before="112"/>
              <w:ind w:left="452"/>
              <w:rPr>
                <w:sz w:val="16"/>
              </w:rPr>
            </w:pPr>
            <w:r>
              <w:rPr>
                <w:sz w:val="16"/>
              </w:rPr>
              <w:t>259.424,92</w:t>
            </w:r>
          </w:p>
          <w:p>
            <w:pPr>
              <w:pStyle w:val="TableParagraph"/>
              <w:spacing w:before="3"/>
              <w:rPr>
                <w:rFonts w:ascii="Times New Roman"/>
                <w:b/>
                <w:sz w:val="26"/>
              </w:rPr>
            </w:pPr>
          </w:p>
          <w:p>
            <w:pPr>
              <w:pStyle w:val="TableParagraph"/>
              <w:ind w:left="461"/>
              <w:rPr>
                <w:sz w:val="16"/>
              </w:rPr>
            </w:pPr>
            <w:r>
              <w:rPr>
                <w:sz w:val="16"/>
              </w:rPr>
              <w:t>332.233,71</w:t>
            </w:r>
          </w:p>
          <w:p>
            <w:pPr>
              <w:pStyle w:val="TableParagraph"/>
              <w:spacing w:before="1"/>
              <w:rPr>
                <w:rFonts w:ascii="Times New Roman"/>
                <w:b/>
                <w:sz w:val="26"/>
              </w:rPr>
            </w:pPr>
          </w:p>
          <w:p>
            <w:pPr>
              <w:pStyle w:val="TableParagraph"/>
              <w:ind w:left="452"/>
              <w:rPr>
                <w:sz w:val="16"/>
              </w:rPr>
            </w:pPr>
            <w:r>
              <w:rPr>
                <w:sz w:val="16"/>
              </w:rPr>
              <w:t>124.828,44</w:t>
            </w:r>
          </w:p>
        </w:tc>
        <w:tc>
          <w:tcPr>
            <w:tcW w:w="756" w:type="dxa"/>
          </w:tcPr>
          <w:p>
            <w:pPr>
              <w:pStyle w:val="TableParagraph"/>
              <w:spacing w:before="126"/>
              <w:ind w:right="31"/>
              <w:jc w:val="right"/>
              <w:rPr>
                <w:sz w:val="16"/>
              </w:rPr>
            </w:pPr>
            <w:r>
              <w:rPr>
                <w:sz w:val="16"/>
              </w:rPr>
              <w:t>50.22</w:t>
            </w:r>
          </w:p>
          <w:p>
            <w:pPr>
              <w:pStyle w:val="TableParagraph"/>
              <w:spacing w:before="4"/>
              <w:rPr>
                <w:rFonts w:ascii="Times New Roman"/>
                <w:b/>
                <w:sz w:val="26"/>
              </w:rPr>
            </w:pPr>
          </w:p>
          <w:p>
            <w:pPr>
              <w:pStyle w:val="TableParagraph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45.16</w:t>
            </w:r>
          </w:p>
          <w:p>
            <w:pPr>
              <w:pStyle w:val="TableParagraph"/>
              <w:spacing w:before="1"/>
              <w:rPr>
                <w:rFonts w:ascii="Times New Roman"/>
                <w:b/>
                <w:sz w:val="26"/>
              </w:rPr>
            </w:pPr>
          </w:p>
          <w:p>
            <w:pPr>
              <w:pStyle w:val="TableParagraph"/>
              <w:ind w:right="31"/>
              <w:jc w:val="right"/>
              <w:rPr>
                <w:sz w:val="16"/>
              </w:rPr>
            </w:pPr>
            <w:r>
              <w:rPr>
                <w:sz w:val="16"/>
              </w:rPr>
              <w:t>8.32</w:t>
            </w:r>
          </w:p>
        </w:tc>
      </w:tr>
    </w:tbl>
    <w:p>
      <w:pPr>
        <w:spacing w:after="0"/>
        <w:jc w:val="right"/>
        <w:rPr>
          <w:sz w:val="16"/>
        </w:rPr>
        <w:sectPr>
          <w:pgSz w:w="11910" w:h="16840"/>
          <w:pgMar w:header="0" w:footer="398" w:top="780" w:bottom="580" w:left="320" w:right="60"/>
        </w:sectPr>
      </w:pPr>
    </w:p>
    <w:p>
      <w:pPr>
        <w:spacing w:line="242" w:lineRule="auto" w:before="73"/>
        <w:ind w:left="5034" w:right="940" w:hanging="2907"/>
        <w:jc w:val="left"/>
        <w:rPr>
          <w:b/>
          <w:sz w:val="22"/>
        </w:rPr>
      </w:pPr>
      <w:r>
        <w:rPr>
          <w:b/>
          <w:sz w:val="22"/>
        </w:rPr>
        <w:t>IZVRŠENJE PRORAČUNA PO PROGRAMSKOJ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KLASIFIKACIJI</w:t>
      </w:r>
      <w:r>
        <w:rPr>
          <w:b/>
          <w:spacing w:val="-73"/>
          <w:sz w:val="22"/>
        </w:rPr>
        <w:t> </w:t>
      </w:r>
      <w:r>
        <w:rPr>
          <w:b/>
          <w:sz w:val="22"/>
        </w:rPr>
        <w:t>POSEBNI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DIO</w:t>
      </w:r>
    </w:p>
    <w:p>
      <w:pPr>
        <w:pStyle w:val="BodyText"/>
        <w:spacing w:before="7"/>
        <w:rPr>
          <w:b/>
          <w:sz w:val="14"/>
        </w:rPr>
      </w:pPr>
    </w:p>
    <w:p>
      <w:pPr>
        <w:pStyle w:val="Heading7"/>
        <w:ind w:left="3711"/>
      </w:pPr>
      <w:r>
        <w:rPr/>
        <w:pict>
          <v:group style="position:absolute;margin-left:22.08pt;margin-top:40.692978pt;width:562.2pt;height:705.5pt;mso-position-horizontal-relative:page;mso-position-vertical-relative:paragraph;z-index:-40249856" coordorigin="442,814" coordsize="11244,14110">
            <v:shape style="position:absolute;left:444;top:833;width:11232;height:14086" coordorigin="444,833" coordsize="11232,14086" path="m444,838l11676,838m11671,833l11671,14919m11676,14909l444,14909m451,833l451,14919e" filled="false" stroked="true" strokeweight=".96pt" strokecolor="#000000">
              <v:path arrowok="t"/>
              <v:stroke dashstyle="solid"/>
            </v:shape>
            <v:shape style="position:absolute;left:465;top:813;width:11220;height:14110" coordorigin="466,814" coordsize="11220,14110" path="m6478,14244l6456,14244,6456,14923,6478,14923,6478,14244xm6478,13133l6456,13133,6456,13719,6478,13719,6478,13133xm6478,11559l6456,11559,6456,12607,6478,12607,6478,11559xm6478,7709l6456,7709,6456,8244,6478,8244,6478,7709xm6478,6591l6456,6591,6456,7183,6478,7183,6478,6591xm6478,5472l6456,5472,6456,6065,6478,6065,6478,5472xm6478,4351l6456,4351,6456,4947,6478,4947,6478,4351xm6478,3451l6456,3451,6456,3828,6478,3828,6478,3451xm6478,2688l6456,2688,6456,2748,6478,2748,6478,2688xm7903,14244l7884,14244,7884,14923,7903,14923,7903,14244xm7903,13133l7884,13133,7884,13719,7903,13719,7903,13133xm7903,11559l7884,11559,7884,12607,7903,12607,7903,11559xm7903,7709l7884,7709,7884,8244,7903,8244,7903,7709xm7903,6591l7884,6591,7884,7183,7903,7183,7903,6591xm7903,5472l7884,5472,7884,6065,7903,6065,7903,5472xm7903,4351l7884,4351,7884,4947,7903,4947,7903,4351xm7903,3451l7884,3451,7884,3828,7903,3828,7903,3451xm7903,2688l7884,2688,7884,2748,7903,2748,7903,2688xm9365,14244l9346,14244,9346,14923,9365,14923,9365,14244xm9365,13133l9346,13133,9346,13719,9365,13719,9365,13133xm9365,11559l9346,11559,9346,12607,9365,12607,9365,11559xm9365,7709l9346,7709,9346,8244,9365,8244,9365,7709xm9365,6591l9346,6591,9346,7183,9365,7183,9365,6591xm9365,5472l9346,5472,9346,6065,9365,6065,9365,5472xm9365,4351l9346,4351,9346,4947,9365,4947,9365,4351xm9365,3451l9346,3451,9346,3828,9365,3828,9365,3451xm9365,2688l9346,2688,9346,2748,9365,2748,9365,2688xm10925,14244l10906,14244,10906,14923,10925,14923,10925,14244xm10925,13133l10906,13133,10906,13719,10925,13719,10925,13133xm10925,11559l10906,11559,10906,12607,10925,12607,10925,11559xm10925,7709l10906,7709,10906,8244,10925,8244,10925,7709xm10925,6591l10906,6591,10906,7183,10925,7183,10925,6591xm10925,5472l10906,5472,10906,6065,10925,6065,10925,5472xm10925,4351l10906,4351,10906,4947,10925,4947,10925,4351xm10925,3451l10906,3451,10906,3828,10925,3828,10925,3451xm10925,2688l10906,2688,10906,2748,10925,2748,10925,2688xm11686,1428l10925,1428,10925,814,10906,814,10906,1428,10906,1450,10906,1759,9365,1759,9365,1450,10906,1450,10906,1428,9365,1428,9365,828,9346,828,9346,1428,9346,1450,9346,1759,7903,1759,7903,1450,9346,1450,9346,1428,7903,1428,7903,828,7884,828,7884,1428,7884,1450,7884,1759,6478,1759,6478,1450,7884,1450,7884,1428,6478,1428,6478,843,6456,843,6456,1428,466,1428,466,1450,6456,1450,6456,1759,466,1759,466,1779,6456,1779,6456,2071,6478,2071,6478,1779,7884,1779,7884,2071,7903,2071,7903,1779,9346,1779,9346,2071,9365,2071,9365,1779,10906,1779,10906,2071,10925,2071,10925,1779,11671,1779,11671,1759,10925,1759,10925,1450,11686,1450,11686,1428xe" filled="true" fillcolor="#000000" stroked="false">
              <v:path arrowok="t"/>
              <v:fill type="solid"/>
            </v:shape>
            <v:rect style="position:absolute;left:448;top:2748;width:11220;height:704" filled="true" fillcolor="#bfbfbf" stroked="false">
              <v:fill type="solid"/>
            </v:rect>
            <v:shape style="position:absolute;left:448;top:3828;width:11220;height:10416" coordorigin="449,3828" coordsize="11220,10416" path="m11669,13719l449,13719,449,14244,11669,14244,11669,13719xm11669,12607l449,12607,449,13133,11669,13133,11669,12607xm11669,7183l449,7183,449,7709,11669,7709,11669,7183xm11669,6065l449,6065,449,6591,11669,6591,11669,6065xm11669,4947l449,4947,449,5472,11669,5472,11669,4947xm11669,3828l449,3828,449,4351,11669,4351,11669,3828xe" filled="true" fillcolor="#ebebeb" stroked="false">
              <v:path arrowok="t"/>
              <v:fill type="solid"/>
            </v:shape>
            <w10:wrap type="none"/>
          </v:group>
        </w:pict>
      </w:r>
      <w:r>
        <w:rPr/>
        <w:pict>
          <v:shape style="position:absolute;margin-left:345.380005pt;margin-top:54.689491pt;width:237.85pt;height:33.8pt;mso-position-horizontal-relative:page;mso-position-vertical-relative:paragraph;z-index:1575526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986"/>
                    <w:gridCol w:w="1462"/>
                    <w:gridCol w:w="1560"/>
                    <w:gridCol w:w="749"/>
                  </w:tblGrid>
                  <w:tr>
                    <w:trPr>
                      <w:trHeight w:val="345" w:hRule="atLeast"/>
                    </w:trPr>
                    <w:tc>
                      <w:tcPr>
                        <w:tcW w:w="986" w:type="dxa"/>
                      </w:tcPr>
                      <w:p>
                        <w:pPr>
                          <w:pStyle w:val="TableParagraph"/>
                          <w:spacing w:before="1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2024</w:t>
                        </w:r>
                      </w:p>
                    </w:tc>
                    <w:tc>
                      <w:tcPr>
                        <w:tcW w:w="1462" w:type="dxa"/>
                      </w:tcPr>
                      <w:p>
                        <w:pPr>
                          <w:pStyle w:val="TableParagraph"/>
                          <w:spacing w:before="1"/>
                          <w:ind w:left="427" w:right="58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2024</w:t>
                        </w:r>
                      </w:p>
                    </w:tc>
                    <w:tc>
                      <w:tcPr>
                        <w:tcW w:w="1560" w:type="dxa"/>
                      </w:tcPr>
                      <w:p>
                        <w:pPr>
                          <w:pStyle w:val="TableParagraph"/>
                          <w:spacing w:before="15"/>
                          <w:ind w:left="608" w:right="50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2024</w:t>
                        </w:r>
                      </w:p>
                    </w:tc>
                    <w:tc>
                      <w:tcPr>
                        <w:tcW w:w="7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330" w:hRule="atLeast"/>
                    </w:trPr>
                    <w:tc>
                      <w:tcPr>
                        <w:tcW w:w="986" w:type="dxa"/>
                      </w:tcPr>
                      <w:p>
                        <w:pPr>
                          <w:pStyle w:val="TableParagraph"/>
                          <w:spacing w:before="63"/>
                          <w:ind w:left="306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1462" w:type="dxa"/>
                      </w:tcPr>
                      <w:p>
                        <w:pPr>
                          <w:pStyle w:val="TableParagraph"/>
                          <w:spacing w:before="94"/>
                          <w:ind w:right="19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1560" w:type="dxa"/>
                      </w:tcPr>
                      <w:p>
                        <w:pPr>
                          <w:pStyle w:val="TableParagraph"/>
                          <w:spacing w:before="78"/>
                          <w:ind w:right="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749" w:type="dxa"/>
                      </w:tcPr>
                      <w:p>
                        <w:pPr>
                          <w:pStyle w:val="TableParagraph"/>
                          <w:spacing w:before="94"/>
                          <w:ind w:left="13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5=4/3</w:t>
                        </w:r>
                      </w:p>
                    </w:tc>
                  </w:tr>
                </w:tbl>
                <w:p>
                  <w:pPr>
                    <w:pStyle w:val="BodyText"/>
                    <w:spacing w:before="0"/>
                  </w:pPr>
                </w:p>
              </w:txbxContent>
            </v:textbox>
            <w10:wrap type="none"/>
          </v:shape>
        </w:pict>
      </w:r>
      <w:r>
        <w:rPr/>
        <w:t>ZA</w:t>
      </w:r>
      <w:r>
        <w:rPr>
          <w:spacing w:val="-3"/>
        </w:rPr>
        <w:t> </w:t>
      </w:r>
      <w:r>
        <w:rPr/>
        <w:t>RAZDOBLJE:</w:t>
      </w:r>
      <w:r>
        <w:rPr>
          <w:spacing w:val="-5"/>
        </w:rPr>
        <w:t> </w:t>
      </w:r>
      <w:r>
        <w:rPr/>
        <w:t>1.1.2024.</w:t>
      </w:r>
      <w:r>
        <w:rPr>
          <w:spacing w:val="11"/>
        </w:rPr>
        <w:t> </w:t>
      </w:r>
      <w:r>
        <w:rPr/>
        <w:t>DO</w:t>
      </w:r>
      <w:r>
        <w:rPr>
          <w:spacing w:val="-11"/>
        </w:rPr>
        <w:t> </w:t>
      </w:r>
      <w:r>
        <w:rPr/>
        <w:t>30.6.2024.</w:t>
      </w:r>
      <w:r>
        <w:rPr>
          <w:spacing w:val="51"/>
        </w:rPr>
        <w:t> </w:t>
      </w:r>
      <w:r>
        <w:rPr/>
        <w:t>GODINE</w:t>
      </w:r>
    </w:p>
    <w:p>
      <w:pPr>
        <w:pStyle w:val="BodyText"/>
        <w:spacing w:before="0"/>
        <w:rPr>
          <w:b/>
          <w:sz w:val="20"/>
        </w:rPr>
      </w:pPr>
    </w:p>
    <w:p>
      <w:pPr>
        <w:pStyle w:val="BodyText"/>
        <w:spacing w:before="8"/>
        <w:rPr>
          <w:b/>
          <w:sz w:val="21"/>
        </w:rPr>
      </w:pPr>
    </w:p>
    <w:p>
      <w:pPr>
        <w:spacing w:after="0"/>
        <w:rPr>
          <w:sz w:val="21"/>
        </w:rPr>
        <w:sectPr>
          <w:footerReference w:type="default" r:id="rId14"/>
          <w:pgSz w:w="11910" w:h="16840"/>
          <w:pgMar w:footer="326" w:header="0" w:top="400" w:bottom="520" w:left="320" w:right="60"/>
          <w:pgNumType w:start="1"/>
        </w:sectPr>
      </w:pPr>
    </w:p>
    <w:p>
      <w:pPr>
        <w:pStyle w:val="BodyText"/>
        <w:spacing w:before="2"/>
        <w:rPr>
          <w:b/>
          <w:sz w:val="18"/>
        </w:rPr>
      </w:pPr>
    </w:p>
    <w:p>
      <w:pPr>
        <w:pStyle w:val="BodyText"/>
        <w:spacing w:before="1"/>
        <w:ind w:left="1674"/>
      </w:pPr>
      <w:r>
        <w:rPr/>
        <w:t>BROJČANA</w:t>
      </w:r>
      <w:r>
        <w:rPr>
          <w:spacing w:val="-5"/>
        </w:rPr>
        <w:t> </w:t>
      </w:r>
      <w:r>
        <w:rPr/>
        <w:t>OZNAKA I</w:t>
      </w:r>
      <w:r>
        <w:rPr>
          <w:spacing w:val="-3"/>
        </w:rPr>
        <w:t> </w:t>
      </w:r>
      <w:r>
        <w:rPr/>
        <w:t>NAZIV</w:t>
      </w:r>
    </w:p>
    <w:p>
      <w:pPr>
        <w:pStyle w:val="BodyText"/>
        <w:ind w:left="1674"/>
      </w:pPr>
      <w:r>
        <w:rPr/>
        <w:br w:type="column"/>
      </w:r>
      <w:r>
        <w:rPr/>
        <w:t>IZVORNI</w:t>
      </w:r>
      <w:r>
        <w:rPr>
          <w:spacing w:val="-9"/>
        </w:rPr>
        <w:t> </w:t>
      </w:r>
      <w:r>
        <w:rPr/>
        <w:t>PLAN</w:t>
      </w:r>
    </w:p>
    <w:p>
      <w:pPr>
        <w:pStyle w:val="BodyText"/>
        <w:ind w:left="197"/>
      </w:pPr>
      <w:r>
        <w:rPr/>
        <w:br w:type="column"/>
      </w:r>
      <w:r>
        <w:rPr/>
        <w:t>TEKUĆI</w:t>
      </w:r>
      <w:r>
        <w:rPr>
          <w:spacing w:val="-14"/>
        </w:rPr>
        <w:t> </w:t>
      </w:r>
      <w:r>
        <w:rPr/>
        <w:t>PLAN</w:t>
      </w:r>
    </w:p>
    <w:p>
      <w:pPr>
        <w:pStyle w:val="BodyText"/>
        <w:spacing w:before="116"/>
        <w:ind w:left="609"/>
      </w:pPr>
      <w:r>
        <w:rPr/>
        <w:br w:type="column"/>
      </w:r>
      <w:r>
        <w:rPr/>
        <w:t>IZVRŠENJE</w:t>
      </w:r>
    </w:p>
    <w:p>
      <w:pPr>
        <w:pStyle w:val="BodyText"/>
        <w:spacing w:before="10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pStyle w:val="BodyText"/>
        <w:spacing w:before="0"/>
        <w:ind w:left="393"/>
      </w:pPr>
      <w:r>
        <w:rPr/>
        <w:t>INDEX</w:t>
      </w:r>
    </w:p>
    <w:p>
      <w:pPr>
        <w:spacing w:after="0"/>
        <w:sectPr>
          <w:type w:val="continuous"/>
          <w:pgSz w:w="11910" w:h="16840"/>
          <w:pgMar w:top="1320" w:bottom="280" w:left="320" w:right="60"/>
          <w:cols w:num="5" w:equalWidth="0">
            <w:col w:w="4020" w:space="556"/>
            <w:col w:w="2868" w:space="40"/>
            <w:col w:w="1281" w:space="40"/>
            <w:col w:w="1518" w:space="39"/>
            <w:col w:w="1168"/>
          </w:cols>
        </w:sectPr>
      </w:pPr>
    </w:p>
    <w:p>
      <w:pPr>
        <w:pStyle w:val="BodyText"/>
        <w:spacing w:before="4"/>
      </w:pPr>
    </w:p>
    <w:p>
      <w:pPr>
        <w:pStyle w:val="BodyText"/>
        <w:ind w:left="2754"/>
      </w:pPr>
      <w:r>
        <w:rPr>
          <w:w w:val="100"/>
        </w:rPr>
        <w:t>1</w:t>
      </w:r>
    </w:p>
    <w:p>
      <w:pPr>
        <w:pStyle w:val="BodyText"/>
        <w:spacing w:before="9"/>
        <w:rPr>
          <w:sz w:val="5"/>
        </w:rPr>
      </w:pPr>
    </w:p>
    <w:tbl>
      <w:tblPr>
        <w:tblW w:w="0" w:type="auto"/>
        <w:jc w:val="left"/>
        <w:tblInd w:w="1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16"/>
        <w:gridCol w:w="1543"/>
        <w:gridCol w:w="1508"/>
        <w:gridCol w:w="1534"/>
        <w:gridCol w:w="622"/>
      </w:tblGrid>
      <w:tr>
        <w:trPr>
          <w:trHeight w:val="255" w:hRule="atLeast"/>
        </w:trPr>
        <w:tc>
          <w:tcPr>
            <w:tcW w:w="6016" w:type="dxa"/>
          </w:tcPr>
          <w:p>
            <w:pPr>
              <w:pStyle w:val="TableParagraph"/>
              <w:spacing w:line="195" w:lineRule="exact" w:before="40"/>
              <w:ind w:left="100"/>
              <w:rPr>
                <w:b/>
                <w:sz w:val="16"/>
              </w:rPr>
            </w:pPr>
            <w:r>
              <w:rPr>
                <w:b/>
                <w:position w:val="1"/>
                <w:sz w:val="16"/>
              </w:rPr>
              <w:t>R  </w:t>
            </w:r>
            <w:r>
              <w:rPr>
                <w:b/>
                <w:spacing w:val="14"/>
                <w:position w:val="1"/>
                <w:sz w:val="16"/>
              </w:rPr>
              <w:t> </w:t>
            </w:r>
            <w:r>
              <w:rPr>
                <w:b/>
                <w:sz w:val="16"/>
              </w:rPr>
              <w:t>UKUPNI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RASHODI</w:t>
            </w:r>
          </w:p>
        </w:tc>
        <w:tc>
          <w:tcPr>
            <w:tcW w:w="1543" w:type="dxa"/>
          </w:tcPr>
          <w:p>
            <w:pPr>
              <w:pStyle w:val="TableParagraph"/>
              <w:spacing w:before="35"/>
              <w:ind w:right="125"/>
              <w:jc w:val="right"/>
              <w:rPr>
                <w:sz w:val="16"/>
              </w:rPr>
            </w:pPr>
            <w:r>
              <w:rPr>
                <w:sz w:val="16"/>
              </w:rPr>
              <w:t>96.325.000,00</w:t>
            </w:r>
          </w:p>
        </w:tc>
        <w:tc>
          <w:tcPr>
            <w:tcW w:w="1508" w:type="dxa"/>
          </w:tcPr>
          <w:p>
            <w:pPr>
              <w:pStyle w:val="TableParagraph"/>
              <w:spacing w:before="35"/>
              <w:ind w:right="178"/>
              <w:jc w:val="right"/>
              <w:rPr>
                <w:sz w:val="16"/>
              </w:rPr>
            </w:pPr>
            <w:r>
              <w:rPr>
                <w:sz w:val="16"/>
              </w:rPr>
              <w:t>96.325.000,00</w:t>
            </w:r>
          </w:p>
        </w:tc>
        <w:tc>
          <w:tcPr>
            <w:tcW w:w="1534" w:type="dxa"/>
          </w:tcPr>
          <w:p>
            <w:pPr>
              <w:pStyle w:val="TableParagraph"/>
              <w:spacing w:before="35"/>
              <w:ind w:right="152"/>
              <w:jc w:val="right"/>
              <w:rPr>
                <w:sz w:val="16"/>
              </w:rPr>
            </w:pPr>
            <w:r>
              <w:rPr>
                <w:sz w:val="16"/>
              </w:rPr>
              <w:t>20.233.411,82</w:t>
            </w:r>
          </w:p>
        </w:tc>
        <w:tc>
          <w:tcPr>
            <w:tcW w:w="622" w:type="dxa"/>
          </w:tcPr>
          <w:p>
            <w:pPr>
              <w:pStyle w:val="TableParagraph"/>
              <w:spacing w:line="185" w:lineRule="exact" w:before="50"/>
              <w:ind w:right="2"/>
              <w:jc w:val="right"/>
              <w:rPr>
                <w:sz w:val="16"/>
              </w:rPr>
            </w:pPr>
            <w:r>
              <w:rPr>
                <w:sz w:val="16"/>
              </w:rPr>
              <w:t>21,01</w:t>
            </w:r>
          </w:p>
        </w:tc>
      </w:tr>
      <w:tr>
        <w:trPr>
          <w:trHeight w:val="616" w:hRule="atLeast"/>
        </w:trPr>
        <w:tc>
          <w:tcPr>
            <w:tcW w:w="6016" w:type="dxa"/>
            <w:tcBorders>
              <w:bottom w:val="single" w:sz="24" w:space="0" w:color="FFFFFF"/>
            </w:tcBorders>
            <w:shd w:val="clear" w:color="auto" w:fill="BFBFBF"/>
          </w:tcPr>
          <w:p>
            <w:pPr>
              <w:pStyle w:val="TableParagraph"/>
              <w:tabs>
                <w:tab w:pos="880" w:val="left" w:leader="none"/>
              </w:tabs>
              <w:spacing w:before="65"/>
              <w:ind w:left="132"/>
              <w:rPr>
                <w:b/>
                <w:sz w:val="16"/>
              </w:rPr>
            </w:pPr>
            <w:r>
              <w:rPr>
                <w:b/>
                <w:sz w:val="16"/>
              </w:rPr>
              <w:t>R.101</w:t>
              <w:tab/>
              <w:t>Izdaci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financijsku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imovinu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otplate zajmova</w:t>
            </w:r>
          </w:p>
        </w:tc>
        <w:tc>
          <w:tcPr>
            <w:tcW w:w="1543" w:type="dxa"/>
            <w:tcBorders>
              <w:bottom w:val="single" w:sz="24" w:space="0" w:color="FFFFFF"/>
            </w:tcBorders>
            <w:shd w:val="clear" w:color="auto" w:fill="BFBFBF"/>
          </w:tcPr>
          <w:p>
            <w:pPr>
              <w:pStyle w:val="TableParagraph"/>
              <w:spacing w:before="140"/>
              <w:ind w:right="125"/>
              <w:jc w:val="right"/>
              <w:rPr>
                <w:sz w:val="16"/>
              </w:rPr>
            </w:pPr>
            <w:r>
              <w:rPr>
                <w:sz w:val="16"/>
              </w:rPr>
              <w:t>377.545,00</w:t>
            </w:r>
          </w:p>
        </w:tc>
        <w:tc>
          <w:tcPr>
            <w:tcW w:w="1508" w:type="dxa"/>
            <w:tcBorders>
              <w:bottom w:val="single" w:sz="24" w:space="0" w:color="FFFFFF"/>
            </w:tcBorders>
            <w:shd w:val="clear" w:color="auto" w:fill="BFBFBF"/>
          </w:tcPr>
          <w:p>
            <w:pPr>
              <w:pStyle w:val="TableParagraph"/>
              <w:spacing w:before="140"/>
              <w:ind w:right="179"/>
              <w:jc w:val="right"/>
              <w:rPr>
                <w:sz w:val="16"/>
              </w:rPr>
            </w:pPr>
            <w:r>
              <w:rPr>
                <w:sz w:val="16"/>
              </w:rPr>
              <w:t>377.545,00</w:t>
            </w:r>
          </w:p>
        </w:tc>
        <w:tc>
          <w:tcPr>
            <w:tcW w:w="1534" w:type="dxa"/>
            <w:tcBorders>
              <w:bottom w:val="single" w:sz="24" w:space="0" w:color="FFFFFF"/>
            </w:tcBorders>
            <w:shd w:val="clear" w:color="auto" w:fill="BFBFBF"/>
          </w:tcPr>
          <w:p>
            <w:pPr>
              <w:pStyle w:val="TableParagraph"/>
              <w:spacing w:before="140"/>
              <w:ind w:right="150"/>
              <w:jc w:val="right"/>
              <w:rPr>
                <w:sz w:val="16"/>
              </w:rPr>
            </w:pPr>
            <w:r>
              <w:rPr>
                <w:sz w:val="16"/>
              </w:rPr>
              <w:t>10.745,70</w:t>
            </w:r>
          </w:p>
        </w:tc>
        <w:tc>
          <w:tcPr>
            <w:tcW w:w="622" w:type="dxa"/>
            <w:tcBorders>
              <w:bottom w:val="single" w:sz="24" w:space="0" w:color="FFFFFF"/>
            </w:tcBorders>
            <w:shd w:val="clear" w:color="auto" w:fill="BFBFBF"/>
          </w:tcPr>
          <w:p>
            <w:pPr>
              <w:pStyle w:val="TableParagraph"/>
              <w:spacing w:before="140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2,85</w:t>
            </w:r>
          </w:p>
        </w:tc>
      </w:tr>
      <w:tr>
        <w:trPr>
          <w:trHeight w:val="343" w:hRule="atLeast"/>
        </w:trPr>
        <w:tc>
          <w:tcPr>
            <w:tcW w:w="6016" w:type="dxa"/>
            <w:tcBorders>
              <w:top w:val="single" w:sz="24" w:space="0" w:color="FFFFFF"/>
            </w:tcBorders>
            <w:shd w:val="clear" w:color="auto" w:fill="BFBFBF"/>
          </w:tcPr>
          <w:p>
            <w:pPr>
              <w:pStyle w:val="TableParagraph"/>
              <w:spacing w:line="171" w:lineRule="exact" w:before="152"/>
              <w:ind w:left="132"/>
              <w:rPr>
                <w:b/>
                <w:sz w:val="16"/>
              </w:rPr>
            </w:pPr>
            <w:r>
              <w:rPr>
                <w:b/>
                <w:sz w:val="16"/>
              </w:rPr>
              <w:t>R.101.1  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sz w:val="16"/>
              </w:rPr>
              <w:t>Otplate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primljenih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zajmova</w:t>
            </w:r>
          </w:p>
        </w:tc>
        <w:tc>
          <w:tcPr>
            <w:tcW w:w="1543" w:type="dxa"/>
            <w:tcBorders>
              <w:top w:val="single" w:sz="24" w:space="0" w:color="FFFFFF"/>
            </w:tcBorders>
            <w:shd w:val="clear" w:color="auto" w:fill="BFBFBF"/>
          </w:tcPr>
          <w:p>
            <w:pPr>
              <w:pStyle w:val="TableParagraph"/>
              <w:spacing w:line="157" w:lineRule="exact" w:before="166"/>
              <w:ind w:right="125"/>
              <w:jc w:val="right"/>
              <w:rPr>
                <w:sz w:val="16"/>
              </w:rPr>
            </w:pPr>
            <w:r>
              <w:rPr>
                <w:sz w:val="16"/>
              </w:rPr>
              <w:t>377.545,00</w:t>
            </w:r>
          </w:p>
        </w:tc>
        <w:tc>
          <w:tcPr>
            <w:tcW w:w="1508" w:type="dxa"/>
            <w:tcBorders>
              <w:top w:val="single" w:sz="24" w:space="0" w:color="FFFFFF"/>
            </w:tcBorders>
            <w:shd w:val="clear" w:color="auto" w:fill="BFBFBF"/>
          </w:tcPr>
          <w:p>
            <w:pPr>
              <w:pStyle w:val="TableParagraph"/>
              <w:spacing w:line="157" w:lineRule="exact" w:before="166"/>
              <w:ind w:right="179"/>
              <w:jc w:val="right"/>
              <w:rPr>
                <w:sz w:val="16"/>
              </w:rPr>
            </w:pPr>
            <w:r>
              <w:rPr>
                <w:sz w:val="16"/>
              </w:rPr>
              <w:t>377.545,00</w:t>
            </w:r>
          </w:p>
        </w:tc>
        <w:tc>
          <w:tcPr>
            <w:tcW w:w="1534" w:type="dxa"/>
            <w:tcBorders>
              <w:top w:val="single" w:sz="24" w:space="0" w:color="FFFFFF"/>
            </w:tcBorders>
            <w:shd w:val="clear" w:color="auto" w:fill="BFBFBF"/>
          </w:tcPr>
          <w:p>
            <w:pPr>
              <w:pStyle w:val="TableParagraph"/>
              <w:spacing w:line="157" w:lineRule="exact" w:before="166"/>
              <w:ind w:right="150"/>
              <w:jc w:val="right"/>
              <w:rPr>
                <w:sz w:val="16"/>
              </w:rPr>
            </w:pPr>
            <w:r>
              <w:rPr>
                <w:sz w:val="16"/>
              </w:rPr>
              <w:t>10.745,70</w:t>
            </w:r>
          </w:p>
        </w:tc>
        <w:tc>
          <w:tcPr>
            <w:tcW w:w="622" w:type="dxa"/>
            <w:tcBorders>
              <w:top w:val="single" w:sz="24" w:space="0" w:color="FFFFFF"/>
            </w:tcBorders>
            <w:shd w:val="clear" w:color="auto" w:fill="BFBFBF"/>
          </w:tcPr>
          <w:p>
            <w:pPr>
              <w:pStyle w:val="TableParagraph"/>
              <w:spacing w:before="1"/>
              <w:rPr>
                <w:sz w:val="15"/>
              </w:rPr>
            </w:pPr>
          </w:p>
          <w:p>
            <w:pPr>
              <w:pStyle w:val="TableParagraph"/>
              <w:spacing w:line="140" w:lineRule="exact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2.85</w:t>
            </w:r>
          </w:p>
        </w:tc>
      </w:tr>
    </w:tbl>
    <w:p>
      <w:pPr>
        <w:spacing w:after="0" w:line="140" w:lineRule="exact"/>
        <w:jc w:val="right"/>
        <w:rPr>
          <w:sz w:val="16"/>
        </w:rPr>
        <w:sectPr>
          <w:type w:val="continuous"/>
          <w:pgSz w:w="11910" w:h="16840"/>
          <w:pgMar w:top="1320" w:bottom="280" w:left="320" w:right="60"/>
        </w:sectPr>
      </w:pPr>
    </w:p>
    <w:p>
      <w:pPr>
        <w:spacing w:before="1"/>
        <w:ind w:left="1117" w:right="0" w:firstLine="0"/>
        <w:jc w:val="left"/>
        <w:rPr>
          <w:b/>
          <w:sz w:val="16"/>
        </w:rPr>
      </w:pPr>
      <w:r>
        <w:rPr>
          <w:b/>
          <w:sz w:val="16"/>
        </w:rPr>
        <w:t>Izvori:</w:t>
      </w:r>
      <w:r>
        <w:rPr>
          <w:b/>
          <w:spacing w:val="-14"/>
          <w:sz w:val="16"/>
        </w:rPr>
        <w:t> </w:t>
      </w:r>
      <w:r>
        <w:rPr>
          <w:b/>
          <w:sz w:val="16"/>
        </w:rPr>
        <w:t>11;</w:t>
      </w:r>
    </w:p>
    <w:p>
      <w:pPr>
        <w:pStyle w:val="BodyText"/>
        <w:spacing w:before="5"/>
        <w:rPr>
          <w:b/>
        </w:rPr>
      </w:pPr>
    </w:p>
    <w:p>
      <w:pPr>
        <w:spacing w:before="0"/>
        <w:ind w:left="263" w:right="0" w:firstLine="0"/>
        <w:jc w:val="left"/>
        <w:rPr>
          <w:sz w:val="20"/>
        </w:rPr>
      </w:pPr>
      <w:r>
        <w:rPr>
          <w:sz w:val="20"/>
        </w:rPr>
        <w:t>PRORAČUN</w:t>
      </w:r>
      <w:r>
        <w:rPr>
          <w:spacing w:val="-4"/>
          <w:sz w:val="20"/>
        </w:rPr>
        <w:t> </w:t>
      </w:r>
      <w:r>
        <w:rPr>
          <w:sz w:val="20"/>
        </w:rPr>
        <w:t>JLS</w:t>
      </w:r>
    </w:p>
    <w:p>
      <w:pPr>
        <w:pStyle w:val="BodyText"/>
        <w:spacing w:before="0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152"/>
        <w:ind w:left="263"/>
      </w:pPr>
      <w:r>
        <w:rPr/>
        <w:t>377.545,00</w:t>
      </w:r>
    </w:p>
    <w:p>
      <w:pPr>
        <w:pStyle w:val="BodyText"/>
        <w:spacing w:before="0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152"/>
        <w:ind w:left="263"/>
      </w:pPr>
      <w:r>
        <w:rPr/>
        <w:t>377.545,00</w:t>
      </w:r>
    </w:p>
    <w:p>
      <w:pPr>
        <w:pStyle w:val="BodyText"/>
        <w:spacing w:before="0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152"/>
        <w:ind w:left="263"/>
      </w:pPr>
      <w:r>
        <w:rPr/>
        <w:t>10.745,70</w:t>
      </w:r>
    </w:p>
    <w:p>
      <w:pPr>
        <w:spacing w:after="0"/>
        <w:sectPr>
          <w:type w:val="continuous"/>
          <w:pgSz w:w="11910" w:h="16840"/>
          <w:pgMar w:top="1320" w:bottom="280" w:left="320" w:right="60"/>
          <w:cols w:num="4" w:equalWidth="0">
            <w:col w:w="2077" w:space="4283"/>
            <w:col w:w="1243" w:space="211"/>
            <w:col w:w="1243" w:space="423"/>
            <w:col w:w="2050"/>
          </w:cols>
        </w:sectPr>
      </w:pPr>
    </w:p>
    <w:p>
      <w:pPr>
        <w:pStyle w:val="BodyText"/>
        <w:spacing w:before="9"/>
        <w:rPr>
          <w:sz w:val="15"/>
        </w:rPr>
      </w:pPr>
    </w:p>
    <w:p>
      <w:pPr>
        <w:pStyle w:val="BodyText"/>
        <w:spacing w:before="0"/>
        <w:ind w:left="577"/>
      </w:pPr>
      <w:r>
        <w:rPr/>
        <w:t>386</w:t>
      </w:r>
    </w:p>
    <w:p>
      <w:pPr>
        <w:pStyle w:val="BodyText"/>
        <w:spacing w:before="177"/>
        <w:ind w:left="85"/>
      </w:pPr>
      <w:r>
        <w:rPr/>
        <w:br w:type="column"/>
      </w:r>
      <w:r>
        <w:rPr/>
        <w:t>Kapitalne</w:t>
      </w:r>
      <w:r>
        <w:rPr>
          <w:spacing w:val="-4"/>
        </w:rPr>
        <w:t> </w:t>
      </w:r>
      <w:r>
        <w:rPr/>
        <w:t>pomoći</w:t>
      </w:r>
    </w:p>
    <w:p>
      <w:pPr>
        <w:pStyle w:val="BodyText"/>
        <w:spacing w:before="6"/>
        <w:rPr>
          <w:sz w:val="19"/>
        </w:rPr>
      </w:pPr>
      <w:r>
        <w:rPr/>
        <w:br w:type="column"/>
      </w:r>
      <w:r>
        <w:rPr>
          <w:sz w:val="19"/>
        </w:rPr>
      </w:r>
    </w:p>
    <w:p>
      <w:pPr>
        <w:pStyle w:val="BodyText"/>
        <w:spacing w:before="0"/>
        <w:ind w:left="577"/>
      </w:pPr>
      <w:r>
        <w:rPr/>
        <w:t>25.000,00</w:t>
      </w:r>
    </w:p>
    <w:p>
      <w:pPr>
        <w:pStyle w:val="BodyText"/>
        <w:spacing w:before="6"/>
        <w:rPr>
          <w:sz w:val="19"/>
        </w:rPr>
      </w:pPr>
      <w:r>
        <w:rPr/>
        <w:br w:type="column"/>
      </w:r>
      <w:r>
        <w:rPr>
          <w:sz w:val="19"/>
        </w:rPr>
      </w:r>
    </w:p>
    <w:p>
      <w:pPr>
        <w:pStyle w:val="BodyText"/>
        <w:spacing w:before="0"/>
        <w:ind w:left="577"/>
      </w:pPr>
      <w:r>
        <w:rPr/>
        <w:t>25.000,00</w:t>
      </w:r>
    </w:p>
    <w:p>
      <w:pPr>
        <w:pStyle w:val="BodyText"/>
        <w:spacing w:before="6"/>
        <w:rPr>
          <w:sz w:val="19"/>
        </w:rPr>
      </w:pPr>
      <w:r>
        <w:rPr/>
        <w:br w:type="column"/>
      </w:r>
      <w:r>
        <w:rPr>
          <w:sz w:val="19"/>
        </w:rPr>
      </w:r>
    </w:p>
    <w:p>
      <w:pPr>
        <w:pStyle w:val="BodyText"/>
        <w:spacing w:before="0"/>
        <w:ind w:left="577"/>
      </w:pPr>
      <w:r>
        <w:rPr/>
        <w:t>0,00</w:t>
      </w:r>
    </w:p>
    <w:p>
      <w:pPr>
        <w:spacing w:after="0"/>
        <w:sectPr>
          <w:type w:val="continuous"/>
          <w:pgSz w:w="11910" w:h="16840"/>
          <w:pgMar w:top="1320" w:bottom="280" w:left="320" w:right="60"/>
          <w:cols w:num="5" w:equalWidth="0">
            <w:col w:w="887" w:space="40"/>
            <w:col w:w="1510" w:space="3712"/>
            <w:col w:w="1414" w:space="42"/>
            <w:col w:w="1454" w:space="577"/>
            <w:col w:w="1894"/>
          </w:cols>
        </w:sectPr>
      </w:pPr>
    </w:p>
    <w:p>
      <w:pPr>
        <w:pStyle w:val="BodyText"/>
        <w:spacing w:before="8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1320" w:bottom="280" w:left="320" w:right="60"/>
        </w:sectPr>
      </w:pPr>
    </w:p>
    <w:p>
      <w:pPr>
        <w:pStyle w:val="BodyText"/>
        <w:ind w:left="772"/>
      </w:pPr>
      <w:r>
        <w:rPr/>
        <w:t>3865</w:t>
      </w:r>
    </w:p>
    <w:p>
      <w:pPr>
        <w:pStyle w:val="BodyText"/>
        <w:spacing w:line="237" w:lineRule="auto" w:before="103"/>
        <w:ind w:left="74" w:right="30"/>
      </w:pPr>
      <w:r>
        <w:rPr/>
        <w:br w:type="column"/>
      </w:r>
      <w:r>
        <w:rPr/>
        <w:t>Kapitalne</w:t>
      </w:r>
      <w:r>
        <w:rPr>
          <w:spacing w:val="-2"/>
        </w:rPr>
        <w:t> </w:t>
      </w:r>
      <w:r>
        <w:rPr/>
        <w:t>pomoći</w:t>
      </w:r>
      <w:r>
        <w:rPr>
          <w:spacing w:val="-1"/>
        </w:rPr>
        <w:t> </w:t>
      </w:r>
      <w:r>
        <w:rPr/>
        <w:t>trgovačkim</w:t>
      </w:r>
      <w:r>
        <w:rPr>
          <w:spacing w:val="-1"/>
        </w:rPr>
        <w:t> </w:t>
      </w:r>
      <w:r>
        <w:rPr/>
        <w:t>društvima</w:t>
      </w:r>
      <w:r>
        <w:rPr>
          <w:spacing w:val="-3"/>
        </w:rPr>
        <w:t> </w:t>
      </w:r>
      <w:r>
        <w:rPr/>
        <w:t>i</w:t>
      </w:r>
      <w:r>
        <w:rPr>
          <w:spacing w:val="-1"/>
        </w:rPr>
        <w:t> </w:t>
      </w:r>
      <w:r>
        <w:rPr/>
        <w:t>obrtnicima</w:t>
      </w:r>
      <w:r>
        <w:rPr>
          <w:spacing w:val="-3"/>
        </w:rPr>
        <w:t> </w:t>
      </w:r>
      <w:r>
        <w:rPr/>
        <w:t>po</w:t>
      </w:r>
      <w:r>
        <w:rPr>
          <w:spacing w:val="-53"/>
        </w:rPr>
        <w:t> </w:t>
      </w:r>
      <w:r>
        <w:rPr/>
        <w:t>protestiranim</w:t>
      </w:r>
      <w:r>
        <w:rPr>
          <w:spacing w:val="-1"/>
        </w:rPr>
        <w:t> </w:t>
      </w:r>
      <w:r>
        <w:rPr/>
        <w:t>jamstvima</w:t>
      </w:r>
    </w:p>
    <w:p>
      <w:pPr>
        <w:pStyle w:val="BodyText"/>
        <w:spacing w:before="144"/>
        <w:ind w:left="755" w:right="928"/>
        <w:jc w:val="center"/>
      </w:pPr>
      <w:r>
        <w:rPr/>
        <w:br w:type="column"/>
      </w:r>
      <w:r>
        <w:rPr/>
        <w:t>0,00</w:t>
      </w:r>
    </w:p>
    <w:p>
      <w:pPr>
        <w:spacing w:after="0"/>
        <w:jc w:val="center"/>
        <w:sectPr>
          <w:type w:val="continuous"/>
          <w:pgSz w:w="11910" w:h="16840"/>
          <w:pgMar w:top="1320" w:bottom="280" w:left="320" w:right="60"/>
          <w:cols w:num="3" w:equalWidth="0">
            <w:col w:w="1184" w:space="40"/>
            <w:col w:w="4573" w:space="3645"/>
            <w:col w:w="2088"/>
          </w:cols>
        </w:sectPr>
      </w:pPr>
    </w:p>
    <w:p>
      <w:pPr>
        <w:pStyle w:val="BodyText"/>
        <w:spacing w:before="115"/>
        <w:ind w:left="577"/>
      </w:pPr>
      <w:r>
        <w:rPr/>
        <w:t>512</w:t>
      </w:r>
    </w:p>
    <w:p>
      <w:pPr>
        <w:pStyle w:val="BodyText"/>
        <w:spacing w:line="237" w:lineRule="auto" w:before="102"/>
        <w:ind w:left="85" w:right="32"/>
      </w:pPr>
      <w:r>
        <w:rPr/>
        <w:br w:type="column"/>
      </w:r>
      <w:r>
        <w:rPr/>
        <w:t>Izdaci</w:t>
      </w:r>
      <w:r>
        <w:rPr>
          <w:spacing w:val="-6"/>
        </w:rPr>
        <w:t> </w:t>
      </w:r>
      <w:r>
        <w:rPr/>
        <w:t>za</w:t>
      </w:r>
      <w:r>
        <w:rPr>
          <w:spacing w:val="-2"/>
        </w:rPr>
        <w:t> </w:t>
      </w:r>
      <w:r>
        <w:rPr/>
        <w:t>dane</w:t>
      </w:r>
      <w:r>
        <w:rPr>
          <w:spacing w:val="-3"/>
        </w:rPr>
        <w:t> </w:t>
      </w:r>
      <w:r>
        <w:rPr/>
        <w:t>zajmove</w:t>
      </w:r>
      <w:r>
        <w:rPr>
          <w:spacing w:val="-2"/>
        </w:rPr>
        <w:t> </w:t>
      </w:r>
      <w:r>
        <w:rPr/>
        <w:t>neprofitnim</w:t>
      </w:r>
      <w:r>
        <w:rPr>
          <w:spacing w:val="-2"/>
        </w:rPr>
        <w:t> </w:t>
      </w:r>
      <w:r>
        <w:rPr/>
        <w:t>organizacijama,</w:t>
      </w:r>
      <w:r>
        <w:rPr>
          <w:spacing w:val="-53"/>
        </w:rPr>
        <w:t> </w:t>
      </w:r>
      <w:r>
        <w:rPr/>
        <w:t>građanima i kućanstvima</w:t>
      </w:r>
    </w:p>
    <w:p>
      <w:pPr>
        <w:pStyle w:val="BodyText"/>
        <w:spacing w:before="160"/>
        <w:ind w:left="577"/>
      </w:pPr>
      <w:r>
        <w:rPr/>
        <w:br w:type="column"/>
      </w:r>
      <w:r>
        <w:rPr/>
        <w:t>60.000,00</w:t>
      </w:r>
    </w:p>
    <w:p>
      <w:pPr>
        <w:pStyle w:val="BodyText"/>
        <w:spacing w:before="160"/>
        <w:ind w:left="577"/>
      </w:pPr>
      <w:r>
        <w:rPr/>
        <w:br w:type="column"/>
      </w:r>
      <w:r>
        <w:rPr/>
        <w:t>60.000,00</w:t>
      </w:r>
    </w:p>
    <w:p>
      <w:pPr>
        <w:pStyle w:val="BodyText"/>
        <w:spacing w:before="160"/>
        <w:ind w:left="577"/>
      </w:pPr>
      <w:r>
        <w:rPr/>
        <w:br w:type="column"/>
      </w:r>
      <w:r>
        <w:rPr/>
        <w:t>0,00</w:t>
      </w:r>
    </w:p>
    <w:p>
      <w:pPr>
        <w:spacing w:after="0"/>
        <w:sectPr>
          <w:type w:val="continuous"/>
          <w:pgSz w:w="11910" w:h="16840"/>
          <w:pgMar w:top="1320" w:bottom="280" w:left="320" w:right="60"/>
          <w:cols w:num="5" w:equalWidth="0">
            <w:col w:w="887" w:space="40"/>
            <w:col w:w="4329" w:space="893"/>
            <w:col w:w="1414" w:space="42"/>
            <w:col w:w="1454" w:space="577"/>
            <w:col w:w="1894"/>
          </w:cols>
        </w:sectPr>
      </w:pPr>
    </w:p>
    <w:p>
      <w:pPr>
        <w:pStyle w:val="BodyText"/>
        <w:spacing w:before="10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1320" w:bottom="280" w:left="320" w:right="60"/>
        </w:sectPr>
      </w:pPr>
    </w:p>
    <w:p>
      <w:pPr>
        <w:pStyle w:val="BodyText"/>
        <w:ind w:left="772"/>
      </w:pPr>
      <w:r>
        <w:rPr/>
        <w:t>5121</w:t>
      </w:r>
    </w:p>
    <w:p>
      <w:pPr>
        <w:pStyle w:val="BodyText"/>
        <w:spacing w:line="237" w:lineRule="auto" w:before="103"/>
        <w:ind w:left="74" w:right="21"/>
      </w:pPr>
      <w:r>
        <w:rPr/>
        <w:br w:type="column"/>
      </w:r>
      <w:r>
        <w:rPr/>
        <w:t>Dani zajmovi neprofitnim organizacijama, građanima i</w:t>
      </w:r>
      <w:r>
        <w:rPr>
          <w:spacing w:val="-54"/>
        </w:rPr>
        <w:t> </w:t>
      </w:r>
      <w:r>
        <w:rPr/>
        <w:t>kućanstvima</w:t>
      </w:r>
      <w:r>
        <w:rPr>
          <w:spacing w:val="1"/>
        </w:rPr>
        <w:t> </w:t>
      </w:r>
      <w:r>
        <w:rPr/>
        <w:t>u</w:t>
      </w:r>
      <w:r>
        <w:rPr>
          <w:spacing w:val="-1"/>
        </w:rPr>
        <w:t> </w:t>
      </w:r>
      <w:r>
        <w:rPr/>
        <w:t>tuzemstvu</w:t>
      </w:r>
    </w:p>
    <w:p>
      <w:pPr>
        <w:pStyle w:val="BodyText"/>
        <w:spacing w:before="144"/>
        <w:ind w:left="755" w:right="928"/>
        <w:jc w:val="center"/>
      </w:pPr>
      <w:r>
        <w:rPr/>
        <w:br w:type="column"/>
      </w:r>
      <w:r>
        <w:rPr/>
        <w:t>0,00</w:t>
      </w:r>
    </w:p>
    <w:p>
      <w:pPr>
        <w:spacing w:after="0"/>
        <w:jc w:val="center"/>
        <w:sectPr>
          <w:type w:val="continuous"/>
          <w:pgSz w:w="11910" w:h="16840"/>
          <w:pgMar w:top="1320" w:bottom="280" w:left="320" w:right="60"/>
          <w:cols w:num="3" w:equalWidth="0">
            <w:col w:w="1184" w:space="40"/>
            <w:col w:w="4489" w:space="3729"/>
            <w:col w:w="2088"/>
          </w:cols>
        </w:sectPr>
      </w:pPr>
    </w:p>
    <w:p>
      <w:pPr>
        <w:pStyle w:val="BodyText"/>
        <w:spacing w:before="117"/>
        <w:ind w:left="577"/>
      </w:pPr>
      <w:r>
        <w:rPr/>
        <w:t>532</w:t>
      </w:r>
    </w:p>
    <w:p>
      <w:pPr>
        <w:pStyle w:val="BodyText"/>
        <w:spacing w:line="237" w:lineRule="auto" w:before="104"/>
        <w:ind w:left="85" w:right="24"/>
      </w:pPr>
      <w:r>
        <w:rPr/>
        <w:br w:type="column"/>
      </w:r>
      <w:r>
        <w:rPr/>
        <w:t>Dionice i udjeli u glavnici trgovačkih društava u javnom</w:t>
      </w:r>
      <w:r>
        <w:rPr>
          <w:spacing w:val="-54"/>
        </w:rPr>
        <w:t> </w:t>
      </w:r>
      <w:r>
        <w:rPr/>
        <w:t>sektoru</w:t>
      </w:r>
    </w:p>
    <w:p>
      <w:pPr>
        <w:pStyle w:val="BodyText"/>
        <w:spacing w:before="162"/>
        <w:ind w:left="577"/>
      </w:pPr>
      <w:r>
        <w:rPr/>
        <w:br w:type="column"/>
      </w:r>
      <w:r>
        <w:rPr/>
        <w:t>266.000,00</w:t>
      </w:r>
    </w:p>
    <w:p>
      <w:pPr>
        <w:pStyle w:val="BodyText"/>
        <w:spacing w:before="162"/>
        <w:ind w:left="474"/>
      </w:pPr>
      <w:r>
        <w:rPr/>
        <w:br w:type="column"/>
      </w:r>
      <w:r>
        <w:rPr/>
        <w:t>266.000,00</w:t>
      </w:r>
    </w:p>
    <w:p>
      <w:pPr>
        <w:pStyle w:val="BodyText"/>
        <w:spacing w:before="162"/>
        <w:ind w:left="577"/>
      </w:pPr>
      <w:r>
        <w:rPr/>
        <w:br w:type="column"/>
      </w:r>
      <w:r>
        <w:rPr/>
        <w:t>0,00</w:t>
      </w:r>
    </w:p>
    <w:p>
      <w:pPr>
        <w:spacing w:after="0"/>
        <w:sectPr>
          <w:type w:val="continuous"/>
          <w:pgSz w:w="11910" w:h="16840"/>
          <w:pgMar w:top="1320" w:bottom="280" w:left="320" w:right="60"/>
          <w:cols w:num="5" w:equalWidth="0">
            <w:col w:w="887" w:space="40"/>
            <w:col w:w="4604" w:space="515"/>
            <w:col w:w="1518" w:space="39"/>
            <w:col w:w="1455" w:space="578"/>
            <w:col w:w="1894"/>
          </w:cols>
        </w:sectPr>
      </w:pPr>
    </w:p>
    <w:p>
      <w:pPr>
        <w:pStyle w:val="BodyText"/>
        <w:spacing w:before="8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1320" w:bottom="280" w:left="320" w:right="60"/>
        </w:sectPr>
      </w:pPr>
    </w:p>
    <w:p>
      <w:pPr>
        <w:pStyle w:val="BodyText"/>
        <w:ind w:left="772"/>
      </w:pPr>
      <w:r>
        <w:rPr/>
        <w:t>5321</w:t>
      </w:r>
    </w:p>
    <w:p>
      <w:pPr>
        <w:pStyle w:val="BodyText"/>
        <w:spacing w:line="237" w:lineRule="auto" w:before="102"/>
        <w:ind w:left="74" w:right="24"/>
      </w:pPr>
      <w:r>
        <w:rPr/>
        <w:br w:type="column"/>
      </w:r>
      <w:r>
        <w:rPr/>
        <w:t>Dionice i udjeli u glavnici trgovačkih društava u javnom</w:t>
      </w:r>
      <w:r>
        <w:rPr>
          <w:spacing w:val="-54"/>
        </w:rPr>
        <w:t> </w:t>
      </w:r>
      <w:r>
        <w:rPr/>
        <w:t>sektoru</w:t>
      </w:r>
    </w:p>
    <w:p>
      <w:pPr>
        <w:pStyle w:val="BodyText"/>
        <w:spacing w:before="144"/>
        <w:ind w:left="755" w:right="928"/>
        <w:jc w:val="center"/>
      </w:pPr>
      <w:r>
        <w:rPr/>
        <w:br w:type="column"/>
      </w:r>
      <w:r>
        <w:rPr/>
        <w:t>0,00</w:t>
      </w:r>
    </w:p>
    <w:p>
      <w:pPr>
        <w:spacing w:after="0"/>
        <w:jc w:val="center"/>
        <w:sectPr>
          <w:type w:val="continuous"/>
          <w:pgSz w:w="11910" w:h="16840"/>
          <w:pgMar w:top="1320" w:bottom="280" w:left="320" w:right="60"/>
          <w:cols w:num="3" w:equalWidth="0">
            <w:col w:w="1184" w:space="40"/>
            <w:col w:w="4593" w:space="3625"/>
            <w:col w:w="2088"/>
          </w:cols>
        </w:sectPr>
      </w:pPr>
    </w:p>
    <w:p>
      <w:pPr>
        <w:pStyle w:val="BodyText"/>
        <w:spacing w:before="118"/>
        <w:ind w:left="577"/>
      </w:pPr>
      <w:r>
        <w:rPr/>
        <w:t>543</w:t>
      </w:r>
    </w:p>
    <w:p>
      <w:pPr>
        <w:pStyle w:val="BodyText"/>
        <w:spacing w:line="237" w:lineRule="auto" w:before="105"/>
        <w:ind w:left="90" w:right="22" w:hanging="5"/>
      </w:pPr>
      <w:r>
        <w:rPr/>
        <w:br w:type="column"/>
      </w:r>
      <w:r>
        <w:rPr/>
        <w:t>Otplata glavnice primljenih zajmova od trgovačkih društava u</w:t>
      </w:r>
      <w:r>
        <w:rPr>
          <w:spacing w:val="-54"/>
        </w:rPr>
        <w:t> </w:t>
      </w:r>
      <w:r>
        <w:rPr/>
        <w:t>javnom sektoru</w:t>
      </w:r>
    </w:p>
    <w:p>
      <w:pPr>
        <w:pStyle w:val="BodyText"/>
        <w:spacing w:before="163"/>
        <w:ind w:left="577"/>
      </w:pPr>
      <w:r>
        <w:rPr/>
        <w:br w:type="column"/>
      </w:r>
      <w:r>
        <w:rPr/>
        <w:t>26.545,00</w:t>
      </w:r>
    </w:p>
    <w:p>
      <w:pPr>
        <w:pStyle w:val="BodyText"/>
        <w:spacing w:before="163"/>
        <w:ind w:left="577"/>
      </w:pPr>
      <w:r>
        <w:rPr/>
        <w:br w:type="column"/>
      </w:r>
      <w:r>
        <w:rPr/>
        <w:t>26.545,00</w:t>
      </w:r>
    </w:p>
    <w:p>
      <w:pPr>
        <w:pStyle w:val="BodyText"/>
        <w:tabs>
          <w:tab w:pos="1736" w:val="left" w:leader="none"/>
        </w:tabs>
        <w:spacing w:before="163"/>
        <w:ind w:left="577"/>
      </w:pPr>
      <w:r>
        <w:rPr/>
        <w:br w:type="column"/>
      </w:r>
      <w:r>
        <w:rPr/>
        <w:t>10.745,70</w:t>
        <w:tab/>
        <w:t>40.48</w:t>
      </w:r>
    </w:p>
    <w:p>
      <w:pPr>
        <w:spacing w:after="0"/>
        <w:sectPr>
          <w:type w:val="continuous"/>
          <w:pgSz w:w="11910" w:h="16840"/>
          <w:pgMar w:top="1320" w:bottom="280" w:left="320" w:right="60"/>
          <w:cols w:num="5" w:equalWidth="0">
            <w:col w:w="887" w:space="40"/>
            <w:col w:w="5097" w:space="125"/>
            <w:col w:w="1414" w:space="42"/>
            <w:col w:w="1454" w:space="106"/>
            <w:col w:w="2365"/>
          </w:cols>
        </w:sectPr>
      </w:pPr>
    </w:p>
    <w:p>
      <w:pPr>
        <w:pStyle w:val="BodyText"/>
        <w:spacing w:before="10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1320" w:bottom="280" w:left="320" w:right="60"/>
        </w:sectPr>
      </w:pPr>
    </w:p>
    <w:p>
      <w:pPr>
        <w:pStyle w:val="BodyText"/>
        <w:ind w:left="772"/>
      </w:pPr>
      <w:r>
        <w:rPr/>
        <w:t>5431</w:t>
      </w:r>
    </w:p>
    <w:p>
      <w:pPr>
        <w:pStyle w:val="BodyText"/>
        <w:spacing w:line="237" w:lineRule="auto" w:before="102"/>
        <w:ind w:left="74" w:right="25"/>
      </w:pPr>
      <w:r>
        <w:rPr/>
        <w:br w:type="column"/>
      </w:r>
      <w:r>
        <w:rPr/>
        <w:t>Otplata glavnice primljenih zajmova od trgovačkih</w:t>
      </w:r>
      <w:r>
        <w:rPr>
          <w:spacing w:val="-54"/>
        </w:rPr>
        <w:t> </w:t>
      </w:r>
      <w:r>
        <w:rPr/>
        <w:t>društava</w:t>
      </w:r>
      <w:r>
        <w:rPr>
          <w:spacing w:val="-1"/>
        </w:rPr>
        <w:t> </w:t>
      </w:r>
      <w:r>
        <w:rPr/>
        <w:t>u javnom</w:t>
      </w:r>
      <w:r>
        <w:rPr>
          <w:spacing w:val="1"/>
        </w:rPr>
        <w:t> </w:t>
      </w:r>
      <w:r>
        <w:rPr/>
        <w:t>sektoru</w:t>
      </w:r>
    </w:p>
    <w:p>
      <w:pPr>
        <w:pStyle w:val="BodyText"/>
        <w:spacing w:before="144"/>
        <w:ind w:left="772"/>
      </w:pPr>
      <w:r>
        <w:rPr/>
        <w:br w:type="column"/>
      </w:r>
      <w:r>
        <w:rPr/>
        <w:t>10.745,70</w:t>
      </w:r>
    </w:p>
    <w:p>
      <w:pPr>
        <w:spacing w:after="0"/>
        <w:sectPr>
          <w:type w:val="continuous"/>
          <w:pgSz w:w="11910" w:h="16840"/>
          <w:pgMar w:top="1320" w:bottom="280" w:left="320" w:right="60"/>
          <w:cols w:num="3" w:equalWidth="0">
            <w:col w:w="1184" w:space="40"/>
            <w:col w:w="4173" w:space="3575"/>
            <w:col w:w="2558"/>
          </w:cols>
        </w:sectPr>
      </w:pPr>
    </w:p>
    <w:tbl>
      <w:tblPr>
        <w:tblW w:w="0" w:type="auto"/>
        <w:jc w:val="left"/>
        <w:tblInd w:w="1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86"/>
        <w:gridCol w:w="4813"/>
        <w:gridCol w:w="1427"/>
        <w:gridCol w:w="1462"/>
        <w:gridCol w:w="1560"/>
        <w:gridCol w:w="831"/>
      </w:tblGrid>
      <w:tr>
        <w:trPr>
          <w:trHeight w:val="614" w:hRule="atLeast"/>
        </w:trPr>
        <w:tc>
          <w:tcPr>
            <w:tcW w:w="5999" w:type="dxa"/>
            <w:gridSpan w:val="2"/>
            <w:tcBorders>
              <w:bottom w:val="single" w:sz="24" w:space="0" w:color="FFFFFF"/>
            </w:tcBorders>
            <w:shd w:val="clear" w:color="auto" w:fill="BFBFBF"/>
          </w:tcPr>
          <w:p>
            <w:pPr>
              <w:pStyle w:val="TableParagraph"/>
              <w:tabs>
                <w:tab w:pos="864" w:val="left" w:leader="none"/>
              </w:tabs>
              <w:spacing w:before="28"/>
              <w:ind w:left="116"/>
              <w:rPr>
                <w:b/>
                <w:sz w:val="16"/>
              </w:rPr>
            </w:pPr>
            <w:r>
              <w:rPr>
                <w:b/>
                <w:sz w:val="16"/>
              </w:rPr>
              <w:t>R.111</w:t>
              <w:tab/>
              <w:t>UPRAVNI ODJEL ZA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OPĆE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POSLOVE</w:t>
            </w:r>
          </w:p>
        </w:tc>
        <w:tc>
          <w:tcPr>
            <w:tcW w:w="1427" w:type="dxa"/>
            <w:tcBorders>
              <w:bottom w:val="single" w:sz="24" w:space="0" w:color="FFFFFF"/>
            </w:tcBorders>
            <w:shd w:val="clear" w:color="auto" w:fill="BFBFBF"/>
          </w:tcPr>
          <w:p>
            <w:pPr>
              <w:pStyle w:val="TableParagraph"/>
              <w:spacing w:before="103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3.370.804,00</w:t>
            </w:r>
          </w:p>
        </w:tc>
        <w:tc>
          <w:tcPr>
            <w:tcW w:w="1462" w:type="dxa"/>
            <w:tcBorders>
              <w:bottom w:val="single" w:sz="24" w:space="0" w:color="FFFFFF"/>
            </w:tcBorders>
            <w:shd w:val="clear" w:color="auto" w:fill="BFBFBF"/>
          </w:tcPr>
          <w:p>
            <w:pPr>
              <w:pStyle w:val="TableParagraph"/>
              <w:spacing w:before="103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3.370.804,00</w:t>
            </w:r>
          </w:p>
        </w:tc>
        <w:tc>
          <w:tcPr>
            <w:tcW w:w="1560" w:type="dxa"/>
            <w:tcBorders>
              <w:bottom w:val="single" w:sz="24" w:space="0" w:color="FFFFFF"/>
            </w:tcBorders>
            <w:shd w:val="clear" w:color="auto" w:fill="BFBFBF"/>
          </w:tcPr>
          <w:p>
            <w:pPr>
              <w:pStyle w:val="TableParagraph"/>
              <w:spacing w:before="103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1.205.633,20</w:t>
            </w:r>
          </w:p>
        </w:tc>
        <w:tc>
          <w:tcPr>
            <w:tcW w:w="831" w:type="dxa"/>
            <w:tcBorders>
              <w:bottom w:val="single" w:sz="24" w:space="0" w:color="FFFFFF"/>
            </w:tcBorders>
            <w:shd w:val="clear" w:color="auto" w:fill="BFBFBF"/>
          </w:tcPr>
          <w:p>
            <w:pPr>
              <w:pStyle w:val="TableParagraph"/>
              <w:spacing w:before="103"/>
              <w:ind w:right="81"/>
              <w:jc w:val="right"/>
              <w:rPr>
                <w:sz w:val="16"/>
              </w:rPr>
            </w:pPr>
            <w:r>
              <w:rPr>
                <w:sz w:val="16"/>
              </w:rPr>
              <w:t>35,77</w:t>
            </w:r>
          </w:p>
        </w:tc>
      </w:tr>
      <w:tr>
        <w:trPr>
          <w:trHeight w:val="702" w:hRule="atLeast"/>
        </w:trPr>
        <w:tc>
          <w:tcPr>
            <w:tcW w:w="5999" w:type="dxa"/>
            <w:gridSpan w:val="2"/>
            <w:tcBorders>
              <w:top w:val="single" w:sz="24" w:space="0" w:color="FFFFFF"/>
            </w:tcBorders>
            <w:shd w:val="clear" w:color="auto" w:fill="BFBFBF"/>
          </w:tcPr>
          <w:p>
            <w:pPr>
              <w:pStyle w:val="TableParagraph"/>
              <w:spacing w:line="237" w:lineRule="auto" w:before="119"/>
              <w:ind w:left="970" w:right="596" w:hanging="855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R.111.1</w:t>
            </w:r>
            <w:r>
              <w:rPr>
                <w:b/>
                <w:spacing w:val="11"/>
                <w:sz w:val="16"/>
              </w:rPr>
              <w:t> </w:t>
            </w:r>
            <w:r>
              <w:rPr>
                <w:b/>
                <w:sz w:val="16"/>
              </w:rPr>
              <w:t>Glava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b/>
                <w:sz w:val="16"/>
              </w:rPr>
              <w:t>1: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OPĆI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POSLOVI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GRADSKA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UPRAVA</w:t>
            </w:r>
            <w:r>
              <w:rPr>
                <w:b/>
                <w:spacing w:val="-52"/>
                <w:sz w:val="16"/>
              </w:rPr>
              <w:t> </w:t>
            </w:r>
            <w:r>
              <w:rPr>
                <w:b/>
                <w:sz w:val="16"/>
              </w:rPr>
              <w:t>Izvori: 11;</w:t>
            </w:r>
          </w:p>
        </w:tc>
        <w:tc>
          <w:tcPr>
            <w:tcW w:w="1427" w:type="dxa"/>
            <w:tcBorders>
              <w:top w:val="single" w:sz="24" w:space="0" w:color="FFFFFF"/>
            </w:tcBorders>
            <w:shd w:val="clear" w:color="auto" w:fill="BFBFBF"/>
          </w:tcPr>
          <w:p>
            <w:pPr>
              <w:pStyle w:val="TableParagraph"/>
              <w:spacing w:before="132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1.038.444,00</w:t>
            </w:r>
          </w:p>
        </w:tc>
        <w:tc>
          <w:tcPr>
            <w:tcW w:w="1462" w:type="dxa"/>
            <w:tcBorders>
              <w:top w:val="single" w:sz="24" w:space="0" w:color="FFFFFF"/>
            </w:tcBorders>
            <w:shd w:val="clear" w:color="auto" w:fill="BFBFBF"/>
          </w:tcPr>
          <w:p>
            <w:pPr>
              <w:pStyle w:val="TableParagraph"/>
              <w:spacing w:before="132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1.038.444,00</w:t>
            </w:r>
          </w:p>
        </w:tc>
        <w:tc>
          <w:tcPr>
            <w:tcW w:w="1560" w:type="dxa"/>
            <w:tcBorders>
              <w:top w:val="single" w:sz="24" w:space="0" w:color="FFFFFF"/>
            </w:tcBorders>
            <w:shd w:val="clear" w:color="auto" w:fill="BFBFBF"/>
          </w:tcPr>
          <w:p>
            <w:pPr>
              <w:pStyle w:val="TableParagraph"/>
              <w:spacing w:before="132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340.228,57</w:t>
            </w:r>
          </w:p>
        </w:tc>
        <w:tc>
          <w:tcPr>
            <w:tcW w:w="831" w:type="dxa"/>
            <w:tcBorders>
              <w:top w:val="single" w:sz="24" w:space="0" w:color="FFFFFF"/>
            </w:tcBorders>
            <w:shd w:val="clear" w:color="auto" w:fill="BFBFBF"/>
          </w:tcPr>
          <w:p>
            <w:pPr>
              <w:pStyle w:val="TableParagraph"/>
              <w:spacing w:before="148"/>
              <w:ind w:right="81"/>
              <w:jc w:val="right"/>
              <w:rPr>
                <w:sz w:val="16"/>
              </w:rPr>
            </w:pPr>
            <w:r>
              <w:rPr>
                <w:sz w:val="16"/>
              </w:rPr>
              <w:t>32.76</w:t>
            </w:r>
          </w:p>
        </w:tc>
      </w:tr>
      <w:tr>
        <w:trPr>
          <w:trHeight w:val="317" w:hRule="atLeast"/>
        </w:trPr>
        <w:tc>
          <w:tcPr>
            <w:tcW w:w="5999" w:type="dxa"/>
            <w:gridSpan w:val="2"/>
            <w:tcBorders>
              <w:right w:val="single" w:sz="12" w:space="0" w:color="000000"/>
            </w:tcBorders>
          </w:tcPr>
          <w:p>
            <w:pPr>
              <w:pStyle w:val="TableParagraph"/>
              <w:spacing w:before="1"/>
              <w:ind w:left="116"/>
              <w:rPr>
                <w:sz w:val="20"/>
              </w:rPr>
            </w:pPr>
            <w:r>
              <w:rPr>
                <w:sz w:val="20"/>
              </w:rPr>
              <w:t>PRORAČUN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JLS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jc w:val="right"/>
              <w:rPr>
                <w:sz w:val="16"/>
              </w:rPr>
            </w:pPr>
            <w:r>
              <w:rPr>
                <w:sz w:val="16"/>
              </w:rPr>
              <w:t>1.038.444,00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1.038.444,00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340.228,57</w:t>
            </w:r>
          </w:p>
        </w:tc>
        <w:tc>
          <w:tcPr>
            <w:tcW w:w="831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7" w:hRule="atLeast"/>
        </w:trPr>
        <w:tc>
          <w:tcPr>
            <w:tcW w:w="5999" w:type="dxa"/>
            <w:gridSpan w:val="2"/>
            <w:shd w:val="clear" w:color="auto" w:fill="DBDBDB"/>
          </w:tcPr>
          <w:p>
            <w:pPr>
              <w:pStyle w:val="TableParagraph"/>
              <w:spacing w:line="175" w:lineRule="exact" w:before="103"/>
              <w:ind w:left="116"/>
              <w:rPr>
                <w:b/>
                <w:sz w:val="16"/>
              </w:rPr>
            </w:pPr>
            <w:r>
              <w:rPr>
                <w:b/>
                <w:sz w:val="16"/>
              </w:rPr>
              <w:t>R.111.1.1</w:t>
            </w:r>
            <w:r>
              <w:rPr>
                <w:b/>
                <w:spacing w:val="45"/>
                <w:sz w:val="16"/>
              </w:rPr>
              <w:t> </w:t>
            </w:r>
            <w:r>
              <w:rPr>
                <w:b/>
                <w:sz w:val="16"/>
              </w:rPr>
              <w:t>Program: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Tekući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program</w:t>
            </w:r>
          </w:p>
        </w:tc>
        <w:tc>
          <w:tcPr>
            <w:tcW w:w="1427" w:type="dxa"/>
            <w:shd w:val="clear" w:color="auto" w:fill="DBDBDB"/>
          </w:tcPr>
          <w:p>
            <w:pPr>
              <w:pStyle w:val="TableParagraph"/>
              <w:spacing w:line="189" w:lineRule="exact" w:before="88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1.005.263,00</w:t>
            </w:r>
          </w:p>
        </w:tc>
        <w:tc>
          <w:tcPr>
            <w:tcW w:w="1462" w:type="dxa"/>
            <w:shd w:val="clear" w:color="auto" w:fill="DBDBDB"/>
          </w:tcPr>
          <w:p>
            <w:pPr>
              <w:pStyle w:val="TableParagraph"/>
              <w:spacing w:line="189" w:lineRule="exact" w:before="88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1.005.263,00</w:t>
            </w:r>
          </w:p>
        </w:tc>
        <w:tc>
          <w:tcPr>
            <w:tcW w:w="1560" w:type="dxa"/>
            <w:shd w:val="clear" w:color="auto" w:fill="DBDBDB"/>
          </w:tcPr>
          <w:p>
            <w:pPr>
              <w:pStyle w:val="TableParagraph"/>
              <w:spacing w:line="175" w:lineRule="exact" w:before="103"/>
              <w:ind w:right="18"/>
              <w:jc w:val="right"/>
              <w:rPr>
                <w:sz w:val="16"/>
              </w:rPr>
            </w:pPr>
            <w:r>
              <w:rPr>
                <w:sz w:val="16"/>
              </w:rPr>
              <w:t>315.837,04</w:t>
            </w:r>
          </w:p>
        </w:tc>
        <w:tc>
          <w:tcPr>
            <w:tcW w:w="831" w:type="dxa"/>
            <w:shd w:val="clear" w:color="auto" w:fill="DBDBDB"/>
          </w:tcPr>
          <w:p>
            <w:pPr>
              <w:pStyle w:val="TableParagraph"/>
              <w:spacing w:line="175" w:lineRule="exact" w:before="103"/>
              <w:ind w:right="81"/>
              <w:jc w:val="right"/>
              <w:rPr>
                <w:sz w:val="16"/>
              </w:rPr>
            </w:pPr>
            <w:r>
              <w:rPr>
                <w:sz w:val="16"/>
              </w:rPr>
              <w:t>31.42</w:t>
            </w:r>
          </w:p>
        </w:tc>
      </w:tr>
      <w:tr>
        <w:trPr>
          <w:trHeight w:val="676" w:hRule="atLeast"/>
        </w:trPr>
        <w:tc>
          <w:tcPr>
            <w:tcW w:w="1186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left="116"/>
              <w:rPr>
                <w:sz w:val="16"/>
              </w:rPr>
            </w:pPr>
            <w:r>
              <w:rPr>
                <w:sz w:val="16"/>
              </w:rPr>
              <w:t>R.111.1.1.1</w:t>
            </w:r>
          </w:p>
        </w:tc>
        <w:tc>
          <w:tcPr>
            <w:tcW w:w="4813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left="129"/>
              <w:rPr>
                <w:sz w:val="16"/>
              </w:rPr>
            </w:pPr>
            <w:r>
              <w:rPr>
                <w:sz w:val="16"/>
              </w:rPr>
              <w:t>Aktivnost: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Stručno,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tehničko i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administrativno osoblje</w:t>
            </w:r>
          </w:p>
        </w:tc>
        <w:tc>
          <w:tcPr>
            <w:tcW w:w="1427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"/>
              <w:rPr>
                <w:sz w:val="29"/>
              </w:rPr>
            </w:pPr>
          </w:p>
          <w:p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340.507,00</w:t>
            </w:r>
          </w:p>
        </w:tc>
        <w:tc>
          <w:tcPr>
            <w:tcW w:w="1462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"/>
              <w:rPr>
                <w:sz w:val="29"/>
              </w:rPr>
            </w:pPr>
          </w:p>
          <w:p>
            <w:pPr>
              <w:pStyle w:val="TableParagraph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340.507,00</w:t>
            </w:r>
          </w:p>
        </w:tc>
        <w:tc>
          <w:tcPr>
            <w:tcW w:w="1560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"/>
              <w:rPr>
                <w:sz w:val="29"/>
              </w:rPr>
            </w:pPr>
          </w:p>
          <w:p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171.405,61</w:t>
            </w:r>
          </w:p>
        </w:tc>
        <w:tc>
          <w:tcPr>
            <w:tcW w:w="831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"/>
              <w:rPr>
                <w:sz w:val="29"/>
              </w:rPr>
            </w:pPr>
          </w:p>
          <w:p>
            <w:pPr>
              <w:pStyle w:val="TableParagraph"/>
              <w:ind w:right="81"/>
              <w:jc w:val="right"/>
              <w:rPr>
                <w:sz w:val="16"/>
              </w:rPr>
            </w:pPr>
            <w:r>
              <w:rPr>
                <w:sz w:val="16"/>
              </w:rPr>
              <w:t>50,34</w:t>
            </w:r>
          </w:p>
        </w:tc>
      </w:tr>
    </w:tbl>
    <w:p>
      <w:pPr>
        <w:pStyle w:val="BodyText"/>
        <w:spacing w:before="0"/>
        <w:rPr>
          <w:sz w:val="20"/>
        </w:rPr>
      </w:pPr>
    </w:p>
    <w:p>
      <w:pPr>
        <w:pStyle w:val="BodyText"/>
        <w:spacing w:before="1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1320" w:bottom="280" w:left="320" w:right="60"/>
        </w:sectPr>
      </w:pPr>
    </w:p>
    <w:p>
      <w:pPr>
        <w:pStyle w:val="BodyText"/>
        <w:ind w:left="772"/>
      </w:pPr>
      <w:r>
        <w:rPr/>
        <w:pict>
          <v:rect style="position:absolute;margin-left:322.800018pt;margin-top:-57.107059pt;width:1.080002pt;height:3pt;mso-position-horizontal-relative:page;mso-position-vertical-relative:paragraph;z-index:-40249344" filled="true" fillcolor="#000000" stroked="false">
            <v:fill type="solid"/>
            <w10:wrap type="none"/>
          </v:rect>
        </w:pict>
      </w:r>
      <w:r>
        <w:rPr/>
        <w:pict>
          <v:rect style="position:absolute;margin-left:394.199982pt;margin-top:-57.107059pt;width:.960022pt;height:3pt;mso-position-horizontal-relative:page;mso-position-vertical-relative:paragraph;z-index:-40248832" filled="true" fillcolor="#000000" stroked="false">
            <v:fill type="solid"/>
            <w10:wrap type="none"/>
          </v:rect>
        </w:pict>
      </w:r>
      <w:r>
        <w:rPr/>
        <w:pict>
          <v:rect style="position:absolute;margin-left:467.279999pt;margin-top:-57.107059pt;width:.960022pt;height:3pt;mso-position-horizontal-relative:page;mso-position-vertical-relative:paragraph;z-index:-40248320" filled="true" fillcolor="#000000" stroked="false">
            <v:fill type="solid"/>
            <w10:wrap type="none"/>
          </v:rect>
        </w:pict>
      </w:r>
      <w:r>
        <w:rPr/>
        <w:pict>
          <v:rect style="position:absolute;margin-left:545.280029pt;margin-top:-57.107059pt;width:.960022pt;height:3pt;mso-position-horizontal-relative:page;mso-position-vertical-relative:paragraph;z-index:-40247808" filled="true" fillcolor="#000000" stroked="false">
            <v:fill type="solid"/>
            <w10:wrap type="none"/>
          </v:rect>
        </w:pict>
      </w:r>
      <w:r>
        <w:rPr/>
        <w:pict>
          <v:group style="position:absolute;margin-left:44.880001pt;margin-top:-26.43055pt;width:540.950pt;height:12.8pt;mso-position-horizontal-relative:page;mso-position-vertical-relative:paragraph;z-index:15754752" coordorigin="898,-529" coordsize="10819,256">
            <v:shape style="position:absolute;left:897;top:-529;width:1498;height:210" type="#_x0000_t202" filled="false" stroked="false">
              <v:textbox inset="0,0,0,0">
                <w:txbxContent>
                  <w:p>
                    <w:pPr>
                      <w:spacing w:before="5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311</w:t>
                    </w:r>
                    <w:r>
                      <w:rPr>
                        <w:spacing w:val="66"/>
                        <w:sz w:val="16"/>
                      </w:rPr>
                      <w:t> </w:t>
                    </w:r>
                    <w:r>
                      <w:rPr>
                        <w:position w:val="1"/>
                        <w:sz w:val="16"/>
                      </w:rPr>
                      <w:t>Plaće</w:t>
                    </w:r>
                    <w:r>
                      <w:rPr>
                        <w:spacing w:val="-9"/>
                        <w:position w:val="1"/>
                        <w:sz w:val="16"/>
                      </w:rPr>
                      <w:t> </w:t>
                    </w:r>
                    <w:r>
                      <w:rPr>
                        <w:position w:val="1"/>
                        <w:sz w:val="16"/>
                      </w:rPr>
                      <w:t>(Bruto)</w:t>
                    </w:r>
                  </w:p>
                </w:txbxContent>
              </v:textbox>
              <w10:wrap type="none"/>
            </v:shape>
            <v:shape style="position:absolute;left:6943;top:-469;width:960;height:196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258.166,00</w:t>
                    </w:r>
                  </w:p>
                </w:txbxContent>
              </v:textbox>
              <w10:wrap type="none"/>
            </v:shape>
            <v:shape style="position:absolute;left:8397;top:-469;width:960;height:196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258.166,00</w:t>
                    </w:r>
                  </w:p>
                </w:txbxContent>
              </v:textbox>
              <w10:wrap type="none"/>
            </v:shape>
            <v:shape style="position:absolute;left:9957;top:-469;width:1759;height:196" type="#_x0000_t202" filled="false" stroked="false">
              <v:textbox inset="0,0,0,0">
                <w:txbxContent>
                  <w:p>
                    <w:pPr>
                      <w:tabs>
                        <w:tab w:pos="1269" w:val="left" w:leader="none"/>
                      </w:tabs>
                      <w:spacing w:before="1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129.673,07</w:t>
                      <w:tab/>
                      <w:t>50.23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rect style="position:absolute;margin-left:22.440001pt;margin-top:-28.667072pt;width:560.999987pt;height:26.280029pt;mso-position-horizontal-relative:page;mso-position-vertical-relative:paragraph;z-index:15755776" filled="true" fillcolor="#ebebeb" stroked="false">
            <v:fill type="solid"/>
            <w10:wrap type="none"/>
          </v:rect>
        </w:pict>
      </w:r>
      <w:r>
        <w:rPr/>
        <w:t>3111</w:t>
      </w:r>
    </w:p>
    <w:p>
      <w:pPr>
        <w:pStyle w:val="BodyText"/>
        <w:spacing w:before="3"/>
        <w:rPr>
          <w:sz w:val="22"/>
        </w:rPr>
      </w:pPr>
    </w:p>
    <w:p>
      <w:pPr>
        <w:pStyle w:val="BodyText"/>
        <w:spacing w:before="0"/>
        <w:ind w:left="772"/>
      </w:pPr>
      <w:r>
        <w:rPr/>
        <w:t>3112</w:t>
      </w:r>
    </w:p>
    <w:p>
      <w:pPr>
        <w:pStyle w:val="BodyText"/>
        <w:spacing w:line="573" w:lineRule="auto"/>
        <w:ind w:left="74" w:right="27"/>
      </w:pPr>
      <w:r>
        <w:rPr/>
        <w:br w:type="column"/>
      </w:r>
      <w:r>
        <w:rPr/>
        <w:t>Plaće za redovan rad</w:t>
      </w:r>
      <w:r>
        <w:rPr>
          <w:spacing w:val="-54"/>
        </w:rPr>
        <w:t> </w:t>
      </w:r>
      <w:r>
        <w:rPr/>
        <w:t>Plaće u naravi</w:t>
      </w:r>
    </w:p>
    <w:p>
      <w:pPr>
        <w:pStyle w:val="BodyText"/>
        <w:spacing w:before="144"/>
        <w:ind w:right="947"/>
        <w:jc w:val="right"/>
      </w:pPr>
      <w:r>
        <w:rPr/>
        <w:br w:type="column"/>
      </w:r>
      <w:r>
        <w:rPr/>
        <w:t>129.673,07</w:t>
      </w:r>
    </w:p>
    <w:p>
      <w:pPr>
        <w:pStyle w:val="BodyText"/>
        <w:spacing w:before="3"/>
        <w:rPr>
          <w:sz w:val="22"/>
        </w:rPr>
      </w:pPr>
    </w:p>
    <w:p>
      <w:pPr>
        <w:pStyle w:val="BodyText"/>
        <w:spacing w:before="1"/>
        <w:ind w:right="945"/>
        <w:jc w:val="right"/>
      </w:pPr>
      <w:r>
        <w:rPr/>
        <w:t>0,00</w:t>
      </w:r>
    </w:p>
    <w:p>
      <w:pPr>
        <w:spacing w:after="0"/>
        <w:jc w:val="right"/>
        <w:sectPr>
          <w:type w:val="continuous"/>
          <w:pgSz w:w="11910" w:h="16840"/>
          <w:pgMar w:top="1320" w:bottom="280" w:left="320" w:right="60"/>
          <w:cols w:num="3" w:equalWidth="0">
            <w:col w:w="1184" w:space="40"/>
            <w:col w:w="1802" w:space="5840"/>
            <w:col w:w="2664"/>
          </w:cols>
        </w:sectPr>
      </w:pPr>
    </w:p>
    <w:p>
      <w:pPr>
        <w:pStyle w:val="BodyText"/>
        <w:spacing w:before="30"/>
        <w:ind w:left="577"/>
      </w:pPr>
      <w:r>
        <w:rPr/>
        <w:t>312</w:t>
      </w:r>
    </w:p>
    <w:p>
      <w:pPr>
        <w:pStyle w:val="BodyText"/>
        <w:spacing w:before="16"/>
        <w:ind w:left="85"/>
      </w:pPr>
      <w:r>
        <w:rPr/>
        <w:br w:type="column"/>
      </w:r>
      <w:r>
        <w:rPr/>
        <w:t>Ostali rashodi</w:t>
      </w:r>
      <w:r>
        <w:rPr>
          <w:spacing w:val="-1"/>
        </w:rPr>
        <w:t> </w:t>
      </w:r>
      <w:r>
        <w:rPr/>
        <w:t>za</w:t>
      </w:r>
      <w:r>
        <w:rPr>
          <w:spacing w:val="2"/>
        </w:rPr>
        <w:t> </w:t>
      </w:r>
      <w:r>
        <w:rPr/>
        <w:t>zaposlene</w:t>
      </w:r>
    </w:p>
    <w:p>
      <w:pPr>
        <w:pStyle w:val="BodyText"/>
        <w:spacing w:before="76"/>
        <w:ind w:left="577"/>
      </w:pPr>
      <w:r>
        <w:rPr/>
        <w:br w:type="column"/>
      </w:r>
      <w:r>
        <w:rPr/>
        <w:t>21.820,00</w:t>
      </w:r>
    </w:p>
    <w:p>
      <w:pPr>
        <w:pStyle w:val="BodyText"/>
        <w:spacing w:before="76"/>
        <w:ind w:left="577"/>
      </w:pPr>
      <w:r>
        <w:rPr/>
        <w:br w:type="column"/>
      </w:r>
      <w:r>
        <w:rPr/>
        <w:t>21.820,00</w:t>
      </w:r>
    </w:p>
    <w:p>
      <w:pPr>
        <w:pStyle w:val="BodyText"/>
        <w:tabs>
          <w:tab w:pos="1744" w:val="left" w:leader="none"/>
        </w:tabs>
        <w:spacing w:before="76"/>
        <w:ind w:left="577"/>
      </w:pPr>
      <w:r>
        <w:rPr/>
        <w:br w:type="column"/>
      </w:r>
      <w:r>
        <w:rPr/>
        <w:t>12.480,04</w:t>
        <w:tab/>
        <w:t>57.20</w:t>
      </w:r>
    </w:p>
    <w:p>
      <w:pPr>
        <w:spacing w:after="0"/>
        <w:sectPr>
          <w:type w:val="continuous"/>
          <w:pgSz w:w="11910" w:h="16840"/>
          <w:pgMar w:top="1320" w:bottom="280" w:left="320" w:right="60"/>
          <w:cols w:num="5" w:equalWidth="0">
            <w:col w:w="887" w:space="40"/>
            <w:col w:w="2323" w:space="2899"/>
            <w:col w:w="1414" w:space="42"/>
            <w:col w:w="1454" w:space="101"/>
            <w:col w:w="2370"/>
          </w:cols>
        </w:sectPr>
      </w:pPr>
    </w:p>
    <w:p>
      <w:pPr>
        <w:pStyle w:val="BodyText"/>
        <w:spacing w:before="8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1320" w:bottom="280" w:left="320" w:right="60"/>
        </w:sectPr>
      </w:pPr>
    </w:p>
    <w:p>
      <w:pPr>
        <w:pStyle w:val="BodyText"/>
        <w:ind w:left="772"/>
      </w:pPr>
      <w:r>
        <w:rPr/>
        <w:t>3121</w:t>
      </w:r>
    </w:p>
    <w:p>
      <w:pPr>
        <w:pStyle w:val="BodyText"/>
        <w:ind w:left="74"/>
      </w:pPr>
      <w:r>
        <w:rPr/>
        <w:br w:type="column"/>
      </w:r>
      <w:r>
        <w:rPr/>
        <w:t>Ostali rashodi</w:t>
      </w:r>
      <w:r>
        <w:rPr>
          <w:spacing w:val="-1"/>
        </w:rPr>
        <w:t> </w:t>
      </w:r>
      <w:r>
        <w:rPr/>
        <w:t>za</w:t>
      </w:r>
      <w:r>
        <w:rPr>
          <w:spacing w:val="2"/>
        </w:rPr>
        <w:t> </w:t>
      </w:r>
      <w:r>
        <w:rPr/>
        <w:t>zaposlene</w:t>
      </w:r>
    </w:p>
    <w:p>
      <w:pPr>
        <w:pStyle w:val="BodyText"/>
        <w:spacing w:before="144"/>
        <w:ind w:left="772"/>
      </w:pPr>
      <w:r>
        <w:rPr/>
        <w:br w:type="column"/>
      </w:r>
      <w:r>
        <w:rPr/>
        <w:t>12.480,04</w:t>
      </w:r>
    </w:p>
    <w:p>
      <w:pPr>
        <w:spacing w:after="0"/>
        <w:sectPr>
          <w:type w:val="continuous"/>
          <w:pgSz w:w="11910" w:h="16840"/>
          <w:pgMar w:top="1320" w:bottom="280" w:left="320" w:right="60"/>
          <w:cols w:num="3" w:equalWidth="0">
            <w:col w:w="1184" w:space="40"/>
            <w:col w:w="2312" w:space="5431"/>
            <w:col w:w="2563"/>
          </w:cols>
        </w:sectPr>
      </w:pPr>
    </w:p>
    <w:p>
      <w:pPr>
        <w:pStyle w:val="BodyText"/>
        <w:spacing w:before="6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1320" w:bottom="280" w:left="320" w:right="60"/>
        </w:sectPr>
      </w:pPr>
    </w:p>
    <w:p>
      <w:pPr>
        <w:pStyle w:val="BodyText"/>
        <w:spacing w:before="115"/>
        <w:ind w:left="577"/>
      </w:pPr>
      <w:r>
        <w:rPr/>
        <w:t>313</w:t>
      </w:r>
    </w:p>
    <w:p>
      <w:pPr>
        <w:pStyle w:val="BodyText"/>
        <w:ind w:left="85"/>
      </w:pPr>
      <w:r>
        <w:rPr/>
        <w:br w:type="column"/>
      </w:r>
      <w:r>
        <w:rPr/>
        <w:t>Doprinosi</w:t>
      </w:r>
      <w:r>
        <w:rPr>
          <w:spacing w:val="2"/>
        </w:rPr>
        <w:t> </w:t>
      </w:r>
      <w:r>
        <w:rPr/>
        <w:t>na</w:t>
      </w:r>
      <w:r>
        <w:rPr>
          <w:spacing w:val="-1"/>
        </w:rPr>
        <w:t> </w:t>
      </w:r>
      <w:r>
        <w:rPr/>
        <w:t>plaće</w:t>
      </w:r>
    </w:p>
    <w:p>
      <w:pPr>
        <w:pStyle w:val="BodyText"/>
        <w:spacing w:before="161"/>
        <w:ind w:left="577"/>
      </w:pPr>
      <w:r>
        <w:rPr/>
        <w:br w:type="column"/>
      </w:r>
      <w:r>
        <w:rPr/>
        <w:t>43.000,00</w:t>
      </w:r>
    </w:p>
    <w:p>
      <w:pPr>
        <w:pStyle w:val="BodyText"/>
        <w:spacing w:before="161"/>
        <w:ind w:left="577"/>
      </w:pPr>
      <w:r>
        <w:rPr/>
        <w:br w:type="column"/>
      </w:r>
      <w:r>
        <w:rPr/>
        <w:t>43.000,00</w:t>
      </w:r>
    </w:p>
    <w:p>
      <w:pPr>
        <w:pStyle w:val="BodyText"/>
        <w:tabs>
          <w:tab w:pos="1729" w:val="left" w:leader="none"/>
        </w:tabs>
        <w:spacing w:before="161"/>
        <w:ind w:left="577"/>
      </w:pPr>
      <w:r>
        <w:rPr/>
        <w:br w:type="column"/>
      </w:r>
      <w:r>
        <w:rPr/>
        <w:t>19.847,81</w:t>
        <w:tab/>
        <w:t>46.16</w:t>
      </w:r>
    </w:p>
    <w:p>
      <w:pPr>
        <w:spacing w:after="0"/>
        <w:sectPr>
          <w:type w:val="continuous"/>
          <w:pgSz w:w="11910" w:h="16840"/>
          <w:pgMar w:top="1320" w:bottom="280" w:left="320" w:right="60"/>
          <w:cols w:num="5" w:equalWidth="0">
            <w:col w:w="887" w:space="40"/>
            <w:col w:w="1618" w:space="3604"/>
            <w:col w:w="1414" w:space="42"/>
            <w:col w:w="1454" w:space="113"/>
            <w:col w:w="2358"/>
          </w:cols>
        </w:sectPr>
      </w:pPr>
    </w:p>
    <w:p>
      <w:pPr>
        <w:pStyle w:val="BodyText"/>
        <w:spacing w:before="8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1320" w:bottom="280" w:left="320" w:right="60"/>
        </w:sectPr>
      </w:pPr>
    </w:p>
    <w:p>
      <w:pPr>
        <w:pStyle w:val="BodyText"/>
        <w:ind w:left="772"/>
      </w:pPr>
      <w:r>
        <w:rPr/>
        <w:t>3132</w:t>
      </w:r>
    </w:p>
    <w:p>
      <w:pPr>
        <w:pStyle w:val="BodyText"/>
        <w:ind w:left="74"/>
      </w:pPr>
      <w:r>
        <w:rPr/>
        <w:br w:type="column"/>
      </w:r>
      <w:r>
        <w:rPr/>
        <w:t>Doprinosi</w:t>
      </w:r>
      <w:r>
        <w:rPr>
          <w:spacing w:val="-5"/>
        </w:rPr>
        <w:t> </w:t>
      </w:r>
      <w:r>
        <w:rPr/>
        <w:t>za</w:t>
      </w:r>
      <w:r>
        <w:rPr>
          <w:spacing w:val="-1"/>
        </w:rPr>
        <w:t> </w:t>
      </w:r>
      <w:r>
        <w:rPr/>
        <w:t>obvezno</w:t>
      </w:r>
      <w:r>
        <w:rPr>
          <w:spacing w:val="-3"/>
        </w:rPr>
        <w:t> </w:t>
      </w:r>
      <w:r>
        <w:rPr/>
        <w:t>zdravstveno</w:t>
      </w:r>
      <w:r>
        <w:rPr>
          <w:spacing w:val="-3"/>
        </w:rPr>
        <w:t> </w:t>
      </w:r>
      <w:r>
        <w:rPr/>
        <w:t>osiguranje</w:t>
      </w:r>
    </w:p>
    <w:p>
      <w:pPr>
        <w:pStyle w:val="BodyText"/>
        <w:spacing w:before="144"/>
        <w:ind w:left="772"/>
      </w:pPr>
      <w:r>
        <w:rPr/>
        <w:br w:type="column"/>
      </w:r>
      <w:r>
        <w:rPr/>
        <w:t>19.847,81</w:t>
      </w:r>
    </w:p>
    <w:p>
      <w:pPr>
        <w:spacing w:after="0"/>
        <w:sectPr>
          <w:type w:val="continuous"/>
          <w:pgSz w:w="11910" w:h="16840"/>
          <w:pgMar w:top="1320" w:bottom="280" w:left="320" w:right="60"/>
          <w:cols w:num="3" w:equalWidth="0">
            <w:col w:w="1184" w:space="40"/>
            <w:col w:w="3764" w:space="3990"/>
            <w:col w:w="2552"/>
          </w:cols>
        </w:sectPr>
      </w:pPr>
    </w:p>
    <w:tbl>
      <w:tblPr>
        <w:tblW w:w="0" w:type="auto"/>
        <w:jc w:val="left"/>
        <w:tblInd w:w="1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16"/>
        <w:gridCol w:w="1427"/>
        <w:gridCol w:w="1462"/>
        <w:gridCol w:w="1560"/>
        <w:gridCol w:w="756"/>
      </w:tblGrid>
      <w:tr>
        <w:trPr>
          <w:trHeight w:val="579" w:hRule="atLeast"/>
        </w:trPr>
        <w:tc>
          <w:tcPr>
            <w:tcW w:w="6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62"/>
              <w:ind w:left="1542"/>
              <w:rPr>
                <w:sz w:val="16"/>
              </w:rPr>
            </w:pPr>
            <w:r>
              <w:rPr>
                <w:sz w:val="16"/>
              </w:rPr>
              <w:t>BROJČANA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OZNAKA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NAZIV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7" w:lineRule="auto" w:before="44"/>
              <w:ind w:left="484" w:right="103" w:hanging="387"/>
              <w:rPr>
                <w:sz w:val="16"/>
              </w:rPr>
            </w:pPr>
            <w:r>
              <w:rPr>
                <w:sz w:val="16"/>
              </w:rPr>
              <w:t>IZVORNI PLAN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2024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7" w:lineRule="auto" w:before="44"/>
              <w:ind w:left="443" w:right="237" w:hanging="336"/>
              <w:rPr>
                <w:sz w:val="16"/>
              </w:rPr>
            </w:pPr>
            <w:r>
              <w:rPr>
                <w:sz w:val="16"/>
              </w:rPr>
              <w:t>TEKUĆI PLAN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2024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7" w:lineRule="auto" w:before="58"/>
              <w:ind w:left="625" w:right="241" w:hanging="248"/>
              <w:rPr>
                <w:sz w:val="16"/>
              </w:rPr>
            </w:pPr>
            <w:r>
              <w:rPr>
                <w:sz w:val="16"/>
              </w:rPr>
              <w:t>IZVRŠENJE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2024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4"/>
              <w:ind w:left="159"/>
              <w:rPr>
                <w:sz w:val="16"/>
              </w:rPr>
            </w:pPr>
            <w:r>
              <w:rPr>
                <w:sz w:val="16"/>
              </w:rPr>
              <w:t>INDEX</w:t>
            </w:r>
          </w:p>
        </w:tc>
      </w:tr>
      <w:tr>
        <w:trPr>
          <w:trHeight w:val="344" w:hRule="atLeast"/>
        </w:trPr>
        <w:tc>
          <w:tcPr>
            <w:tcW w:w="601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7"/>
              <w:ind w:left="-1" w:right="64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42"/>
              <w:ind w:left="183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74"/>
              <w:ind w:right="17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57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74"/>
              <w:ind w:left="130"/>
              <w:rPr>
                <w:sz w:val="16"/>
              </w:rPr>
            </w:pPr>
            <w:r>
              <w:rPr>
                <w:sz w:val="16"/>
              </w:rPr>
              <w:t>5=4/3</w:t>
            </w:r>
          </w:p>
        </w:tc>
      </w:tr>
      <w:tr>
        <w:trPr>
          <w:trHeight w:val="549" w:hRule="atLeast"/>
        </w:trPr>
        <w:tc>
          <w:tcPr>
            <w:tcW w:w="6016" w:type="dxa"/>
            <w:tcBorders>
              <w:top w:val="single" w:sz="12" w:space="0" w:color="000000"/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64"/>
              <w:ind w:left="446"/>
              <w:rPr>
                <w:sz w:val="16"/>
              </w:rPr>
            </w:pPr>
            <w:r>
              <w:rPr>
                <w:sz w:val="16"/>
              </w:rPr>
              <w:t>321</w:t>
            </w:r>
            <w:r>
              <w:rPr>
                <w:spacing w:val="72"/>
                <w:sz w:val="16"/>
              </w:rPr>
              <w:t> </w:t>
            </w:r>
            <w:r>
              <w:rPr>
                <w:position w:val="1"/>
                <w:sz w:val="16"/>
              </w:rPr>
              <w:t>Naknade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troškova zaposlenima</w:t>
            </w:r>
          </w:p>
        </w:tc>
        <w:tc>
          <w:tcPr>
            <w:tcW w:w="1427" w:type="dxa"/>
            <w:tcBorders>
              <w:top w:val="single" w:sz="12" w:space="0" w:color="000000"/>
            </w:tcBorders>
            <w:shd w:val="clear" w:color="auto" w:fill="EBEBEB"/>
          </w:tcPr>
          <w:p>
            <w:pPr>
              <w:pStyle w:val="TableParagraph"/>
              <w:spacing w:before="120"/>
              <w:jc w:val="right"/>
              <w:rPr>
                <w:sz w:val="16"/>
              </w:rPr>
            </w:pPr>
            <w:r>
              <w:rPr>
                <w:sz w:val="16"/>
              </w:rPr>
              <w:t>1.593,00</w:t>
            </w:r>
          </w:p>
        </w:tc>
        <w:tc>
          <w:tcPr>
            <w:tcW w:w="1462" w:type="dxa"/>
            <w:tcBorders>
              <w:top w:val="single" w:sz="12" w:space="0" w:color="000000"/>
            </w:tcBorders>
            <w:shd w:val="clear" w:color="auto" w:fill="EBEBEB"/>
          </w:tcPr>
          <w:p>
            <w:pPr>
              <w:pStyle w:val="TableParagraph"/>
              <w:spacing w:before="120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1.593,00</w:t>
            </w:r>
          </w:p>
        </w:tc>
        <w:tc>
          <w:tcPr>
            <w:tcW w:w="1560" w:type="dxa"/>
            <w:tcBorders>
              <w:top w:val="single" w:sz="12" w:space="0" w:color="000000"/>
            </w:tcBorders>
            <w:shd w:val="clear" w:color="auto" w:fill="EBEBEB"/>
          </w:tcPr>
          <w:p>
            <w:pPr>
              <w:pStyle w:val="TableParagraph"/>
              <w:spacing w:before="120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685,70</w:t>
            </w:r>
          </w:p>
        </w:tc>
        <w:tc>
          <w:tcPr>
            <w:tcW w:w="756" w:type="dxa"/>
            <w:tcBorders>
              <w:top w:val="single" w:sz="12" w:space="0" w:color="000000"/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120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43.04</w:t>
            </w:r>
          </w:p>
        </w:tc>
      </w:tr>
      <w:tr>
        <w:trPr>
          <w:trHeight w:val="585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39"/>
              <w:ind w:left="640"/>
              <w:rPr>
                <w:sz w:val="16"/>
              </w:rPr>
            </w:pPr>
            <w:r>
              <w:rPr>
                <w:sz w:val="16"/>
              </w:rPr>
              <w:t>3212</w:t>
            </w:r>
            <w:r>
              <w:rPr>
                <w:spacing w:val="57"/>
                <w:sz w:val="16"/>
              </w:rPr>
              <w:t> </w:t>
            </w:r>
            <w:r>
              <w:rPr>
                <w:sz w:val="16"/>
              </w:rPr>
              <w:t>Naknade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prijevoz,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rad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na terenu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odvojeni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život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685,70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3" w:hRule="atLeast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38"/>
              <w:ind w:left="446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pacing w:val="69"/>
                <w:sz w:val="16"/>
              </w:rPr>
              <w:t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za usluge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before="93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11.282,00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9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11.282,00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9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8.718,99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93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77.28</w:t>
            </w:r>
          </w:p>
        </w:tc>
      </w:tr>
      <w:tr>
        <w:trPr>
          <w:trHeight w:val="585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41"/>
              <w:ind w:left="640"/>
              <w:rPr>
                <w:sz w:val="16"/>
              </w:rPr>
            </w:pPr>
            <w:r>
              <w:rPr>
                <w:sz w:val="16"/>
              </w:rPr>
              <w:t>3236</w:t>
            </w:r>
            <w:r>
              <w:rPr>
                <w:spacing w:val="57"/>
                <w:sz w:val="16"/>
              </w:rPr>
              <w:t> </w:t>
            </w:r>
            <w:r>
              <w:rPr>
                <w:sz w:val="16"/>
              </w:rPr>
              <w:t>Zdravstvene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veterinarske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8.718,99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40"/>
              <w:ind w:left="446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spacing w:val="70"/>
                <w:sz w:val="16"/>
              </w:rPr>
              <w:t> </w:t>
            </w:r>
            <w:r>
              <w:rPr>
                <w:position w:val="1"/>
                <w:sz w:val="16"/>
              </w:rPr>
              <w:t>Ostali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nespomenuti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poslovanja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before="96"/>
              <w:jc w:val="right"/>
              <w:rPr>
                <w:sz w:val="16"/>
              </w:rPr>
            </w:pPr>
            <w:r>
              <w:rPr>
                <w:sz w:val="16"/>
              </w:rPr>
              <w:t>4.646,00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9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4.646,00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9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85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39"/>
              <w:ind w:left="640"/>
              <w:rPr>
                <w:sz w:val="16"/>
              </w:rPr>
            </w:pPr>
            <w:r>
              <w:rPr>
                <w:sz w:val="16"/>
              </w:rPr>
              <w:t>3295</w:t>
            </w:r>
            <w:r>
              <w:rPr>
                <w:spacing w:val="60"/>
                <w:sz w:val="16"/>
              </w:rPr>
              <w:t> </w:t>
            </w:r>
            <w:r>
              <w:rPr>
                <w:sz w:val="16"/>
              </w:rPr>
              <w:t>Pristojbe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naknade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88" w:hRule="atLeast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tabs>
                <w:tab w:pos="1331" w:val="left" w:leader="none"/>
              </w:tabs>
              <w:spacing w:before="33"/>
              <w:ind w:left="131"/>
              <w:rPr>
                <w:sz w:val="16"/>
              </w:rPr>
            </w:pPr>
            <w:r>
              <w:rPr>
                <w:sz w:val="16"/>
              </w:rPr>
              <w:t>R.111.1.1.2</w:t>
              <w:tab/>
              <w:t>Aktivnost: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Opći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poslovi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before="62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408.092,00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62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408.092,00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62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72.826,02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62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17,85</w:t>
            </w:r>
          </w:p>
        </w:tc>
      </w:tr>
      <w:tr>
        <w:trPr>
          <w:trHeight w:val="120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525" w:hRule="atLeast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40"/>
              <w:ind w:left="446"/>
              <w:rPr>
                <w:sz w:val="16"/>
              </w:rPr>
            </w:pPr>
            <w:r>
              <w:rPr>
                <w:sz w:val="16"/>
              </w:rPr>
              <w:t>321</w:t>
            </w:r>
            <w:r>
              <w:rPr>
                <w:spacing w:val="72"/>
                <w:sz w:val="16"/>
              </w:rPr>
              <w:t> </w:t>
            </w:r>
            <w:r>
              <w:rPr>
                <w:position w:val="1"/>
                <w:sz w:val="16"/>
              </w:rPr>
              <w:t>Naknade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troškova zaposlenima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before="96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24.523,00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9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24.523,00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96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6.244,04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96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25.46</w:t>
            </w:r>
          </w:p>
        </w:tc>
      </w:tr>
      <w:tr>
        <w:trPr>
          <w:trHeight w:val="500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39"/>
              <w:ind w:left="640"/>
              <w:rPr>
                <w:sz w:val="16"/>
              </w:rPr>
            </w:pPr>
            <w:r>
              <w:rPr>
                <w:sz w:val="16"/>
              </w:rPr>
              <w:t>3211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Službena putovanja</w:t>
            </w:r>
          </w:p>
        </w:tc>
        <w:tc>
          <w:tcPr>
            <w:tcW w:w="1427" w:type="dxa"/>
            <w:vMerge w:val="restart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5.519,04</w:t>
            </w:r>
          </w:p>
        </w:tc>
        <w:tc>
          <w:tcPr>
            <w:tcW w:w="75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5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3213</w:t>
            </w:r>
            <w:r>
              <w:rPr>
                <w:spacing w:val="57"/>
                <w:sz w:val="16"/>
              </w:rPr>
              <w:t> </w:t>
            </w:r>
            <w:r>
              <w:rPr>
                <w:sz w:val="16"/>
              </w:rPr>
              <w:t>Stručno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usavršavanje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zaposlenika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725,00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8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3214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Ostale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naknade troškova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zaposlenima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5" w:hRule="atLeast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40"/>
              <w:ind w:left="446"/>
              <w:rPr>
                <w:sz w:val="16"/>
              </w:rPr>
            </w:pPr>
            <w:r>
              <w:rPr>
                <w:sz w:val="16"/>
              </w:rPr>
              <w:t>322</w:t>
            </w:r>
            <w:r>
              <w:rPr>
                <w:spacing w:val="70"/>
                <w:sz w:val="16"/>
              </w:rPr>
              <w:t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za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materijal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i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energiju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before="96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224.385,00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96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224.385,00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9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24.304,15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96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10.83</w:t>
            </w:r>
          </w:p>
        </w:tc>
      </w:tr>
      <w:tr>
        <w:trPr>
          <w:trHeight w:val="500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39"/>
              <w:ind w:left="640"/>
              <w:rPr>
                <w:sz w:val="16"/>
              </w:rPr>
            </w:pPr>
            <w:r>
              <w:rPr>
                <w:sz w:val="16"/>
              </w:rPr>
              <w:t>3221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Uredski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ostali materijalni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1427" w:type="dxa"/>
            <w:vMerge w:val="restart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4.897,94</w:t>
            </w:r>
          </w:p>
        </w:tc>
        <w:tc>
          <w:tcPr>
            <w:tcW w:w="75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5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3223</w:t>
            </w:r>
            <w:r>
              <w:rPr>
                <w:spacing w:val="61"/>
                <w:sz w:val="16"/>
              </w:rPr>
              <w:t> </w:t>
            </w:r>
            <w:r>
              <w:rPr>
                <w:sz w:val="16"/>
              </w:rPr>
              <w:t>Energija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17.342,21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8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3225</w:t>
            </w:r>
            <w:r>
              <w:rPr>
                <w:spacing w:val="56"/>
                <w:sz w:val="16"/>
              </w:rPr>
              <w:t> </w:t>
            </w:r>
            <w:r>
              <w:rPr>
                <w:sz w:val="16"/>
              </w:rPr>
              <w:t>Sitni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inventar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auto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gume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2.064,00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5" w:hRule="atLeast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40"/>
              <w:ind w:left="446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pacing w:val="69"/>
                <w:sz w:val="16"/>
              </w:rPr>
              <w:t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za usluge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before="96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117.402,00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96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117.402,00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9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31.272,62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96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26.64</w:t>
            </w:r>
          </w:p>
        </w:tc>
      </w:tr>
      <w:tr>
        <w:trPr>
          <w:trHeight w:val="500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39"/>
              <w:ind w:left="640"/>
              <w:rPr>
                <w:sz w:val="16"/>
              </w:rPr>
            </w:pPr>
            <w:r>
              <w:rPr>
                <w:sz w:val="16"/>
              </w:rPr>
              <w:t>3233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Usluge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promidžbe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informiranja</w:t>
            </w:r>
          </w:p>
        </w:tc>
        <w:tc>
          <w:tcPr>
            <w:tcW w:w="1427" w:type="dxa"/>
            <w:vMerge w:val="restart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2.337,30</w:t>
            </w:r>
          </w:p>
        </w:tc>
        <w:tc>
          <w:tcPr>
            <w:tcW w:w="75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5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3234</w:t>
            </w:r>
            <w:r>
              <w:rPr>
                <w:spacing w:val="55"/>
                <w:sz w:val="16"/>
              </w:rPr>
              <w:t> </w:t>
            </w:r>
            <w:r>
              <w:rPr>
                <w:sz w:val="16"/>
              </w:rPr>
              <w:t>Komunalne usluge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827,12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5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3237</w:t>
            </w:r>
            <w:r>
              <w:rPr>
                <w:spacing w:val="58"/>
                <w:sz w:val="16"/>
              </w:rPr>
              <w:t> </w:t>
            </w:r>
            <w:r>
              <w:rPr>
                <w:sz w:val="16"/>
              </w:rPr>
              <w:t>Intelektualne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osobne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3.583,33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4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3238</w:t>
            </w:r>
            <w:r>
              <w:rPr>
                <w:spacing w:val="56"/>
                <w:sz w:val="16"/>
              </w:rPr>
              <w:t> </w:t>
            </w:r>
            <w:r>
              <w:rPr>
                <w:sz w:val="16"/>
              </w:rPr>
              <w:t>Računalne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437,69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9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3"/>
              <w:ind w:left="640"/>
              <w:rPr>
                <w:sz w:val="16"/>
              </w:rPr>
            </w:pPr>
            <w:r>
              <w:rPr>
                <w:sz w:val="16"/>
              </w:rPr>
              <w:t>3239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Ostale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24.087,18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3" w:hRule="atLeast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38"/>
              <w:ind w:left="446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spacing w:val="70"/>
                <w:sz w:val="16"/>
              </w:rPr>
              <w:t> </w:t>
            </w:r>
            <w:r>
              <w:rPr>
                <w:position w:val="1"/>
                <w:sz w:val="16"/>
              </w:rPr>
              <w:t>Ostali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nespomenuti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poslovanja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before="93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35.145,00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9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35.145,00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9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11.005,21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93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31.31</w:t>
            </w:r>
          </w:p>
        </w:tc>
      </w:tr>
      <w:tr>
        <w:trPr>
          <w:trHeight w:val="502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41"/>
              <w:ind w:left="640"/>
              <w:rPr>
                <w:sz w:val="16"/>
              </w:rPr>
            </w:pPr>
            <w:r>
              <w:rPr>
                <w:sz w:val="16"/>
              </w:rPr>
              <w:t>3293</w:t>
            </w:r>
            <w:r>
              <w:rPr>
                <w:spacing w:val="60"/>
                <w:sz w:val="16"/>
              </w:rPr>
              <w:t> </w:t>
            </w:r>
            <w:r>
              <w:rPr>
                <w:sz w:val="16"/>
              </w:rPr>
              <w:t>Reprezentacija</w:t>
            </w:r>
          </w:p>
        </w:tc>
        <w:tc>
          <w:tcPr>
            <w:tcW w:w="1427" w:type="dxa"/>
            <w:vMerge w:val="restart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8.013,57</w:t>
            </w:r>
          </w:p>
        </w:tc>
        <w:tc>
          <w:tcPr>
            <w:tcW w:w="75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4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3294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Članarine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2.191,49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4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3"/>
              <w:ind w:left="640"/>
              <w:rPr>
                <w:sz w:val="16"/>
              </w:rPr>
            </w:pPr>
            <w:r>
              <w:rPr>
                <w:sz w:val="16"/>
              </w:rPr>
              <w:t>3295</w:t>
            </w:r>
            <w:r>
              <w:rPr>
                <w:spacing w:val="60"/>
                <w:sz w:val="16"/>
              </w:rPr>
              <w:t> </w:t>
            </w:r>
            <w:r>
              <w:rPr>
                <w:sz w:val="16"/>
              </w:rPr>
              <w:t>Pristojbe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naknade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642,51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8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3299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Ostali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nespomenuti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poslovanja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157,64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5" w:hRule="atLeast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40"/>
              <w:ind w:left="446"/>
              <w:rPr>
                <w:sz w:val="16"/>
              </w:rPr>
            </w:pPr>
            <w:r>
              <w:rPr>
                <w:sz w:val="16"/>
              </w:rPr>
              <w:t>383</w:t>
            </w:r>
            <w:r>
              <w:rPr>
                <w:spacing w:val="68"/>
                <w:sz w:val="16"/>
              </w:rPr>
              <w:t> </w:t>
            </w:r>
            <w:r>
              <w:rPr>
                <w:position w:val="1"/>
                <w:sz w:val="16"/>
              </w:rPr>
              <w:t>Kazne,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penali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i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naknade štete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before="96"/>
              <w:jc w:val="right"/>
              <w:rPr>
                <w:sz w:val="16"/>
              </w:rPr>
            </w:pPr>
            <w:r>
              <w:rPr>
                <w:sz w:val="16"/>
              </w:rPr>
              <w:t>6.637,00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9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6.637,00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9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62" w:hRule="atLeast"/>
        </w:trPr>
        <w:tc>
          <w:tcPr>
            <w:tcW w:w="6016" w:type="dxa"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7" w:type="dxa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1910" w:h="16840"/>
          <w:pgMar w:header="0" w:footer="326" w:top="800" w:bottom="520" w:left="320" w:right="60"/>
        </w:sectPr>
      </w:pPr>
    </w:p>
    <w:p>
      <w:pPr>
        <w:pStyle w:val="BodyText"/>
        <w:spacing w:before="7"/>
      </w:pPr>
    </w:p>
    <w:p>
      <w:pPr>
        <w:pStyle w:val="BodyText"/>
        <w:spacing w:before="1"/>
        <w:ind w:left="1674"/>
      </w:pPr>
      <w:r>
        <w:rPr/>
        <w:t>BROJČANA</w:t>
      </w:r>
      <w:r>
        <w:rPr>
          <w:spacing w:val="-5"/>
        </w:rPr>
        <w:t> </w:t>
      </w:r>
      <w:r>
        <w:rPr/>
        <w:t>OZNAKA I</w:t>
      </w:r>
      <w:r>
        <w:rPr>
          <w:spacing w:val="-3"/>
        </w:rPr>
        <w:t> </w:t>
      </w:r>
      <w:r>
        <w:rPr/>
        <w:t>NAZIV</w:t>
      </w:r>
    </w:p>
    <w:p>
      <w:pPr>
        <w:pStyle w:val="BodyText"/>
        <w:spacing w:before="82"/>
        <w:ind w:left="1674"/>
      </w:pPr>
      <w:r>
        <w:rPr/>
        <w:br w:type="column"/>
      </w:r>
      <w:r>
        <w:rPr/>
        <w:t>IZVORNI</w:t>
      </w:r>
      <w:r>
        <w:rPr>
          <w:spacing w:val="-9"/>
        </w:rPr>
        <w:t> </w:t>
      </w:r>
      <w:r>
        <w:rPr/>
        <w:t>PLAN</w:t>
      </w:r>
    </w:p>
    <w:p>
      <w:pPr>
        <w:pStyle w:val="BodyText"/>
        <w:spacing w:before="82"/>
        <w:ind w:left="197"/>
      </w:pPr>
      <w:r>
        <w:rPr/>
        <w:br w:type="column"/>
      </w:r>
      <w:r>
        <w:rPr/>
        <w:t>TEKUĆI</w:t>
      </w:r>
      <w:r>
        <w:rPr>
          <w:spacing w:val="-14"/>
        </w:rPr>
        <w:t> </w:t>
      </w:r>
      <w:r>
        <w:rPr/>
        <w:t>PLAN</w:t>
      </w:r>
    </w:p>
    <w:p>
      <w:pPr>
        <w:pStyle w:val="BodyText"/>
        <w:spacing w:before="96"/>
        <w:ind w:left="609"/>
      </w:pPr>
      <w:r>
        <w:rPr/>
        <w:br w:type="column"/>
      </w:r>
      <w:r>
        <w:rPr/>
        <w:t>IZVRŠENJE</w:t>
      </w:r>
    </w:p>
    <w:p>
      <w:pPr>
        <w:pStyle w:val="BodyText"/>
        <w:spacing w:before="173"/>
        <w:ind w:left="393"/>
      </w:pPr>
      <w:r>
        <w:rPr/>
        <w:br w:type="column"/>
      </w:r>
      <w:r>
        <w:rPr/>
        <w:t>INDEX</w:t>
      </w:r>
    </w:p>
    <w:p>
      <w:pPr>
        <w:spacing w:after="0"/>
        <w:sectPr>
          <w:pgSz w:w="11910" w:h="16840"/>
          <w:pgMar w:header="0" w:footer="326" w:top="780" w:bottom="520" w:left="320" w:right="60"/>
          <w:cols w:num="5" w:equalWidth="0">
            <w:col w:w="4020" w:space="556"/>
            <w:col w:w="2868" w:space="40"/>
            <w:col w:w="1281" w:space="40"/>
            <w:col w:w="1518" w:space="39"/>
            <w:col w:w="1168"/>
          </w:cols>
        </w:sectPr>
      </w:pPr>
    </w:p>
    <w:p>
      <w:pPr>
        <w:pStyle w:val="BodyText"/>
        <w:spacing w:before="4"/>
      </w:pPr>
    </w:p>
    <w:p>
      <w:pPr>
        <w:spacing w:after="0"/>
        <w:sectPr>
          <w:type w:val="continuous"/>
          <w:pgSz w:w="11910" w:h="16840"/>
          <w:pgMar w:top="1320" w:bottom="280" w:left="320" w:right="60"/>
        </w:sect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1"/>
        <w:rPr>
          <w:sz w:val="18"/>
        </w:rPr>
      </w:pPr>
    </w:p>
    <w:p>
      <w:pPr>
        <w:pStyle w:val="BodyText"/>
        <w:spacing w:before="1"/>
        <w:ind w:left="772"/>
      </w:pPr>
      <w:r>
        <w:rPr/>
        <w:t>3831</w:t>
      </w:r>
    </w:p>
    <w:p>
      <w:pPr>
        <w:spacing w:before="101"/>
        <w:ind w:left="1512" w:right="1891" w:firstLine="0"/>
        <w:jc w:val="center"/>
        <w:rPr>
          <w:sz w:val="16"/>
        </w:rPr>
      </w:pPr>
      <w:r>
        <w:rPr/>
        <w:br w:type="column"/>
      </w:r>
      <w:r>
        <w:rPr>
          <w:sz w:val="16"/>
        </w:rPr>
        <w:t>1</w:t>
      </w:r>
    </w:p>
    <w:p>
      <w:pPr>
        <w:pStyle w:val="BodyText"/>
        <w:spacing w:before="168"/>
        <w:ind w:left="74"/>
      </w:pPr>
      <w:r>
        <w:rPr/>
        <w:t>Naknade šteta</w:t>
      </w:r>
      <w:r>
        <w:rPr>
          <w:spacing w:val="1"/>
        </w:rPr>
        <w:t> </w:t>
      </w:r>
      <w:r>
        <w:rPr/>
        <w:t>pravnim i</w:t>
      </w:r>
      <w:r>
        <w:rPr>
          <w:spacing w:val="1"/>
        </w:rPr>
        <w:t> </w:t>
      </w:r>
      <w:r>
        <w:rPr/>
        <w:t>fizičkim</w:t>
      </w:r>
      <w:r>
        <w:rPr>
          <w:spacing w:val="1"/>
        </w:rPr>
        <w:t> </w:t>
      </w:r>
      <w:r>
        <w:rPr/>
        <w:t>osobama</w:t>
      </w:r>
    </w:p>
    <w:p>
      <w:pPr>
        <w:pStyle w:val="BodyText"/>
        <w:spacing w:before="0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spacing w:before="0"/>
        <w:ind w:left="756" w:right="929"/>
        <w:jc w:val="center"/>
      </w:pPr>
      <w:r>
        <w:rPr/>
        <w:pict>
          <v:shape style="position:absolute;margin-left:345.380005pt;margin-top:-41.440536pt;width:237.85pt;height:33.85pt;mso-position-horizontal-relative:page;mso-position-vertical-relative:paragraph;z-index:1575680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986"/>
                    <w:gridCol w:w="1462"/>
                    <w:gridCol w:w="1560"/>
                    <w:gridCol w:w="749"/>
                  </w:tblGrid>
                  <w:tr>
                    <w:trPr>
                      <w:trHeight w:val="346" w:hRule="atLeast"/>
                    </w:trPr>
                    <w:tc>
                      <w:tcPr>
                        <w:tcW w:w="986" w:type="dxa"/>
                      </w:tcPr>
                      <w:p>
                        <w:pPr>
                          <w:pStyle w:val="TableParagraph"/>
                          <w:spacing w:before="1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2024</w:t>
                        </w:r>
                      </w:p>
                    </w:tc>
                    <w:tc>
                      <w:tcPr>
                        <w:tcW w:w="1462" w:type="dxa"/>
                      </w:tcPr>
                      <w:p>
                        <w:pPr>
                          <w:pStyle w:val="TableParagraph"/>
                          <w:spacing w:before="1"/>
                          <w:ind w:left="427" w:right="58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2024</w:t>
                        </w:r>
                      </w:p>
                    </w:tc>
                    <w:tc>
                      <w:tcPr>
                        <w:tcW w:w="1560" w:type="dxa"/>
                      </w:tcPr>
                      <w:p>
                        <w:pPr>
                          <w:pStyle w:val="TableParagraph"/>
                          <w:spacing w:before="15"/>
                          <w:ind w:left="608" w:right="50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2024</w:t>
                        </w:r>
                      </w:p>
                    </w:tc>
                    <w:tc>
                      <w:tcPr>
                        <w:tcW w:w="7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330" w:hRule="atLeast"/>
                    </w:trPr>
                    <w:tc>
                      <w:tcPr>
                        <w:tcW w:w="986" w:type="dxa"/>
                      </w:tcPr>
                      <w:p>
                        <w:pPr>
                          <w:pStyle w:val="TableParagraph"/>
                          <w:spacing w:before="62"/>
                          <w:ind w:left="306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1462" w:type="dxa"/>
                      </w:tcPr>
                      <w:p>
                        <w:pPr>
                          <w:pStyle w:val="TableParagraph"/>
                          <w:spacing w:before="93"/>
                          <w:ind w:right="19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1560" w:type="dxa"/>
                      </w:tcPr>
                      <w:p>
                        <w:pPr>
                          <w:pStyle w:val="TableParagraph"/>
                          <w:spacing w:before="76"/>
                          <w:ind w:right="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749" w:type="dxa"/>
                      </w:tcPr>
                      <w:p>
                        <w:pPr>
                          <w:pStyle w:val="TableParagraph"/>
                          <w:spacing w:before="93"/>
                          <w:ind w:left="13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5=4/3</w:t>
                        </w:r>
                      </w:p>
                    </w:tc>
                  </w:tr>
                </w:tbl>
                <w:p>
                  <w:pPr>
                    <w:pStyle w:val="BodyText"/>
                    <w:spacing w:before="0"/>
                  </w:pPr>
                </w:p>
              </w:txbxContent>
            </v:textbox>
            <w10:wrap type="none"/>
          </v:shape>
        </w:pict>
      </w:r>
      <w:r>
        <w:rPr/>
        <w:t>0,00</w:t>
      </w:r>
    </w:p>
    <w:p>
      <w:pPr>
        <w:spacing w:after="0"/>
        <w:jc w:val="center"/>
        <w:sectPr>
          <w:type w:val="continuous"/>
          <w:pgSz w:w="11910" w:h="16840"/>
          <w:pgMar w:top="1320" w:bottom="280" w:left="320" w:right="60"/>
          <w:cols w:num="3" w:equalWidth="0">
            <w:col w:w="1184" w:space="40"/>
            <w:col w:w="3546" w:space="4671"/>
            <w:col w:w="2089"/>
          </w:cols>
        </w:sectPr>
      </w:pPr>
    </w:p>
    <w:p>
      <w:pPr>
        <w:pStyle w:val="BodyText"/>
        <w:spacing w:before="6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1320" w:bottom="280" w:left="320" w:right="60"/>
        </w:sectPr>
      </w:pPr>
    </w:p>
    <w:p>
      <w:pPr>
        <w:pStyle w:val="ListParagraph"/>
        <w:numPr>
          <w:ilvl w:val="4"/>
          <w:numId w:val="7"/>
        </w:numPr>
        <w:tabs>
          <w:tab w:pos="1463" w:val="left" w:leader="none"/>
          <w:tab w:pos="1464" w:val="left" w:leader="none"/>
        </w:tabs>
        <w:spacing w:line="240" w:lineRule="auto" w:before="101" w:after="0"/>
        <w:ind w:left="1463" w:right="0" w:hanging="1201"/>
        <w:jc w:val="left"/>
        <w:rPr>
          <w:sz w:val="16"/>
        </w:rPr>
      </w:pPr>
      <w:r>
        <w:rPr>
          <w:sz w:val="16"/>
        </w:rPr>
        <w:t>Aktivnost:</w:t>
      </w:r>
      <w:r>
        <w:rPr>
          <w:spacing w:val="-2"/>
          <w:sz w:val="16"/>
        </w:rPr>
        <w:t> </w:t>
      </w:r>
      <w:r>
        <w:rPr>
          <w:sz w:val="16"/>
        </w:rPr>
        <w:t>Nabava</w:t>
      </w:r>
      <w:r>
        <w:rPr>
          <w:spacing w:val="-3"/>
          <w:sz w:val="16"/>
        </w:rPr>
        <w:t> </w:t>
      </w:r>
      <w:r>
        <w:rPr>
          <w:sz w:val="16"/>
        </w:rPr>
        <w:t>uredskog</w:t>
      </w:r>
      <w:r>
        <w:rPr>
          <w:spacing w:val="-1"/>
          <w:sz w:val="16"/>
        </w:rPr>
        <w:t> </w:t>
      </w:r>
      <w:r>
        <w:rPr>
          <w:sz w:val="16"/>
        </w:rPr>
        <w:t>materijala</w:t>
      </w:r>
      <w:r>
        <w:rPr>
          <w:spacing w:val="-3"/>
          <w:sz w:val="16"/>
        </w:rPr>
        <w:t> </w:t>
      </w:r>
      <w:r>
        <w:rPr>
          <w:sz w:val="16"/>
        </w:rPr>
        <w:t>i</w:t>
      </w:r>
      <w:r>
        <w:rPr>
          <w:spacing w:val="-4"/>
          <w:sz w:val="16"/>
        </w:rPr>
        <w:t> </w:t>
      </w:r>
      <w:r>
        <w:rPr>
          <w:sz w:val="16"/>
        </w:rPr>
        <w:t>literature</w:t>
      </w:r>
    </w:p>
    <w:p>
      <w:pPr>
        <w:pStyle w:val="BodyText"/>
        <w:spacing w:before="129"/>
        <w:ind w:left="263"/>
      </w:pPr>
      <w:r>
        <w:rPr/>
        <w:br w:type="column"/>
      </w:r>
      <w:r>
        <w:rPr/>
        <w:t>9.035,00</w:t>
      </w:r>
    </w:p>
    <w:p>
      <w:pPr>
        <w:pStyle w:val="BodyText"/>
        <w:spacing w:before="129"/>
        <w:ind w:left="263"/>
      </w:pPr>
      <w:r>
        <w:rPr/>
        <w:br w:type="column"/>
      </w:r>
      <w:r>
        <w:rPr/>
        <w:t>9.035,00</w:t>
      </w:r>
    </w:p>
    <w:p>
      <w:pPr>
        <w:pStyle w:val="BodyText"/>
        <w:spacing w:before="129"/>
        <w:ind w:left="263"/>
      </w:pPr>
      <w:r>
        <w:rPr/>
        <w:br w:type="column"/>
      </w:r>
      <w:r>
        <w:rPr/>
        <w:t>4.886,25</w:t>
      </w:r>
    </w:p>
    <w:p>
      <w:pPr>
        <w:pStyle w:val="BodyText"/>
        <w:spacing w:before="129"/>
        <w:ind w:left="254"/>
      </w:pPr>
      <w:r>
        <w:rPr/>
        <w:br w:type="column"/>
      </w:r>
      <w:r>
        <w:rPr/>
        <w:t>54,08</w:t>
      </w:r>
    </w:p>
    <w:p>
      <w:pPr>
        <w:spacing w:after="0"/>
        <w:sectPr>
          <w:type w:val="continuous"/>
          <w:pgSz w:w="11910" w:h="16840"/>
          <w:pgMar w:top="1320" w:bottom="280" w:left="320" w:right="60"/>
          <w:cols w:num="5" w:equalWidth="0">
            <w:col w:w="5542" w:space="1025"/>
            <w:col w:w="1036" w:space="420"/>
            <w:col w:w="1036" w:space="524"/>
            <w:col w:w="996" w:space="40"/>
            <w:col w:w="911"/>
          </w:cols>
        </w:sectPr>
      </w:pPr>
    </w:p>
    <w:p>
      <w:pPr>
        <w:pStyle w:val="BodyText"/>
        <w:spacing w:before="5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1910" w:h="16840"/>
          <w:pgMar w:top="1320" w:bottom="280" w:left="320" w:right="60"/>
        </w:sectPr>
      </w:pPr>
    </w:p>
    <w:p>
      <w:pPr>
        <w:pStyle w:val="BodyText"/>
        <w:spacing w:before="116"/>
        <w:ind w:left="577"/>
      </w:pPr>
      <w:r>
        <w:rPr/>
        <w:t>322</w:t>
      </w:r>
    </w:p>
    <w:p>
      <w:pPr>
        <w:pStyle w:val="BodyText"/>
        <w:ind w:left="85"/>
      </w:pPr>
      <w:r>
        <w:rPr/>
        <w:br w:type="column"/>
      </w:r>
      <w:r>
        <w:rPr/>
        <w:t>Rashodi</w:t>
      </w:r>
      <w:r>
        <w:rPr>
          <w:spacing w:val="2"/>
        </w:rPr>
        <w:t> </w:t>
      </w:r>
      <w:r>
        <w:rPr/>
        <w:t>za</w:t>
      </w:r>
      <w:r>
        <w:rPr>
          <w:spacing w:val="1"/>
        </w:rPr>
        <w:t> </w:t>
      </w:r>
      <w:r>
        <w:rPr/>
        <w:t>materijal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energiju</w:t>
      </w:r>
    </w:p>
    <w:p>
      <w:pPr>
        <w:pStyle w:val="BodyText"/>
        <w:spacing w:before="161"/>
        <w:ind w:left="577"/>
      </w:pPr>
      <w:r>
        <w:rPr/>
        <w:br w:type="column"/>
      </w:r>
      <w:r>
        <w:rPr/>
        <w:t>9.035,00</w:t>
      </w:r>
    </w:p>
    <w:p>
      <w:pPr>
        <w:pStyle w:val="BodyText"/>
        <w:spacing w:before="161"/>
        <w:ind w:left="577"/>
      </w:pPr>
      <w:r>
        <w:rPr/>
        <w:br w:type="column"/>
      </w:r>
      <w:r>
        <w:rPr/>
        <w:t>9.035,00</w:t>
      </w:r>
    </w:p>
    <w:p>
      <w:pPr>
        <w:pStyle w:val="BodyText"/>
        <w:tabs>
          <w:tab w:pos="1634" w:val="left" w:leader="none"/>
        </w:tabs>
        <w:spacing w:before="161"/>
        <w:ind w:left="577"/>
      </w:pPr>
      <w:r>
        <w:rPr/>
        <w:br w:type="column"/>
      </w:r>
      <w:r>
        <w:rPr/>
        <w:t>4.886,25</w:t>
        <w:tab/>
        <w:t>54.08</w:t>
      </w:r>
    </w:p>
    <w:p>
      <w:pPr>
        <w:spacing w:after="0"/>
        <w:sectPr>
          <w:type w:val="continuous"/>
          <w:pgSz w:w="11910" w:h="16840"/>
          <w:pgMar w:top="1320" w:bottom="280" w:left="320" w:right="60"/>
          <w:cols w:num="5" w:equalWidth="0">
            <w:col w:w="887" w:space="40"/>
            <w:col w:w="2595" w:space="2730"/>
            <w:col w:w="1351" w:space="106"/>
            <w:col w:w="1351" w:space="209"/>
            <w:col w:w="2261"/>
          </w:cols>
        </w:sectPr>
      </w:pPr>
    </w:p>
    <w:p>
      <w:pPr>
        <w:pStyle w:val="BodyText"/>
        <w:spacing w:before="8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1320" w:bottom="280" w:left="320" w:right="60"/>
        </w:sectPr>
      </w:pPr>
    </w:p>
    <w:p>
      <w:pPr>
        <w:pStyle w:val="BodyText"/>
        <w:ind w:left="772"/>
      </w:pPr>
      <w:r>
        <w:rPr/>
        <w:t>3221</w:t>
      </w:r>
    </w:p>
    <w:p>
      <w:pPr>
        <w:pStyle w:val="BodyText"/>
        <w:ind w:left="74"/>
      </w:pPr>
      <w:r>
        <w:rPr/>
        <w:br w:type="column"/>
      </w:r>
      <w:r>
        <w:rPr/>
        <w:t>Uredski materijal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ostali materijalni</w:t>
      </w:r>
      <w:r>
        <w:rPr>
          <w:spacing w:val="1"/>
        </w:rPr>
        <w:t> </w:t>
      </w:r>
      <w:r>
        <w:rPr/>
        <w:t>rashodi</w:t>
      </w:r>
    </w:p>
    <w:p>
      <w:pPr>
        <w:pStyle w:val="BodyText"/>
        <w:spacing w:before="145"/>
        <w:ind w:left="772"/>
      </w:pPr>
      <w:r>
        <w:rPr/>
        <w:br w:type="column"/>
      </w:r>
      <w:r>
        <w:rPr/>
        <w:t>4.886,25</w:t>
      </w:r>
    </w:p>
    <w:p>
      <w:pPr>
        <w:spacing w:after="0"/>
        <w:sectPr>
          <w:type w:val="continuous"/>
          <w:pgSz w:w="11910" w:h="16840"/>
          <w:pgMar w:top="1320" w:bottom="280" w:left="320" w:right="60"/>
          <w:cols w:num="3" w:equalWidth="0">
            <w:col w:w="1184" w:space="40"/>
            <w:col w:w="3650" w:space="4200"/>
            <w:col w:w="2456"/>
          </w:cols>
        </w:sectPr>
      </w:pPr>
    </w:p>
    <w:p>
      <w:pPr>
        <w:pStyle w:val="BodyText"/>
        <w:spacing w:before="5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1320" w:bottom="280" w:left="320" w:right="60"/>
        </w:sectPr>
      </w:pPr>
    </w:p>
    <w:p>
      <w:pPr>
        <w:pStyle w:val="ListParagraph"/>
        <w:numPr>
          <w:ilvl w:val="4"/>
          <w:numId w:val="7"/>
        </w:numPr>
        <w:tabs>
          <w:tab w:pos="1463" w:val="left" w:leader="none"/>
          <w:tab w:pos="1464" w:val="left" w:leader="none"/>
        </w:tabs>
        <w:spacing w:line="240" w:lineRule="auto" w:before="101" w:after="0"/>
        <w:ind w:left="1463" w:right="0" w:hanging="1201"/>
        <w:jc w:val="left"/>
        <w:rPr>
          <w:sz w:val="16"/>
        </w:rPr>
      </w:pPr>
      <w:r>
        <w:rPr>
          <w:sz w:val="16"/>
        </w:rPr>
        <w:t>Aktivnost:</w:t>
      </w:r>
      <w:r>
        <w:rPr>
          <w:spacing w:val="-2"/>
          <w:sz w:val="16"/>
        </w:rPr>
        <w:t> </w:t>
      </w:r>
      <w:r>
        <w:rPr>
          <w:sz w:val="16"/>
        </w:rPr>
        <w:t>Usluge</w:t>
      </w:r>
      <w:r>
        <w:rPr>
          <w:spacing w:val="-1"/>
          <w:sz w:val="16"/>
        </w:rPr>
        <w:t> </w:t>
      </w:r>
      <w:r>
        <w:rPr>
          <w:sz w:val="16"/>
        </w:rPr>
        <w:t>telefona,</w:t>
      </w:r>
      <w:r>
        <w:rPr>
          <w:spacing w:val="-3"/>
          <w:sz w:val="16"/>
        </w:rPr>
        <w:t> </w:t>
      </w:r>
      <w:r>
        <w:rPr>
          <w:sz w:val="16"/>
        </w:rPr>
        <w:t>pošte</w:t>
      </w:r>
      <w:r>
        <w:rPr>
          <w:spacing w:val="-1"/>
          <w:sz w:val="16"/>
        </w:rPr>
        <w:t> </w:t>
      </w:r>
      <w:r>
        <w:rPr>
          <w:sz w:val="16"/>
        </w:rPr>
        <w:t>i</w:t>
      </w:r>
      <w:r>
        <w:rPr>
          <w:spacing w:val="-1"/>
          <w:sz w:val="16"/>
        </w:rPr>
        <w:t> </w:t>
      </w:r>
      <w:r>
        <w:rPr>
          <w:sz w:val="16"/>
        </w:rPr>
        <w:t>prijevoza</w:t>
      </w:r>
    </w:p>
    <w:p>
      <w:pPr>
        <w:pStyle w:val="BodyText"/>
        <w:spacing w:before="130"/>
        <w:ind w:left="263"/>
      </w:pPr>
      <w:r>
        <w:rPr/>
        <w:br w:type="column"/>
      </w:r>
      <w:r>
        <w:rPr/>
        <w:t>70.218,00</w:t>
      </w:r>
    </w:p>
    <w:p>
      <w:pPr>
        <w:pStyle w:val="BodyText"/>
        <w:spacing w:before="130"/>
        <w:ind w:left="263"/>
      </w:pPr>
      <w:r>
        <w:rPr/>
        <w:br w:type="column"/>
      </w:r>
      <w:r>
        <w:rPr/>
        <w:t>70.218,00</w:t>
      </w:r>
    </w:p>
    <w:p>
      <w:pPr>
        <w:pStyle w:val="BodyText"/>
        <w:spacing w:before="130"/>
        <w:ind w:left="263"/>
      </w:pPr>
      <w:r>
        <w:rPr/>
        <w:br w:type="column"/>
      </w:r>
      <w:r>
        <w:rPr/>
        <w:t>18.143,53</w:t>
      </w:r>
    </w:p>
    <w:p>
      <w:pPr>
        <w:pStyle w:val="BodyText"/>
        <w:spacing w:before="130"/>
        <w:ind w:left="251"/>
      </w:pPr>
      <w:r>
        <w:rPr/>
        <w:br w:type="column"/>
      </w:r>
      <w:r>
        <w:rPr/>
        <w:t>25,84</w:t>
      </w:r>
    </w:p>
    <w:p>
      <w:pPr>
        <w:spacing w:after="0"/>
        <w:sectPr>
          <w:type w:val="continuous"/>
          <w:pgSz w:w="11910" w:h="16840"/>
          <w:pgMar w:top="1320" w:bottom="280" w:left="320" w:right="60"/>
          <w:cols w:num="5" w:equalWidth="0">
            <w:col w:w="5070" w:space="1393"/>
            <w:col w:w="1140" w:space="317"/>
            <w:col w:w="1140" w:space="422"/>
            <w:col w:w="1100" w:space="40"/>
            <w:col w:w="908"/>
          </w:cols>
        </w:sectPr>
      </w:pPr>
    </w:p>
    <w:p>
      <w:pPr>
        <w:pStyle w:val="BodyText"/>
        <w:spacing w:before="4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1910" w:h="16840"/>
          <w:pgMar w:top="1320" w:bottom="280" w:left="320" w:right="60"/>
        </w:sectPr>
      </w:pPr>
    </w:p>
    <w:p>
      <w:pPr>
        <w:pStyle w:val="BodyText"/>
        <w:spacing w:before="116"/>
        <w:ind w:left="577"/>
      </w:pPr>
      <w:r>
        <w:rPr/>
        <w:t>323</w:t>
      </w:r>
    </w:p>
    <w:p>
      <w:pPr>
        <w:pStyle w:val="BodyText"/>
        <w:ind w:left="85"/>
      </w:pPr>
      <w:r>
        <w:rPr/>
        <w:br w:type="column"/>
      </w:r>
      <w:r>
        <w:rPr/>
        <w:t>Rashodi za usluge</w:t>
      </w:r>
    </w:p>
    <w:p>
      <w:pPr>
        <w:pStyle w:val="BodyText"/>
        <w:spacing w:before="161"/>
        <w:ind w:left="577"/>
      </w:pPr>
      <w:r>
        <w:rPr/>
        <w:br w:type="column"/>
      </w:r>
      <w:r>
        <w:rPr/>
        <w:t>70.218,00</w:t>
      </w:r>
    </w:p>
    <w:p>
      <w:pPr>
        <w:pStyle w:val="BodyText"/>
        <w:spacing w:before="161"/>
        <w:ind w:left="577"/>
      </w:pPr>
      <w:r>
        <w:rPr/>
        <w:br w:type="column"/>
      </w:r>
      <w:r>
        <w:rPr/>
        <w:t>70.218,00</w:t>
      </w:r>
    </w:p>
    <w:p>
      <w:pPr>
        <w:pStyle w:val="BodyText"/>
        <w:tabs>
          <w:tab w:pos="1734" w:val="left" w:leader="none"/>
        </w:tabs>
        <w:spacing w:before="161"/>
        <w:ind w:left="577"/>
      </w:pPr>
      <w:r>
        <w:rPr/>
        <w:br w:type="column"/>
      </w:r>
      <w:r>
        <w:rPr/>
        <w:t>18.143,53</w:t>
        <w:tab/>
        <w:t>25.84</w:t>
      </w:r>
    </w:p>
    <w:p>
      <w:pPr>
        <w:spacing w:after="0"/>
        <w:sectPr>
          <w:type w:val="continuous"/>
          <w:pgSz w:w="11910" w:h="16840"/>
          <w:pgMar w:top="1320" w:bottom="280" w:left="320" w:right="60"/>
          <w:cols w:num="5" w:equalWidth="0">
            <w:col w:w="887" w:space="40"/>
            <w:col w:w="1581" w:space="3641"/>
            <w:col w:w="1414" w:space="42"/>
            <w:col w:w="1454" w:space="109"/>
            <w:col w:w="2362"/>
          </w:cols>
        </w:sectPr>
      </w:pPr>
    </w:p>
    <w:p>
      <w:pPr>
        <w:pStyle w:val="BodyText"/>
        <w:spacing w:before="9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1320" w:bottom="280" w:left="320" w:right="60"/>
        </w:sectPr>
      </w:pPr>
    </w:p>
    <w:p>
      <w:pPr>
        <w:pStyle w:val="BodyText"/>
        <w:ind w:left="772"/>
      </w:pPr>
      <w:r>
        <w:rPr/>
        <w:t>3231</w:t>
      </w:r>
    </w:p>
    <w:p>
      <w:pPr>
        <w:pStyle w:val="BodyText"/>
        <w:ind w:left="74"/>
      </w:pPr>
      <w:r>
        <w:rPr/>
        <w:br w:type="column"/>
      </w:r>
      <w:r>
        <w:rPr/>
        <w:t>Usluge</w:t>
      </w:r>
      <w:r>
        <w:rPr>
          <w:spacing w:val="-2"/>
        </w:rPr>
        <w:t> </w:t>
      </w:r>
      <w:r>
        <w:rPr/>
        <w:t>telefona,</w:t>
      </w:r>
      <w:r>
        <w:rPr>
          <w:spacing w:val="-3"/>
        </w:rPr>
        <w:t> </w:t>
      </w:r>
      <w:r>
        <w:rPr/>
        <w:t>pošte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/>
        <w:t>prijevoza</w:t>
      </w:r>
    </w:p>
    <w:p>
      <w:pPr>
        <w:pStyle w:val="BodyText"/>
        <w:spacing w:before="144"/>
        <w:ind w:left="772"/>
      </w:pPr>
      <w:r>
        <w:rPr/>
        <w:br w:type="column"/>
      </w:r>
      <w:r>
        <w:rPr/>
        <w:t>18.143,53</w:t>
      </w:r>
    </w:p>
    <w:p>
      <w:pPr>
        <w:spacing w:after="0"/>
        <w:sectPr>
          <w:type w:val="continuous"/>
          <w:pgSz w:w="11910" w:h="16840"/>
          <w:pgMar w:top="1320" w:bottom="280" w:left="320" w:right="60"/>
          <w:cols w:num="3" w:equalWidth="0">
            <w:col w:w="1184" w:space="40"/>
            <w:col w:w="2803" w:space="4947"/>
            <w:col w:w="2556"/>
          </w:cols>
        </w:sectPr>
      </w:pPr>
    </w:p>
    <w:p>
      <w:pPr>
        <w:pStyle w:val="BodyText"/>
        <w:spacing w:before="2"/>
      </w:pPr>
      <w:r>
        <w:rPr/>
        <w:pict>
          <v:group style="position:absolute;margin-left:22.08pt;margin-top:39.599998pt;width:562.2pt;height:767.05pt;mso-position-horizontal-relative:page;mso-position-vertical-relative:page;z-index:-40245760" coordorigin="442,792" coordsize="11244,15341">
            <v:shape style="position:absolute;left:444;top:813;width:11232;height:15315" coordorigin="444,814" coordsize="11232,15315" path="m444,818l11676,818m11671,814l11671,16128m11676,16118l444,16118m451,814l451,16128e" filled="false" stroked="true" strokeweight=".96pt" strokecolor="#000000">
              <v:path arrowok="t"/>
              <v:stroke dashstyle="solid"/>
            </v:shape>
            <v:shape style="position:absolute;left:465;top:792;width:11220;height:15341" coordorigin="466,792" coordsize="11220,15341" path="m6478,15672l6456,15672,6456,16133,6478,16133,6478,15672xm6478,4946l6456,4946,6456,5532,6478,5532,6478,4946xm6478,4301l6456,4301,6456,4421,6478,4421,6478,4301xm6478,3326l6456,3326,6456,3912,6478,3912,6478,3326xm6478,2681l6456,2681,6456,2801,6478,2801,6478,2681xm7903,15672l7884,15672,7884,16133,7903,16133,7903,15672xm7903,4946l7884,4946,7884,5532,7903,5532,7903,4946xm7903,4301l7884,4301,7884,4421,7903,4421,7903,4301xm7903,3326l7884,3326,7884,3912,7903,3912,7903,3326xm7903,2681l7884,2681,7884,2801,7903,2801,7903,2681xm9365,15672l9346,15672,9346,16133,9365,16133,9365,15672xm9365,4946l9346,4946,9346,5532,9365,5532,9365,4946xm9365,4301l9346,4301,9346,4421,9365,4421,9365,4301xm9365,3326l9346,3326,9346,3912,9365,3912,9365,3326xm9365,2681l9346,2681,9346,2801,9365,2801,9365,2681xm10925,15672l10906,15672,10906,16133,10925,16133,10925,15672xm10925,4946l10906,4946,10906,5532,10925,5532,10925,4946xm10925,4301l10906,4301,10906,4421,10925,4421,10925,4301xm10925,3326l10906,3326,10906,3912,10925,3912,10925,3326xm10925,2681l10906,2681,10906,2801,10925,2801,10925,2681xm11686,1409l10925,1409,10925,792,10906,792,10906,1409,10906,1428,10906,1738,9365,1738,9365,1428,10906,1428,10906,1409,9365,1409,9365,809,9346,809,9346,1409,9346,1428,9346,1738,7903,1738,7903,1428,9346,1428,9346,1409,7903,1409,7903,809,7884,809,7884,1409,7884,1428,7884,1738,6478,1738,6478,1428,7884,1428,7884,1409,6478,1409,6478,823,6456,823,6456,1409,466,1409,466,1428,6456,1428,6456,1738,466,1738,466,1759,6456,1759,6456,2292,6478,2292,6478,1759,7884,1759,7884,2292,7903,2292,7903,1759,9346,1759,9346,2292,9365,2292,9365,1759,10906,1759,10906,2292,10925,2292,10925,1759,11671,1759,11671,1738,10925,1738,10925,1428,11686,1428,11686,1409xe" filled="true" fillcolor="#000000" stroked="false">
              <v:path arrowok="t"/>
              <v:fill type="solid"/>
            </v:shape>
            <v:shape style="position:absolute;left:448;top:2292;width:11220;height:2655" coordorigin="449,2292" coordsize="11220,2655" path="m11669,4421l449,4421,449,4946,11669,4946,11669,4421xm11669,3912l449,3912,449,4301,11669,4301,11669,3912xm11669,2801l449,2801,449,3326,11669,3326,11669,2801xm11669,2292l449,2292,449,2681,11669,2681,11669,2292xe" filled="true" fillcolor="#ebebeb" stroked="false">
              <v:path arrowok="t"/>
              <v:fill type="solid"/>
            </v:shape>
            <v:rect style="position:absolute;left:448;top:15146;width:11220;height:526" filled="true" fillcolor="#dbdbdb" stroked="false">
              <v:fill type="solid"/>
            </v:rect>
            <w10:wrap type="none"/>
          </v:group>
        </w:pict>
      </w:r>
    </w:p>
    <w:tbl>
      <w:tblPr>
        <w:tblW w:w="0" w:type="auto"/>
        <w:jc w:val="left"/>
        <w:tblInd w:w="1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02"/>
        <w:gridCol w:w="4813"/>
        <w:gridCol w:w="1427"/>
        <w:gridCol w:w="1462"/>
        <w:gridCol w:w="1560"/>
        <w:gridCol w:w="756"/>
      </w:tblGrid>
      <w:tr>
        <w:trPr>
          <w:trHeight w:val="388" w:hRule="atLeast"/>
        </w:trPr>
        <w:tc>
          <w:tcPr>
            <w:tcW w:w="1202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3"/>
              <w:ind w:left="132"/>
              <w:rPr>
                <w:sz w:val="16"/>
              </w:rPr>
            </w:pPr>
            <w:r>
              <w:rPr>
                <w:sz w:val="16"/>
              </w:rPr>
              <w:t>R.111.1.1.6</w:t>
            </w:r>
          </w:p>
        </w:tc>
        <w:tc>
          <w:tcPr>
            <w:tcW w:w="4813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3"/>
              <w:ind w:left="129"/>
              <w:rPr>
                <w:sz w:val="16"/>
              </w:rPr>
            </w:pPr>
            <w:r>
              <w:rPr>
                <w:sz w:val="16"/>
              </w:rPr>
              <w:t>Aktivnost: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Računalne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1427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76.453,00</w:t>
            </w:r>
          </w:p>
        </w:tc>
        <w:tc>
          <w:tcPr>
            <w:tcW w:w="1462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76.453,00</w:t>
            </w:r>
          </w:p>
        </w:tc>
        <w:tc>
          <w:tcPr>
            <w:tcW w:w="1560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27.176,15</w:t>
            </w:r>
          </w:p>
        </w:tc>
        <w:tc>
          <w:tcPr>
            <w:tcW w:w="756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35,55</w:t>
            </w:r>
          </w:p>
        </w:tc>
      </w:tr>
      <w:tr>
        <w:trPr>
          <w:trHeight w:val="525" w:hRule="atLeast"/>
        </w:trPr>
        <w:tc>
          <w:tcPr>
            <w:tcW w:w="6015" w:type="dxa"/>
            <w:gridSpan w:val="2"/>
            <w:shd w:val="clear" w:color="auto" w:fill="EBEBEB"/>
          </w:tcPr>
          <w:p>
            <w:pPr>
              <w:pStyle w:val="TableParagraph"/>
              <w:spacing w:before="50"/>
              <w:ind w:left="446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pacing w:val="69"/>
                <w:sz w:val="16"/>
              </w:rPr>
              <w:t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za usluge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before="105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76.453,00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5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76.453,00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05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27.176,15</w:t>
            </w:r>
          </w:p>
        </w:tc>
        <w:tc>
          <w:tcPr>
            <w:tcW w:w="756" w:type="dxa"/>
            <w:shd w:val="clear" w:color="auto" w:fill="EBEBEB"/>
          </w:tcPr>
          <w:p>
            <w:pPr>
              <w:pStyle w:val="TableParagraph"/>
              <w:spacing w:before="105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35.55</w:t>
            </w:r>
          </w:p>
        </w:tc>
      </w:tr>
      <w:tr>
        <w:trPr>
          <w:trHeight w:val="501" w:hRule="atLeast"/>
        </w:trPr>
        <w:tc>
          <w:tcPr>
            <w:tcW w:w="6015" w:type="dxa"/>
            <w:gridSpan w:val="2"/>
            <w:tcBorders>
              <w:right w:val="single" w:sz="12" w:space="0" w:color="000000"/>
            </w:tcBorders>
          </w:tcPr>
          <w:p>
            <w:pPr>
              <w:pStyle w:val="TableParagraph"/>
              <w:spacing w:before="151"/>
              <w:ind w:left="640"/>
              <w:rPr>
                <w:sz w:val="16"/>
              </w:rPr>
            </w:pPr>
            <w:r>
              <w:rPr>
                <w:sz w:val="16"/>
              </w:rPr>
              <w:t>3235</w:t>
            </w:r>
            <w:r>
              <w:rPr>
                <w:spacing w:val="55"/>
                <w:sz w:val="16"/>
              </w:rPr>
              <w:t> </w:t>
            </w:r>
            <w:r>
              <w:rPr>
                <w:sz w:val="16"/>
              </w:rPr>
              <w:t>Zakupnine 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najamnine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16.804,72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49" w:hRule="atLeast"/>
        </w:trPr>
        <w:tc>
          <w:tcPr>
            <w:tcW w:w="6015" w:type="dxa"/>
            <w:gridSpan w:val="2"/>
            <w:tcBorders>
              <w:right w:val="single" w:sz="12" w:space="0" w:color="000000"/>
            </w:tcBorders>
          </w:tcPr>
          <w:p>
            <w:pPr>
              <w:pStyle w:val="TableParagraph"/>
              <w:spacing w:before="113"/>
              <w:ind w:left="640"/>
              <w:rPr>
                <w:sz w:val="16"/>
              </w:rPr>
            </w:pPr>
            <w:r>
              <w:rPr>
                <w:sz w:val="16"/>
              </w:rPr>
              <w:t>3238</w:t>
            </w:r>
            <w:r>
              <w:rPr>
                <w:spacing w:val="56"/>
                <w:sz w:val="16"/>
              </w:rPr>
              <w:t> </w:t>
            </w:r>
            <w:r>
              <w:rPr>
                <w:sz w:val="16"/>
              </w:rPr>
              <w:t>Računalne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6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10.371,43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88" w:hRule="atLeast"/>
        </w:trPr>
        <w:tc>
          <w:tcPr>
            <w:tcW w:w="6015" w:type="dxa"/>
            <w:gridSpan w:val="2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tabs>
                <w:tab w:pos="1331" w:val="left" w:leader="none"/>
              </w:tabs>
              <w:spacing w:before="43"/>
              <w:ind w:left="132"/>
              <w:rPr>
                <w:sz w:val="16"/>
              </w:rPr>
            </w:pPr>
            <w:r>
              <w:rPr>
                <w:sz w:val="16"/>
              </w:rPr>
              <w:t>R.111.1.1.7</w:t>
              <w:tab/>
              <w:t>Aktivnost: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Grafičke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 tiskarske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1427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9.954,00</w:t>
            </w:r>
          </w:p>
        </w:tc>
        <w:tc>
          <w:tcPr>
            <w:tcW w:w="1462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9.954,00</w:t>
            </w:r>
          </w:p>
        </w:tc>
        <w:tc>
          <w:tcPr>
            <w:tcW w:w="1560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1.546,50</w:t>
            </w:r>
          </w:p>
        </w:tc>
        <w:tc>
          <w:tcPr>
            <w:tcW w:w="756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15,54</w:t>
            </w:r>
          </w:p>
        </w:tc>
      </w:tr>
      <w:tr>
        <w:trPr>
          <w:trHeight w:val="525" w:hRule="atLeast"/>
        </w:trPr>
        <w:tc>
          <w:tcPr>
            <w:tcW w:w="6015" w:type="dxa"/>
            <w:gridSpan w:val="2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50"/>
              <w:ind w:left="446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pacing w:val="69"/>
                <w:sz w:val="16"/>
              </w:rPr>
              <w:t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za usluge</w:t>
            </w:r>
          </w:p>
        </w:tc>
        <w:tc>
          <w:tcPr>
            <w:tcW w:w="1427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5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9.954,00</w:t>
            </w:r>
          </w:p>
        </w:tc>
        <w:tc>
          <w:tcPr>
            <w:tcW w:w="1462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5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9.954,00</w:t>
            </w:r>
          </w:p>
        </w:tc>
        <w:tc>
          <w:tcPr>
            <w:tcW w:w="1560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5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1.546,50</w:t>
            </w:r>
          </w:p>
        </w:tc>
        <w:tc>
          <w:tcPr>
            <w:tcW w:w="756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5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15.54</w:t>
            </w:r>
          </w:p>
        </w:tc>
      </w:tr>
      <w:tr>
        <w:trPr>
          <w:trHeight w:val="585" w:hRule="atLeast"/>
        </w:trPr>
        <w:tc>
          <w:tcPr>
            <w:tcW w:w="6015" w:type="dxa"/>
            <w:gridSpan w:val="2"/>
            <w:tcBorders>
              <w:right w:val="single" w:sz="12" w:space="0" w:color="000000"/>
            </w:tcBorders>
          </w:tcPr>
          <w:p>
            <w:pPr>
              <w:pStyle w:val="TableParagraph"/>
              <w:spacing w:before="148"/>
              <w:ind w:left="640"/>
              <w:rPr>
                <w:sz w:val="16"/>
              </w:rPr>
            </w:pPr>
            <w:r>
              <w:rPr>
                <w:sz w:val="16"/>
              </w:rPr>
              <w:t>3239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Ostale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1.546,50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88" w:hRule="atLeast"/>
        </w:trPr>
        <w:tc>
          <w:tcPr>
            <w:tcW w:w="6015" w:type="dxa"/>
            <w:gridSpan w:val="2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3"/>
              <w:ind w:left="132"/>
              <w:rPr>
                <w:sz w:val="16"/>
              </w:rPr>
            </w:pPr>
            <w:r>
              <w:rPr>
                <w:sz w:val="16"/>
              </w:rPr>
              <w:t>R.111.1.1.10</w:t>
            </w:r>
            <w:r>
              <w:rPr>
                <w:spacing w:val="33"/>
                <w:sz w:val="16"/>
              </w:rPr>
              <w:t> </w:t>
            </w:r>
            <w:r>
              <w:rPr>
                <w:sz w:val="16"/>
              </w:rPr>
              <w:t>Aktivnost: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Osiguranje</w:t>
            </w:r>
          </w:p>
        </w:tc>
        <w:tc>
          <w:tcPr>
            <w:tcW w:w="1427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12.211,00</w:t>
            </w:r>
          </w:p>
        </w:tc>
        <w:tc>
          <w:tcPr>
            <w:tcW w:w="1462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12.211,00</w:t>
            </w:r>
          </w:p>
        </w:tc>
        <w:tc>
          <w:tcPr>
            <w:tcW w:w="1560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5.086,46</w:t>
            </w:r>
          </w:p>
        </w:tc>
        <w:tc>
          <w:tcPr>
            <w:tcW w:w="756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41,65</w:t>
            </w:r>
          </w:p>
        </w:tc>
      </w:tr>
      <w:tr>
        <w:trPr>
          <w:trHeight w:val="525" w:hRule="atLeast"/>
        </w:trPr>
        <w:tc>
          <w:tcPr>
            <w:tcW w:w="6015" w:type="dxa"/>
            <w:gridSpan w:val="2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50"/>
              <w:ind w:left="446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spacing w:val="70"/>
                <w:sz w:val="16"/>
              </w:rPr>
              <w:t> </w:t>
            </w:r>
            <w:r>
              <w:rPr>
                <w:position w:val="1"/>
                <w:sz w:val="16"/>
              </w:rPr>
              <w:t>Ostali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nespomenuti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poslovanja</w:t>
            </w:r>
          </w:p>
        </w:tc>
        <w:tc>
          <w:tcPr>
            <w:tcW w:w="1427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5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12.211,00</w:t>
            </w:r>
          </w:p>
        </w:tc>
        <w:tc>
          <w:tcPr>
            <w:tcW w:w="1462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5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12.211,00</w:t>
            </w:r>
          </w:p>
        </w:tc>
        <w:tc>
          <w:tcPr>
            <w:tcW w:w="1560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5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5.086,46</w:t>
            </w:r>
          </w:p>
        </w:tc>
        <w:tc>
          <w:tcPr>
            <w:tcW w:w="756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5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41.65</w:t>
            </w:r>
          </w:p>
        </w:tc>
      </w:tr>
      <w:tr>
        <w:trPr>
          <w:trHeight w:val="585" w:hRule="atLeast"/>
        </w:trPr>
        <w:tc>
          <w:tcPr>
            <w:tcW w:w="6015" w:type="dxa"/>
            <w:gridSpan w:val="2"/>
            <w:tcBorders>
              <w:right w:val="single" w:sz="12" w:space="0" w:color="000000"/>
            </w:tcBorders>
          </w:tcPr>
          <w:p>
            <w:pPr>
              <w:pStyle w:val="TableParagraph"/>
              <w:spacing w:before="148"/>
              <w:ind w:left="640"/>
              <w:rPr>
                <w:sz w:val="16"/>
              </w:rPr>
            </w:pPr>
            <w:r>
              <w:rPr>
                <w:sz w:val="16"/>
              </w:rPr>
              <w:t>3292</w:t>
            </w:r>
            <w:r>
              <w:rPr>
                <w:spacing w:val="61"/>
                <w:sz w:val="16"/>
              </w:rPr>
              <w:t> </w:t>
            </w:r>
            <w:r>
              <w:rPr>
                <w:sz w:val="16"/>
              </w:rPr>
              <w:t>Premije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osiguranja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5.086,46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88" w:hRule="atLeast"/>
        </w:trPr>
        <w:tc>
          <w:tcPr>
            <w:tcW w:w="6015" w:type="dxa"/>
            <w:gridSpan w:val="2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3"/>
              <w:ind w:left="132"/>
              <w:rPr>
                <w:sz w:val="16"/>
              </w:rPr>
            </w:pPr>
            <w:r>
              <w:rPr>
                <w:sz w:val="16"/>
              </w:rPr>
              <w:t>R.111.1.1.11</w:t>
            </w:r>
            <w:r>
              <w:rPr>
                <w:spacing w:val="97"/>
                <w:sz w:val="16"/>
              </w:rPr>
              <w:t> </w:t>
            </w:r>
            <w:r>
              <w:rPr>
                <w:sz w:val="16"/>
              </w:rPr>
              <w:t>Aktivnost: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Motorni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benzin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i dizel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gorivo</w:t>
            </w:r>
          </w:p>
        </w:tc>
        <w:tc>
          <w:tcPr>
            <w:tcW w:w="1427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22.563,00</w:t>
            </w:r>
          </w:p>
        </w:tc>
        <w:tc>
          <w:tcPr>
            <w:tcW w:w="1462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22.563,00</w:t>
            </w:r>
          </w:p>
        </w:tc>
        <w:tc>
          <w:tcPr>
            <w:tcW w:w="1560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8.432,97</w:t>
            </w:r>
          </w:p>
        </w:tc>
        <w:tc>
          <w:tcPr>
            <w:tcW w:w="756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37,38</w:t>
            </w:r>
          </w:p>
        </w:tc>
      </w:tr>
      <w:tr>
        <w:trPr>
          <w:trHeight w:val="525" w:hRule="atLeast"/>
        </w:trPr>
        <w:tc>
          <w:tcPr>
            <w:tcW w:w="6015" w:type="dxa"/>
            <w:gridSpan w:val="2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50"/>
              <w:ind w:left="446"/>
              <w:rPr>
                <w:sz w:val="16"/>
              </w:rPr>
            </w:pPr>
            <w:r>
              <w:rPr>
                <w:sz w:val="16"/>
              </w:rPr>
              <w:t>322</w:t>
            </w:r>
            <w:r>
              <w:rPr>
                <w:spacing w:val="70"/>
                <w:sz w:val="16"/>
              </w:rPr>
              <w:t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za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materijal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i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energiju</w:t>
            </w:r>
          </w:p>
        </w:tc>
        <w:tc>
          <w:tcPr>
            <w:tcW w:w="1427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5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22.563,00</w:t>
            </w:r>
          </w:p>
        </w:tc>
        <w:tc>
          <w:tcPr>
            <w:tcW w:w="1462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5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22.563,00</w:t>
            </w:r>
          </w:p>
        </w:tc>
        <w:tc>
          <w:tcPr>
            <w:tcW w:w="1560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5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8.432,97</w:t>
            </w:r>
          </w:p>
        </w:tc>
        <w:tc>
          <w:tcPr>
            <w:tcW w:w="756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5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37.38</w:t>
            </w:r>
          </w:p>
        </w:tc>
      </w:tr>
      <w:tr>
        <w:trPr>
          <w:trHeight w:val="585" w:hRule="atLeast"/>
        </w:trPr>
        <w:tc>
          <w:tcPr>
            <w:tcW w:w="6015" w:type="dxa"/>
            <w:gridSpan w:val="2"/>
            <w:tcBorders>
              <w:right w:val="single" w:sz="12" w:space="0" w:color="000000"/>
            </w:tcBorders>
          </w:tcPr>
          <w:p>
            <w:pPr>
              <w:pStyle w:val="TableParagraph"/>
              <w:spacing w:before="148"/>
              <w:ind w:left="640"/>
              <w:rPr>
                <w:sz w:val="16"/>
              </w:rPr>
            </w:pPr>
            <w:r>
              <w:rPr>
                <w:sz w:val="16"/>
              </w:rPr>
              <w:t>3223</w:t>
            </w:r>
            <w:r>
              <w:rPr>
                <w:spacing w:val="61"/>
                <w:sz w:val="16"/>
              </w:rPr>
              <w:t> </w:t>
            </w:r>
            <w:r>
              <w:rPr>
                <w:sz w:val="16"/>
              </w:rPr>
              <w:t>Energija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8.432,97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88" w:hRule="atLeast"/>
        </w:trPr>
        <w:tc>
          <w:tcPr>
            <w:tcW w:w="6015" w:type="dxa"/>
            <w:gridSpan w:val="2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3"/>
              <w:ind w:left="132"/>
              <w:rPr>
                <w:sz w:val="16"/>
              </w:rPr>
            </w:pPr>
            <w:r>
              <w:rPr>
                <w:sz w:val="16"/>
              </w:rPr>
              <w:t>R.111.1.1.15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Aktivnost: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Tekuće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investicijsko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održavanje</w:t>
            </w:r>
          </w:p>
        </w:tc>
        <w:tc>
          <w:tcPr>
            <w:tcW w:w="1427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56.230,00</w:t>
            </w:r>
          </w:p>
        </w:tc>
        <w:tc>
          <w:tcPr>
            <w:tcW w:w="1462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56.230,00</w:t>
            </w:r>
          </w:p>
        </w:tc>
        <w:tc>
          <w:tcPr>
            <w:tcW w:w="1560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6.333,55</w:t>
            </w:r>
          </w:p>
        </w:tc>
        <w:tc>
          <w:tcPr>
            <w:tcW w:w="756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11,26</w:t>
            </w:r>
          </w:p>
        </w:tc>
      </w:tr>
      <w:tr>
        <w:trPr>
          <w:trHeight w:val="525" w:hRule="atLeast"/>
        </w:trPr>
        <w:tc>
          <w:tcPr>
            <w:tcW w:w="6015" w:type="dxa"/>
            <w:gridSpan w:val="2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50"/>
              <w:ind w:left="446"/>
              <w:rPr>
                <w:sz w:val="16"/>
              </w:rPr>
            </w:pPr>
            <w:r>
              <w:rPr>
                <w:sz w:val="16"/>
              </w:rPr>
              <w:t>322</w:t>
            </w:r>
            <w:r>
              <w:rPr>
                <w:spacing w:val="70"/>
                <w:sz w:val="16"/>
              </w:rPr>
              <w:t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za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materijal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i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energiju</w:t>
            </w:r>
          </w:p>
        </w:tc>
        <w:tc>
          <w:tcPr>
            <w:tcW w:w="1427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5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796,00</w:t>
            </w:r>
          </w:p>
        </w:tc>
        <w:tc>
          <w:tcPr>
            <w:tcW w:w="1462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5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796,00</w:t>
            </w:r>
          </w:p>
        </w:tc>
        <w:tc>
          <w:tcPr>
            <w:tcW w:w="1560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5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85" w:hRule="atLeast"/>
        </w:trPr>
        <w:tc>
          <w:tcPr>
            <w:tcW w:w="6015" w:type="dxa"/>
            <w:gridSpan w:val="2"/>
            <w:tcBorders>
              <w:right w:val="single" w:sz="12" w:space="0" w:color="000000"/>
            </w:tcBorders>
          </w:tcPr>
          <w:p>
            <w:pPr>
              <w:pStyle w:val="TableParagraph"/>
              <w:spacing w:before="148"/>
              <w:ind w:left="640"/>
              <w:rPr>
                <w:sz w:val="16"/>
              </w:rPr>
            </w:pPr>
            <w:r>
              <w:rPr>
                <w:sz w:val="16"/>
              </w:rPr>
              <w:t>3224</w:t>
            </w:r>
            <w:r>
              <w:rPr>
                <w:spacing w:val="57"/>
                <w:sz w:val="16"/>
              </w:rPr>
              <w:t> </w:t>
            </w:r>
            <w:r>
              <w:rPr>
                <w:sz w:val="16"/>
              </w:rPr>
              <w:t>Materijal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 dijelovi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tekuće 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investicijsko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održavanje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3" w:hRule="atLeast"/>
        </w:trPr>
        <w:tc>
          <w:tcPr>
            <w:tcW w:w="6015" w:type="dxa"/>
            <w:gridSpan w:val="2"/>
            <w:shd w:val="clear" w:color="auto" w:fill="EBEBEB"/>
          </w:tcPr>
          <w:p>
            <w:pPr>
              <w:pStyle w:val="TableParagraph"/>
              <w:spacing w:before="47"/>
              <w:ind w:left="446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pacing w:val="69"/>
                <w:sz w:val="16"/>
              </w:rPr>
              <w:t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za usluge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before="103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55.434,00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3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55.434,00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03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6.333,55</w:t>
            </w:r>
          </w:p>
        </w:tc>
        <w:tc>
          <w:tcPr>
            <w:tcW w:w="756" w:type="dxa"/>
            <w:shd w:val="clear" w:color="auto" w:fill="EBEBEB"/>
          </w:tcPr>
          <w:p>
            <w:pPr>
              <w:pStyle w:val="TableParagraph"/>
              <w:spacing w:before="103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11.43</w:t>
            </w:r>
          </w:p>
        </w:tc>
      </w:tr>
      <w:tr>
        <w:trPr>
          <w:trHeight w:val="525" w:hRule="atLeast"/>
        </w:trPr>
        <w:tc>
          <w:tcPr>
            <w:tcW w:w="6015" w:type="dxa"/>
            <w:gridSpan w:val="2"/>
            <w:tcBorders>
              <w:right w:val="single" w:sz="12" w:space="0" w:color="000000"/>
            </w:tcBorders>
          </w:tcPr>
          <w:p>
            <w:pPr>
              <w:pStyle w:val="TableParagraph"/>
              <w:spacing w:before="151"/>
              <w:ind w:left="640"/>
              <w:rPr>
                <w:sz w:val="16"/>
              </w:rPr>
            </w:pPr>
            <w:r>
              <w:rPr>
                <w:sz w:val="16"/>
              </w:rPr>
              <w:t>3232</w:t>
            </w:r>
            <w:r>
              <w:rPr>
                <w:spacing w:val="57"/>
                <w:sz w:val="16"/>
              </w:rPr>
              <w:t> </w:t>
            </w: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tekućeg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investicijskog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održavanja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6.333,55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00" w:hRule="atLeast"/>
        </w:trPr>
        <w:tc>
          <w:tcPr>
            <w:tcW w:w="6015" w:type="dxa"/>
            <w:gridSpan w:val="2"/>
            <w:shd w:val="clear" w:color="auto" w:fill="DBDBDB"/>
          </w:tcPr>
          <w:p>
            <w:pPr>
              <w:pStyle w:val="TableParagraph"/>
              <w:spacing w:line="175" w:lineRule="exact" w:before="105"/>
              <w:ind w:left="132"/>
              <w:rPr>
                <w:b/>
                <w:sz w:val="16"/>
              </w:rPr>
            </w:pPr>
            <w:r>
              <w:rPr>
                <w:b/>
                <w:sz w:val="16"/>
              </w:rPr>
              <w:t>R.111.1.2</w:t>
            </w:r>
            <w:r>
              <w:rPr>
                <w:b/>
                <w:spacing w:val="47"/>
                <w:sz w:val="16"/>
              </w:rPr>
              <w:t> </w:t>
            </w:r>
            <w:r>
              <w:rPr>
                <w:b/>
                <w:sz w:val="16"/>
              </w:rPr>
              <w:t>Program: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Plan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razvojnih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programa</w:t>
            </w:r>
          </w:p>
        </w:tc>
        <w:tc>
          <w:tcPr>
            <w:tcW w:w="1427" w:type="dxa"/>
            <w:shd w:val="clear" w:color="auto" w:fill="DBDBDB"/>
          </w:tcPr>
          <w:p>
            <w:pPr>
              <w:pStyle w:val="TableParagraph"/>
              <w:spacing w:line="189" w:lineRule="exact" w:before="91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33.181,00</w:t>
            </w:r>
          </w:p>
        </w:tc>
        <w:tc>
          <w:tcPr>
            <w:tcW w:w="1462" w:type="dxa"/>
            <w:shd w:val="clear" w:color="auto" w:fill="DBDBDB"/>
          </w:tcPr>
          <w:p>
            <w:pPr>
              <w:pStyle w:val="TableParagraph"/>
              <w:spacing w:line="189" w:lineRule="exact" w:before="91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33.181,00</w:t>
            </w:r>
          </w:p>
        </w:tc>
        <w:tc>
          <w:tcPr>
            <w:tcW w:w="1560" w:type="dxa"/>
            <w:shd w:val="clear" w:color="auto" w:fill="DBDBDB"/>
          </w:tcPr>
          <w:p>
            <w:pPr>
              <w:pStyle w:val="TableParagraph"/>
              <w:spacing w:line="175" w:lineRule="exact" w:before="105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24.391,53</w:t>
            </w:r>
          </w:p>
        </w:tc>
        <w:tc>
          <w:tcPr>
            <w:tcW w:w="756" w:type="dxa"/>
            <w:shd w:val="clear" w:color="auto" w:fill="DBDBDB"/>
          </w:tcPr>
          <w:p>
            <w:pPr>
              <w:pStyle w:val="TableParagraph"/>
              <w:spacing w:line="175" w:lineRule="exact" w:before="105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73.51</w:t>
            </w:r>
          </w:p>
        </w:tc>
      </w:tr>
    </w:tbl>
    <w:p>
      <w:pPr>
        <w:spacing w:after="0" w:line="175" w:lineRule="exact"/>
        <w:jc w:val="right"/>
        <w:rPr>
          <w:sz w:val="16"/>
        </w:rPr>
        <w:sectPr>
          <w:type w:val="continuous"/>
          <w:pgSz w:w="11910" w:h="16840"/>
          <w:pgMar w:top="1320" w:bottom="280" w:left="320" w:right="60"/>
        </w:sectPr>
      </w:pPr>
    </w:p>
    <w:p>
      <w:pPr>
        <w:pStyle w:val="BodyText"/>
        <w:spacing w:before="7"/>
      </w:pPr>
    </w:p>
    <w:p>
      <w:pPr>
        <w:pStyle w:val="BodyText"/>
        <w:spacing w:before="1"/>
        <w:ind w:left="1674"/>
      </w:pPr>
      <w:r>
        <w:rPr/>
        <w:t>BROJČANA</w:t>
      </w:r>
      <w:r>
        <w:rPr>
          <w:spacing w:val="-5"/>
        </w:rPr>
        <w:t> </w:t>
      </w:r>
      <w:r>
        <w:rPr/>
        <w:t>OZNAKA I</w:t>
      </w:r>
      <w:r>
        <w:rPr>
          <w:spacing w:val="-3"/>
        </w:rPr>
        <w:t> </w:t>
      </w:r>
      <w:r>
        <w:rPr/>
        <w:t>NAZIV</w:t>
      </w:r>
    </w:p>
    <w:p>
      <w:pPr>
        <w:pStyle w:val="BodyText"/>
        <w:spacing w:before="82"/>
        <w:ind w:left="1674"/>
      </w:pPr>
      <w:r>
        <w:rPr/>
        <w:br w:type="column"/>
      </w:r>
      <w:r>
        <w:rPr/>
        <w:t>IZVORNI</w:t>
      </w:r>
      <w:r>
        <w:rPr>
          <w:spacing w:val="-9"/>
        </w:rPr>
        <w:t> </w:t>
      </w:r>
      <w:r>
        <w:rPr/>
        <w:t>PLAN</w:t>
      </w:r>
    </w:p>
    <w:p>
      <w:pPr>
        <w:pStyle w:val="BodyText"/>
        <w:spacing w:before="82"/>
        <w:ind w:left="197"/>
      </w:pPr>
      <w:r>
        <w:rPr/>
        <w:br w:type="column"/>
      </w:r>
      <w:r>
        <w:rPr/>
        <w:t>TEKUĆI</w:t>
      </w:r>
      <w:r>
        <w:rPr>
          <w:spacing w:val="-14"/>
        </w:rPr>
        <w:t> </w:t>
      </w:r>
      <w:r>
        <w:rPr/>
        <w:t>PLAN</w:t>
      </w:r>
    </w:p>
    <w:p>
      <w:pPr>
        <w:pStyle w:val="BodyText"/>
        <w:spacing w:before="96"/>
        <w:ind w:left="609"/>
      </w:pPr>
      <w:r>
        <w:rPr/>
        <w:br w:type="column"/>
      </w:r>
      <w:r>
        <w:rPr/>
        <w:t>IZVRŠENJE</w:t>
      </w:r>
    </w:p>
    <w:p>
      <w:pPr>
        <w:pStyle w:val="BodyText"/>
        <w:spacing w:before="173"/>
        <w:ind w:left="393"/>
      </w:pPr>
      <w:r>
        <w:rPr/>
        <w:br w:type="column"/>
      </w:r>
      <w:r>
        <w:rPr/>
        <w:t>INDEX</w:t>
      </w:r>
    </w:p>
    <w:p>
      <w:pPr>
        <w:spacing w:after="0"/>
        <w:sectPr>
          <w:pgSz w:w="11910" w:h="16840"/>
          <w:pgMar w:header="0" w:footer="326" w:top="780" w:bottom="600" w:left="320" w:right="60"/>
          <w:cols w:num="5" w:equalWidth="0">
            <w:col w:w="4020" w:space="556"/>
            <w:col w:w="2868" w:space="40"/>
            <w:col w:w="1281" w:space="40"/>
            <w:col w:w="1518" w:space="39"/>
            <w:col w:w="1168"/>
          </w:cols>
        </w:sectPr>
      </w:pPr>
    </w:p>
    <w:p>
      <w:pPr>
        <w:pStyle w:val="BodyText"/>
        <w:spacing w:before="2"/>
        <w:rPr>
          <w:sz w:val="15"/>
        </w:rPr>
      </w:pPr>
      <w:r>
        <w:rPr/>
        <w:pict>
          <v:group style="position:absolute;margin-left:22.08pt;margin-top:39.599998pt;width:562.2pt;height:767.05pt;mso-position-horizontal-relative:page;mso-position-vertical-relative:page;z-index:-40243200" coordorigin="442,792" coordsize="11244,15341">
            <v:shape style="position:absolute;left:444;top:813;width:11232;height:15315" coordorigin="444,814" coordsize="11232,15315" path="m444,818l11676,818m11671,814l11671,16128m11676,16118l444,16118m451,814l451,16128e" filled="false" stroked="true" strokeweight=".96pt" strokecolor="#000000">
              <v:path arrowok="t"/>
              <v:stroke dashstyle="solid"/>
            </v:shape>
            <v:shape style="position:absolute;left:465;top:792;width:11220;height:15341" coordorigin="466,792" coordsize="11220,15341" path="m6478,15108l6456,15108,6456,16133,6478,16133,6478,15108xm7903,15108l7884,15108,7884,16133,7903,16133,7903,15108xm9365,15108l9346,15108,9346,16133,9365,16133,9365,15108xm10925,15108l10906,15108,10906,16133,10925,16133,10925,15108xm11686,1409l10925,1409,10925,792,10906,792,10906,1409,10906,1428,10906,1738,9365,1738,9365,1428,10906,1428,10906,1409,9365,1409,9365,809,9346,809,9346,1409,9346,1428,9346,1738,7903,1738,7903,1428,9346,1428,9346,1409,7903,1409,7903,809,7884,809,7884,1409,7884,1428,7884,1738,6478,1738,6478,1428,7884,1428,7884,1409,6478,1409,6478,823,6456,823,6456,1409,466,1409,466,1428,6456,1428,6456,1738,466,1738,466,1759,6456,1759,6456,1826,6478,1826,6478,1759,7884,1759,7884,1826,7903,1826,7903,1759,9346,1759,9346,1826,9365,1826,9365,1759,10906,1759,10906,1826,10925,1826,10925,1759,11671,1759,11671,1738,10925,1738,10925,1428,11686,1428,11686,1409x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rect style="position:absolute;margin-left:322.800018pt;margin-top:327.839996pt;width:1.080002pt;height:3pt;mso-position-horizontal-relative:page;mso-position-vertical-relative:page;z-index:-40242688" filled="true" fillcolor="#000000" stroked="false">
            <v:fill type="solid"/>
            <w10:wrap type="none"/>
          </v:rect>
        </w:pict>
      </w:r>
      <w:r>
        <w:rPr/>
        <w:pict>
          <v:shape style="position:absolute;margin-left:345.380005pt;margin-top:53.596512pt;width:237.5pt;height:35.8pt;mso-position-horizontal-relative:page;mso-position-vertical-relative:page;z-index:1576243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986"/>
                    <w:gridCol w:w="1462"/>
                    <w:gridCol w:w="1560"/>
                    <w:gridCol w:w="742"/>
                  </w:tblGrid>
                  <w:tr>
                    <w:trPr>
                      <w:trHeight w:val="346" w:hRule="atLeast"/>
                    </w:trPr>
                    <w:tc>
                      <w:tcPr>
                        <w:tcW w:w="986" w:type="dxa"/>
                      </w:tcPr>
                      <w:p>
                        <w:pPr>
                          <w:pStyle w:val="TableParagraph"/>
                          <w:spacing w:before="1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2024</w:t>
                        </w:r>
                      </w:p>
                    </w:tc>
                    <w:tc>
                      <w:tcPr>
                        <w:tcW w:w="1462" w:type="dxa"/>
                      </w:tcPr>
                      <w:p>
                        <w:pPr>
                          <w:pStyle w:val="TableParagraph"/>
                          <w:spacing w:before="1"/>
                          <w:ind w:left="427" w:right="58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2024</w:t>
                        </w:r>
                      </w:p>
                    </w:tc>
                    <w:tc>
                      <w:tcPr>
                        <w:tcW w:w="1560" w:type="dxa"/>
                      </w:tcPr>
                      <w:p>
                        <w:pPr>
                          <w:pStyle w:val="TableParagraph"/>
                          <w:spacing w:before="15"/>
                          <w:ind w:left="608" w:right="50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2024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369" w:hRule="atLeast"/>
                    </w:trPr>
                    <w:tc>
                      <w:tcPr>
                        <w:tcW w:w="986" w:type="dxa"/>
                      </w:tcPr>
                      <w:p>
                        <w:pPr>
                          <w:pStyle w:val="TableParagraph"/>
                          <w:spacing w:before="62"/>
                          <w:ind w:left="306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1462" w:type="dxa"/>
                      </w:tcPr>
                      <w:p>
                        <w:pPr>
                          <w:pStyle w:val="TableParagraph"/>
                          <w:spacing w:before="93"/>
                          <w:ind w:right="19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1560" w:type="dxa"/>
                      </w:tcPr>
                      <w:p>
                        <w:pPr>
                          <w:pStyle w:val="TableParagraph"/>
                          <w:spacing w:before="76"/>
                          <w:ind w:right="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spacing w:before="93"/>
                          <w:ind w:left="13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5=4/3</w:t>
                        </w:r>
                      </w:p>
                    </w:tc>
                  </w:tr>
                </w:tbl>
                <w:p>
                  <w:pPr>
                    <w:pStyle w:val="BodyText"/>
                    <w:spacing w:before="0"/>
                  </w:pPr>
                </w:p>
              </w:txbxContent>
            </v:textbox>
            <w10:wrap type="none"/>
          </v:shape>
        </w:pict>
      </w:r>
    </w:p>
    <w:p>
      <w:pPr>
        <w:pStyle w:val="BodyText"/>
        <w:spacing w:before="115"/>
        <w:ind w:left="2754"/>
      </w:pPr>
      <w:r>
        <w:rPr/>
        <w:pict>
          <v:rect style="position:absolute;margin-left:322.800018pt;margin-top:82.672981pt;width:1.080002pt;height:98.999989pt;mso-position-horizontal-relative:page;mso-position-vertical-relative:paragraph;z-index:-40242176" filled="true" fillcolor="#000000" stroked="false">
            <v:fill type="solid"/>
            <w10:wrap type="none"/>
          </v:rect>
        </w:pict>
      </w:r>
      <w:r>
        <w:rPr/>
        <w:pict>
          <v:group style="position:absolute;margin-left:22.440001pt;margin-top:22.312983pt;width:561pt;height:34.1pt;mso-position-horizontal-relative:page;mso-position-vertical-relative:paragraph;z-index:-40241664" coordorigin="449,446" coordsize="11220,682">
            <v:shape style="position:absolute;left:6456;top:837;width:4469;height:291" coordorigin="6456,837" coordsize="4469,291" path="m6478,837l6456,837,6456,1128,6478,1128,6478,837xm7903,837l7884,837,7884,1128,7903,1128,7903,837xm9365,837l9346,837,9346,1128,9365,1128,9365,837xm10925,837l10906,837,10906,1128,10925,1128,10925,837xe" filled="true" fillcolor="#000000" stroked="false">
              <v:path arrowok="t"/>
              <v:fill type="solid"/>
            </v:shape>
            <v:rect style="position:absolute;left:448;top:446;width:11220;height:392" filled="true" fillcolor="#ebebeb" stroked="false">
              <v:fill type="solid"/>
            </v:rect>
            <w10:wrap type="none"/>
          </v:group>
        </w:pict>
      </w:r>
      <w:r>
        <w:rPr/>
        <w:pict>
          <v:rect style="position:absolute;margin-left:394.199982pt;margin-top:82.672981pt;width:.960022pt;height:98.999989pt;mso-position-horizontal-relative:page;mso-position-vertical-relative:paragraph;z-index:-40241152" filled="true" fillcolor="#000000" stroked="false">
            <v:fill type="solid"/>
            <w10:wrap type="none"/>
          </v:rect>
        </w:pict>
      </w:r>
      <w:r>
        <w:rPr/>
        <w:pict>
          <v:rect style="position:absolute;margin-left:467.279999pt;margin-top:82.672981pt;width:.960022pt;height:98.999989pt;mso-position-horizontal-relative:page;mso-position-vertical-relative:paragraph;z-index:-40240640" filled="true" fillcolor="#000000" stroked="false">
            <v:fill type="solid"/>
            <w10:wrap type="none"/>
          </v:rect>
        </w:pict>
      </w:r>
      <w:r>
        <w:rPr/>
        <w:pict>
          <v:rect style="position:absolute;margin-left:545.280029pt;margin-top:82.672981pt;width:.960022pt;height:98.999989pt;mso-position-horizontal-relative:page;mso-position-vertical-relative:paragraph;z-index:-40240128" filled="true" fillcolor="#000000" stroked="false">
            <v:fill type="solid"/>
            <w10:wrap type="none"/>
          </v:rect>
        </w:pict>
      </w:r>
      <w:r>
        <w:rPr>
          <w:w w:val="100"/>
        </w:rPr>
        <w:t>1</w:t>
      </w:r>
    </w:p>
    <w:p>
      <w:pPr>
        <w:pStyle w:val="BodyText"/>
        <w:spacing w:before="1"/>
        <w:rPr>
          <w:sz w:val="8"/>
        </w:rPr>
      </w:pPr>
    </w:p>
    <w:tbl>
      <w:tblPr>
        <w:tblW w:w="0" w:type="auto"/>
        <w:jc w:val="left"/>
        <w:tblInd w:w="1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20"/>
        <w:gridCol w:w="4897"/>
        <w:gridCol w:w="1428"/>
        <w:gridCol w:w="1463"/>
        <w:gridCol w:w="1561"/>
        <w:gridCol w:w="757"/>
      </w:tblGrid>
      <w:tr>
        <w:trPr>
          <w:trHeight w:val="720" w:hRule="atLeast"/>
        </w:trPr>
        <w:tc>
          <w:tcPr>
            <w:tcW w:w="1120" w:type="dxa"/>
          </w:tcPr>
          <w:p>
            <w:pPr>
              <w:pStyle w:val="TableParagraph"/>
              <w:spacing w:before="84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R.111.1.2.1</w:t>
            </w:r>
          </w:p>
        </w:tc>
        <w:tc>
          <w:tcPr>
            <w:tcW w:w="4897" w:type="dxa"/>
          </w:tcPr>
          <w:p>
            <w:pPr>
              <w:pStyle w:val="TableParagraph"/>
              <w:spacing w:line="237" w:lineRule="auto" w:before="86"/>
              <w:ind w:left="211" w:right="630"/>
              <w:rPr>
                <w:sz w:val="16"/>
              </w:rPr>
            </w:pPr>
            <w:r>
              <w:rPr>
                <w:sz w:val="16"/>
              </w:rPr>
              <w:t>Aktivnost: Kapitalna ulaganja u prostore i opremu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gradske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uprave</w:t>
            </w:r>
          </w:p>
        </w:tc>
        <w:tc>
          <w:tcPr>
            <w:tcW w:w="1428" w:type="dxa"/>
          </w:tcPr>
          <w:p>
            <w:pPr>
              <w:pStyle w:val="TableParagraph"/>
              <w:spacing w:before="113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33.181,00</w:t>
            </w:r>
          </w:p>
        </w:tc>
        <w:tc>
          <w:tcPr>
            <w:tcW w:w="1463" w:type="dxa"/>
          </w:tcPr>
          <w:p>
            <w:pPr>
              <w:pStyle w:val="TableParagraph"/>
              <w:spacing w:before="113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33.181,00</w:t>
            </w:r>
          </w:p>
        </w:tc>
        <w:tc>
          <w:tcPr>
            <w:tcW w:w="1561" w:type="dxa"/>
          </w:tcPr>
          <w:p>
            <w:pPr>
              <w:pStyle w:val="TableParagraph"/>
              <w:spacing w:before="113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24.391,53</w:t>
            </w:r>
          </w:p>
        </w:tc>
        <w:tc>
          <w:tcPr>
            <w:tcW w:w="757" w:type="dxa"/>
          </w:tcPr>
          <w:p>
            <w:pPr>
              <w:pStyle w:val="TableParagraph"/>
              <w:spacing w:before="11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73,51</w:t>
            </w:r>
          </w:p>
        </w:tc>
      </w:tr>
      <w:tr>
        <w:trPr>
          <w:trHeight w:val="525" w:hRule="atLeast"/>
        </w:trPr>
        <w:tc>
          <w:tcPr>
            <w:tcW w:w="6017" w:type="dxa"/>
            <w:gridSpan w:val="2"/>
            <w:shd w:val="clear" w:color="auto" w:fill="EBEBEB"/>
          </w:tcPr>
          <w:p>
            <w:pPr>
              <w:pStyle w:val="TableParagraph"/>
              <w:spacing w:before="47"/>
              <w:ind w:left="446"/>
              <w:rPr>
                <w:sz w:val="16"/>
              </w:rPr>
            </w:pPr>
            <w:r>
              <w:rPr>
                <w:sz w:val="16"/>
              </w:rPr>
              <w:t>422</w:t>
            </w:r>
            <w:r>
              <w:rPr>
                <w:spacing w:val="71"/>
                <w:sz w:val="16"/>
              </w:rPr>
              <w:t> </w:t>
            </w:r>
            <w:r>
              <w:rPr>
                <w:position w:val="1"/>
                <w:sz w:val="16"/>
              </w:rPr>
              <w:t>Postrojenja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i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oprema</w:t>
            </w:r>
          </w:p>
        </w:tc>
        <w:tc>
          <w:tcPr>
            <w:tcW w:w="1428" w:type="dxa"/>
            <w:shd w:val="clear" w:color="auto" w:fill="EBEBEB"/>
          </w:tcPr>
          <w:p>
            <w:pPr>
              <w:pStyle w:val="TableParagraph"/>
              <w:spacing w:before="103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33.181,00</w:t>
            </w:r>
          </w:p>
        </w:tc>
        <w:tc>
          <w:tcPr>
            <w:tcW w:w="1463" w:type="dxa"/>
            <w:shd w:val="clear" w:color="auto" w:fill="EBEBEB"/>
          </w:tcPr>
          <w:p>
            <w:pPr>
              <w:pStyle w:val="TableParagraph"/>
              <w:spacing w:before="103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33.181,00</w:t>
            </w:r>
          </w:p>
        </w:tc>
        <w:tc>
          <w:tcPr>
            <w:tcW w:w="1561" w:type="dxa"/>
            <w:shd w:val="clear" w:color="auto" w:fill="EBEBEB"/>
          </w:tcPr>
          <w:p>
            <w:pPr>
              <w:pStyle w:val="TableParagraph"/>
              <w:spacing w:before="103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24.391,53</w:t>
            </w:r>
          </w:p>
        </w:tc>
        <w:tc>
          <w:tcPr>
            <w:tcW w:w="757" w:type="dxa"/>
            <w:shd w:val="clear" w:color="auto" w:fill="EBEBEB"/>
          </w:tcPr>
          <w:p>
            <w:pPr>
              <w:pStyle w:val="TableParagraph"/>
              <w:spacing w:before="103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73.51</w:t>
            </w:r>
          </w:p>
        </w:tc>
      </w:tr>
      <w:tr>
        <w:trPr>
          <w:trHeight w:val="500" w:hRule="atLeast"/>
        </w:trPr>
        <w:tc>
          <w:tcPr>
            <w:tcW w:w="1120" w:type="dxa"/>
          </w:tcPr>
          <w:p>
            <w:pPr>
              <w:pStyle w:val="TableParagraph"/>
              <w:spacing w:before="148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4221</w:t>
            </w:r>
          </w:p>
        </w:tc>
        <w:tc>
          <w:tcPr>
            <w:tcW w:w="4897" w:type="dxa"/>
          </w:tcPr>
          <w:p>
            <w:pPr>
              <w:pStyle w:val="TableParagraph"/>
              <w:spacing w:before="148"/>
              <w:ind w:left="46"/>
              <w:rPr>
                <w:sz w:val="16"/>
              </w:rPr>
            </w:pPr>
            <w:r>
              <w:rPr>
                <w:sz w:val="16"/>
              </w:rPr>
              <w:t>Uredska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oprema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namještaj</w:t>
            </w:r>
          </w:p>
        </w:tc>
        <w:tc>
          <w:tcPr>
            <w:tcW w:w="142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right="23"/>
              <w:jc w:val="right"/>
              <w:rPr>
                <w:sz w:val="16"/>
              </w:rPr>
            </w:pPr>
            <w:r>
              <w:rPr>
                <w:sz w:val="16"/>
              </w:rPr>
              <w:t>16.472,84</w:t>
            </w:r>
          </w:p>
        </w:tc>
        <w:tc>
          <w:tcPr>
            <w:tcW w:w="75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5" w:hRule="atLeast"/>
        </w:trPr>
        <w:tc>
          <w:tcPr>
            <w:tcW w:w="1120" w:type="dxa"/>
          </w:tcPr>
          <w:p>
            <w:pPr>
              <w:pStyle w:val="TableParagraph"/>
              <w:spacing w:before="114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4222</w:t>
            </w:r>
          </w:p>
        </w:tc>
        <w:tc>
          <w:tcPr>
            <w:tcW w:w="4897" w:type="dxa"/>
          </w:tcPr>
          <w:p>
            <w:pPr>
              <w:pStyle w:val="TableParagraph"/>
              <w:spacing w:before="114"/>
              <w:ind w:left="46"/>
              <w:rPr>
                <w:sz w:val="16"/>
              </w:rPr>
            </w:pPr>
            <w:r>
              <w:rPr>
                <w:sz w:val="16"/>
              </w:rPr>
              <w:t>Komunikacijska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oprema</w:t>
            </w:r>
          </w:p>
        </w:tc>
        <w:tc>
          <w:tcPr>
            <w:tcW w:w="142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spacing w:before="157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2.489,49</w:t>
            </w:r>
          </w:p>
        </w:tc>
        <w:tc>
          <w:tcPr>
            <w:tcW w:w="75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4" w:hRule="atLeast"/>
        </w:trPr>
        <w:tc>
          <w:tcPr>
            <w:tcW w:w="1120" w:type="dxa"/>
          </w:tcPr>
          <w:p>
            <w:pPr>
              <w:pStyle w:val="TableParagraph"/>
              <w:spacing w:before="114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4223</w:t>
            </w:r>
          </w:p>
        </w:tc>
        <w:tc>
          <w:tcPr>
            <w:tcW w:w="4897" w:type="dxa"/>
          </w:tcPr>
          <w:p>
            <w:pPr>
              <w:pStyle w:val="TableParagraph"/>
              <w:spacing w:before="114"/>
              <w:ind w:left="46"/>
              <w:rPr>
                <w:sz w:val="16"/>
              </w:rPr>
            </w:pPr>
            <w:r>
              <w:rPr>
                <w:sz w:val="16"/>
              </w:rPr>
              <w:t>Oprema za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održavanje 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zaštitu</w:t>
            </w:r>
          </w:p>
        </w:tc>
        <w:tc>
          <w:tcPr>
            <w:tcW w:w="142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spacing w:before="157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49" w:hRule="atLeast"/>
        </w:trPr>
        <w:tc>
          <w:tcPr>
            <w:tcW w:w="1120" w:type="dxa"/>
          </w:tcPr>
          <w:p>
            <w:pPr>
              <w:pStyle w:val="TableParagraph"/>
              <w:spacing w:before="113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4227</w:t>
            </w:r>
          </w:p>
        </w:tc>
        <w:tc>
          <w:tcPr>
            <w:tcW w:w="4897" w:type="dxa"/>
          </w:tcPr>
          <w:p>
            <w:pPr>
              <w:pStyle w:val="TableParagraph"/>
              <w:spacing w:before="113"/>
              <w:ind w:left="46"/>
              <w:rPr>
                <w:sz w:val="16"/>
              </w:rPr>
            </w:pPr>
            <w:r>
              <w:rPr>
                <w:sz w:val="16"/>
              </w:rPr>
              <w:t>Uređaji,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strojevi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oprema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ostale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namjene</w:t>
            </w:r>
          </w:p>
        </w:tc>
        <w:tc>
          <w:tcPr>
            <w:tcW w:w="142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spacing w:before="156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5.429,20</w:t>
            </w:r>
          </w:p>
        </w:tc>
        <w:tc>
          <w:tcPr>
            <w:tcW w:w="75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702" w:hRule="atLeast"/>
        </w:trPr>
        <w:tc>
          <w:tcPr>
            <w:tcW w:w="6017" w:type="dxa"/>
            <w:gridSpan w:val="2"/>
            <w:shd w:val="clear" w:color="auto" w:fill="BFBFBF"/>
          </w:tcPr>
          <w:p>
            <w:pPr>
              <w:pStyle w:val="TableParagraph"/>
              <w:spacing w:line="237" w:lineRule="auto" w:before="119"/>
              <w:ind w:left="986" w:right="1526" w:hanging="855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R.111.2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Glava </w:t>
            </w:r>
            <w:r>
              <w:rPr>
                <w:b/>
                <w:sz w:val="16"/>
              </w:rPr>
              <w:t>2: URED GRADONAČELNIKA</w:t>
            </w:r>
            <w:r>
              <w:rPr>
                <w:b/>
                <w:spacing w:val="-52"/>
                <w:sz w:val="16"/>
              </w:rPr>
              <w:t> </w:t>
            </w:r>
            <w:r>
              <w:rPr>
                <w:b/>
                <w:sz w:val="16"/>
              </w:rPr>
              <w:t>Izvori: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11;52;</w:t>
            </w:r>
          </w:p>
        </w:tc>
        <w:tc>
          <w:tcPr>
            <w:tcW w:w="1428" w:type="dxa"/>
            <w:shd w:val="clear" w:color="auto" w:fill="BFBFBF"/>
          </w:tcPr>
          <w:p>
            <w:pPr>
              <w:pStyle w:val="TableParagraph"/>
              <w:spacing w:before="132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643.202,00</w:t>
            </w:r>
          </w:p>
        </w:tc>
        <w:tc>
          <w:tcPr>
            <w:tcW w:w="1463" w:type="dxa"/>
            <w:shd w:val="clear" w:color="auto" w:fill="BFBFBF"/>
          </w:tcPr>
          <w:p>
            <w:pPr>
              <w:pStyle w:val="TableParagraph"/>
              <w:spacing w:before="132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643.202,00</w:t>
            </w:r>
          </w:p>
        </w:tc>
        <w:tc>
          <w:tcPr>
            <w:tcW w:w="1561" w:type="dxa"/>
            <w:shd w:val="clear" w:color="auto" w:fill="BFBFBF"/>
          </w:tcPr>
          <w:p>
            <w:pPr>
              <w:pStyle w:val="TableParagraph"/>
              <w:spacing w:before="132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211.677,12</w:t>
            </w:r>
          </w:p>
        </w:tc>
        <w:tc>
          <w:tcPr>
            <w:tcW w:w="757" w:type="dxa"/>
            <w:shd w:val="clear" w:color="auto" w:fill="BFBFBF"/>
          </w:tcPr>
          <w:p>
            <w:pPr>
              <w:pStyle w:val="TableParagraph"/>
              <w:spacing w:before="148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32.91</w:t>
            </w:r>
          </w:p>
        </w:tc>
      </w:tr>
      <w:tr>
        <w:trPr>
          <w:trHeight w:val="317" w:hRule="atLeast"/>
        </w:trPr>
        <w:tc>
          <w:tcPr>
            <w:tcW w:w="6017" w:type="dxa"/>
            <w:gridSpan w:val="2"/>
            <w:tcBorders>
              <w:right w:val="single" w:sz="12" w:space="0" w:color="000000"/>
            </w:tcBorders>
          </w:tcPr>
          <w:p>
            <w:pPr>
              <w:pStyle w:val="TableParagraph"/>
              <w:spacing w:before="1"/>
              <w:ind w:left="132"/>
              <w:rPr>
                <w:sz w:val="20"/>
              </w:rPr>
            </w:pPr>
            <w:r>
              <w:rPr>
                <w:sz w:val="20"/>
              </w:rPr>
              <w:t>PRORAČUN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JLS</w:t>
            </w:r>
          </w:p>
        </w:tc>
        <w:tc>
          <w:tcPr>
            <w:tcW w:w="1428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643.202,00</w:t>
            </w:r>
          </w:p>
        </w:tc>
        <w:tc>
          <w:tcPr>
            <w:tcW w:w="146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643.202,00</w:t>
            </w:r>
          </w:p>
        </w:tc>
        <w:tc>
          <w:tcPr>
            <w:tcW w:w="15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211.677,12</w:t>
            </w:r>
          </w:p>
        </w:tc>
        <w:tc>
          <w:tcPr>
            <w:tcW w:w="757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7" w:hRule="atLeast"/>
        </w:trPr>
        <w:tc>
          <w:tcPr>
            <w:tcW w:w="6017" w:type="dxa"/>
            <w:gridSpan w:val="2"/>
            <w:shd w:val="clear" w:color="auto" w:fill="DBDBDB"/>
          </w:tcPr>
          <w:p>
            <w:pPr>
              <w:pStyle w:val="TableParagraph"/>
              <w:spacing w:line="175" w:lineRule="exact" w:before="103"/>
              <w:ind w:left="132"/>
              <w:rPr>
                <w:b/>
                <w:sz w:val="16"/>
              </w:rPr>
            </w:pPr>
            <w:r>
              <w:rPr>
                <w:b/>
                <w:sz w:val="16"/>
              </w:rPr>
              <w:t>R.111.2.1</w:t>
            </w:r>
            <w:r>
              <w:rPr>
                <w:b/>
                <w:spacing w:val="45"/>
                <w:sz w:val="16"/>
              </w:rPr>
              <w:t> </w:t>
            </w:r>
            <w:r>
              <w:rPr>
                <w:b/>
                <w:sz w:val="16"/>
              </w:rPr>
              <w:t>Program: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Tekući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program</w:t>
            </w:r>
          </w:p>
        </w:tc>
        <w:tc>
          <w:tcPr>
            <w:tcW w:w="1428" w:type="dxa"/>
            <w:shd w:val="clear" w:color="auto" w:fill="DBDBDB"/>
          </w:tcPr>
          <w:p>
            <w:pPr>
              <w:pStyle w:val="TableParagraph"/>
              <w:spacing w:line="189" w:lineRule="exact" w:before="88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643.202,00</w:t>
            </w:r>
          </w:p>
        </w:tc>
        <w:tc>
          <w:tcPr>
            <w:tcW w:w="1463" w:type="dxa"/>
            <w:shd w:val="clear" w:color="auto" w:fill="DBDBDB"/>
          </w:tcPr>
          <w:p>
            <w:pPr>
              <w:pStyle w:val="TableParagraph"/>
              <w:spacing w:line="189" w:lineRule="exact" w:before="88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643.202,00</w:t>
            </w:r>
          </w:p>
        </w:tc>
        <w:tc>
          <w:tcPr>
            <w:tcW w:w="1561" w:type="dxa"/>
            <w:shd w:val="clear" w:color="auto" w:fill="DBDBDB"/>
          </w:tcPr>
          <w:p>
            <w:pPr>
              <w:pStyle w:val="TableParagraph"/>
              <w:spacing w:line="175" w:lineRule="exact" w:before="103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211.677,12</w:t>
            </w:r>
          </w:p>
        </w:tc>
        <w:tc>
          <w:tcPr>
            <w:tcW w:w="757" w:type="dxa"/>
            <w:shd w:val="clear" w:color="auto" w:fill="DBDBDB"/>
          </w:tcPr>
          <w:p>
            <w:pPr>
              <w:pStyle w:val="TableParagraph"/>
              <w:spacing w:line="175" w:lineRule="exact" w:before="10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32.91</w:t>
            </w:r>
          </w:p>
        </w:tc>
      </w:tr>
      <w:tr>
        <w:trPr>
          <w:trHeight w:val="676" w:hRule="atLeast"/>
        </w:trPr>
        <w:tc>
          <w:tcPr>
            <w:tcW w:w="1120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R.111.2.1.2</w:t>
            </w:r>
          </w:p>
        </w:tc>
        <w:tc>
          <w:tcPr>
            <w:tcW w:w="4897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left="211"/>
              <w:rPr>
                <w:sz w:val="16"/>
              </w:rPr>
            </w:pPr>
            <w:r>
              <w:rPr>
                <w:sz w:val="16"/>
              </w:rPr>
              <w:t>Aktivnost: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Opći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poslovi</w:t>
            </w:r>
          </w:p>
        </w:tc>
        <w:tc>
          <w:tcPr>
            <w:tcW w:w="1428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spacing w:line="60" w:lineRule="exact"/>
              <w:ind w:left="1415" w:right="-72"/>
              <w:rPr>
                <w:sz w:val="6"/>
              </w:rPr>
            </w:pPr>
            <w:r>
              <w:rPr>
                <w:position w:val="0"/>
                <w:sz w:val="6"/>
              </w:rPr>
              <w:pict>
                <v:group style="width:1pt;height:3pt;mso-position-horizontal-relative:char;mso-position-vertical-relative:line" coordorigin="0,0" coordsize="20,60">
                  <v:rect style="position:absolute;left:0;top:0;width:20;height:60" filled="true" fillcolor="#000000" stroked="false">
                    <v:fill type="solid"/>
                  </v:rect>
                </v:group>
              </w:pict>
            </w:r>
            <w:r>
              <w:rPr>
                <w:position w:val="0"/>
                <w:sz w:val="6"/>
              </w:rPr>
            </w:r>
          </w:p>
          <w:p>
            <w:pPr>
              <w:pStyle w:val="TableParagraph"/>
              <w:spacing w:before="74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422.664,00</w:t>
            </w:r>
          </w:p>
        </w:tc>
        <w:tc>
          <w:tcPr>
            <w:tcW w:w="1463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spacing w:line="60" w:lineRule="exact"/>
              <w:ind w:left="1449" w:right="-72"/>
              <w:rPr>
                <w:sz w:val="6"/>
              </w:rPr>
            </w:pPr>
            <w:r>
              <w:rPr>
                <w:position w:val="0"/>
                <w:sz w:val="6"/>
              </w:rPr>
              <w:pict>
                <v:group style="width:1pt;height:3pt;mso-position-horizontal-relative:char;mso-position-vertical-relative:line" coordorigin="0,0" coordsize="20,60">
                  <v:rect style="position:absolute;left:0;top:0;width:20;height:60" filled="true" fillcolor="#000000" stroked="false">
                    <v:fill type="solid"/>
                  </v:rect>
                </v:group>
              </w:pict>
            </w:r>
            <w:r>
              <w:rPr>
                <w:position w:val="0"/>
                <w:sz w:val="6"/>
              </w:rPr>
            </w:r>
          </w:p>
          <w:p>
            <w:pPr>
              <w:pStyle w:val="TableParagraph"/>
              <w:spacing w:before="74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422.664,00</w:t>
            </w:r>
          </w:p>
        </w:tc>
        <w:tc>
          <w:tcPr>
            <w:tcW w:w="1561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spacing w:line="60" w:lineRule="exact"/>
              <w:ind w:left="1546" w:right="-72"/>
              <w:rPr>
                <w:sz w:val="6"/>
              </w:rPr>
            </w:pPr>
            <w:r>
              <w:rPr>
                <w:position w:val="0"/>
                <w:sz w:val="6"/>
              </w:rPr>
              <w:pict>
                <v:group style="width:1pt;height:3pt;mso-position-horizontal-relative:char;mso-position-vertical-relative:line" coordorigin="0,0" coordsize="20,60">
                  <v:rect style="position:absolute;left:0;top:0;width:20;height:60" filled="true" fillcolor="#000000" stroked="false">
                    <v:fill type="solid"/>
                  </v:rect>
                </v:group>
              </w:pict>
            </w:r>
            <w:r>
              <w:rPr>
                <w:position w:val="0"/>
                <w:sz w:val="6"/>
              </w:rPr>
            </w:r>
          </w:p>
          <w:p>
            <w:pPr>
              <w:pStyle w:val="TableParagraph"/>
              <w:spacing w:before="74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187.603,31</w:t>
            </w:r>
          </w:p>
        </w:tc>
        <w:tc>
          <w:tcPr>
            <w:tcW w:w="757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"/>
              <w:rPr>
                <w:sz w:val="29"/>
              </w:rPr>
            </w:pPr>
          </w:p>
          <w:p>
            <w:pPr>
              <w:pStyle w:val="TableParagraph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44,39</w:t>
            </w:r>
          </w:p>
        </w:tc>
      </w:tr>
      <w:tr>
        <w:trPr>
          <w:trHeight w:val="525" w:hRule="atLeast"/>
        </w:trPr>
        <w:tc>
          <w:tcPr>
            <w:tcW w:w="1120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7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321</w:t>
            </w:r>
            <w:r>
              <w:rPr>
                <w:spacing w:val="71"/>
                <w:sz w:val="16"/>
              </w:rPr>
              <w:t> </w:t>
            </w:r>
            <w:r>
              <w:rPr>
                <w:position w:val="1"/>
                <w:sz w:val="16"/>
              </w:rPr>
              <w:t>Na</w:t>
            </w:r>
          </w:p>
        </w:tc>
        <w:tc>
          <w:tcPr>
            <w:tcW w:w="4897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3"/>
              <w:ind w:left="-23"/>
              <w:rPr>
                <w:sz w:val="16"/>
              </w:rPr>
            </w:pPr>
            <w:r>
              <w:rPr>
                <w:sz w:val="16"/>
              </w:rPr>
              <w:t>knade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troškova zaposlenima</w:t>
            </w:r>
          </w:p>
        </w:tc>
        <w:tc>
          <w:tcPr>
            <w:tcW w:w="1428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3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797,00</w:t>
            </w:r>
          </w:p>
        </w:tc>
        <w:tc>
          <w:tcPr>
            <w:tcW w:w="1463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3"/>
              <w:ind w:right="18"/>
              <w:jc w:val="right"/>
              <w:rPr>
                <w:sz w:val="16"/>
              </w:rPr>
            </w:pPr>
            <w:r>
              <w:rPr>
                <w:sz w:val="16"/>
              </w:rPr>
              <w:t>797,00</w:t>
            </w:r>
          </w:p>
        </w:tc>
        <w:tc>
          <w:tcPr>
            <w:tcW w:w="1561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3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7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83" w:hRule="atLeast"/>
        </w:trPr>
        <w:tc>
          <w:tcPr>
            <w:tcW w:w="1120" w:type="dxa"/>
          </w:tcPr>
          <w:p>
            <w:pPr>
              <w:pStyle w:val="TableParagraph"/>
              <w:spacing w:before="148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3214</w:t>
            </w:r>
          </w:p>
        </w:tc>
        <w:tc>
          <w:tcPr>
            <w:tcW w:w="489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48"/>
              <w:ind w:left="46"/>
              <w:rPr>
                <w:sz w:val="16"/>
              </w:rPr>
            </w:pPr>
            <w:r>
              <w:rPr>
                <w:sz w:val="16"/>
              </w:rPr>
              <w:t>Ostale naknade troškova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zaposlenima</w:t>
            </w:r>
          </w:p>
        </w:tc>
        <w:tc>
          <w:tcPr>
            <w:tcW w:w="1428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7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6017" w:type="dxa"/>
            <w:gridSpan w:val="2"/>
            <w:shd w:val="clear" w:color="auto" w:fill="EBEBEB"/>
          </w:tcPr>
          <w:p>
            <w:pPr>
              <w:pStyle w:val="TableParagraph"/>
              <w:spacing w:before="50"/>
              <w:ind w:left="446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pacing w:val="69"/>
                <w:sz w:val="16"/>
              </w:rPr>
              <w:t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za usluge</w:t>
            </w:r>
          </w:p>
        </w:tc>
        <w:tc>
          <w:tcPr>
            <w:tcW w:w="1428" w:type="dxa"/>
            <w:shd w:val="clear" w:color="auto" w:fill="EBEBEB"/>
          </w:tcPr>
          <w:p>
            <w:pPr>
              <w:pStyle w:val="TableParagraph"/>
              <w:spacing w:before="105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311.867,00</w:t>
            </w:r>
          </w:p>
        </w:tc>
        <w:tc>
          <w:tcPr>
            <w:tcW w:w="1463" w:type="dxa"/>
            <w:shd w:val="clear" w:color="auto" w:fill="EBEBEB"/>
          </w:tcPr>
          <w:p>
            <w:pPr>
              <w:pStyle w:val="TableParagraph"/>
              <w:spacing w:before="105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311.867,00</w:t>
            </w:r>
          </w:p>
        </w:tc>
        <w:tc>
          <w:tcPr>
            <w:tcW w:w="1561" w:type="dxa"/>
            <w:shd w:val="clear" w:color="auto" w:fill="EBEBEB"/>
          </w:tcPr>
          <w:p>
            <w:pPr>
              <w:pStyle w:val="TableParagraph"/>
              <w:spacing w:before="105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162.576,68</w:t>
            </w:r>
          </w:p>
        </w:tc>
        <w:tc>
          <w:tcPr>
            <w:tcW w:w="757" w:type="dxa"/>
            <w:shd w:val="clear" w:color="auto" w:fill="EBEBEB"/>
          </w:tcPr>
          <w:p>
            <w:pPr>
              <w:pStyle w:val="TableParagraph"/>
              <w:spacing w:before="105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52.13</w:t>
            </w:r>
          </w:p>
        </w:tc>
      </w:tr>
      <w:tr>
        <w:trPr>
          <w:trHeight w:val="501" w:hRule="atLeast"/>
        </w:trPr>
        <w:tc>
          <w:tcPr>
            <w:tcW w:w="1120" w:type="dxa"/>
          </w:tcPr>
          <w:p>
            <w:pPr>
              <w:pStyle w:val="TableParagraph"/>
              <w:spacing w:before="151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3233</w:t>
            </w:r>
          </w:p>
        </w:tc>
        <w:tc>
          <w:tcPr>
            <w:tcW w:w="489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51"/>
              <w:ind w:left="46"/>
              <w:rPr>
                <w:sz w:val="16"/>
              </w:rPr>
            </w:pP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promidžbe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informiranja</w:t>
            </w:r>
          </w:p>
        </w:tc>
        <w:tc>
          <w:tcPr>
            <w:tcW w:w="1428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162.365,43</w:t>
            </w:r>
          </w:p>
        </w:tc>
        <w:tc>
          <w:tcPr>
            <w:tcW w:w="757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4" w:hRule="atLeast"/>
        </w:trPr>
        <w:tc>
          <w:tcPr>
            <w:tcW w:w="1120" w:type="dxa"/>
          </w:tcPr>
          <w:p>
            <w:pPr>
              <w:pStyle w:val="TableParagraph"/>
              <w:spacing w:before="113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3237</w:t>
            </w:r>
          </w:p>
        </w:tc>
        <w:tc>
          <w:tcPr>
            <w:tcW w:w="489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13"/>
              <w:ind w:left="46"/>
              <w:rPr>
                <w:sz w:val="16"/>
              </w:rPr>
            </w:pPr>
            <w:r>
              <w:rPr>
                <w:sz w:val="16"/>
              </w:rPr>
              <w:t>Intelektualne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osobne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1428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6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7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48" w:hRule="atLeast"/>
        </w:trPr>
        <w:tc>
          <w:tcPr>
            <w:tcW w:w="1120" w:type="dxa"/>
          </w:tcPr>
          <w:p>
            <w:pPr>
              <w:pStyle w:val="TableParagraph"/>
              <w:spacing w:before="114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3239</w:t>
            </w:r>
          </w:p>
        </w:tc>
        <w:tc>
          <w:tcPr>
            <w:tcW w:w="489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14"/>
              <w:ind w:left="46"/>
              <w:rPr>
                <w:sz w:val="16"/>
              </w:rPr>
            </w:pPr>
            <w:r>
              <w:rPr>
                <w:sz w:val="16"/>
              </w:rPr>
              <w:t>Ostale usluge</w:t>
            </w:r>
          </w:p>
        </w:tc>
        <w:tc>
          <w:tcPr>
            <w:tcW w:w="1428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211,25</w:t>
            </w:r>
          </w:p>
        </w:tc>
        <w:tc>
          <w:tcPr>
            <w:tcW w:w="757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1120" w:type="dxa"/>
            <w:shd w:val="clear" w:color="auto" w:fill="EBEBEB"/>
          </w:tcPr>
          <w:p>
            <w:pPr>
              <w:pStyle w:val="TableParagraph"/>
              <w:spacing w:before="50"/>
              <w:ind w:right="26"/>
              <w:jc w:val="right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spacing w:val="71"/>
                <w:sz w:val="16"/>
              </w:rPr>
              <w:t> </w:t>
            </w:r>
            <w:r>
              <w:rPr>
                <w:position w:val="1"/>
                <w:sz w:val="16"/>
              </w:rPr>
              <w:t>Os</w:t>
            </w:r>
          </w:p>
        </w:tc>
        <w:tc>
          <w:tcPr>
            <w:tcW w:w="4897" w:type="dxa"/>
            <w:shd w:val="clear" w:color="auto" w:fill="EBEBEB"/>
          </w:tcPr>
          <w:p>
            <w:pPr>
              <w:pStyle w:val="TableParagraph"/>
              <w:spacing w:before="45"/>
              <w:ind w:left="-28"/>
              <w:rPr>
                <w:sz w:val="16"/>
              </w:rPr>
            </w:pPr>
            <w:r>
              <w:rPr>
                <w:sz w:val="16"/>
              </w:rPr>
              <w:t>tali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nespomenuti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poslovanja</w:t>
            </w:r>
          </w:p>
        </w:tc>
        <w:tc>
          <w:tcPr>
            <w:tcW w:w="1428" w:type="dxa"/>
            <w:shd w:val="clear" w:color="auto" w:fill="EBEBEB"/>
          </w:tcPr>
          <w:p>
            <w:pPr>
              <w:pStyle w:val="TableParagraph"/>
              <w:spacing w:before="105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60.500,00</w:t>
            </w:r>
          </w:p>
        </w:tc>
        <w:tc>
          <w:tcPr>
            <w:tcW w:w="1463" w:type="dxa"/>
            <w:shd w:val="clear" w:color="auto" w:fill="EBEBEB"/>
          </w:tcPr>
          <w:p>
            <w:pPr>
              <w:pStyle w:val="TableParagraph"/>
              <w:spacing w:before="105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60.500,00</w:t>
            </w:r>
          </w:p>
        </w:tc>
        <w:tc>
          <w:tcPr>
            <w:tcW w:w="1561" w:type="dxa"/>
            <w:shd w:val="clear" w:color="auto" w:fill="EBEBEB"/>
          </w:tcPr>
          <w:p>
            <w:pPr>
              <w:pStyle w:val="TableParagraph"/>
              <w:spacing w:before="105"/>
              <w:ind w:right="23"/>
              <w:jc w:val="right"/>
              <w:rPr>
                <w:sz w:val="16"/>
              </w:rPr>
            </w:pPr>
            <w:r>
              <w:rPr>
                <w:sz w:val="16"/>
              </w:rPr>
              <w:t>12.286,06</w:t>
            </w:r>
          </w:p>
        </w:tc>
        <w:tc>
          <w:tcPr>
            <w:tcW w:w="757" w:type="dxa"/>
            <w:shd w:val="clear" w:color="auto" w:fill="EBEBEB"/>
          </w:tcPr>
          <w:p>
            <w:pPr>
              <w:pStyle w:val="TableParagraph"/>
              <w:spacing w:before="105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20.31</w:t>
            </w:r>
          </w:p>
        </w:tc>
      </w:tr>
      <w:tr>
        <w:trPr>
          <w:trHeight w:val="501" w:hRule="atLeast"/>
        </w:trPr>
        <w:tc>
          <w:tcPr>
            <w:tcW w:w="1120" w:type="dxa"/>
          </w:tcPr>
          <w:p>
            <w:pPr>
              <w:pStyle w:val="TableParagraph"/>
              <w:spacing w:before="151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3293</w:t>
            </w:r>
          </w:p>
        </w:tc>
        <w:tc>
          <w:tcPr>
            <w:tcW w:w="489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51"/>
              <w:ind w:left="46"/>
              <w:rPr>
                <w:sz w:val="16"/>
              </w:rPr>
            </w:pPr>
            <w:r>
              <w:rPr>
                <w:sz w:val="16"/>
              </w:rPr>
              <w:t>Reprezentacija</w:t>
            </w:r>
          </w:p>
        </w:tc>
        <w:tc>
          <w:tcPr>
            <w:tcW w:w="1428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10.322,06</w:t>
            </w:r>
          </w:p>
        </w:tc>
        <w:tc>
          <w:tcPr>
            <w:tcW w:w="757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49" w:hRule="atLeast"/>
        </w:trPr>
        <w:tc>
          <w:tcPr>
            <w:tcW w:w="1120" w:type="dxa"/>
          </w:tcPr>
          <w:p>
            <w:pPr>
              <w:pStyle w:val="TableParagraph"/>
              <w:spacing w:before="113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3299</w:t>
            </w:r>
          </w:p>
        </w:tc>
        <w:tc>
          <w:tcPr>
            <w:tcW w:w="489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13"/>
              <w:ind w:left="46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nespomenuti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poslovanja</w:t>
            </w:r>
          </w:p>
        </w:tc>
        <w:tc>
          <w:tcPr>
            <w:tcW w:w="1428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6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1.964,00</w:t>
            </w:r>
          </w:p>
        </w:tc>
        <w:tc>
          <w:tcPr>
            <w:tcW w:w="757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3" w:hRule="atLeast"/>
        </w:trPr>
        <w:tc>
          <w:tcPr>
            <w:tcW w:w="1120" w:type="dxa"/>
            <w:shd w:val="clear" w:color="auto" w:fill="EBEBEB"/>
          </w:tcPr>
          <w:p>
            <w:pPr>
              <w:pStyle w:val="TableParagraph"/>
              <w:spacing w:before="47"/>
              <w:ind w:right="26"/>
              <w:jc w:val="right"/>
              <w:rPr>
                <w:sz w:val="16"/>
              </w:rPr>
            </w:pPr>
            <w:r>
              <w:rPr>
                <w:sz w:val="16"/>
              </w:rPr>
              <w:t>372</w:t>
            </w:r>
            <w:r>
              <w:rPr>
                <w:spacing w:val="71"/>
                <w:sz w:val="16"/>
              </w:rPr>
              <w:t> </w:t>
            </w:r>
            <w:r>
              <w:rPr>
                <w:position w:val="1"/>
                <w:sz w:val="16"/>
              </w:rPr>
              <w:t>Os</w:t>
            </w:r>
          </w:p>
        </w:tc>
        <w:tc>
          <w:tcPr>
            <w:tcW w:w="4897" w:type="dxa"/>
            <w:shd w:val="clear" w:color="auto" w:fill="EBEBEB"/>
          </w:tcPr>
          <w:p>
            <w:pPr>
              <w:pStyle w:val="TableParagraph"/>
              <w:spacing w:before="43"/>
              <w:ind w:left="-28"/>
              <w:rPr>
                <w:sz w:val="16"/>
              </w:rPr>
            </w:pPr>
            <w:r>
              <w:rPr>
                <w:sz w:val="16"/>
              </w:rPr>
              <w:t>tale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naknade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građanima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kućanstvima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iz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proračuna</w:t>
            </w:r>
          </w:p>
        </w:tc>
        <w:tc>
          <w:tcPr>
            <w:tcW w:w="1428" w:type="dxa"/>
            <w:shd w:val="clear" w:color="auto" w:fill="EBEBEB"/>
          </w:tcPr>
          <w:p>
            <w:pPr>
              <w:pStyle w:val="TableParagraph"/>
              <w:spacing w:before="103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463" w:type="dxa"/>
            <w:shd w:val="clear" w:color="auto" w:fill="EBEBEB"/>
          </w:tcPr>
          <w:p>
            <w:pPr>
              <w:pStyle w:val="TableParagraph"/>
              <w:spacing w:before="103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561" w:type="dxa"/>
            <w:shd w:val="clear" w:color="auto" w:fill="EBEBEB"/>
          </w:tcPr>
          <w:p>
            <w:pPr>
              <w:pStyle w:val="TableParagraph"/>
              <w:spacing w:before="103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7" w:type="dxa"/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85" w:hRule="atLeast"/>
        </w:trPr>
        <w:tc>
          <w:tcPr>
            <w:tcW w:w="1120" w:type="dxa"/>
          </w:tcPr>
          <w:p>
            <w:pPr>
              <w:pStyle w:val="TableParagraph"/>
              <w:spacing w:before="151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3721</w:t>
            </w:r>
          </w:p>
        </w:tc>
        <w:tc>
          <w:tcPr>
            <w:tcW w:w="489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51"/>
              <w:ind w:left="46"/>
              <w:rPr>
                <w:sz w:val="16"/>
              </w:rPr>
            </w:pPr>
            <w:r>
              <w:rPr>
                <w:sz w:val="16"/>
              </w:rPr>
              <w:t>Naknade građanima 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kućanstvima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u novcu</w:t>
            </w:r>
          </w:p>
        </w:tc>
        <w:tc>
          <w:tcPr>
            <w:tcW w:w="1428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7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6017" w:type="dxa"/>
            <w:gridSpan w:val="2"/>
            <w:shd w:val="clear" w:color="auto" w:fill="EBEBEB"/>
          </w:tcPr>
          <w:p>
            <w:pPr>
              <w:pStyle w:val="TableParagraph"/>
              <w:spacing w:before="50"/>
              <w:ind w:left="446"/>
              <w:rPr>
                <w:sz w:val="16"/>
              </w:rPr>
            </w:pPr>
            <w:r>
              <w:rPr>
                <w:sz w:val="16"/>
              </w:rPr>
              <w:t>381</w:t>
            </w:r>
            <w:r>
              <w:rPr>
                <w:spacing w:val="62"/>
                <w:sz w:val="16"/>
              </w:rPr>
              <w:t> </w:t>
            </w:r>
            <w:r>
              <w:rPr>
                <w:position w:val="1"/>
                <w:sz w:val="16"/>
              </w:rPr>
              <w:t>Tekuće</w:t>
            </w:r>
            <w:r>
              <w:rPr>
                <w:spacing w:val="-3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donacije</w:t>
            </w:r>
          </w:p>
        </w:tc>
        <w:tc>
          <w:tcPr>
            <w:tcW w:w="1428" w:type="dxa"/>
            <w:shd w:val="clear" w:color="auto" w:fill="EBEBEB"/>
          </w:tcPr>
          <w:p>
            <w:pPr>
              <w:pStyle w:val="TableParagraph"/>
              <w:spacing w:before="105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29.500,00</w:t>
            </w:r>
          </w:p>
        </w:tc>
        <w:tc>
          <w:tcPr>
            <w:tcW w:w="1463" w:type="dxa"/>
            <w:shd w:val="clear" w:color="auto" w:fill="EBEBEB"/>
          </w:tcPr>
          <w:p>
            <w:pPr>
              <w:pStyle w:val="TableParagraph"/>
              <w:spacing w:before="105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29.500,00</w:t>
            </w:r>
          </w:p>
        </w:tc>
        <w:tc>
          <w:tcPr>
            <w:tcW w:w="1561" w:type="dxa"/>
            <w:shd w:val="clear" w:color="auto" w:fill="EBEBEB"/>
          </w:tcPr>
          <w:p>
            <w:pPr>
              <w:pStyle w:val="TableParagraph"/>
              <w:spacing w:before="105"/>
              <w:ind w:right="18"/>
              <w:jc w:val="right"/>
              <w:rPr>
                <w:sz w:val="16"/>
              </w:rPr>
            </w:pPr>
            <w:r>
              <w:rPr>
                <w:sz w:val="16"/>
              </w:rPr>
              <w:t>12.740,57</w:t>
            </w:r>
          </w:p>
        </w:tc>
        <w:tc>
          <w:tcPr>
            <w:tcW w:w="757" w:type="dxa"/>
            <w:shd w:val="clear" w:color="auto" w:fill="EBEBEB"/>
          </w:tcPr>
          <w:p>
            <w:pPr>
              <w:pStyle w:val="TableParagraph"/>
              <w:spacing w:before="105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43.19</w:t>
            </w:r>
          </w:p>
        </w:tc>
      </w:tr>
      <w:tr>
        <w:trPr>
          <w:trHeight w:val="585" w:hRule="atLeast"/>
        </w:trPr>
        <w:tc>
          <w:tcPr>
            <w:tcW w:w="1120" w:type="dxa"/>
          </w:tcPr>
          <w:p>
            <w:pPr>
              <w:pStyle w:val="TableParagraph"/>
              <w:spacing w:before="148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3811</w:t>
            </w:r>
          </w:p>
        </w:tc>
        <w:tc>
          <w:tcPr>
            <w:tcW w:w="489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48"/>
              <w:ind w:left="46"/>
              <w:rPr>
                <w:sz w:val="16"/>
              </w:rPr>
            </w:pPr>
            <w:r>
              <w:rPr>
                <w:sz w:val="16"/>
              </w:rPr>
              <w:t>Tekuće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donacije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u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novcu</w:t>
            </w:r>
          </w:p>
        </w:tc>
        <w:tc>
          <w:tcPr>
            <w:tcW w:w="1428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12.740,57</w:t>
            </w:r>
          </w:p>
        </w:tc>
        <w:tc>
          <w:tcPr>
            <w:tcW w:w="757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88" w:hRule="atLeast"/>
        </w:trPr>
        <w:tc>
          <w:tcPr>
            <w:tcW w:w="1120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3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R.111.2.1.3</w:t>
            </w:r>
          </w:p>
        </w:tc>
        <w:tc>
          <w:tcPr>
            <w:tcW w:w="4897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3"/>
              <w:ind w:left="211"/>
              <w:rPr>
                <w:sz w:val="16"/>
              </w:rPr>
            </w:pPr>
            <w:r>
              <w:rPr>
                <w:sz w:val="16"/>
              </w:rPr>
              <w:t>Aktivnost: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Gradske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manifestacije</w:t>
            </w:r>
          </w:p>
        </w:tc>
        <w:tc>
          <w:tcPr>
            <w:tcW w:w="1428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220.538,00</w:t>
            </w:r>
          </w:p>
        </w:tc>
        <w:tc>
          <w:tcPr>
            <w:tcW w:w="1463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220.538,00</w:t>
            </w:r>
          </w:p>
        </w:tc>
        <w:tc>
          <w:tcPr>
            <w:tcW w:w="1561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24.073,81</w:t>
            </w:r>
          </w:p>
        </w:tc>
        <w:tc>
          <w:tcPr>
            <w:tcW w:w="757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10,92</w:t>
            </w:r>
          </w:p>
        </w:tc>
      </w:tr>
      <w:tr>
        <w:trPr>
          <w:trHeight w:val="525" w:hRule="atLeast"/>
        </w:trPr>
        <w:tc>
          <w:tcPr>
            <w:tcW w:w="6017" w:type="dxa"/>
            <w:gridSpan w:val="2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50"/>
              <w:ind w:left="446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pacing w:val="69"/>
                <w:sz w:val="16"/>
              </w:rPr>
              <w:t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za usluge</w:t>
            </w:r>
          </w:p>
        </w:tc>
        <w:tc>
          <w:tcPr>
            <w:tcW w:w="1428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5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128.738,00</w:t>
            </w:r>
          </w:p>
        </w:tc>
        <w:tc>
          <w:tcPr>
            <w:tcW w:w="1463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5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128.738,00</w:t>
            </w:r>
          </w:p>
        </w:tc>
        <w:tc>
          <w:tcPr>
            <w:tcW w:w="1561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5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8.324,78</w:t>
            </w:r>
          </w:p>
        </w:tc>
        <w:tc>
          <w:tcPr>
            <w:tcW w:w="757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5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6.47</w:t>
            </w:r>
          </w:p>
        </w:tc>
      </w:tr>
      <w:tr>
        <w:trPr>
          <w:trHeight w:val="500" w:hRule="atLeast"/>
        </w:trPr>
        <w:tc>
          <w:tcPr>
            <w:tcW w:w="1120" w:type="dxa"/>
          </w:tcPr>
          <w:p>
            <w:pPr>
              <w:pStyle w:val="TableParagraph"/>
              <w:spacing w:before="148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3232</w:t>
            </w:r>
          </w:p>
        </w:tc>
        <w:tc>
          <w:tcPr>
            <w:tcW w:w="4897" w:type="dxa"/>
          </w:tcPr>
          <w:p>
            <w:pPr>
              <w:pStyle w:val="TableParagraph"/>
              <w:spacing w:before="148"/>
              <w:ind w:left="46"/>
              <w:rPr>
                <w:sz w:val="16"/>
              </w:rPr>
            </w:pPr>
            <w:r>
              <w:rPr>
                <w:sz w:val="16"/>
              </w:rPr>
              <w:t>Usluge tekućeg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investicijskog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održavanja</w:t>
            </w:r>
          </w:p>
        </w:tc>
        <w:tc>
          <w:tcPr>
            <w:tcW w:w="142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52" w:hRule="atLeast"/>
        </w:trPr>
        <w:tc>
          <w:tcPr>
            <w:tcW w:w="1120" w:type="dxa"/>
          </w:tcPr>
          <w:p>
            <w:pPr>
              <w:pStyle w:val="TableParagraph"/>
              <w:spacing w:before="114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3233</w:t>
            </w:r>
          </w:p>
        </w:tc>
        <w:tc>
          <w:tcPr>
            <w:tcW w:w="4897" w:type="dxa"/>
          </w:tcPr>
          <w:p>
            <w:pPr>
              <w:pStyle w:val="TableParagraph"/>
              <w:spacing w:before="114"/>
              <w:ind w:left="46"/>
              <w:rPr>
                <w:sz w:val="16"/>
              </w:rPr>
            </w:pP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promidžbe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informiranja</w:t>
            </w:r>
          </w:p>
        </w:tc>
        <w:tc>
          <w:tcPr>
            <w:tcW w:w="142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spacing w:line="175" w:lineRule="exact" w:before="157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905,82</w:t>
            </w:r>
          </w:p>
        </w:tc>
        <w:tc>
          <w:tcPr>
            <w:tcW w:w="75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type w:val="continuous"/>
          <w:pgSz w:w="11910" w:h="16840"/>
          <w:pgMar w:top="1320" w:bottom="280" w:left="320" w:right="60"/>
        </w:sectPr>
      </w:pPr>
    </w:p>
    <w:p>
      <w:pPr>
        <w:pStyle w:val="BodyText"/>
        <w:spacing w:before="7"/>
      </w:pPr>
    </w:p>
    <w:p>
      <w:pPr>
        <w:pStyle w:val="BodyText"/>
        <w:spacing w:before="1"/>
        <w:ind w:left="1674"/>
      </w:pPr>
      <w:r>
        <w:rPr/>
        <w:t>BROJČANA</w:t>
      </w:r>
      <w:r>
        <w:rPr>
          <w:spacing w:val="-5"/>
        </w:rPr>
        <w:t> </w:t>
      </w:r>
      <w:r>
        <w:rPr/>
        <w:t>OZNAKA I</w:t>
      </w:r>
      <w:r>
        <w:rPr>
          <w:spacing w:val="-3"/>
        </w:rPr>
        <w:t> </w:t>
      </w:r>
      <w:r>
        <w:rPr/>
        <w:t>NAZIV</w:t>
      </w:r>
    </w:p>
    <w:p>
      <w:pPr>
        <w:pStyle w:val="BodyText"/>
        <w:spacing w:before="82"/>
        <w:ind w:left="1674"/>
      </w:pPr>
      <w:r>
        <w:rPr/>
        <w:br w:type="column"/>
      </w:r>
      <w:r>
        <w:rPr/>
        <w:t>IZVORNI</w:t>
      </w:r>
      <w:r>
        <w:rPr>
          <w:spacing w:val="-9"/>
        </w:rPr>
        <w:t> </w:t>
      </w:r>
      <w:r>
        <w:rPr/>
        <w:t>PLAN</w:t>
      </w:r>
    </w:p>
    <w:p>
      <w:pPr>
        <w:pStyle w:val="BodyText"/>
        <w:spacing w:before="82"/>
        <w:ind w:left="197"/>
      </w:pPr>
      <w:r>
        <w:rPr/>
        <w:br w:type="column"/>
      </w:r>
      <w:r>
        <w:rPr/>
        <w:t>TEKUĆI</w:t>
      </w:r>
      <w:r>
        <w:rPr>
          <w:spacing w:val="-14"/>
        </w:rPr>
        <w:t> </w:t>
      </w:r>
      <w:r>
        <w:rPr/>
        <w:t>PLAN</w:t>
      </w:r>
    </w:p>
    <w:p>
      <w:pPr>
        <w:pStyle w:val="BodyText"/>
        <w:spacing w:before="96"/>
        <w:ind w:left="609"/>
      </w:pPr>
      <w:r>
        <w:rPr/>
        <w:br w:type="column"/>
      </w:r>
      <w:r>
        <w:rPr/>
        <w:t>IZVRŠENJE</w:t>
      </w:r>
    </w:p>
    <w:p>
      <w:pPr>
        <w:pStyle w:val="BodyText"/>
        <w:spacing w:before="173"/>
        <w:ind w:left="393"/>
      </w:pPr>
      <w:r>
        <w:rPr/>
        <w:br w:type="column"/>
      </w:r>
      <w:r>
        <w:rPr/>
        <w:t>INDEX</w:t>
      </w:r>
    </w:p>
    <w:p>
      <w:pPr>
        <w:spacing w:after="0"/>
        <w:sectPr>
          <w:pgSz w:w="11910" w:h="16840"/>
          <w:pgMar w:header="0" w:footer="326" w:top="780" w:bottom="600" w:left="320" w:right="60"/>
          <w:cols w:num="5" w:equalWidth="0">
            <w:col w:w="4020" w:space="556"/>
            <w:col w:w="2868" w:space="40"/>
            <w:col w:w="1281" w:space="40"/>
            <w:col w:w="1518" w:space="39"/>
            <w:col w:w="1168"/>
          </w:cols>
        </w:sectPr>
      </w:pPr>
    </w:p>
    <w:p>
      <w:pPr>
        <w:pStyle w:val="BodyText"/>
        <w:spacing w:before="4"/>
      </w:pPr>
    </w:p>
    <w:p>
      <w:pPr>
        <w:pStyle w:val="BodyText"/>
        <w:ind w:left="2754"/>
      </w:pPr>
      <w:r>
        <w:rPr>
          <w:w w:val="100"/>
        </w:rPr>
        <w:t>1</w:t>
      </w:r>
    </w:p>
    <w:p>
      <w:pPr>
        <w:pStyle w:val="BodyText"/>
        <w:spacing w:before="9"/>
        <w:rPr>
          <w:sz w:val="13"/>
        </w:rPr>
      </w:pPr>
    </w:p>
    <w:tbl>
      <w:tblPr>
        <w:tblW w:w="0" w:type="auto"/>
        <w:jc w:val="left"/>
        <w:tblInd w:w="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3"/>
        <w:gridCol w:w="4907"/>
        <w:gridCol w:w="1727"/>
        <w:gridCol w:w="1510"/>
        <w:gridCol w:w="1360"/>
        <w:gridCol w:w="609"/>
      </w:tblGrid>
      <w:tr>
        <w:trPr>
          <w:trHeight w:val="350" w:hRule="atLeast"/>
        </w:trPr>
        <w:tc>
          <w:tcPr>
            <w:tcW w:w="713" w:type="dxa"/>
          </w:tcPr>
          <w:p>
            <w:pPr>
              <w:pStyle w:val="TableParagraph"/>
              <w:spacing w:before="1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3235</w:t>
            </w:r>
          </w:p>
        </w:tc>
        <w:tc>
          <w:tcPr>
            <w:tcW w:w="4907" w:type="dxa"/>
          </w:tcPr>
          <w:p>
            <w:pPr>
              <w:pStyle w:val="TableParagraph"/>
              <w:spacing w:before="1"/>
              <w:ind w:left="56"/>
              <w:rPr>
                <w:sz w:val="16"/>
              </w:rPr>
            </w:pPr>
            <w:r>
              <w:rPr>
                <w:sz w:val="16"/>
              </w:rPr>
              <w:t>Zakupnine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najamnine</w:t>
            </w:r>
          </w:p>
        </w:tc>
        <w:tc>
          <w:tcPr>
            <w:tcW w:w="172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0" w:type="dxa"/>
          </w:tcPr>
          <w:p>
            <w:pPr>
              <w:pStyle w:val="TableParagraph"/>
              <w:spacing w:before="44"/>
              <w:ind w:right="16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6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4" w:hRule="atLeast"/>
        </w:trPr>
        <w:tc>
          <w:tcPr>
            <w:tcW w:w="713" w:type="dxa"/>
          </w:tcPr>
          <w:p>
            <w:pPr>
              <w:pStyle w:val="TableParagraph"/>
              <w:spacing w:before="113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3237</w:t>
            </w:r>
          </w:p>
        </w:tc>
        <w:tc>
          <w:tcPr>
            <w:tcW w:w="4907" w:type="dxa"/>
          </w:tcPr>
          <w:p>
            <w:pPr>
              <w:pStyle w:val="TableParagraph"/>
              <w:spacing w:before="113"/>
              <w:ind w:left="56"/>
              <w:rPr>
                <w:sz w:val="16"/>
              </w:rPr>
            </w:pPr>
            <w:r>
              <w:rPr>
                <w:sz w:val="16"/>
              </w:rPr>
              <w:t>Intelektualne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osobne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172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0" w:type="dxa"/>
          </w:tcPr>
          <w:p>
            <w:pPr>
              <w:pStyle w:val="TableParagraph"/>
              <w:spacing w:before="156"/>
              <w:ind w:right="165"/>
              <w:jc w:val="right"/>
              <w:rPr>
                <w:sz w:val="16"/>
              </w:rPr>
            </w:pPr>
            <w:r>
              <w:rPr>
                <w:sz w:val="16"/>
              </w:rPr>
              <w:t>1.933,96</w:t>
            </w:r>
          </w:p>
        </w:tc>
        <w:tc>
          <w:tcPr>
            <w:tcW w:w="6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48" w:hRule="atLeast"/>
        </w:trPr>
        <w:tc>
          <w:tcPr>
            <w:tcW w:w="713" w:type="dxa"/>
          </w:tcPr>
          <w:p>
            <w:pPr>
              <w:pStyle w:val="TableParagraph"/>
              <w:spacing w:before="114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3239</w:t>
            </w:r>
          </w:p>
        </w:tc>
        <w:tc>
          <w:tcPr>
            <w:tcW w:w="4907" w:type="dxa"/>
          </w:tcPr>
          <w:p>
            <w:pPr>
              <w:pStyle w:val="TableParagraph"/>
              <w:spacing w:before="114"/>
              <w:ind w:left="56"/>
              <w:rPr>
                <w:sz w:val="16"/>
              </w:rPr>
            </w:pPr>
            <w:r>
              <w:rPr>
                <w:sz w:val="16"/>
              </w:rPr>
              <w:t>Ostale usluge</w:t>
            </w:r>
          </w:p>
        </w:tc>
        <w:tc>
          <w:tcPr>
            <w:tcW w:w="172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0" w:type="dxa"/>
          </w:tcPr>
          <w:p>
            <w:pPr>
              <w:pStyle w:val="TableParagraph"/>
              <w:spacing w:before="157"/>
              <w:ind w:right="163"/>
              <w:jc w:val="right"/>
              <w:rPr>
                <w:sz w:val="16"/>
              </w:rPr>
            </w:pPr>
            <w:r>
              <w:rPr>
                <w:sz w:val="16"/>
              </w:rPr>
              <w:t>5.485,00</w:t>
            </w:r>
          </w:p>
        </w:tc>
        <w:tc>
          <w:tcPr>
            <w:tcW w:w="6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00" w:hRule="atLeast"/>
        </w:trPr>
        <w:tc>
          <w:tcPr>
            <w:tcW w:w="713" w:type="dxa"/>
            <w:shd w:val="clear" w:color="auto" w:fill="EBEBEB"/>
          </w:tcPr>
          <w:p>
            <w:pPr>
              <w:pStyle w:val="TableParagraph"/>
              <w:spacing w:before="50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spacing w:val="71"/>
                <w:sz w:val="16"/>
              </w:rPr>
              <w:t> </w:t>
            </w:r>
            <w:r>
              <w:rPr>
                <w:position w:val="1"/>
                <w:sz w:val="16"/>
              </w:rPr>
              <w:t>Os</w:t>
            </w:r>
          </w:p>
        </w:tc>
        <w:tc>
          <w:tcPr>
            <w:tcW w:w="4907" w:type="dxa"/>
            <w:shd w:val="clear" w:color="auto" w:fill="EBEBEB"/>
          </w:tcPr>
          <w:p>
            <w:pPr>
              <w:pStyle w:val="TableParagraph"/>
              <w:spacing w:before="45"/>
              <w:ind w:left="-17"/>
              <w:rPr>
                <w:sz w:val="16"/>
              </w:rPr>
            </w:pPr>
            <w:r>
              <w:rPr>
                <w:sz w:val="16"/>
              </w:rPr>
              <w:t>tali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nespomenuti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poslovanja</w:t>
            </w:r>
          </w:p>
        </w:tc>
        <w:tc>
          <w:tcPr>
            <w:tcW w:w="1727" w:type="dxa"/>
            <w:shd w:val="clear" w:color="auto" w:fill="EBEBEB"/>
          </w:tcPr>
          <w:p>
            <w:pPr>
              <w:pStyle w:val="TableParagraph"/>
              <w:spacing w:line="175" w:lineRule="exact" w:before="105"/>
              <w:ind w:left="578"/>
              <w:rPr>
                <w:sz w:val="16"/>
              </w:rPr>
            </w:pPr>
            <w:r>
              <w:rPr>
                <w:sz w:val="16"/>
              </w:rPr>
              <w:t>91.800,00</w:t>
            </w:r>
          </w:p>
        </w:tc>
        <w:tc>
          <w:tcPr>
            <w:tcW w:w="1510" w:type="dxa"/>
            <w:shd w:val="clear" w:color="auto" w:fill="EBEBEB"/>
          </w:tcPr>
          <w:p>
            <w:pPr>
              <w:pStyle w:val="TableParagraph"/>
              <w:spacing w:line="175" w:lineRule="exact" w:before="105"/>
              <w:ind w:left="308"/>
              <w:rPr>
                <w:sz w:val="16"/>
              </w:rPr>
            </w:pPr>
            <w:r>
              <w:rPr>
                <w:sz w:val="16"/>
              </w:rPr>
              <w:t>91.800,00</w:t>
            </w:r>
          </w:p>
        </w:tc>
        <w:tc>
          <w:tcPr>
            <w:tcW w:w="1360" w:type="dxa"/>
            <w:shd w:val="clear" w:color="auto" w:fill="EBEBEB"/>
          </w:tcPr>
          <w:p>
            <w:pPr>
              <w:pStyle w:val="TableParagraph"/>
              <w:spacing w:line="175" w:lineRule="exact" w:before="105"/>
              <w:ind w:right="160"/>
              <w:jc w:val="right"/>
              <w:rPr>
                <w:sz w:val="16"/>
              </w:rPr>
            </w:pPr>
            <w:r>
              <w:rPr>
                <w:sz w:val="16"/>
              </w:rPr>
              <w:t>15.749,03</w:t>
            </w:r>
          </w:p>
        </w:tc>
        <w:tc>
          <w:tcPr>
            <w:tcW w:w="609" w:type="dxa"/>
            <w:shd w:val="clear" w:color="auto" w:fill="EBEBEB"/>
          </w:tcPr>
          <w:p>
            <w:pPr>
              <w:pStyle w:val="TableParagraph"/>
              <w:spacing w:line="175" w:lineRule="exact" w:before="105"/>
              <w:ind w:left="157" w:right="-29"/>
              <w:rPr>
                <w:sz w:val="16"/>
              </w:rPr>
            </w:pPr>
            <w:r>
              <w:rPr>
                <w:sz w:val="16"/>
              </w:rPr>
              <w:t>17.16</w:t>
            </w:r>
          </w:p>
        </w:tc>
      </w:tr>
    </w:tbl>
    <w:p>
      <w:pPr>
        <w:pStyle w:val="BodyText"/>
        <w:spacing w:before="8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1320" w:bottom="280" w:left="320" w:right="60"/>
        </w:sectPr>
      </w:pPr>
    </w:p>
    <w:p>
      <w:pPr>
        <w:pStyle w:val="BodyText"/>
        <w:ind w:left="772"/>
      </w:pPr>
      <w:r>
        <w:rPr/>
        <w:t>3293</w:t>
      </w:r>
    </w:p>
    <w:p>
      <w:pPr>
        <w:pStyle w:val="BodyText"/>
        <w:spacing w:before="1"/>
        <w:rPr>
          <w:sz w:val="22"/>
        </w:rPr>
      </w:pPr>
    </w:p>
    <w:p>
      <w:pPr>
        <w:pStyle w:val="BodyText"/>
        <w:spacing w:before="0"/>
        <w:ind w:left="772"/>
      </w:pPr>
      <w:r>
        <w:rPr/>
        <w:t>3299</w:t>
      </w:r>
    </w:p>
    <w:p>
      <w:pPr>
        <w:pStyle w:val="BodyText"/>
        <w:ind w:left="74"/>
      </w:pPr>
      <w:r>
        <w:rPr/>
        <w:br w:type="column"/>
      </w:r>
      <w:r>
        <w:rPr/>
        <w:t>Reprezentacija</w:t>
      </w:r>
    </w:p>
    <w:p>
      <w:pPr>
        <w:pStyle w:val="BodyText"/>
        <w:spacing w:before="1"/>
        <w:rPr>
          <w:sz w:val="22"/>
        </w:rPr>
      </w:pPr>
    </w:p>
    <w:p>
      <w:pPr>
        <w:pStyle w:val="BodyText"/>
        <w:spacing w:before="0"/>
        <w:ind w:left="74"/>
      </w:pPr>
      <w:r>
        <w:rPr/>
        <w:t>Ostali nespomenuti</w:t>
      </w:r>
      <w:r>
        <w:rPr>
          <w:spacing w:val="-2"/>
        </w:rPr>
        <w:t> </w:t>
      </w:r>
      <w:r>
        <w:rPr/>
        <w:t>rashodi</w:t>
      </w:r>
      <w:r>
        <w:rPr>
          <w:spacing w:val="2"/>
        </w:rPr>
        <w:t> </w:t>
      </w:r>
      <w:r>
        <w:rPr/>
        <w:t>poslovanja</w:t>
      </w:r>
    </w:p>
    <w:p>
      <w:pPr>
        <w:pStyle w:val="BodyText"/>
        <w:spacing w:before="144"/>
        <w:ind w:left="779"/>
      </w:pPr>
      <w:r>
        <w:rPr/>
        <w:br w:type="column"/>
      </w:r>
      <w:r>
        <w:rPr/>
        <w:t>8.269,71</w:t>
      </w:r>
    </w:p>
    <w:p>
      <w:pPr>
        <w:pStyle w:val="BodyText"/>
        <w:spacing w:before="1"/>
        <w:rPr>
          <w:sz w:val="22"/>
        </w:rPr>
      </w:pPr>
    </w:p>
    <w:p>
      <w:pPr>
        <w:pStyle w:val="BodyText"/>
        <w:spacing w:before="0"/>
        <w:ind w:left="772"/>
      </w:pPr>
      <w:r>
        <w:rPr/>
        <w:t>7.479,32</w:t>
      </w:r>
    </w:p>
    <w:p>
      <w:pPr>
        <w:spacing w:after="0"/>
        <w:sectPr>
          <w:type w:val="continuous"/>
          <w:pgSz w:w="11910" w:h="16840"/>
          <w:pgMar w:top="1320" w:bottom="280" w:left="320" w:right="60"/>
          <w:cols w:num="3" w:equalWidth="0">
            <w:col w:w="1184" w:space="40"/>
            <w:col w:w="3238" w:space="4612"/>
            <w:col w:w="2456"/>
          </w:cols>
        </w:sectPr>
      </w:pPr>
    </w:p>
    <w:p>
      <w:pPr>
        <w:pStyle w:val="BodyText"/>
        <w:spacing w:before="0"/>
        <w:rPr>
          <w:sz w:val="15"/>
        </w:rPr>
      </w:pPr>
    </w:p>
    <w:tbl>
      <w:tblPr>
        <w:tblW w:w="0" w:type="auto"/>
        <w:jc w:val="left"/>
        <w:tblInd w:w="1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02"/>
        <w:gridCol w:w="4813"/>
        <w:gridCol w:w="1427"/>
        <w:gridCol w:w="1462"/>
        <w:gridCol w:w="1560"/>
        <w:gridCol w:w="826"/>
      </w:tblGrid>
      <w:tr>
        <w:trPr>
          <w:trHeight w:val="343" w:hRule="atLeast"/>
        </w:trPr>
        <w:tc>
          <w:tcPr>
            <w:tcW w:w="6015" w:type="dxa"/>
            <w:gridSpan w:val="2"/>
            <w:shd w:val="clear" w:color="auto" w:fill="BFBFBF"/>
          </w:tcPr>
          <w:p>
            <w:pPr>
              <w:pStyle w:val="TableParagraph"/>
              <w:spacing w:line="188" w:lineRule="exact" w:before="135"/>
              <w:ind w:left="132"/>
              <w:rPr>
                <w:b/>
                <w:sz w:val="16"/>
              </w:rPr>
            </w:pPr>
            <w:r>
              <w:rPr>
                <w:b/>
                <w:sz w:val="16"/>
              </w:rPr>
              <w:t>R.111.3  </w:t>
            </w:r>
            <w:r>
              <w:rPr>
                <w:b/>
                <w:spacing w:val="6"/>
                <w:sz w:val="16"/>
              </w:rPr>
              <w:t> </w:t>
            </w:r>
            <w:r>
              <w:rPr>
                <w:b/>
                <w:sz w:val="16"/>
              </w:rPr>
              <w:t>Glava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b/>
                <w:sz w:val="16"/>
              </w:rPr>
              <w:t>3: PREDSTAVNIČKA</w:t>
            </w:r>
            <w:r>
              <w:rPr>
                <w:b/>
                <w:spacing w:val="-15"/>
                <w:sz w:val="16"/>
              </w:rPr>
              <w:t> </w:t>
            </w:r>
            <w:r>
              <w:rPr>
                <w:b/>
                <w:sz w:val="16"/>
              </w:rPr>
              <w:t>TIJELA</w:t>
            </w:r>
          </w:p>
        </w:tc>
        <w:tc>
          <w:tcPr>
            <w:tcW w:w="1427" w:type="dxa"/>
            <w:shd w:val="clear" w:color="auto" w:fill="BFBFBF"/>
          </w:tcPr>
          <w:p>
            <w:pPr>
              <w:pStyle w:val="TableParagraph"/>
              <w:spacing w:line="174" w:lineRule="exact" w:before="149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132.414,00</w:t>
            </w:r>
          </w:p>
        </w:tc>
        <w:tc>
          <w:tcPr>
            <w:tcW w:w="1462" w:type="dxa"/>
            <w:shd w:val="clear" w:color="auto" w:fill="BFBFBF"/>
          </w:tcPr>
          <w:p>
            <w:pPr>
              <w:pStyle w:val="TableParagraph"/>
              <w:spacing w:line="174" w:lineRule="exact" w:before="149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132.414,00</w:t>
            </w:r>
          </w:p>
        </w:tc>
        <w:tc>
          <w:tcPr>
            <w:tcW w:w="1560" w:type="dxa"/>
            <w:shd w:val="clear" w:color="auto" w:fill="BFBFBF"/>
          </w:tcPr>
          <w:p>
            <w:pPr>
              <w:pStyle w:val="TableParagraph"/>
              <w:spacing w:line="174" w:lineRule="exact" w:before="149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38.066,41</w:t>
            </w:r>
          </w:p>
        </w:tc>
        <w:tc>
          <w:tcPr>
            <w:tcW w:w="826" w:type="dxa"/>
            <w:shd w:val="clear" w:color="auto" w:fill="BFBFBF"/>
          </w:tcPr>
          <w:p>
            <w:pPr>
              <w:pStyle w:val="TableParagraph"/>
              <w:spacing w:line="157" w:lineRule="exact" w:before="166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28.75</w:t>
            </w:r>
          </w:p>
        </w:tc>
      </w:tr>
      <w:tr>
        <w:trPr>
          <w:trHeight w:val="358" w:hRule="atLeast"/>
        </w:trPr>
        <w:tc>
          <w:tcPr>
            <w:tcW w:w="6015" w:type="dxa"/>
            <w:gridSpan w:val="2"/>
            <w:shd w:val="clear" w:color="auto" w:fill="BFBFBF"/>
          </w:tcPr>
          <w:p>
            <w:pPr>
              <w:pStyle w:val="TableParagraph"/>
              <w:spacing w:line="178" w:lineRule="exact"/>
              <w:ind w:left="986"/>
              <w:rPr>
                <w:b/>
                <w:sz w:val="16"/>
              </w:rPr>
            </w:pPr>
            <w:r>
              <w:rPr>
                <w:b/>
                <w:sz w:val="16"/>
              </w:rPr>
              <w:t>Izvori: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b/>
                <w:sz w:val="16"/>
              </w:rPr>
              <w:t>11;</w:t>
            </w:r>
          </w:p>
        </w:tc>
        <w:tc>
          <w:tcPr>
            <w:tcW w:w="1427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6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7" w:hRule="atLeast"/>
        </w:trPr>
        <w:tc>
          <w:tcPr>
            <w:tcW w:w="6015" w:type="dxa"/>
            <w:gridSpan w:val="2"/>
            <w:tcBorders>
              <w:right w:val="single" w:sz="12" w:space="0" w:color="000000"/>
            </w:tcBorders>
          </w:tcPr>
          <w:p>
            <w:pPr>
              <w:pStyle w:val="TableParagraph"/>
              <w:spacing w:before="19"/>
              <w:ind w:left="132"/>
              <w:rPr>
                <w:sz w:val="20"/>
              </w:rPr>
            </w:pPr>
            <w:r>
              <w:rPr>
                <w:sz w:val="20"/>
              </w:rPr>
              <w:t>PRORAČUN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JLS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18"/>
              <w:jc w:val="right"/>
              <w:rPr>
                <w:sz w:val="16"/>
              </w:rPr>
            </w:pPr>
            <w:r>
              <w:rPr>
                <w:sz w:val="16"/>
              </w:rPr>
              <w:t>132.414,00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8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132.414,00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38.066,41</w:t>
            </w:r>
          </w:p>
        </w:tc>
        <w:tc>
          <w:tcPr>
            <w:tcW w:w="82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7" w:hRule="atLeast"/>
        </w:trPr>
        <w:tc>
          <w:tcPr>
            <w:tcW w:w="6015" w:type="dxa"/>
            <w:gridSpan w:val="2"/>
            <w:shd w:val="clear" w:color="auto" w:fill="DBDBDB"/>
          </w:tcPr>
          <w:p>
            <w:pPr>
              <w:pStyle w:val="TableParagraph"/>
              <w:spacing w:line="157" w:lineRule="exact" w:before="121"/>
              <w:ind w:left="132"/>
              <w:rPr>
                <w:b/>
                <w:sz w:val="16"/>
              </w:rPr>
            </w:pPr>
            <w:r>
              <w:rPr>
                <w:b/>
                <w:sz w:val="16"/>
              </w:rPr>
              <w:t>R.111.3.1</w:t>
            </w:r>
            <w:r>
              <w:rPr>
                <w:b/>
                <w:spacing w:val="45"/>
                <w:sz w:val="16"/>
              </w:rPr>
              <w:t> </w:t>
            </w:r>
            <w:r>
              <w:rPr>
                <w:b/>
                <w:sz w:val="16"/>
              </w:rPr>
              <w:t>Program: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Tekući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program</w:t>
            </w:r>
          </w:p>
        </w:tc>
        <w:tc>
          <w:tcPr>
            <w:tcW w:w="1427" w:type="dxa"/>
            <w:shd w:val="clear" w:color="auto" w:fill="DBDBDB"/>
          </w:tcPr>
          <w:p>
            <w:pPr>
              <w:pStyle w:val="TableParagraph"/>
              <w:spacing w:line="171" w:lineRule="exact" w:before="106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132.414,00</w:t>
            </w:r>
          </w:p>
        </w:tc>
        <w:tc>
          <w:tcPr>
            <w:tcW w:w="1462" w:type="dxa"/>
            <w:shd w:val="clear" w:color="auto" w:fill="DBDBDB"/>
          </w:tcPr>
          <w:p>
            <w:pPr>
              <w:pStyle w:val="TableParagraph"/>
              <w:spacing w:line="171" w:lineRule="exact" w:before="106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132.414,00</w:t>
            </w:r>
          </w:p>
        </w:tc>
        <w:tc>
          <w:tcPr>
            <w:tcW w:w="1560" w:type="dxa"/>
            <w:shd w:val="clear" w:color="auto" w:fill="DBDBDB"/>
          </w:tcPr>
          <w:p>
            <w:pPr>
              <w:pStyle w:val="TableParagraph"/>
              <w:spacing w:line="157" w:lineRule="exact" w:before="121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38.066,41</w:t>
            </w:r>
          </w:p>
        </w:tc>
        <w:tc>
          <w:tcPr>
            <w:tcW w:w="826" w:type="dxa"/>
            <w:shd w:val="clear" w:color="auto" w:fill="DBDBDB"/>
          </w:tcPr>
          <w:p>
            <w:pPr>
              <w:pStyle w:val="TableParagraph"/>
              <w:spacing w:line="157" w:lineRule="exact" w:before="121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28.75</w:t>
            </w:r>
          </w:p>
        </w:tc>
      </w:tr>
      <w:tr>
        <w:trPr>
          <w:trHeight w:val="676" w:hRule="atLeast"/>
        </w:trPr>
        <w:tc>
          <w:tcPr>
            <w:tcW w:w="1202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8"/>
              <w:rPr>
                <w:sz w:val="28"/>
              </w:rPr>
            </w:pPr>
          </w:p>
          <w:p>
            <w:pPr>
              <w:pStyle w:val="TableParagraph"/>
              <w:ind w:left="132"/>
              <w:rPr>
                <w:sz w:val="16"/>
              </w:rPr>
            </w:pPr>
            <w:r>
              <w:rPr>
                <w:sz w:val="16"/>
              </w:rPr>
              <w:t>R.111.3.1.1</w:t>
            </w:r>
          </w:p>
        </w:tc>
        <w:tc>
          <w:tcPr>
            <w:tcW w:w="4813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8"/>
              <w:rPr>
                <w:sz w:val="28"/>
              </w:rPr>
            </w:pPr>
          </w:p>
          <w:p>
            <w:pPr>
              <w:pStyle w:val="TableParagraph"/>
              <w:ind w:left="129"/>
              <w:rPr>
                <w:sz w:val="16"/>
              </w:rPr>
            </w:pPr>
            <w:r>
              <w:rPr>
                <w:sz w:val="16"/>
              </w:rPr>
              <w:t>Aktivnost: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Opći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poslovi</w:t>
            </w:r>
          </w:p>
        </w:tc>
        <w:tc>
          <w:tcPr>
            <w:tcW w:w="1427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34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92.597,00</w:t>
            </w:r>
          </w:p>
        </w:tc>
        <w:tc>
          <w:tcPr>
            <w:tcW w:w="1462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34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92.597,00</w:t>
            </w:r>
          </w:p>
        </w:tc>
        <w:tc>
          <w:tcPr>
            <w:tcW w:w="1560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34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22.734,93</w:t>
            </w:r>
          </w:p>
        </w:tc>
        <w:tc>
          <w:tcPr>
            <w:tcW w:w="826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34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24,55</w:t>
            </w:r>
          </w:p>
        </w:tc>
      </w:tr>
    </w:tbl>
    <w:p>
      <w:pPr>
        <w:spacing w:after="0"/>
        <w:jc w:val="right"/>
        <w:rPr>
          <w:sz w:val="16"/>
        </w:rPr>
        <w:sectPr>
          <w:type w:val="continuous"/>
          <w:pgSz w:w="11910" w:h="16840"/>
          <w:pgMar w:top="1320" w:bottom="280" w:left="320" w:right="60"/>
        </w:sectPr>
      </w:pPr>
    </w:p>
    <w:p>
      <w:pPr>
        <w:pStyle w:val="BodyText"/>
        <w:spacing w:before="15"/>
        <w:ind w:left="577"/>
      </w:pPr>
      <w:r>
        <w:rPr/>
        <w:pict>
          <v:rect style="position:absolute;margin-left:322.800018pt;margin-top:-30.687019pt;width:1.080002pt;height:3pt;mso-position-horizontal-relative:page;mso-position-vertical-relative:paragraph;z-index:-40238080" filled="true" fillcolor="#000000" stroked="false">
            <v:fill type="solid"/>
            <w10:wrap type="none"/>
          </v:rect>
        </w:pict>
      </w:r>
      <w:r>
        <w:rPr/>
        <w:pict>
          <v:rect style="position:absolute;margin-left:394.199982pt;margin-top:-30.687019pt;width:.960022pt;height:3pt;mso-position-horizontal-relative:page;mso-position-vertical-relative:paragraph;z-index:-40237568" filled="true" fillcolor="#000000" stroked="false">
            <v:fill type="solid"/>
            <w10:wrap type="none"/>
          </v:rect>
        </w:pict>
      </w:r>
      <w:r>
        <w:rPr/>
        <w:pict>
          <v:rect style="position:absolute;margin-left:467.279999pt;margin-top:-30.687019pt;width:.960022pt;height:3pt;mso-position-horizontal-relative:page;mso-position-vertical-relative:paragraph;z-index:-40237056" filled="true" fillcolor="#000000" stroked="false">
            <v:fill type="solid"/>
            <w10:wrap type="none"/>
          </v:rect>
        </w:pict>
      </w:r>
      <w:r>
        <w:rPr/>
        <w:pict>
          <v:rect style="position:absolute;margin-left:545.280029pt;margin-top:-30.687019pt;width:.960022pt;height:3pt;mso-position-horizontal-relative:page;mso-position-vertical-relative:paragraph;z-index:-40236544" filled="true" fillcolor="#000000" stroked="false">
            <v:fill type="solid"/>
            <w10:wrap type="none"/>
          </v:rect>
        </w:pict>
      </w:r>
      <w:r>
        <w:rPr/>
        <w:t>324</w:t>
      </w:r>
    </w:p>
    <w:p>
      <w:pPr>
        <w:pStyle w:val="BodyText"/>
        <w:spacing w:before="1"/>
        <w:ind w:left="85"/>
      </w:pPr>
      <w:r>
        <w:rPr/>
        <w:br w:type="column"/>
      </w:r>
      <w:r>
        <w:rPr/>
        <w:t>Naknade troškova</w:t>
      </w:r>
      <w:r>
        <w:rPr>
          <w:spacing w:val="-3"/>
        </w:rPr>
        <w:t> </w:t>
      </w:r>
      <w:r>
        <w:rPr/>
        <w:t>osobama</w:t>
      </w:r>
      <w:r>
        <w:rPr>
          <w:spacing w:val="-1"/>
        </w:rPr>
        <w:t> </w:t>
      </w:r>
      <w:r>
        <w:rPr/>
        <w:t>izvan</w:t>
      </w:r>
      <w:r>
        <w:rPr>
          <w:spacing w:val="-3"/>
        </w:rPr>
        <w:t> </w:t>
      </w:r>
      <w:r>
        <w:rPr/>
        <w:t>radnog</w:t>
      </w:r>
      <w:r>
        <w:rPr>
          <w:spacing w:val="2"/>
        </w:rPr>
        <w:t> </w:t>
      </w:r>
      <w:r>
        <w:rPr/>
        <w:t>odnosa</w:t>
      </w:r>
    </w:p>
    <w:p>
      <w:pPr>
        <w:pStyle w:val="BodyText"/>
        <w:spacing w:before="61"/>
        <w:ind w:left="577"/>
      </w:pPr>
      <w:r>
        <w:rPr/>
        <w:br w:type="column"/>
      </w:r>
      <w:r>
        <w:rPr/>
        <w:t>3.318,00</w:t>
      </w:r>
    </w:p>
    <w:p>
      <w:pPr>
        <w:pStyle w:val="BodyText"/>
        <w:spacing w:before="61"/>
        <w:ind w:left="577"/>
      </w:pPr>
      <w:r>
        <w:rPr/>
        <w:br w:type="column"/>
      </w:r>
      <w:r>
        <w:rPr/>
        <w:t>3.318,00</w:t>
      </w:r>
    </w:p>
    <w:p>
      <w:pPr>
        <w:pStyle w:val="BodyText"/>
        <w:tabs>
          <w:tab w:pos="1634" w:val="left" w:leader="none"/>
        </w:tabs>
        <w:spacing w:before="61"/>
        <w:ind w:left="577"/>
      </w:pPr>
      <w:r>
        <w:rPr/>
        <w:br w:type="column"/>
      </w:r>
      <w:r>
        <w:rPr/>
        <w:t>1.227,12</w:t>
        <w:tab/>
        <w:t>36.98</w:t>
      </w:r>
    </w:p>
    <w:p>
      <w:pPr>
        <w:spacing w:after="0"/>
        <w:sectPr>
          <w:type w:val="continuous"/>
          <w:pgSz w:w="11910" w:h="16840"/>
          <w:pgMar w:top="1320" w:bottom="280" w:left="320" w:right="60"/>
          <w:cols w:num="5" w:equalWidth="0">
            <w:col w:w="887" w:space="40"/>
            <w:col w:w="4089" w:space="1236"/>
            <w:col w:w="1351" w:space="106"/>
            <w:col w:w="1351" w:space="209"/>
            <w:col w:w="2261"/>
          </w:cols>
        </w:sectPr>
      </w:pPr>
    </w:p>
    <w:p>
      <w:pPr>
        <w:pStyle w:val="BodyText"/>
        <w:spacing w:before="8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1320" w:bottom="280" w:left="320" w:right="60"/>
        </w:sectPr>
      </w:pPr>
    </w:p>
    <w:p>
      <w:pPr>
        <w:pStyle w:val="BodyText"/>
        <w:ind w:left="772"/>
      </w:pPr>
      <w:r>
        <w:rPr/>
        <w:t>3241</w:t>
      </w:r>
    </w:p>
    <w:p>
      <w:pPr>
        <w:pStyle w:val="BodyText"/>
        <w:ind w:left="74"/>
      </w:pPr>
      <w:r>
        <w:rPr/>
        <w:br w:type="column"/>
      </w:r>
      <w:r>
        <w:rPr/>
        <w:t>Naknade troškova</w:t>
      </w:r>
      <w:r>
        <w:rPr>
          <w:spacing w:val="-3"/>
        </w:rPr>
        <w:t> </w:t>
      </w:r>
      <w:r>
        <w:rPr/>
        <w:t>osobama</w:t>
      </w:r>
      <w:r>
        <w:rPr>
          <w:spacing w:val="-1"/>
        </w:rPr>
        <w:t> </w:t>
      </w:r>
      <w:r>
        <w:rPr/>
        <w:t>izvan</w:t>
      </w:r>
      <w:r>
        <w:rPr>
          <w:spacing w:val="-3"/>
        </w:rPr>
        <w:t> </w:t>
      </w:r>
      <w:r>
        <w:rPr/>
        <w:t>radnog</w:t>
      </w:r>
      <w:r>
        <w:rPr>
          <w:spacing w:val="2"/>
        </w:rPr>
        <w:t> </w:t>
      </w:r>
      <w:r>
        <w:rPr/>
        <w:t>odnosa</w:t>
      </w:r>
    </w:p>
    <w:p>
      <w:pPr>
        <w:pStyle w:val="BodyText"/>
        <w:spacing w:before="144"/>
        <w:ind w:left="772"/>
      </w:pPr>
      <w:r>
        <w:rPr/>
        <w:br w:type="column"/>
      </w:r>
      <w:r>
        <w:rPr/>
        <w:t>1.227,12</w:t>
      </w:r>
    </w:p>
    <w:p>
      <w:pPr>
        <w:spacing w:after="0"/>
        <w:sectPr>
          <w:type w:val="continuous"/>
          <w:pgSz w:w="11910" w:h="16840"/>
          <w:pgMar w:top="1320" w:bottom="280" w:left="320" w:right="60"/>
          <w:cols w:num="3" w:equalWidth="0">
            <w:col w:w="1184" w:space="40"/>
            <w:col w:w="4078" w:space="3772"/>
            <w:col w:w="2456"/>
          </w:cols>
        </w:sectPr>
      </w:pPr>
    </w:p>
    <w:p>
      <w:pPr>
        <w:pStyle w:val="BodyText"/>
        <w:spacing w:before="8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1320" w:bottom="280" w:left="320" w:right="60"/>
        </w:sectPr>
      </w:pPr>
    </w:p>
    <w:p>
      <w:pPr>
        <w:pStyle w:val="BodyText"/>
        <w:spacing w:before="115"/>
        <w:ind w:left="577"/>
      </w:pPr>
      <w:r>
        <w:rPr/>
        <w:t>329</w:t>
      </w:r>
    </w:p>
    <w:p>
      <w:pPr>
        <w:pStyle w:val="BodyText"/>
        <w:ind w:left="85"/>
      </w:pPr>
      <w:r>
        <w:rPr/>
        <w:br w:type="column"/>
      </w:r>
      <w:r>
        <w:rPr/>
        <w:t>Ostali nespomenuti</w:t>
      </w:r>
      <w:r>
        <w:rPr>
          <w:spacing w:val="-1"/>
        </w:rPr>
        <w:t> </w:t>
      </w:r>
      <w:r>
        <w:rPr/>
        <w:t>rashodi</w:t>
      </w:r>
      <w:r>
        <w:rPr>
          <w:spacing w:val="1"/>
        </w:rPr>
        <w:t> </w:t>
      </w:r>
      <w:r>
        <w:rPr/>
        <w:t>poslovanja</w:t>
      </w:r>
    </w:p>
    <w:p>
      <w:pPr>
        <w:pStyle w:val="BodyText"/>
        <w:spacing w:before="161"/>
        <w:ind w:left="577"/>
      </w:pPr>
      <w:r>
        <w:rPr/>
        <w:br w:type="column"/>
      </w:r>
      <w:r>
        <w:rPr/>
        <w:t>89.279,00</w:t>
      </w:r>
    </w:p>
    <w:p>
      <w:pPr>
        <w:pStyle w:val="BodyText"/>
        <w:spacing w:before="161"/>
        <w:ind w:left="577"/>
      </w:pPr>
      <w:r>
        <w:rPr/>
        <w:br w:type="column"/>
      </w:r>
      <w:r>
        <w:rPr/>
        <w:t>89.279,00</w:t>
      </w:r>
    </w:p>
    <w:p>
      <w:pPr>
        <w:pStyle w:val="BodyText"/>
        <w:tabs>
          <w:tab w:pos="1731" w:val="left" w:leader="none"/>
        </w:tabs>
        <w:spacing w:before="161"/>
        <w:ind w:left="577"/>
      </w:pPr>
      <w:r>
        <w:rPr/>
        <w:br w:type="column"/>
      </w:r>
      <w:r>
        <w:rPr/>
        <w:t>21.507,81</w:t>
        <w:tab/>
        <w:t>24.09</w:t>
      </w:r>
    </w:p>
    <w:p>
      <w:pPr>
        <w:spacing w:after="0"/>
        <w:sectPr>
          <w:type w:val="continuous"/>
          <w:pgSz w:w="11910" w:h="16840"/>
          <w:pgMar w:top="1320" w:bottom="280" w:left="320" w:right="60"/>
          <w:cols w:num="5" w:equalWidth="0">
            <w:col w:w="887" w:space="40"/>
            <w:col w:w="3249" w:space="1972"/>
            <w:col w:w="1414" w:space="43"/>
            <w:col w:w="1454" w:space="113"/>
            <w:col w:w="2358"/>
          </w:cols>
        </w:sectPr>
      </w:pPr>
    </w:p>
    <w:p>
      <w:pPr>
        <w:pStyle w:val="BodyText"/>
        <w:spacing w:before="8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1320" w:bottom="280" w:left="320" w:right="60"/>
        </w:sectPr>
      </w:pPr>
    </w:p>
    <w:p>
      <w:pPr>
        <w:pStyle w:val="BodyText"/>
        <w:ind w:left="772"/>
      </w:pPr>
      <w:r>
        <w:rPr/>
        <w:t>3291</w:t>
      </w:r>
    </w:p>
    <w:p>
      <w:pPr>
        <w:pStyle w:val="BodyText"/>
        <w:spacing w:before="11"/>
        <w:rPr>
          <w:sz w:val="22"/>
        </w:rPr>
      </w:pPr>
    </w:p>
    <w:p>
      <w:pPr>
        <w:pStyle w:val="BodyText"/>
        <w:spacing w:before="0"/>
        <w:ind w:left="772"/>
      </w:pPr>
      <w:r>
        <w:rPr/>
        <w:t>3293</w:t>
      </w:r>
    </w:p>
    <w:p>
      <w:pPr>
        <w:pStyle w:val="BodyText"/>
        <w:spacing w:line="237" w:lineRule="auto" w:before="103"/>
        <w:ind w:left="74" w:right="30"/>
      </w:pPr>
      <w:r>
        <w:rPr/>
        <w:br w:type="column"/>
      </w:r>
      <w:r>
        <w:rPr/>
        <w:t>Naknade</w:t>
      </w:r>
      <w:r>
        <w:rPr>
          <w:spacing w:val="-2"/>
        </w:rPr>
        <w:t> </w:t>
      </w:r>
      <w:r>
        <w:rPr/>
        <w:t>za</w:t>
      </w:r>
      <w:r>
        <w:rPr>
          <w:spacing w:val="-2"/>
        </w:rPr>
        <w:t> </w:t>
      </w:r>
      <w:r>
        <w:rPr/>
        <w:t>rad</w:t>
      </w:r>
      <w:r>
        <w:rPr>
          <w:spacing w:val="-3"/>
        </w:rPr>
        <w:t> </w:t>
      </w:r>
      <w:r>
        <w:rPr/>
        <w:t>predstavničkih</w:t>
      </w:r>
      <w:r>
        <w:rPr>
          <w:spacing w:val="-3"/>
        </w:rPr>
        <w:t> </w:t>
      </w:r>
      <w:r>
        <w:rPr/>
        <w:t>i</w:t>
      </w:r>
      <w:r>
        <w:rPr>
          <w:spacing w:val="-1"/>
        </w:rPr>
        <w:t> </w:t>
      </w:r>
      <w:r>
        <w:rPr/>
        <w:t>izvršnih</w:t>
      </w:r>
      <w:r>
        <w:rPr>
          <w:spacing w:val="-3"/>
        </w:rPr>
        <w:t> </w:t>
      </w:r>
      <w:r>
        <w:rPr/>
        <w:t>tijela,</w:t>
      </w:r>
      <w:r>
        <w:rPr>
          <w:spacing w:val="-53"/>
        </w:rPr>
        <w:t> </w:t>
      </w:r>
      <w:r>
        <w:rPr/>
        <w:t>povjerenstava</w:t>
      </w:r>
      <w:r>
        <w:rPr>
          <w:spacing w:val="-1"/>
        </w:rPr>
        <w:t> </w:t>
      </w:r>
      <w:r>
        <w:rPr/>
        <w:t>i</w:t>
      </w:r>
      <w:r>
        <w:rPr>
          <w:spacing w:val="-2"/>
        </w:rPr>
        <w:t> </w:t>
      </w:r>
      <w:r>
        <w:rPr/>
        <w:t>slično</w:t>
      </w:r>
    </w:p>
    <w:p>
      <w:pPr>
        <w:pStyle w:val="BodyText"/>
        <w:spacing w:before="86"/>
        <w:ind w:left="74"/>
      </w:pPr>
      <w:r>
        <w:rPr/>
        <w:t>Reprezentacija</w:t>
      </w:r>
    </w:p>
    <w:p>
      <w:pPr>
        <w:pStyle w:val="BodyText"/>
        <w:spacing w:before="144"/>
        <w:ind w:right="944"/>
        <w:jc w:val="right"/>
      </w:pPr>
      <w:r>
        <w:rPr/>
        <w:br w:type="column"/>
      </w:r>
      <w:r>
        <w:rPr/>
        <w:t>20.568,65</w:t>
      </w:r>
    </w:p>
    <w:p>
      <w:pPr>
        <w:pStyle w:val="BodyText"/>
        <w:spacing w:before="11"/>
        <w:rPr>
          <w:sz w:val="22"/>
        </w:rPr>
      </w:pPr>
    </w:p>
    <w:p>
      <w:pPr>
        <w:pStyle w:val="BodyText"/>
        <w:spacing w:before="0"/>
        <w:ind w:right="947"/>
        <w:jc w:val="right"/>
      </w:pPr>
      <w:r>
        <w:rPr/>
        <w:t>939,16</w:t>
      </w:r>
    </w:p>
    <w:p>
      <w:pPr>
        <w:spacing w:after="0"/>
        <w:jc w:val="right"/>
        <w:sectPr>
          <w:type w:val="continuous"/>
          <w:pgSz w:w="11910" w:h="16840"/>
          <w:pgMar w:top="1320" w:bottom="280" w:left="320" w:right="60"/>
          <w:cols w:num="3" w:equalWidth="0">
            <w:col w:w="1184" w:space="40"/>
            <w:col w:w="3884" w:space="3864"/>
            <w:col w:w="2558"/>
          </w:cols>
        </w:sect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6"/>
        <w:rPr>
          <w:sz w:val="21"/>
        </w:rPr>
      </w:pPr>
    </w:p>
    <w:p>
      <w:pPr>
        <w:pStyle w:val="BodyText"/>
        <w:spacing w:before="0"/>
        <w:ind w:left="128"/>
        <w:rPr>
          <w:sz w:val="20"/>
        </w:rPr>
      </w:pPr>
      <w:r>
        <w:rPr>
          <w:sz w:val="20"/>
        </w:rPr>
        <w:pict>
          <v:group style="width:561pt;height:64.45pt;mso-position-horizontal-relative:char;mso-position-vertical-relative:line" coordorigin="0,0" coordsize="11220,1289">
            <v:shape style="position:absolute;left:6007;top:0;width:4469;height:584" coordorigin="6007,0" coordsize="4469,584" path="m6029,0l6007,0,6007,583,6029,583,6029,0xm7454,0l7435,0,7435,583,7454,583,7454,0xm8916,0l8897,0,8897,583,8916,583,8916,0xm10476,0l10457,0,10457,583,10476,583,10476,0xe" filled="true" fillcolor="#000000" stroked="false">
              <v:path arrowok="t"/>
              <v:fill type="solid"/>
            </v:shape>
            <v:rect style="position:absolute;left:0;top:583;width:11220;height:706" filled="true" fillcolor="#bfbfbf" stroked="false">
              <v:fill type="solid"/>
            </v:rect>
          </v:group>
        </w:pict>
      </w:r>
      <w:r>
        <w:rPr>
          <w:sz w:val="20"/>
        </w:rPr>
      </w: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7"/>
        <w:rPr>
          <w:sz w:val="27"/>
        </w:rPr>
      </w:pPr>
    </w:p>
    <w:p>
      <w:pPr>
        <w:pStyle w:val="BodyText"/>
        <w:ind w:left="1566"/>
      </w:pPr>
      <w:r>
        <w:rPr/>
        <w:pict>
          <v:shape style="position:absolute;margin-left:22.76pt;margin-top:-195.10701pt;width:564.450pt;height:204pt;mso-position-horizontal-relative:page;mso-position-vertical-relative:paragraph;z-index:1576652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814"/>
                    <w:gridCol w:w="384"/>
                    <w:gridCol w:w="4813"/>
                    <w:gridCol w:w="1427"/>
                    <w:gridCol w:w="1462"/>
                    <w:gridCol w:w="1560"/>
                    <w:gridCol w:w="829"/>
                  </w:tblGrid>
                  <w:tr>
                    <w:trPr>
                      <w:trHeight w:val="391" w:hRule="atLeast"/>
                    </w:trPr>
                    <w:tc>
                      <w:tcPr>
                        <w:tcW w:w="1198" w:type="dxa"/>
                        <w:gridSpan w:val="2"/>
                        <w:tcBorders>
                          <w:bottom w:val="single" w:sz="48" w:space="0" w:color="FFFFFF"/>
                        </w:tcBorders>
                        <w:shd w:val="clear" w:color="auto" w:fill="EBEBEB"/>
                      </w:tcPr>
                      <w:p>
                        <w:pPr>
                          <w:pStyle w:val="TableParagraph"/>
                          <w:spacing w:before="45"/>
                          <w:ind w:left="12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R.111.3.1.3</w:t>
                        </w:r>
                      </w:p>
                    </w:tc>
                    <w:tc>
                      <w:tcPr>
                        <w:tcW w:w="4813" w:type="dxa"/>
                        <w:tcBorders>
                          <w:bottom w:val="single" w:sz="48" w:space="0" w:color="FFFFFF"/>
                        </w:tcBorders>
                        <w:shd w:val="clear" w:color="auto" w:fill="EBEBEB"/>
                      </w:tcPr>
                      <w:p>
                        <w:pPr>
                          <w:pStyle w:val="TableParagraph"/>
                          <w:spacing w:before="45"/>
                          <w:ind w:left="12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Aktivnost: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Rad</w:t>
                        </w:r>
                        <w:r>
                          <w:rPr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političkih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stranaka</w:t>
                        </w:r>
                      </w:p>
                    </w:tc>
                    <w:tc>
                      <w:tcPr>
                        <w:tcW w:w="1427" w:type="dxa"/>
                        <w:tcBorders>
                          <w:bottom w:val="single" w:sz="48" w:space="0" w:color="FFFFFF"/>
                        </w:tcBorders>
                        <w:shd w:val="clear" w:color="auto" w:fill="EBEBEB"/>
                      </w:tcPr>
                      <w:p>
                        <w:pPr>
                          <w:pStyle w:val="TableParagraph"/>
                          <w:spacing w:before="74"/>
                          <w:ind w:right="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39.817,00</w:t>
                        </w:r>
                      </w:p>
                    </w:tc>
                    <w:tc>
                      <w:tcPr>
                        <w:tcW w:w="1462" w:type="dxa"/>
                        <w:tcBorders>
                          <w:bottom w:val="single" w:sz="48" w:space="0" w:color="FFFFFF"/>
                        </w:tcBorders>
                        <w:shd w:val="clear" w:color="auto" w:fill="EBEBEB"/>
                      </w:tcPr>
                      <w:p>
                        <w:pPr>
                          <w:pStyle w:val="TableParagraph"/>
                          <w:spacing w:before="74"/>
                          <w:ind w:right="1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39.817,00</w:t>
                        </w:r>
                      </w:p>
                    </w:tc>
                    <w:tc>
                      <w:tcPr>
                        <w:tcW w:w="1560" w:type="dxa"/>
                        <w:tcBorders>
                          <w:bottom w:val="single" w:sz="48" w:space="0" w:color="FFFFFF"/>
                        </w:tcBorders>
                        <w:shd w:val="clear" w:color="auto" w:fill="EBEBEB"/>
                      </w:tcPr>
                      <w:p>
                        <w:pPr>
                          <w:pStyle w:val="TableParagraph"/>
                          <w:spacing w:before="74"/>
                          <w:ind w:right="1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15.331,48</w:t>
                        </w:r>
                      </w:p>
                    </w:tc>
                    <w:tc>
                      <w:tcPr>
                        <w:tcW w:w="829" w:type="dxa"/>
                        <w:tcBorders>
                          <w:bottom w:val="single" w:sz="48" w:space="0" w:color="FFFFFF"/>
                        </w:tcBorders>
                        <w:shd w:val="clear" w:color="auto" w:fill="EBEBEB"/>
                      </w:tcPr>
                      <w:p>
                        <w:pPr>
                          <w:pStyle w:val="TableParagraph"/>
                          <w:spacing w:before="74"/>
                          <w:ind w:right="7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38,50</w:t>
                        </w:r>
                      </w:p>
                    </w:tc>
                  </w:tr>
                  <w:tr>
                    <w:trPr>
                      <w:trHeight w:val="573" w:hRule="atLeast"/>
                    </w:trPr>
                    <w:tc>
                      <w:tcPr>
                        <w:tcW w:w="814" w:type="dxa"/>
                        <w:shd w:val="clear" w:color="auto" w:fill="EBEBEB"/>
                      </w:tcPr>
                      <w:p>
                        <w:pPr>
                          <w:pStyle w:val="TableParagraph"/>
                          <w:spacing w:before="57"/>
                          <w:ind w:left="44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381</w:t>
                        </w:r>
                      </w:p>
                    </w:tc>
                    <w:tc>
                      <w:tcPr>
                        <w:tcW w:w="5197" w:type="dxa"/>
                        <w:gridSpan w:val="2"/>
                        <w:shd w:val="clear" w:color="auto" w:fill="EBEBEB"/>
                      </w:tcPr>
                      <w:p>
                        <w:pPr>
                          <w:pStyle w:val="TableParagraph"/>
                          <w:spacing w:before="43"/>
                          <w:ind w:left="6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Tekuće</w:t>
                        </w:r>
                        <w:r>
                          <w:rPr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donacije</w:t>
                        </w:r>
                      </w:p>
                    </w:tc>
                    <w:tc>
                      <w:tcPr>
                        <w:tcW w:w="1427" w:type="dxa"/>
                        <w:shd w:val="clear" w:color="auto" w:fill="EBEBEB"/>
                      </w:tcPr>
                      <w:p>
                        <w:pPr>
                          <w:pStyle w:val="TableParagraph"/>
                          <w:spacing w:before="103"/>
                          <w:ind w:right="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39.817,00</w:t>
                        </w:r>
                      </w:p>
                    </w:tc>
                    <w:tc>
                      <w:tcPr>
                        <w:tcW w:w="1462" w:type="dxa"/>
                        <w:shd w:val="clear" w:color="auto" w:fill="EBEBEB"/>
                      </w:tcPr>
                      <w:p>
                        <w:pPr>
                          <w:pStyle w:val="TableParagraph"/>
                          <w:spacing w:before="103"/>
                          <w:ind w:right="1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39.817,00</w:t>
                        </w:r>
                      </w:p>
                    </w:tc>
                    <w:tc>
                      <w:tcPr>
                        <w:tcW w:w="1560" w:type="dxa"/>
                        <w:shd w:val="clear" w:color="auto" w:fill="EBEBEB"/>
                      </w:tcPr>
                      <w:p>
                        <w:pPr>
                          <w:pStyle w:val="TableParagraph"/>
                          <w:spacing w:before="103"/>
                          <w:ind w:right="1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15.331,48</w:t>
                        </w:r>
                      </w:p>
                    </w:tc>
                    <w:tc>
                      <w:tcPr>
                        <w:tcW w:w="829" w:type="dxa"/>
                        <w:shd w:val="clear" w:color="auto" w:fill="EBEBEB"/>
                      </w:tcPr>
                      <w:p>
                        <w:pPr>
                          <w:pStyle w:val="TableParagraph"/>
                          <w:spacing w:before="103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38.50</w:t>
                        </w:r>
                      </w:p>
                    </w:tc>
                  </w:tr>
                  <w:tr>
                    <w:trPr>
                      <w:trHeight w:val="338" w:hRule="atLeast"/>
                    </w:trPr>
                    <w:tc>
                      <w:tcPr>
                        <w:tcW w:w="6011" w:type="dxa"/>
                        <w:gridSpan w:val="3"/>
                      </w:tcPr>
                      <w:p>
                        <w:pPr>
                          <w:pStyle w:val="TableParagraph"/>
                          <w:spacing w:before="101"/>
                          <w:ind w:left="63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3811</w:t>
                        </w:r>
                        <w:r>
                          <w:rPr>
                            <w:spacing w:val="5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Tekuće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donacije u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novcu</w:t>
                        </w:r>
                      </w:p>
                    </w:tc>
                    <w:tc>
                      <w:tcPr>
                        <w:tcW w:w="142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46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560" w:type="dxa"/>
                      </w:tcPr>
                      <w:p>
                        <w:pPr>
                          <w:pStyle w:val="TableParagraph"/>
                          <w:spacing w:line="175" w:lineRule="exact" w:before="144"/>
                          <w:ind w:right="1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15.331,48</w:t>
                        </w:r>
                      </w:p>
                    </w:tc>
                    <w:tc>
                      <w:tcPr>
                        <w:tcW w:w="82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542" w:hRule="atLeast"/>
                    </w:trPr>
                    <w:tc>
                      <w:tcPr>
                        <w:tcW w:w="6011" w:type="dxa"/>
                        <w:gridSpan w:val="3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ind w:left="12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1"/>
                            <w:sz w:val="16"/>
                          </w:rPr>
                          <w:t>R.111.5</w:t>
                        </w:r>
                        <w:r>
                          <w:rPr>
                            <w:b/>
                            <w:spacing w:val="117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Glava</w:t>
                        </w:r>
                        <w:r>
                          <w:rPr>
                            <w:b/>
                            <w:spacing w:val="-14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5:</w:t>
                        </w:r>
                        <w:r>
                          <w:rPr>
                            <w:b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ZAŠTITA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I</w:t>
                        </w:r>
                        <w:r>
                          <w:rPr>
                            <w:b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SPAŠAVANJE</w:t>
                        </w:r>
                      </w:p>
                    </w:tc>
                    <w:tc>
                      <w:tcPr>
                        <w:tcW w:w="1427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line="191" w:lineRule="exact" w:before="1"/>
                          <w:ind w:right="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150.744,00</w:t>
                        </w:r>
                      </w:p>
                    </w:tc>
                    <w:tc>
                      <w:tcPr>
                        <w:tcW w:w="1462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line="191" w:lineRule="exact" w:before="1"/>
                          <w:ind w:right="1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150.744,00</w:t>
                        </w:r>
                      </w:p>
                    </w:tc>
                    <w:tc>
                      <w:tcPr>
                        <w:tcW w:w="1560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line="191" w:lineRule="exact" w:before="1"/>
                          <w:ind w:right="1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45.922,04</w:t>
                        </w:r>
                      </w:p>
                    </w:tc>
                    <w:tc>
                      <w:tcPr>
                        <w:tcW w:w="829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spacing w:line="175" w:lineRule="exact"/>
                          <w:ind w:right="7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30.46</w:t>
                        </w:r>
                      </w:p>
                    </w:tc>
                  </w:tr>
                  <w:tr>
                    <w:trPr>
                      <w:trHeight w:val="358" w:hRule="atLeast"/>
                    </w:trPr>
                    <w:tc>
                      <w:tcPr>
                        <w:tcW w:w="11289" w:type="dxa"/>
                        <w:gridSpan w:val="7"/>
                        <w:shd w:val="clear" w:color="auto" w:fill="BFBFBF"/>
                      </w:tcPr>
                      <w:p>
                        <w:pPr>
                          <w:pStyle w:val="TableParagraph"/>
                          <w:spacing w:line="161" w:lineRule="exact"/>
                          <w:ind w:left="982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Izvori:</w:t>
                        </w:r>
                        <w:r>
                          <w:rPr>
                            <w:b/>
                            <w:spacing w:val="-13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11;</w:t>
                        </w: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6011" w:type="dxa"/>
                        <w:gridSpan w:val="3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before="1"/>
                          <w:ind w:left="12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PRORAČUN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JLS</w:t>
                        </w:r>
                      </w:p>
                    </w:tc>
                    <w:tc>
                      <w:tcPr>
                        <w:tcW w:w="1427" w:type="dxa"/>
                        <w:tcBorders>
                          <w:left w:val="single" w:sz="12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150.744,00</w:t>
                        </w:r>
                      </w:p>
                    </w:tc>
                    <w:tc>
                      <w:tcPr>
                        <w:tcW w:w="1462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1"/>
                          <w:ind w:right="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150.744,00</w:t>
                        </w:r>
                      </w:p>
                    </w:tc>
                    <w:tc>
                      <w:tcPr>
                        <w:tcW w:w="1560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1"/>
                          <w:ind w:right="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45.922,04</w:t>
                        </w:r>
                      </w:p>
                    </w:tc>
                    <w:tc>
                      <w:tcPr>
                        <w:tcW w:w="829" w:type="dxa"/>
                        <w:tcBorders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525" w:hRule="atLeast"/>
                    </w:trPr>
                    <w:tc>
                      <w:tcPr>
                        <w:tcW w:w="6011" w:type="dxa"/>
                        <w:gridSpan w:val="3"/>
                        <w:tcBorders>
                          <w:bottom w:val="single" w:sz="24" w:space="0" w:color="FFFFFF"/>
                        </w:tcBorders>
                        <w:shd w:val="clear" w:color="auto" w:fill="DBDBDB"/>
                      </w:tcPr>
                      <w:p>
                        <w:pPr>
                          <w:pStyle w:val="TableParagraph"/>
                          <w:spacing w:before="105"/>
                          <w:ind w:left="12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R.111.5.1</w:t>
                        </w:r>
                        <w:r>
                          <w:rPr>
                            <w:b/>
                            <w:spacing w:val="47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Program:</w:t>
                        </w:r>
                        <w:r>
                          <w:rPr>
                            <w:b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CIVILNA</w:t>
                        </w:r>
                        <w:r>
                          <w:rPr>
                            <w:b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ZAŠTITA</w:t>
                        </w:r>
                      </w:p>
                    </w:tc>
                    <w:tc>
                      <w:tcPr>
                        <w:tcW w:w="1427" w:type="dxa"/>
                        <w:tcBorders>
                          <w:bottom w:val="single" w:sz="24" w:space="0" w:color="FFFFFF"/>
                        </w:tcBorders>
                        <w:shd w:val="clear" w:color="auto" w:fill="DBDBDB"/>
                      </w:tcPr>
                      <w:p>
                        <w:pPr>
                          <w:pStyle w:val="TableParagraph"/>
                          <w:spacing w:before="91"/>
                          <w:ind w:right="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15.927,00</w:t>
                        </w:r>
                      </w:p>
                    </w:tc>
                    <w:tc>
                      <w:tcPr>
                        <w:tcW w:w="1462" w:type="dxa"/>
                        <w:tcBorders>
                          <w:bottom w:val="single" w:sz="24" w:space="0" w:color="FFFFFF"/>
                        </w:tcBorders>
                        <w:shd w:val="clear" w:color="auto" w:fill="DBDBDB"/>
                      </w:tcPr>
                      <w:p>
                        <w:pPr>
                          <w:pStyle w:val="TableParagraph"/>
                          <w:spacing w:before="91"/>
                          <w:ind w:right="1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15.927,00</w:t>
                        </w:r>
                      </w:p>
                    </w:tc>
                    <w:tc>
                      <w:tcPr>
                        <w:tcW w:w="1560" w:type="dxa"/>
                        <w:tcBorders>
                          <w:bottom w:val="single" w:sz="24" w:space="0" w:color="FFFFFF"/>
                        </w:tcBorders>
                        <w:shd w:val="clear" w:color="auto" w:fill="DBDBDB"/>
                      </w:tcPr>
                      <w:p>
                        <w:pPr>
                          <w:pStyle w:val="TableParagraph"/>
                          <w:spacing w:before="105"/>
                          <w:ind w:right="1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66,69</w:t>
                        </w:r>
                      </w:p>
                    </w:tc>
                    <w:tc>
                      <w:tcPr>
                        <w:tcW w:w="829" w:type="dxa"/>
                        <w:tcBorders>
                          <w:bottom w:val="single" w:sz="24" w:space="0" w:color="FFFFFF"/>
                        </w:tcBorders>
                        <w:shd w:val="clear" w:color="auto" w:fill="DBDBDB"/>
                      </w:tcPr>
                      <w:p>
                        <w:pPr>
                          <w:pStyle w:val="TableParagraph"/>
                          <w:spacing w:before="105"/>
                          <w:ind w:right="7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0.42</w:t>
                        </w:r>
                      </w:p>
                    </w:tc>
                  </w:tr>
                  <w:tr>
                    <w:trPr>
                      <w:trHeight w:val="391" w:hRule="atLeast"/>
                    </w:trPr>
                    <w:tc>
                      <w:tcPr>
                        <w:tcW w:w="6011" w:type="dxa"/>
                        <w:gridSpan w:val="3"/>
                        <w:tcBorders>
                          <w:top w:val="single" w:sz="24" w:space="0" w:color="FFFFFF"/>
                          <w:bottom w:val="single" w:sz="48" w:space="0" w:color="FFFFFF"/>
                        </w:tcBorders>
                        <w:shd w:val="clear" w:color="auto" w:fill="EBEBEB"/>
                      </w:tcPr>
                      <w:p>
                        <w:pPr>
                          <w:pStyle w:val="TableParagraph"/>
                          <w:tabs>
                            <w:tab w:pos="1327" w:val="left" w:leader="none"/>
                          </w:tabs>
                          <w:spacing w:before="45"/>
                          <w:ind w:left="12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R.111.5.1.1</w:t>
                          <w:tab/>
                          <w:t>Program: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Opći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poslovi</w:t>
                        </w:r>
                      </w:p>
                    </w:tc>
                    <w:tc>
                      <w:tcPr>
                        <w:tcW w:w="1427" w:type="dxa"/>
                        <w:tcBorders>
                          <w:top w:val="single" w:sz="24" w:space="0" w:color="FFFFFF"/>
                          <w:bottom w:val="single" w:sz="48" w:space="0" w:color="FFFFFF"/>
                        </w:tcBorders>
                        <w:shd w:val="clear" w:color="auto" w:fill="EBEBEB"/>
                      </w:tcPr>
                      <w:p>
                        <w:pPr>
                          <w:pStyle w:val="TableParagraph"/>
                          <w:spacing w:before="74"/>
                          <w:ind w:right="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15.927,00</w:t>
                        </w:r>
                      </w:p>
                    </w:tc>
                    <w:tc>
                      <w:tcPr>
                        <w:tcW w:w="1462" w:type="dxa"/>
                        <w:tcBorders>
                          <w:top w:val="single" w:sz="24" w:space="0" w:color="FFFFFF"/>
                          <w:bottom w:val="single" w:sz="48" w:space="0" w:color="FFFFFF"/>
                        </w:tcBorders>
                        <w:shd w:val="clear" w:color="auto" w:fill="EBEBEB"/>
                      </w:tcPr>
                      <w:p>
                        <w:pPr>
                          <w:pStyle w:val="TableParagraph"/>
                          <w:spacing w:before="74"/>
                          <w:ind w:right="1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15.927,00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24" w:space="0" w:color="FFFFFF"/>
                          <w:bottom w:val="single" w:sz="48" w:space="0" w:color="FFFFFF"/>
                        </w:tcBorders>
                        <w:shd w:val="clear" w:color="auto" w:fill="EBEBEB"/>
                      </w:tcPr>
                      <w:p>
                        <w:pPr>
                          <w:pStyle w:val="TableParagraph"/>
                          <w:spacing w:before="74"/>
                          <w:ind w:right="1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66,69</w:t>
                        </w:r>
                      </w:p>
                    </w:tc>
                    <w:tc>
                      <w:tcPr>
                        <w:tcW w:w="829" w:type="dxa"/>
                        <w:tcBorders>
                          <w:top w:val="single" w:sz="24" w:space="0" w:color="FFFFFF"/>
                          <w:bottom w:val="single" w:sz="48" w:space="0" w:color="FFFFFF"/>
                        </w:tcBorders>
                        <w:shd w:val="clear" w:color="auto" w:fill="EBEBEB"/>
                      </w:tcPr>
                      <w:p>
                        <w:pPr>
                          <w:pStyle w:val="TableParagraph"/>
                          <w:spacing w:before="74"/>
                          <w:ind w:right="8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0,42</w:t>
                        </w:r>
                      </w:p>
                    </w:tc>
                  </w:tr>
                  <w:tr>
                    <w:trPr>
                      <w:trHeight w:val="343" w:hRule="atLeast"/>
                    </w:trPr>
                    <w:tc>
                      <w:tcPr>
                        <w:tcW w:w="6011" w:type="dxa"/>
                        <w:gridSpan w:val="3"/>
                        <w:tcBorders>
                          <w:top w:val="single" w:sz="48" w:space="0" w:color="FFFFFF"/>
                        </w:tcBorders>
                        <w:shd w:val="clear" w:color="auto" w:fill="EBEBEB"/>
                      </w:tcPr>
                      <w:p>
                        <w:pPr>
                          <w:pStyle w:val="TableParagraph"/>
                          <w:tabs>
                            <w:tab w:pos="1431" w:val="left" w:leader="none"/>
                          </w:tabs>
                          <w:spacing w:before="74"/>
                          <w:ind w:left="12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R.111.5.1.1.1</w:t>
                          <w:tab/>
                          <w:t>Program: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Opremanje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i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osposobljavanje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specijalističkih</w:t>
                        </w:r>
                      </w:p>
                    </w:tc>
                    <w:tc>
                      <w:tcPr>
                        <w:tcW w:w="1427" w:type="dxa"/>
                        <w:tcBorders>
                          <w:top w:val="single" w:sz="48" w:space="0" w:color="FFFFFF"/>
                        </w:tcBorders>
                        <w:shd w:val="clear" w:color="auto" w:fill="EBEBEB"/>
                      </w:tcPr>
                      <w:p>
                        <w:pPr>
                          <w:pStyle w:val="TableParagraph"/>
                          <w:spacing w:before="57"/>
                          <w:ind w:right="3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15.927,00</w:t>
                        </w:r>
                      </w:p>
                    </w:tc>
                    <w:tc>
                      <w:tcPr>
                        <w:tcW w:w="1462" w:type="dxa"/>
                        <w:tcBorders>
                          <w:top w:val="single" w:sz="48" w:space="0" w:color="FFFFFF"/>
                        </w:tcBorders>
                        <w:shd w:val="clear" w:color="auto" w:fill="EBEBEB"/>
                      </w:tcPr>
                      <w:p>
                        <w:pPr>
                          <w:pStyle w:val="TableParagraph"/>
                          <w:spacing w:before="57"/>
                          <w:ind w:right="4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15.927,00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8" w:space="0" w:color="FFFFFF"/>
                        </w:tcBorders>
                        <w:shd w:val="clear" w:color="auto" w:fill="EBEBEB"/>
                      </w:tcPr>
                      <w:p>
                        <w:pPr>
                          <w:pStyle w:val="TableParagraph"/>
                          <w:spacing w:before="57"/>
                          <w:ind w:right="4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66,69</w:t>
                        </w:r>
                      </w:p>
                    </w:tc>
                    <w:tc>
                      <w:tcPr>
                        <w:tcW w:w="829" w:type="dxa"/>
                        <w:tcBorders>
                          <w:top w:val="single" w:sz="48" w:space="0" w:color="FFFFFF"/>
                        </w:tcBorders>
                        <w:shd w:val="clear" w:color="auto" w:fill="EBEBEB"/>
                      </w:tcPr>
                      <w:p>
                        <w:pPr>
                          <w:pStyle w:val="TableParagraph"/>
                          <w:spacing w:before="57"/>
                          <w:ind w:left="27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0,42</w:t>
                        </w:r>
                      </w:p>
                    </w:tc>
                  </w:tr>
                </w:tbl>
                <w:p>
                  <w:pPr>
                    <w:pStyle w:val="BodyText"/>
                    <w:spacing w:before="0"/>
                  </w:pPr>
                </w:p>
              </w:txbxContent>
            </v:textbox>
            <w10:wrap type="none"/>
          </v:shape>
        </w:pict>
      </w:r>
      <w:r>
        <w:rPr/>
        <w:t>Timova Civilne</w:t>
      </w:r>
      <w:r>
        <w:rPr>
          <w:spacing w:val="-1"/>
        </w:rPr>
        <w:t> </w:t>
      </w:r>
      <w:r>
        <w:rPr/>
        <w:t>zaštite</w:t>
      </w:r>
    </w:p>
    <w:p>
      <w:pPr>
        <w:pStyle w:val="BodyText"/>
        <w:spacing w:before="9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1910" w:h="16840"/>
          <w:pgMar w:top="1320" w:bottom="280" w:left="320" w:right="60"/>
        </w:sectPr>
      </w:pPr>
    </w:p>
    <w:p>
      <w:pPr>
        <w:pStyle w:val="BodyText"/>
        <w:spacing w:before="115"/>
        <w:ind w:left="577"/>
      </w:pPr>
      <w:r>
        <w:rPr/>
        <w:t>322</w:t>
      </w:r>
    </w:p>
    <w:p>
      <w:pPr>
        <w:pStyle w:val="BodyText"/>
        <w:ind w:left="85"/>
      </w:pPr>
      <w:r>
        <w:rPr/>
        <w:br w:type="column"/>
      </w:r>
      <w:r>
        <w:rPr/>
        <w:t>Rashodi</w:t>
      </w:r>
      <w:r>
        <w:rPr>
          <w:spacing w:val="2"/>
        </w:rPr>
        <w:t> </w:t>
      </w:r>
      <w:r>
        <w:rPr/>
        <w:t>za</w:t>
      </w:r>
      <w:r>
        <w:rPr>
          <w:spacing w:val="1"/>
        </w:rPr>
        <w:t> </w:t>
      </w:r>
      <w:r>
        <w:rPr/>
        <w:t>materijal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energiju</w:t>
      </w:r>
    </w:p>
    <w:p>
      <w:pPr>
        <w:pStyle w:val="BodyText"/>
        <w:spacing w:before="161"/>
        <w:ind w:left="577"/>
      </w:pPr>
      <w:r>
        <w:rPr/>
        <w:br w:type="column"/>
      </w:r>
      <w:r>
        <w:rPr/>
        <w:t>10.618,00</w:t>
      </w:r>
    </w:p>
    <w:p>
      <w:pPr>
        <w:pStyle w:val="BodyText"/>
        <w:spacing w:before="161"/>
        <w:ind w:left="577"/>
      </w:pPr>
      <w:r>
        <w:rPr/>
        <w:br w:type="column"/>
      </w:r>
      <w:r>
        <w:rPr/>
        <w:t>10.618,00</w:t>
      </w:r>
    </w:p>
    <w:p>
      <w:pPr>
        <w:pStyle w:val="BodyText"/>
        <w:tabs>
          <w:tab w:pos="1477" w:val="left" w:leader="none"/>
        </w:tabs>
        <w:spacing w:before="161"/>
        <w:ind w:left="577"/>
      </w:pPr>
      <w:r>
        <w:rPr/>
        <w:br w:type="column"/>
      </w:r>
      <w:r>
        <w:rPr/>
        <w:t>66,69</w:t>
        <w:tab/>
        <w:t>0.63</w:t>
      </w:r>
    </w:p>
    <w:p>
      <w:pPr>
        <w:spacing w:after="0"/>
        <w:sectPr>
          <w:type w:val="continuous"/>
          <w:pgSz w:w="11910" w:h="16840"/>
          <w:pgMar w:top="1320" w:bottom="280" w:left="320" w:right="60"/>
          <w:cols w:num="5" w:equalWidth="0">
            <w:col w:w="887" w:space="40"/>
            <w:col w:w="2595" w:space="2627"/>
            <w:col w:w="1414" w:space="42"/>
            <w:col w:w="1454" w:space="473"/>
            <w:col w:w="1998"/>
          </w:cols>
        </w:sectPr>
      </w:pPr>
    </w:p>
    <w:p>
      <w:pPr>
        <w:pStyle w:val="BodyText"/>
        <w:spacing w:before="8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1320" w:bottom="280" w:left="320" w:right="60"/>
        </w:sectPr>
      </w:pPr>
    </w:p>
    <w:p>
      <w:pPr>
        <w:pStyle w:val="BodyText"/>
        <w:ind w:left="772"/>
      </w:pPr>
      <w:r>
        <w:rPr/>
        <w:t>3227</w:t>
      </w:r>
    </w:p>
    <w:p>
      <w:pPr>
        <w:pStyle w:val="BodyText"/>
        <w:ind w:left="74"/>
      </w:pPr>
      <w:r>
        <w:rPr/>
        <w:br w:type="column"/>
      </w:r>
      <w:r>
        <w:rPr/>
        <w:t>Službena,</w:t>
      </w:r>
      <w:r>
        <w:rPr>
          <w:spacing w:val="-3"/>
        </w:rPr>
        <w:t> </w:t>
      </w:r>
      <w:r>
        <w:rPr/>
        <w:t>radna</w:t>
      </w:r>
      <w:r>
        <w:rPr>
          <w:spacing w:val="-3"/>
        </w:rPr>
        <w:t> </w:t>
      </w:r>
      <w:r>
        <w:rPr/>
        <w:t>i</w:t>
      </w:r>
      <w:r>
        <w:rPr>
          <w:spacing w:val="-1"/>
        </w:rPr>
        <w:t> </w:t>
      </w:r>
      <w:r>
        <w:rPr/>
        <w:t>zaštitna</w:t>
      </w:r>
      <w:r>
        <w:rPr>
          <w:spacing w:val="-1"/>
        </w:rPr>
        <w:t> </w:t>
      </w:r>
      <w:r>
        <w:rPr/>
        <w:t>odjeća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/>
        <w:t>obuća</w:t>
      </w:r>
    </w:p>
    <w:p>
      <w:pPr>
        <w:pStyle w:val="BodyText"/>
        <w:spacing w:before="145"/>
        <w:ind w:left="756" w:right="929"/>
        <w:jc w:val="center"/>
      </w:pPr>
      <w:r>
        <w:rPr/>
        <w:br w:type="column"/>
      </w:r>
      <w:r>
        <w:rPr/>
        <w:t>66,69</w:t>
      </w:r>
    </w:p>
    <w:p>
      <w:pPr>
        <w:spacing w:after="0"/>
        <w:jc w:val="center"/>
        <w:sectPr>
          <w:type w:val="continuous"/>
          <w:pgSz w:w="11910" w:h="16840"/>
          <w:pgMar w:top="1320" w:bottom="280" w:left="320" w:right="60"/>
          <w:cols w:num="3" w:equalWidth="0">
            <w:col w:w="1184" w:space="40"/>
            <w:col w:w="3424" w:space="4691"/>
            <w:col w:w="2191"/>
          </w:cols>
        </w:sectPr>
      </w:pPr>
    </w:p>
    <w:p>
      <w:pPr>
        <w:pStyle w:val="BodyText"/>
        <w:spacing w:before="7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1320" w:bottom="280" w:left="320" w:right="60"/>
        </w:sectPr>
      </w:pPr>
    </w:p>
    <w:p>
      <w:pPr>
        <w:pStyle w:val="BodyText"/>
        <w:spacing w:before="116"/>
        <w:ind w:left="577"/>
      </w:pPr>
      <w:r>
        <w:rPr/>
        <w:pict>
          <v:group style="position:absolute;margin-left:22.08pt;margin-top:39.599998pt;width:562.2pt;height:767.05pt;mso-position-horizontal-relative:page;mso-position-vertical-relative:page;z-index:-40238592" coordorigin="442,792" coordsize="11244,15341">
            <v:shape style="position:absolute;left:444;top:813;width:11232;height:15315" coordorigin="444,814" coordsize="11232,15315" path="m444,818l11676,818m11671,814l11671,16128m11676,16118l444,16118m451,814l451,16128e" filled="false" stroked="true" strokeweight=".96pt" strokecolor="#000000">
              <v:path arrowok="t"/>
              <v:stroke dashstyle="solid"/>
            </v:shape>
            <v:shape style="position:absolute;left:465;top:792;width:11220;height:15341" coordorigin="466,792" coordsize="11220,15341" path="m6478,15686l6456,15686,6456,16133,6478,16133,6478,15686xm6478,14578l6456,14578,6456,15161,6478,15161,6478,14578xm6478,13685l6456,13685,6456,14052,6478,14052,6478,13685xm6478,8546l6456,8546,6456,9605,6478,9605,6478,8546xm6478,7438l6456,7438,6456,8021,6478,8021,6478,7438xm6478,3746l6456,3746,6456,4798,6478,4798,6478,3746xm7903,15686l7884,15686,7884,16133,7903,16133,7903,15686xm7903,14578l7884,14578,7884,15161,7903,15161,7903,14578xm7903,13685l7884,13685,7884,14052,7903,14052,7903,13685xm7903,8546l7884,8546,7884,9605,7903,9605,7903,8546xm7903,7438l7884,7438,7884,8021,7903,8021,7903,7438xm7903,3746l7884,3746,7884,4798,7903,4798,7903,3746xm9365,15686l9346,15686,9346,16133,9365,16133,9365,15686xm9365,14578l9346,14578,9346,15161,9365,15161,9365,14578xm9365,13685l9346,13685,9346,14052,9365,14052,9365,13685xm9365,8546l9346,8546,9346,9605,9365,9605,9365,8546xm9365,7438l9346,7438,9346,8021,9365,8021,9365,7438xm9365,3746l9346,3746,9346,4798,9365,4798,9365,3746xm10925,15686l10906,15686,10906,16133,10925,16133,10925,15686xm10925,14578l10906,14578,10906,15161,10925,15161,10925,14578xm10925,13685l10906,13685,10906,14052,10925,14052,10925,13685xm10925,8546l10906,8546,10906,9605,10925,9605,10925,8546xm10925,7438l10906,7438,10906,8021,10925,8021,10925,7438xm10925,3746l10906,3746,10906,4798,10925,4798,10925,3746xm11686,1409l10925,1409,10925,792,10906,792,10906,1409,10906,1428,10906,1738,9365,1738,9365,1428,10906,1428,10906,1409,9365,1409,9365,809,9346,809,9346,1409,9346,1428,9346,1738,7903,1738,7903,1428,9346,1428,9346,1409,7903,1409,7903,809,7884,809,7884,1409,7884,1428,7884,1738,6478,1738,6478,1428,7884,1428,7884,1409,6478,1409,6478,823,6456,823,6456,1409,466,1409,466,1428,6456,1428,6456,1738,466,1738,466,1759,6456,1759,6456,3221,6478,3221,6478,1759,7884,1759,7884,3221,7903,3221,7903,1759,9346,1759,9346,3221,9365,3221,9365,1759,10906,1759,10906,3221,10925,3221,10925,1759,11671,1759,11671,1738,10925,1738,10925,1428,11686,1428,11686,1409xe" filled="true" fillcolor="#000000" stroked="false">
              <v:path arrowok="t"/>
              <v:fill type="solid"/>
            </v:shape>
            <v:shape style="position:absolute;left:448;top:3220;width:11220;height:12466" coordorigin="449,3221" coordsize="11220,12466" path="m11669,15161l449,15161,449,15686,11669,15686,11669,15161xm11669,14052l449,14052,449,14578,11669,14578,11669,14052xm11669,8021l449,8021,449,8546,11669,8546,11669,8021xm11669,6912l449,6912,449,7438,11669,7438,11669,6912xm11669,3221l449,3221,449,3746,11669,3746,11669,3221xe" filled="true" fillcolor="#ebebeb" stroked="false">
              <v:path arrowok="t"/>
              <v:fill type="solid"/>
            </v:shape>
            <w10:wrap type="none"/>
          </v:group>
        </w:pict>
      </w:r>
      <w:r>
        <w:rPr/>
        <w:pict>
          <v:shape style="position:absolute;margin-left:345.380005pt;margin-top:53.596512pt;width:237.85pt;height:33.85pt;mso-position-horizontal-relative:page;mso-position-vertical-relative:page;z-index:1576601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986"/>
                    <w:gridCol w:w="1462"/>
                    <w:gridCol w:w="1560"/>
                    <w:gridCol w:w="749"/>
                  </w:tblGrid>
                  <w:tr>
                    <w:trPr>
                      <w:trHeight w:val="346" w:hRule="atLeast"/>
                    </w:trPr>
                    <w:tc>
                      <w:tcPr>
                        <w:tcW w:w="986" w:type="dxa"/>
                      </w:tcPr>
                      <w:p>
                        <w:pPr>
                          <w:pStyle w:val="TableParagraph"/>
                          <w:spacing w:before="1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2024</w:t>
                        </w:r>
                      </w:p>
                    </w:tc>
                    <w:tc>
                      <w:tcPr>
                        <w:tcW w:w="1462" w:type="dxa"/>
                      </w:tcPr>
                      <w:p>
                        <w:pPr>
                          <w:pStyle w:val="TableParagraph"/>
                          <w:spacing w:before="1"/>
                          <w:ind w:left="427" w:right="58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2024</w:t>
                        </w:r>
                      </w:p>
                    </w:tc>
                    <w:tc>
                      <w:tcPr>
                        <w:tcW w:w="1560" w:type="dxa"/>
                      </w:tcPr>
                      <w:p>
                        <w:pPr>
                          <w:pStyle w:val="TableParagraph"/>
                          <w:spacing w:before="15"/>
                          <w:ind w:left="608" w:right="50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2024</w:t>
                        </w:r>
                      </w:p>
                    </w:tc>
                    <w:tc>
                      <w:tcPr>
                        <w:tcW w:w="7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330" w:hRule="atLeast"/>
                    </w:trPr>
                    <w:tc>
                      <w:tcPr>
                        <w:tcW w:w="986" w:type="dxa"/>
                      </w:tcPr>
                      <w:p>
                        <w:pPr>
                          <w:pStyle w:val="TableParagraph"/>
                          <w:spacing w:before="62"/>
                          <w:ind w:left="306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1462" w:type="dxa"/>
                      </w:tcPr>
                      <w:p>
                        <w:pPr>
                          <w:pStyle w:val="TableParagraph"/>
                          <w:spacing w:before="93"/>
                          <w:ind w:right="19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1560" w:type="dxa"/>
                      </w:tcPr>
                      <w:p>
                        <w:pPr>
                          <w:pStyle w:val="TableParagraph"/>
                          <w:spacing w:before="76"/>
                          <w:ind w:right="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749" w:type="dxa"/>
                      </w:tcPr>
                      <w:p>
                        <w:pPr>
                          <w:pStyle w:val="TableParagraph"/>
                          <w:spacing w:before="93"/>
                          <w:ind w:left="13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5=4/3</w:t>
                        </w:r>
                      </w:p>
                    </w:tc>
                  </w:tr>
                </w:tbl>
                <w:p>
                  <w:pPr>
                    <w:pStyle w:val="BodyText"/>
                    <w:spacing w:before="0"/>
                  </w:pPr>
                </w:p>
              </w:txbxContent>
            </v:textbox>
            <w10:wrap type="none"/>
          </v:shape>
        </w:pict>
      </w:r>
      <w:r>
        <w:rPr/>
        <w:t>323</w:t>
      </w:r>
    </w:p>
    <w:p>
      <w:pPr>
        <w:pStyle w:val="BodyText"/>
        <w:ind w:left="85"/>
      </w:pPr>
      <w:r>
        <w:rPr/>
        <w:br w:type="column"/>
      </w:r>
      <w:r>
        <w:rPr/>
        <w:t>Rashodi za usluge</w:t>
      </w:r>
    </w:p>
    <w:p>
      <w:pPr>
        <w:pStyle w:val="BodyText"/>
        <w:spacing w:before="161"/>
        <w:ind w:left="577"/>
      </w:pPr>
      <w:r>
        <w:rPr/>
        <w:br w:type="column"/>
      </w:r>
      <w:r>
        <w:rPr/>
        <w:t>5.309,00</w:t>
      </w:r>
    </w:p>
    <w:p>
      <w:pPr>
        <w:pStyle w:val="BodyText"/>
        <w:spacing w:before="161"/>
        <w:ind w:left="577"/>
      </w:pPr>
      <w:r>
        <w:rPr/>
        <w:br w:type="column"/>
      </w:r>
      <w:r>
        <w:rPr/>
        <w:t>5.309,00</w:t>
      </w:r>
    </w:p>
    <w:p>
      <w:pPr>
        <w:pStyle w:val="BodyText"/>
        <w:spacing w:before="161"/>
        <w:ind w:left="577"/>
      </w:pPr>
      <w:r>
        <w:rPr/>
        <w:br w:type="column"/>
      </w:r>
      <w:r>
        <w:rPr/>
        <w:t>0,00</w:t>
      </w:r>
    </w:p>
    <w:p>
      <w:pPr>
        <w:spacing w:after="0"/>
        <w:sectPr>
          <w:type w:val="continuous"/>
          <w:pgSz w:w="11910" w:h="16840"/>
          <w:pgMar w:top="1320" w:bottom="280" w:left="320" w:right="60"/>
          <w:cols w:num="5" w:equalWidth="0">
            <w:col w:w="887" w:space="40"/>
            <w:col w:w="1581" w:space="3744"/>
            <w:col w:w="1351" w:space="106"/>
            <w:col w:w="1351" w:space="576"/>
            <w:col w:w="1894"/>
          </w:cols>
        </w:sectPr>
      </w:pPr>
    </w:p>
    <w:p>
      <w:pPr>
        <w:pStyle w:val="BodyText"/>
        <w:spacing w:before="7"/>
      </w:pPr>
    </w:p>
    <w:p>
      <w:pPr>
        <w:pStyle w:val="BodyText"/>
        <w:spacing w:before="1"/>
        <w:ind w:left="1674"/>
      </w:pPr>
      <w:r>
        <w:rPr/>
        <w:t>BROJČANA</w:t>
      </w:r>
      <w:r>
        <w:rPr>
          <w:spacing w:val="-5"/>
        </w:rPr>
        <w:t> </w:t>
      </w:r>
      <w:r>
        <w:rPr/>
        <w:t>OZNAKA I</w:t>
      </w:r>
      <w:r>
        <w:rPr>
          <w:spacing w:val="-3"/>
        </w:rPr>
        <w:t> </w:t>
      </w:r>
      <w:r>
        <w:rPr/>
        <w:t>NAZIV</w:t>
      </w:r>
    </w:p>
    <w:p>
      <w:pPr>
        <w:pStyle w:val="BodyText"/>
        <w:spacing w:before="82"/>
        <w:ind w:left="1674"/>
      </w:pPr>
      <w:r>
        <w:rPr/>
        <w:br w:type="column"/>
      </w:r>
      <w:r>
        <w:rPr/>
        <w:t>IZVORNI</w:t>
      </w:r>
      <w:r>
        <w:rPr>
          <w:spacing w:val="-9"/>
        </w:rPr>
        <w:t> </w:t>
      </w:r>
      <w:r>
        <w:rPr/>
        <w:t>PLAN</w:t>
      </w:r>
    </w:p>
    <w:p>
      <w:pPr>
        <w:pStyle w:val="BodyText"/>
        <w:spacing w:before="82"/>
        <w:ind w:left="197"/>
      </w:pPr>
      <w:r>
        <w:rPr/>
        <w:br w:type="column"/>
      </w:r>
      <w:r>
        <w:rPr/>
        <w:t>TEKUĆI</w:t>
      </w:r>
      <w:r>
        <w:rPr>
          <w:spacing w:val="-14"/>
        </w:rPr>
        <w:t> </w:t>
      </w:r>
      <w:r>
        <w:rPr/>
        <w:t>PLAN</w:t>
      </w:r>
    </w:p>
    <w:p>
      <w:pPr>
        <w:pStyle w:val="BodyText"/>
        <w:spacing w:before="96"/>
        <w:ind w:left="609"/>
      </w:pPr>
      <w:r>
        <w:rPr/>
        <w:br w:type="column"/>
      </w:r>
      <w:r>
        <w:rPr/>
        <w:t>IZVRŠENJE</w:t>
      </w:r>
    </w:p>
    <w:p>
      <w:pPr>
        <w:pStyle w:val="BodyText"/>
        <w:spacing w:before="173"/>
        <w:ind w:left="393"/>
      </w:pPr>
      <w:r>
        <w:rPr/>
        <w:br w:type="column"/>
      </w:r>
      <w:r>
        <w:rPr/>
        <w:t>INDEX</w:t>
      </w:r>
    </w:p>
    <w:p>
      <w:pPr>
        <w:spacing w:after="0"/>
        <w:sectPr>
          <w:pgSz w:w="11910" w:h="16840"/>
          <w:pgMar w:header="0" w:footer="326" w:top="780" w:bottom="600" w:left="320" w:right="60"/>
          <w:cols w:num="5" w:equalWidth="0">
            <w:col w:w="4020" w:space="556"/>
            <w:col w:w="2868" w:space="40"/>
            <w:col w:w="1281" w:space="40"/>
            <w:col w:w="1518" w:space="39"/>
            <w:col w:w="1168"/>
          </w:cols>
        </w:sectPr>
      </w:pPr>
    </w:p>
    <w:p>
      <w:pPr>
        <w:pStyle w:val="BodyText"/>
        <w:spacing w:before="2"/>
        <w:rPr>
          <w:sz w:val="15"/>
        </w:rPr>
      </w:pPr>
      <w:r>
        <w:rPr/>
        <w:pict>
          <v:group style="position:absolute;margin-left:22.08pt;margin-top:39.599998pt;width:562.2pt;height:767.05pt;mso-position-horizontal-relative:page;mso-position-vertical-relative:page;z-index:-40235008" coordorigin="442,792" coordsize="11244,15341">
            <v:shape style="position:absolute;left:444;top:813;width:11232;height:15315" coordorigin="444,814" coordsize="11232,15315" path="m444,818l11676,818m11671,814l11671,16128m11676,16118l444,16118m451,814l451,16128e" filled="false" stroked="true" strokeweight=".96pt" strokecolor="#000000">
              <v:path arrowok="t"/>
              <v:stroke dashstyle="solid"/>
            </v:shape>
            <v:shape style="position:absolute;left:465;top:792;width:11220;height:15341" coordorigin="466,792" coordsize="11220,15341" path="m6478,15773l6456,15773,6456,16133,6478,16133,6478,15773xm6478,12204l6456,12204,6456,12569,6478,12569,6478,12204xm7903,15773l7884,15773,7884,16133,7903,16133,7903,15773xm7903,12204l7884,12204,7884,12569,7903,12569,7903,12204xm9365,15773l9346,15773,9346,16133,9365,16133,9365,15773xm9365,12204l9346,12204,9346,12569,9365,12569,9365,12204xm10925,15773l10906,15773,10906,16133,10925,16133,10925,15773xm10925,12204l10906,12204,10906,12569,10925,12569,10925,12204xm11686,1409l10925,1409,10925,792,10906,792,10906,1409,10906,1428,10906,1738,9365,1738,9365,1428,10906,1428,10906,1409,9365,1409,9365,809,9346,809,9346,1409,9346,1428,9346,1738,7903,1738,7903,1428,9346,1428,9346,1409,7903,1409,7903,809,7884,809,7884,1409,7884,1428,7884,1738,6478,1738,6478,1428,7884,1428,7884,1409,6478,1409,6478,823,6456,823,6456,1409,466,1409,466,1428,6456,1428,6456,1738,466,1738,466,1759,6456,1759,6456,2232,6478,2232,6478,1759,7884,1759,7884,2232,7903,2232,7903,1759,9346,1759,9346,2232,9365,2232,9365,1759,10906,1759,10906,2232,10925,2232,10925,1759,11671,1759,11671,1738,10925,1738,10925,1428,11686,1428,11686,1409xe" filled="true" fillcolor="#000000" stroked="false">
              <v:path arrowok="t"/>
              <v:fill type="solid"/>
            </v:shape>
            <v:shape style="position:absolute;left:448;top:12568;width:11220;height:2156" coordorigin="449,12569" coordsize="11220,2156" path="m11669,14198l449,14198,449,14724,11669,14724,11669,14198xm11669,12569l449,12569,449,13094,11669,13094,11669,12569xe" filled="true" fillcolor="#ebebeb" stroked="false">
              <v:path arrowok="t"/>
              <v:fill type="solid"/>
            </v:shape>
            <v:rect style="position:absolute;left:448;top:15249;width:11220;height:524" filled="true" fillcolor="#dbdbdb" stroked="false">
              <v:fill type="solid"/>
            </v:rect>
            <w10:wrap type="none"/>
          </v:group>
        </w:pict>
      </w:r>
      <w:r>
        <w:rPr/>
        <w:pict>
          <v:group style="position:absolute;margin-left:27pt;margin-top:586.919983pt;width:555pt;height:29.2pt;mso-position-horizontal-relative:page;mso-position-vertical-relative:page;z-index:-40234496" coordorigin="540,11738" coordsize="11100,584">
            <v:shape style="position:absolute;left:6456;top:11738;width:4469;height:120" coordorigin="6456,11738" coordsize="4469,120" path="m6478,11738l6456,11738,6456,11858,6478,11858,6478,11738xm7903,11738l7884,11738,7884,11858,7903,11858,7903,11738xm9365,11738l9346,11738,9346,11858,9365,11858,9365,11738xm10925,11738l10906,11738,10906,11858,10925,11858,10925,11738xe" filled="true" fillcolor="#000000" stroked="false">
              <v:path arrowok="t"/>
              <v:fill type="solid"/>
            </v:shape>
            <v:rect style="position:absolute;left:540;top:11858;width:11100;height:346" filled="true" fillcolor="#ebebeb" stroked="false">
              <v:fill type="solid"/>
            </v:rect>
            <v:shape style="position:absolute;left:540;top:11738;width:11100;height:584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20"/>
                      </w:rPr>
                    </w:pPr>
                  </w:p>
                  <w:p>
                    <w:pPr>
                      <w:spacing w:before="145"/>
                      <w:ind w:left="1346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zaštite</w:t>
                    </w:r>
                    <w:r>
                      <w:rPr>
                        <w:spacing w:val="-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na</w:t>
                    </w:r>
                    <w:r>
                      <w:rPr>
                        <w:spacing w:val="-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radu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rect style="position:absolute;margin-left:322.800018pt;margin-top:564.480042pt;width:1.080002pt;height:3pt;mso-position-horizontal-relative:page;mso-position-vertical-relative:page;z-index:-40233984" filled="true" fillcolor="#000000" stroked="false">
            <v:fill type="solid"/>
            <w10:wrap type="none"/>
          </v:rect>
        </w:pict>
      </w:r>
      <w:r>
        <w:rPr/>
        <w:pict>
          <v:rect style="position:absolute;margin-left:322.800018pt;margin-top:430.440002pt;width:1.080002pt;height:6pt;mso-position-horizontal-relative:page;mso-position-vertical-relative:page;z-index:-40233472" filled="true" fillcolor="#000000" stroked="false">
            <v:fill type="solid"/>
            <w10:wrap type="none"/>
          </v:rect>
        </w:pict>
      </w:r>
      <w:r>
        <w:rPr/>
        <w:pict>
          <v:rect style="position:absolute;margin-left:322.800018pt;margin-top:408pt;width:1.080002pt;height:3pt;mso-position-horizontal-relative:page;mso-position-vertical-relative:page;z-index:-40232960" filled="true" fillcolor="#000000" stroked="false">
            <v:fill type="solid"/>
            <w10:wrap type="none"/>
          </v:rect>
        </w:pict>
      </w:r>
      <w:r>
        <w:rPr/>
        <w:pict>
          <v:rect style="position:absolute;margin-left:394.199982pt;margin-top:564.480042pt;width:.960022pt;height:3pt;mso-position-horizontal-relative:page;mso-position-vertical-relative:page;z-index:-40231424" filled="true" fillcolor="#000000" stroked="false">
            <v:fill type="solid"/>
            <w10:wrap type="none"/>
          </v:rect>
        </w:pict>
      </w:r>
      <w:r>
        <w:rPr/>
        <w:pict>
          <v:rect style="position:absolute;margin-left:394.199982pt;margin-top:430.440002pt;width:.960022pt;height:6pt;mso-position-horizontal-relative:page;mso-position-vertical-relative:page;z-index:-40230912" filled="true" fillcolor="#000000" stroked="false">
            <v:fill type="solid"/>
            <w10:wrap type="none"/>
          </v:rect>
        </w:pict>
      </w:r>
      <w:r>
        <w:rPr/>
        <w:pict>
          <v:rect style="position:absolute;margin-left:394.199982pt;margin-top:408pt;width:.960022pt;height:3pt;mso-position-horizontal-relative:page;mso-position-vertical-relative:page;z-index:-40230400" filled="true" fillcolor="#000000" stroked="false">
            <v:fill type="solid"/>
            <w10:wrap type="none"/>
          </v:rect>
        </w:pict>
      </w:r>
      <w:r>
        <w:rPr/>
        <w:pict>
          <v:rect style="position:absolute;margin-left:467.279999pt;margin-top:564.480042pt;width:.960022pt;height:3pt;mso-position-horizontal-relative:page;mso-position-vertical-relative:page;z-index:-40228864" filled="true" fillcolor="#000000" stroked="false">
            <v:fill type="solid"/>
            <w10:wrap type="none"/>
          </v:rect>
        </w:pict>
      </w:r>
      <w:r>
        <w:rPr/>
        <w:pict>
          <v:rect style="position:absolute;margin-left:467.279999pt;margin-top:430.440002pt;width:.960022pt;height:6pt;mso-position-horizontal-relative:page;mso-position-vertical-relative:page;z-index:-40228352" filled="true" fillcolor="#000000" stroked="false">
            <v:fill type="solid"/>
            <w10:wrap type="none"/>
          </v:rect>
        </w:pict>
      </w:r>
      <w:r>
        <w:rPr/>
        <w:pict>
          <v:rect style="position:absolute;margin-left:467.279999pt;margin-top:408pt;width:.960022pt;height:3pt;mso-position-horizontal-relative:page;mso-position-vertical-relative:page;z-index:-40227840" filled="true" fillcolor="#000000" stroked="false">
            <v:fill type="solid"/>
            <w10:wrap type="none"/>
          </v:rect>
        </w:pict>
      </w:r>
      <w:r>
        <w:rPr/>
        <w:pict>
          <v:rect style="position:absolute;margin-left:545.280029pt;margin-top:564.480042pt;width:.960022pt;height:3pt;mso-position-horizontal-relative:page;mso-position-vertical-relative:page;z-index:-40226304" filled="true" fillcolor="#000000" stroked="false">
            <v:fill type="solid"/>
            <w10:wrap type="none"/>
          </v:rect>
        </w:pict>
      </w:r>
      <w:r>
        <w:rPr/>
        <w:pict>
          <v:rect style="position:absolute;margin-left:545.280029pt;margin-top:430.440002pt;width:.960022pt;height:6pt;mso-position-horizontal-relative:page;mso-position-vertical-relative:page;z-index:-40225792" filled="true" fillcolor="#000000" stroked="false">
            <v:fill type="solid"/>
            <w10:wrap type="none"/>
          </v:rect>
        </w:pict>
      </w:r>
      <w:r>
        <w:rPr/>
        <w:pict>
          <v:rect style="position:absolute;margin-left:545.280029pt;margin-top:408pt;width:.960022pt;height:3pt;mso-position-horizontal-relative:page;mso-position-vertical-relative:page;z-index:-40225280" filled="true" fillcolor="#000000" stroked="false">
            <v:fill type="solid"/>
            <w10:wrap type="none"/>
          </v:rect>
        </w:pict>
      </w:r>
      <w:r>
        <w:rPr/>
        <w:pict>
          <v:shape style="position:absolute;margin-left:345.380005pt;margin-top:53.596512pt;width:237.85pt;height:33.85pt;mso-position-horizontal-relative:page;mso-position-vertical-relative:page;z-index:1577830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986"/>
                    <w:gridCol w:w="1462"/>
                    <w:gridCol w:w="1560"/>
                    <w:gridCol w:w="749"/>
                  </w:tblGrid>
                  <w:tr>
                    <w:trPr>
                      <w:trHeight w:val="346" w:hRule="atLeast"/>
                    </w:trPr>
                    <w:tc>
                      <w:tcPr>
                        <w:tcW w:w="986" w:type="dxa"/>
                      </w:tcPr>
                      <w:p>
                        <w:pPr>
                          <w:pStyle w:val="TableParagraph"/>
                          <w:spacing w:before="1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2024</w:t>
                        </w:r>
                      </w:p>
                    </w:tc>
                    <w:tc>
                      <w:tcPr>
                        <w:tcW w:w="1462" w:type="dxa"/>
                      </w:tcPr>
                      <w:p>
                        <w:pPr>
                          <w:pStyle w:val="TableParagraph"/>
                          <w:spacing w:before="1"/>
                          <w:ind w:left="427" w:right="58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2024</w:t>
                        </w:r>
                      </w:p>
                    </w:tc>
                    <w:tc>
                      <w:tcPr>
                        <w:tcW w:w="1560" w:type="dxa"/>
                      </w:tcPr>
                      <w:p>
                        <w:pPr>
                          <w:pStyle w:val="TableParagraph"/>
                          <w:spacing w:before="15"/>
                          <w:ind w:left="608" w:right="50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2024</w:t>
                        </w:r>
                      </w:p>
                    </w:tc>
                    <w:tc>
                      <w:tcPr>
                        <w:tcW w:w="7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330" w:hRule="atLeast"/>
                    </w:trPr>
                    <w:tc>
                      <w:tcPr>
                        <w:tcW w:w="986" w:type="dxa"/>
                      </w:tcPr>
                      <w:p>
                        <w:pPr>
                          <w:pStyle w:val="TableParagraph"/>
                          <w:spacing w:before="62"/>
                          <w:ind w:left="306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1462" w:type="dxa"/>
                      </w:tcPr>
                      <w:p>
                        <w:pPr>
                          <w:pStyle w:val="TableParagraph"/>
                          <w:spacing w:before="93"/>
                          <w:ind w:right="19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1560" w:type="dxa"/>
                      </w:tcPr>
                      <w:p>
                        <w:pPr>
                          <w:pStyle w:val="TableParagraph"/>
                          <w:spacing w:before="76"/>
                          <w:ind w:right="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749" w:type="dxa"/>
                      </w:tcPr>
                      <w:p>
                        <w:pPr>
                          <w:pStyle w:val="TableParagraph"/>
                          <w:spacing w:before="93"/>
                          <w:ind w:left="13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5=4/3</w:t>
                        </w:r>
                      </w:p>
                    </w:tc>
                  </w:tr>
                </w:tbl>
                <w:p>
                  <w:pPr>
                    <w:pStyle w:val="BodyText"/>
                    <w:spacing w:before="0"/>
                  </w:pPr>
                </w:p>
              </w:txbxContent>
            </v:textbox>
            <w10:wrap type="none"/>
          </v:shape>
        </w:pict>
      </w:r>
    </w:p>
    <w:p>
      <w:pPr>
        <w:pStyle w:val="BodyText"/>
        <w:spacing w:before="115"/>
        <w:ind w:left="2754"/>
      </w:pPr>
      <w:r>
        <w:rPr/>
        <w:pict>
          <v:rect style="position:absolute;margin-left:322.800018pt;margin-top:91.312981pt;width:1.080002pt;height:6pt;mso-position-horizontal-relative:page;mso-position-vertical-relative:paragraph;z-index:-40232448" filled="true" fillcolor="#000000" stroked="false">
            <v:fill type="solid"/>
            <w10:wrap type="none"/>
          </v:rect>
        </w:pict>
      </w:r>
      <w:r>
        <w:rPr/>
        <w:pict>
          <v:rect style="position:absolute;margin-left:322.800018pt;margin-top:68.872978pt;width:1.080002pt;height:3pt;mso-position-horizontal-relative:page;mso-position-vertical-relative:paragraph;z-index:-40231936" filled="true" fillcolor="#000000" stroked="false">
            <v:fill type="solid"/>
            <w10:wrap type="none"/>
          </v:rect>
        </w:pict>
      </w:r>
      <w:r>
        <w:rPr/>
        <w:pict>
          <v:rect style="position:absolute;margin-left:394.199982pt;margin-top:91.312981pt;width:.960022pt;height:6pt;mso-position-horizontal-relative:page;mso-position-vertical-relative:paragraph;z-index:-40229888" filled="true" fillcolor="#000000" stroked="false">
            <v:fill type="solid"/>
            <w10:wrap type="none"/>
          </v:rect>
        </w:pict>
      </w:r>
      <w:r>
        <w:rPr/>
        <w:pict>
          <v:rect style="position:absolute;margin-left:394.199982pt;margin-top:68.872978pt;width:.960022pt;height:3pt;mso-position-horizontal-relative:page;mso-position-vertical-relative:paragraph;z-index:-40229376" filled="true" fillcolor="#000000" stroked="false">
            <v:fill type="solid"/>
            <w10:wrap type="none"/>
          </v:rect>
        </w:pict>
      </w:r>
      <w:r>
        <w:rPr/>
        <w:pict>
          <v:rect style="position:absolute;margin-left:467.279999pt;margin-top:91.312981pt;width:.960022pt;height:6pt;mso-position-horizontal-relative:page;mso-position-vertical-relative:paragraph;z-index:-40227328" filled="true" fillcolor="#000000" stroked="false">
            <v:fill type="solid"/>
            <w10:wrap type="none"/>
          </v:rect>
        </w:pict>
      </w:r>
      <w:r>
        <w:rPr/>
        <w:pict>
          <v:rect style="position:absolute;margin-left:467.279999pt;margin-top:68.872978pt;width:.960022pt;height:3pt;mso-position-horizontal-relative:page;mso-position-vertical-relative:paragraph;z-index:-40226816" filled="true" fillcolor="#000000" stroked="false">
            <v:fill type="solid"/>
            <w10:wrap type="none"/>
          </v:rect>
        </w:pict>
      </w:r>
      <w:r>
        <w:rPr/>
        <w:pict>
          <v:rect style="position:absolute;margin-left:545.280029pt;margin-top:91.312981pt;width:.960022pt;height:6pt;mso-position-horizontal-relative:page;mso-position-vertical-relative:paragraph;z-index:-40224768" filled="true" fillcolor="#000000" stroked="false">
            <v:fill type="solid"/>
            <w10:wrap type="none"/>
          </v:rect>
        </w:pict>
      </w:r>
      <w:r>
        <w:rPr/>
        <w:pict>
          <v:rect style="position:absolute;margin-left:545.280029pt;margin-top:68.872978pt;width:.960022pt;height:3pt;mso-position-horizontal-relative:page;mso-position-vertical-relative:paragraph;z-index:-40224256" filled="true" fillcolor="#000000" stroked="false">
            <v:fill type="solid"/>
            <w10:wrap type="none"/>
          </v:rect>
        </w:pict>
      </w:r>
      <w:r>
        <w:rPr>
          <w:w w:val="100"/>
        </w:rPr>
        <w:t>1</w:t>
      </w:r>
    </w:p>
    <w:p>
      <w:pPr>
        <w:pStyle w:val="BodyText"/>
        <w:spacing w:before="9"/>
        <w:rPr>
          <w:sz w:val="13"/>
        </w:rPr>
      </w:pPr>
    </w:p>
    <w:tbl>
      <w:tblPr>
        <w:tblW w:w="0" w:type="auto"/>
        <w:jc w:val="left"/>
        <w:tblInd w:w="1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"/>
        <w:gridCol w:w="5927"/>
        <w:gridCol w:w="1427"/>
        <w:gridCol w:w="1462"/>
        <w:gridCol w:w="1560"/>
        <w:gridCol w:w="755"/>
      </w:tblGrid>
      <w:tr>
        <w:trPr>
          <w:trHeight w:val="375" w:hRule="atLeast"/>
        </w:trPr>
        <w:tc>
          <w:tcPr>
            <w:tcW w:w="8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27" w:type="dxa"/>
          </w:tcPr>
          <w:p>
            <w:pPr>
              <w:pStyle w:val="TableParagraph"/>
              <w:spacing w:before="1"/>
              <w:ind w:left="551"/>
              <w:rPr>
                <w:sz w:val="16"/>
              </w:rPr>
            </w:pPr>
            <w:r>
              <w:rPr>
                <w:sz w:val="16"/>
              </w:rPr>
              <w:t>3237</w:t>
            </w:r>
            <w:r>
              <w:rPr>
                <w:spacing w:val="58"/>
                <w:sz w:val="16"/>
              </w:rPr>
              <w:t> </w:t>
            </w:r>
            <w:r>
              <w:rPr>
                <w:sz w:val="16"/>
              </w:rPr>
              <w:t>Intelektualne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osobne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142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before="44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89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27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103"/>
              <w:ind w:left="43"/>
              <w:rPr>
                <w:b/>
                <w:sz w:val="16"/>
              </w:rPr>
            </w:pPr>
            <w:r>
              <w:rPr>
                <w:b/>
                <w:sz w:val="16"/>
              </w:rPr>
              <w:t>R.111.5.2</w:t>
            </w:r>
            <w:r>
              <w:rPr>
                <w:b/>
                <w:spacing w:val="48"/>
                <w:sz w:val="16"/>
              </w:rPr>
              <w:t> </w:t>
            </w:r>
            <w:r>
              <w:rPr>
                <w:b/>
                <w:sz w:val="16"/>
              </w:rPr>
              <w:t>Program: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ZAŠTITA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SPAŠAVANJE</w:t>
            </w:r>
          </w:p>
        </w:tc>
        <w:tc>
          <w:tcPr>
            <w:tcW w:w="1427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88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25.217,00</w:t>
            </w:r>
          </w:p>
        </w:tc>
        <w:tc>
          <w:tcPr>
            <w:tcW w:w="1462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88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25.217,00</w:t>
            </w:r>
          </w:p>
        </w:tc>
        <w:tc>
          <w:tcPr>
            <w:tcW w:w="1560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103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5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88" w:hRule="atLeast"/>
        </w:trPr>
        <w:tc>
          <w:tcPr>
            <w:tcW w:w="89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27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tabs>
                <w:tab w:pos="1242" w:val="left" w:leader="none"/>
              </w:tabs>
              <w:spacing w:before="43"/>
              <w:ind w:left="43"/>
              <w:rPr>
                <w:sz w:val="16"/>
              </w:rPr>
            </w:pPr>
            <w:r>
              <w:rPr>
                <w:sz w:val="16"/>
              </w:rPr>
              <w:t>R.111.5.2.1</w:t>
              <w:tab/>
              <w:t>Program: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Opći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poslovi</w:t>
            </w:r>
          </w:p>
        </w:tc>
        <w:tc>
          <w:tcPr>
            <w:tcW w:w="1427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25.217,00</w:t>
            </w:r>
          </w:p>
        </w:tc>
        <w:tc>
          <w:tcPr>
            <w:tcW w:w="1462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25.217,00</w:t>
            </w:r>
          </w:p>
        </w:tc>
        <w:tc>
          <w:tcPr>
            <w:tcW w:w="1560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5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0" w:hRule="atLeast"/>
        </w:trPr>
        <w:tc>
          <w:tcPr>
            <w:tcW w:w="89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927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7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62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560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55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322" w:hRule="atLeast"/>
        </w:trPr>
        <w:tc>
          <w:tcPr>
            <w:tcW w:w="89" w:type="dxa"/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27" w:type="dxa"/>
            <w:shd w:val="clear" w:color="auto" w:fill="EBEBEB"/>
          </w:tcPr>
          <w:p>
            <w:pPr>
              <w:pStyle w:val="TableParagraph"/>
              <w:tabs>
                <w:tab w:pos="1346" w:val="left" w:leader="none"/>
              </w:tabs>
              <w:spacing w:before="53"/>
              <w:ind w:left="43"/>
              <w:rPr>
                <w:sz w:val="16"/>
              </w:rPr>
            </w:pPr>
            <w:r>
              <w:rPr>
                <w:sz w:val="16"/>
              </w:rPr>
              <w:t>R.111.5.2.1.1</w:t>
              <w:tab/>
              <w:t>Aktivnost: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Naknade za elementarne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nepogode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before="37"/>
              <w:ind w:right="38"/>
              <w:jc w:val="right"/>
              <w:rPr>
                <w:sz w:val="16"/>
              </w:rPr>
            </w:pPr>
            <w:r>
              <w:rPr>
                <w:sz w:val="16"/>
              </w:rPr>
              <w:t>11.945,00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37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11.945,00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37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5" w:type="dxa"/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72" w:hRule="atLeast"/>
        </w:trPr>
        <w:tc>
          <w:tcPr>
            <w:tcW w:w="8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27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525" w:hRule="atLeast"/>
        </w:trPr>
        <w:tc>
          <w:tcPr>
            <w:tcW w:w="89" w:type="dxa"/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27" w:type="dxa"/>
            <w:shd w:val="clear" w:color="auto" w:fill="EBEBEB"/>
          </w:tcPr>
          <w:p>
            <w:pPr>
              <w:pStyle w:val="TableParagraph"/>
              <w:spacing w:before="50"/>
              <w:ind w:left="357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spacing w:val="70"/>
                <w:sz w:val="16"/>
              </w:rPr>
              <w:t> </w:t>
            </w:r>
            <w:r>
              <w:rPr>
                <w:position w:val="1"/>
                <w:sz w:val="16"/>
              </w:rPr>
              <w:t>Ostali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nespomenuti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poslovanja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before="105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5.309,00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5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5.309,00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05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5" w:type="dxa"/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85" w:hRule="atLeast"/>
        </w:trPr>
        <w:tc>
          <w:tcPr>
            <w:tcW w:w="8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2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51"/>
              <w:ind w:left="551"/>
              <w:rPr>
                <w:sz w:val="16"/>
              </w:rPr>
            </w:pPr>
            <w:r>
              <w:rPr>
                <w:sz w:val="16"/>
              </w:rPr>
              <w:t>3299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Ostali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nespomenuti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poslovanja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89" w:type="dxa"/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27" w:type="dxa"/>
            <w:shd w:val="clear" w:color="auto" w:fill="EBEBEB"/>
          </w:tcPr>
          <w:p>
            <w:pPr>
              <w:pStyle w:val="TableParagraph"/>
              <w:spacing w:before="47"/>
              <w:ind w:left="357"/>
              <w:rPr>
                <w:sz w:val="16"/>
              </w:rPr>
            </w:pPr>
            <w:r>
              <w:rPr>
                <w:sz w:val="16"/>
              </w:rPr>
              <w:t>383</w:t>
            </w:r>
            <w:r>
              <w:rPr>
                <w:spacing w:val="68"/>
                <w:sz w:val="16"/>
              </w:rPr>
              <w:t> </w:t>
            </w:r>
            <w:r>
              <w:rPr>
                <w:position w:val="1"/>
                <w:sz w:val="16"/>
              </w:rPr>
              <w:t>Kazne,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penali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i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naknade štete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before="103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6.636,00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3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6.636,00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03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5" w:type="dxa"/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83" w:hRule="atLeast"/>
        </w:trPr>
        <w:tc>
          <w:tcPr>
            <w:tcW w:w="8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2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48"/>
              <w:ind w:left="551"/>
              <w:rPr>
                <w:sz w:val="16"/>
              </w:rPr>
            </w:pPr>
            <w:r>
              <w:rPr>
                <w:sz w:val="16"/>
              </w:rPr>
              <w:t>3831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Naknade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šteta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pravnim 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fizičkim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osobama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5" w:hRule="atLeast"/>
        </w:trPr>
        <w:tc>
          <w:tcPr>
            <w:tcW w:w="89" w:type="dxa"/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27" w:type="dxa"/>
            <w:shd w:val="clear" w:color="auto" w:fill="EBEBEB"/>
          </w:tcPr>
          <w:p>
            <w:pPr>
              <w:pStyle w:val="TableParagraph"/>
              <w:tabs>
                <w:tab w:pos="1346" w:val="left" w:leader="none"/>
              </w:tabs>
              <w:spacing w:before="76"/>
              <w:ind w:left="43"/>
              <w:rPr>
                <w:sz w:val="16"/>
              </w:rPr>
            </w:pPr>
            <w:r>
              <w:rPr>
                <w:sz w:val="16"/>
              </w:rPr>
              <w:t>R.111.5.2.1.2</w:t>
              <w:tab/>
              <w:t>Aktivnost: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Uređenje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skloništa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before="60"/>
              <w:ind w:right="38"/>
              <w:jc w:val="right"/>
              <w:rPr>
                <w:sz w:val="16"/>
              </w:rPr>
            </w:pPr>
            <w:r>
              <w:rPr>
                <w:sz w:val="16"/>
              </w:rPr>
              <w:t>13.272,00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60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13.272,00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60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5" w:type="dxa"/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75" w:hRule="atLeast"/>
        </w:trPr>
        <w:tc>
          <w:tcPr>
            <w:tcW w:w="8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27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523" w:hRule="atLeast"/>
        </w:trPr>
        <w:tc>
          <w:tcPr>
            <w:tcW w:w="89" w:type="dxa"/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27" w:type="dxa"/>
            <w:shd w:val="clear" w:color="auto" w:fill="EBEBEB"/>
          </w:tcPr>
          <w:p>
            <w:pPr>
              <w:pStyle w:val="TableParagraph"/>
              <w:spacing w:before="47"/>
              <w:ind w:left="357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pacing w:val="69"/>
                <w:sz w:val="16"/>
              </w:rPr>
              <w:t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za usluge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before="103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13.272,00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3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13.272,00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03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5" w:type="dxa"/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8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2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51"/>
              <w:ind w:left="551"/>
              <w:rPr>
                <w:sz w:val="16"/>
              </w:rPr>
            </w:pPr>
            <w:r>
              <w:rPr>
                <w:sz w:val="16"/>
              </w:rPr>
              <w:t>3232</w:t>
            </w:r>
            <w:r>
              <w:rPr>
                <w:spacing w:val="57"/>
                <w:sz w:val="16"/>
              </w:rPr>
              <w:t> </w:t>
            </w: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tekućeg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investicijskog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održavanja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89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27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105"/>
              <w:ind w:left="43"/>
              <w:rPr>
                <w:b/>
                <w:sz w:val="16"/>
              </w:rPr>
            </w:pPr>
            <w:r>
              <w:rPr>
                <w:b/>
                <w:sz w:val="16"/>
              </w:rPr>
              <w:t>R.111.5.3</w:t>
            </w:r>
            <w:r>
              <w:rPr>
                <w:b/>
                <w:spacing w:val="47"/>
                <w:sz w:val="16"/>
              </w:rPr>
              <w:t> </w:t>
            </w:r>
            <w:r>
              <w:rPr>
                <w:b/>
                <w:sz w:val="16"/>
              </w:rPr>
              <w:t>Program: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PROTUPOŽARNA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b/>
                <w:sz w:val="16"/>
              </w:rPr>
              <w:t>ZAŠTITA</w:t>
            </w:r>
          </w:p>
        </w:tc>
        <w:tc>
          <w:tcPr>
            <w:tcW w:w="1427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91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10.619,00</w:t>
            </w:r>
          </w:p>
        </w:tc>
        <w:tc>
          <w:tcPr>
            <w:tcW w:w="1462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91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10.619,00</w:t>
            </w:r>
          </w:p>
        </w:tc>
        <w:tc>
          <w:tcPr>
            <w:tcW w:w="1560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105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498,90</w:t>
            </w:r>
          </w:p>
        </w:tc>
        <w:tc>
          <w:tcPr>
            <w:tcW w:w="755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105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4.70</w:t>
            </w:r>
          </w:p>
        </w:tc>
      </w:tr>
      <w:tr>
        <w:trPr>
          <w:trHeight w:val="388" w:hRule="atLeast"/>
        </w:trPr>
        <w:tc>
          <w:tcPr>
            <w:tcW w:w="89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27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tabs>
                <w:tab w:pos="1242" w:val="left" w:leader="none"/>
              </w:tabs>
              <w:spacing w:before="43"/>
              <w:ind w:left="43"/>
              <w:rPr>
                <w:sz w:val="16"/>
              </w:rPr>
            </w:pPr>
            <w:r>
              <w:rPr>
                <w:sz w:val="16"/>
              </w:rPr>
              <w:t>R.111.5.3.1</w:t>
              <w:tab/>
              <w:t>Program: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Opći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poslovi</w:t>
            </w:r>
          </w:p>
        </w:tc>
        <w:tc>
          <w:tcPr>
            <w:tcW w:w="1427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10.619,00</w:t>
            </w:r>
          </w:p>
        </w:tc>
        <w:tc>
          <w:tcPr>
            <w:tcW w:w="1462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10.619,00</w:t>
            </w:r>
          </w:p>
        </w:tc>
        <w:tc>
          <w:tcPr>
            <w:tcW w:w="1560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498,90</w:t>
            </w:r>
          </w:p>
        </w:tc>
        <w:tc>
          <w:tcPr>
            <w:tcW w:w="755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4,70</w:t>
            </w:r>
          </w:p>
        </w:tc>
      </w:tr>
      <w:tr>
        <w:trPr>
          <w:trHeight w:val="10" w:hRule="atLeast"/>
        </w:trPr>
        <w:tc>
          <w:tcPr>
            <w:tcW w:w="89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927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7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62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560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55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322" w:hRule="atLeast"/>
        </w:trPr>
        <w:tc>
          <w:tcPr>
            <w:tcW w:w="89" w:type="dxa"/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27" w:type="dxa"/>
            <w:shd w:val="clear" w:color="auto" w:fill="EBEBEB"/>
          </w:tcPr>
          <w:p>
            <w:pPr>
              <w:pStyle w:val="TableParagraph"/>
              <w:tabs>
                <w:tab w:pos="1346" w:val="left" w:leader="none"/>
              </w:tabs>
              <w:spacing w:before="53"/>
              <w:ind w:left="43"/>
              <w:rPr>
                <w:sz w:val="16"/>
              </w:rPr>
            </w:pPr>
            <w:r>
              <w:rPr>
                <w:sz w:val="16"/>
              </w:rPr>
              <w:t>R.111.5.3.1.1</w:t>
              <w:tab/>
              <w:t>Aktivnost: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Održavanje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sustava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vatrodojave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before="37"/>
              <w:ind w:right="38"/>
              <w:jc w:val="right"/>
              <w:rPr>
                <w:sz w:val="16"/>
              </w:rPr>
            </w:pPr>
            <w:r>
              <w:rPr>
                <w:sz w:val="16"/>
              </w:rPr>
              <w:t>10.619,00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37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10.619,00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37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498,90</w:t>
            </w:r>
          </w:p>
        </w:tc>
        <w:tc>
          <w:tcPr>
            <w:tcW w:w="755" w:type="dxa"/>
            <w:shd w:val="clear" w:color="auto" w:fill="EBEBEB"/>
          </w:tcPr>
          <w:p>
            <w:pPr>
              <w:pStyle w:val="TableParagraph"/>
              <w:spacing w:before="37"/>
              <w:ind w:left="277"/>
              <w:rPr>
                <w:sz w:val="16"/>
              </w:rPr>
            </w:pPr>
            <w:r>
              <w:rPr>
                <w:sz w:val="16"/>
              </w:rPr>
              <w:t>4,70</w:t>
            </w:r>
          </w:p>
        </w:tc>
      </w:tr>
      <w:tr>
        <w:trPr>
          <w:trHeight w:val="175" w:hRule="atLeast"/>
        </w:trPr>
        <w:tc>
          <w:tcPr>
            <w:tcW w:w="8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27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523" w:hRule="atLeast"/>
        </w:trPr>
        <w:tc>
          <w:tcPr>
            <w:tcW w:w="89" w:type="dxa"/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27" w:type="dxa"/>
            <w:shd w:val="clear" w:color="auto" w:fill="EBEBEB"/>
          </w:tcPr>
          <w:p>
            <w:pPr>
              <w:pStyle w:val="TableParagraph"/>
              <w:spacing w:before="47"/>
              <w:ind w:left="357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pacing w:val="69"/>
                <w:sz w:val="16"/>
              </w:rPr>
              <w:t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za usluge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before="103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10.619,00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3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10.619,00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03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498,90</w:t>
            </w:r>
          </w:p>
        </w:tc>
        <w:tc>
          <w:tcPr>
            <w:tcW w:w="755" w:type="dxa"/>
            <w:shd w:val="clear" w:color="auto" w:fill="EBEBEB"/>
          </w:tcPr>
          <w:p>
            <w:pPr>
              <w:pStyle w:val="TableParagraph"/>
              <w:spacing w:before="103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4.70</w:t>
            </w:r>
          </w:p>
        </w:tc>
      </w:tr>
      <w:tr>
        <w:trPr>
          <w:trHeight w:val="502" w:hRule="atLeast"/>
        </w:trPr>
        <w:tc>
          <w:tcPr>
            <w:tcW w:w="8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2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51"/>
              <w:ind w:left="551"/>
              <w:rPr>
                <w:sz w:val="16"/>
              </w:rPr>
            </w:pPr>
            <w:r>
              <w:rPr>
                <w:sz w:val="16"/>
              </w:rPr>
              <w:t>3232</w:t>
            </w:r>
            <w:r>
              <w:rPr>
                <w:spacing w:val="57"/>
                <w:sz w:val="16"/>
              </w:rPr>
              <w:t> </w:t>
            </w: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tekućeg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investicijskog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održavanja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498,90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88" w:hRule="atLeast"/>
        </w:trPr>
        <w:tc>
          <w:tcPr>
            <w:tcW w:w="8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2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14"/>
              <w:ind w:left="551"/>
              <w:rPr>
                <w:sz w:val="16"/>
              </w:rPr>
            </w:pPr>
            <w:r>
              <w:rPr>
                <w:sz w:val="16"/>
              </w:rPr>
              <w:t>3237</w:t>
            </w:r>
            <w:r>
              <w:rPr>
                <w:spacing w:val="58"/>
                <w:sz w:val="16"/>
              </w:rPr>
              <w:t> </w:t>
            </w:r>
            <w:r>
              <w:rPr>
                <w:sz w:val="16"/>
              </w:rPr>
              <w:t>Intelektualne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osobne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89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27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103"/>
              <w:ind w:left="43"/>
              <w:rPr>
                <w:b/>
                <w:sz w:val="16"/>
              </w:rPr>
            </w:pPr>
            <w:r>
              <w:rPr>
                <w:b/>
                <w:sz w:val="16"/>
              </w:rPr>
              <w:t>R.111.5.4</w:t>
            </w:r>
            <w:r>
              <w:rPr>
                <w:b/>
                <w:spacing w:val="47"/>
                <w:sz w:val="16"/>
              </w:rPr>
              <w:t> </w:t>
            </w:r>
            <w:r>
              <w:rPr>
                <w:b/>
                <w:sz w:val="16"/>
              </w:rPr>
              <w:t>Program: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ZAŠTITA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NA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RADU</w:t>
            </w:r>
          </w:p>
        </w:tc>
        <w:tc>
          <w:tcPr>
            <w:tcW w:w="1427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88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3.981,00</w:t>
            </w:r>
          </w:p>
        </w:tc>
        <w:tc>
          <w:tcPr>
            <w:tcW w:w="1462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88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3.981,00</w:t>
            </w:r>
          </w:p>
        </w:tc>
        <w:tc>
          <w:tcPr>
            <w:tcW w:w="1560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103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347,63</w:t>
            </w:r>
          </w:p>
        </w:tc>
        <w:tc>
          <w:tcPr>
            <w:tcW w:w="755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103"/>
              <w:jc w:val="right"/>
              <w:rPr>
                <w:sz w:val="16"/>
              </w:rPr>
            </w:pPr>
            <w:r>
              <w:rPr>
                <w:sz w:val="16"/>
              </w:rPr>
              <w:t>8.73</w:t>
            </w:r>
          </w:p>
        </w:tc>
      </w:tr>
      <w:tr>
        <w:trPr>
          <w:trHeight w:val="388" w:hRule="atLeast"/>
        </w:trPr>
        <w:tc>
          <w:tcPr>
            <w:tcW w:w="89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27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tabs>
                <w:tab w:pos="1242" w:val="left" w:leader="none"/>
              </w:tabs>
              <w:spacing w:before="43"/>
              <w:ind w:left="43"/>
              <w:rPr>
                <w:sz w:val="16"/>
              </w:rPr>
            </w:pPr>
            <w:r>
              <w:rPr>
                <w:sz w:val="16"/>
              </w:rPr>
              <w:t>R.111.5.4.1</w:t>
              <w:tab/>
              <w:t>Program: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Ostali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poslovi</w:t>
            </w:r>
          </w:p>
        </w:tc>
        <w:tc>
          <w:tcPr>
            <w:tcW w:w="1427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3.981,00</w:t>
            </w:r>
          </w:p>
        </w:tc>
        <w:tc>
          <w:tcPr>
            <w:tcW w:w="1462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3.981,00</w:t>
            </w:r>
          </w:p>
        </w:tc>
        <w:tc>
          <w:tcPr>
            <w:tcW w:w="1560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347,63</w:t>
            </w:r>
          </w:p>
        </w:tc>
        <w:tc>
          <w:tcPr>
            <w:tcW w:w="755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2"/>
              <w:jc w:val="right"/>
              <w:rPr>
                <w:sz w:val="16"/>
              </w:rPr>
            </w:pPr>
            <w:r>
              <w:rPr>
                <w:sz w:val="16"/>
              </w:rPr>
              <w:t>8,73</w:t>
            </w:r>
          </w:p>
        </w:tc>
      </w:tr>
      <w:tr>
        <w:trPr>
          <w:trHeight w:val="345" w:hRule="atLeast"/>
        </w:trPr>
        <w:tc>
          <w:tcPr>
            <w:tcW w:w="89" w:type="dxa"/>
            <w:tcBorders>
              <w:top w:val="single" w:sz="48" w:space="0" w:color="FFFFFF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27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tabs>
                <w:tab w:pos="1346" w:val="left" w:leader="none"/>
              </w:tabs>
              <w:spacing w:before="76"/>
              <w:ind w:left="43"/>
              <w:rPr>
                <w:sz w:val="16"/>
              </w:rPr>
            </w:pPr>
            <w:r>
              <w:rPr>
                <w:sz w:val="16"/>
              </w:rPr>
              <w:t>R.111.5.4.1.1</w:t>
              <w:tab/>
              <w:t>Aktivnost: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Ispitivanje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strojeva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uređaja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iz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područja</w:t>
            </w:r>
          </w:p>
        </w:tc>
        <w:tc>
          <w:tcPr>
            <w:tcW w:w="1427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60"/>
              <w:ind w:right="38"/>
              <w:jc w:val="right"/>
              <w:rPr>
                <w:sz w:val="16"/>
              </w:rPr>
            </w:pPr>
            <w:r>
              <w:rPr>
                <w:sz w:val="16"/>
              </w:rPr>
              <w:t>2.654,00</w:t>
            </w:r>
          </w:p>
        </w:tc>
        <w:tc>
          <w:tcPr>
            <w:tcW w:w="1462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60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2.654,00</w:t>
            </w:r>
          </w:p>
        </w:tc>
        <w:tc>
          <w:tcPr>
            <w:tcW w:w="1560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60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5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0"/>
        <w:rPr>
          <w:sz w:val="20"/>
        </w:rPr>
      </w:pPr>
    </w:p>
    <w:p>
      <w:pPr>
        <w:pStyle w:val="BodyText"/>
        <w:spacing w:before="0"/>
        <w:rPr>
          <w:sz w:val="10"/>
        </w:rPr>
      </w:pPr>
    </w:p>
    <w:tbl>
      <w:tblPr>
        <w:tblW w:w="0" w:type="auto"/>
        <w:jc w:val="left"/>
        <w:tblInd w:w="2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27"/>
        <w:gridCol w:w="1427"/>
        <w:gridCol w:w="1462"/>
        <w:gridCol w:w="1560"/>
        <w:gridCol w:w="757"/>
      </w:tblGrid>
      <w:tr>
        <w:trPr>
          <w:trHeight w:val="525" w:hRule="atLeast"/>
        </w:trPr>
        <w:tc>
          <w:tcPr>
            <w:tcW w:w="5927" w:type="dxa"/>
            <w:shd w:val="clear" w:color="auto" w:fill="EBEBEB"/>
          </w:tcPr>
          <w:p>
            <w:pPr>
              <w:pStyle w:val="TableParagraph"/>
              <w:spacing w:before="50"/>
              <w:ind w:left="357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spacing w:val="70"/>
                <w:sz w:val="16"/>
              </w:rPr>
              <w:t> </w:t>
            </w:r>
            <w:r>
              <w:rPr>
                <w:position w:val="1"/>
                <w:sz w:val="16"/>
              </w:rPr>
              <w:t>Ostali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nespomenuti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poslovanja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before="105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2.654,00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5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2.654,00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05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7" w:type="dxa"/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85" w:hRule="atLeast"/>
        </w:trPr>
        <w:tc>
          <w:tcPr>
            <w:tcW w:w="592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51"/>
              <w:ind w:left="552"/>
              <w:rPr>
                <w:sz w:val="16"/>
              </w:rPr>
            </w:pPr>
            <w:r>
              <w:rPr>
                <w:sz w:val="16"/>
              </w:rPr>
              <w:t>3299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Ostali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nespomenuti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poslovanja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7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5" w:hRule="atLeast"/>
        </w:trPr>
        <w:tc>
          <w:tcPr>
            <w:tcW w:w="5927" w:type="dxa"/>
            <w:shd w:val="clear" w:color="auto" w:fill="EBEBEB"/>
          </w:tcPr>
          <w:p>
            <w:pPr>
              <w:pStyle w:val="TableParagraph"/>
              <w:tabs>
                <w:tab w:pos="1346" w:val="left" w:leader="none"/>
              </w:tabs>
              <w:spacing w:before="74"/>
              <w:ind w:left="43"/>
              <w:rPr>
                <w:sz w:val="16"/>
              </w:rPr>
            </w:pPr>
            <w:r>
              <w:rPr>
                <w:sz w:val="16"/>
              </w:rPr>
              <w:t>R.111.5.4.1.2</w:t>
              <w:tab/>
              <w:t>Aktivnost: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Nabava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zaštitne odjeće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obuće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before="57"/>
              <w:ind w:right="38"/>
              <w:jc w:val="right"/>
              <w:rPr>
                <w:sz w:val="16"/>
              </w:rPr>
            </w:pPr>
            <w:r>
              <w:rPr>
                <w:sz w:val="16"/>
              </w:rPr>
              <w:t>1.327,00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57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1.327,00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57"/>
              <w:ind w:right="43"/>
              <w:jc w:val="right"/>
              <w:rPr>
                <w:sz w:val="16"/>
              </w:rPr>
            </w:pPr>
            <w:r>
              <w:rPr>
                <w:sz w:val="16"/>
              </w:rPr>
              <w:t>347,63</w:t>
            </w:r>
          </w:p>
        </w:tc>
        <w:tc>
          <w:tcPr>
            <w:tcW w:w="757" w:type="dxa"/>
            <w:shd w:val="clear" w:color="auto" w:fill="EBEBEB"/>
          </w:tcPr>
          <w:p>
            <w:pPr>
              <w:pStyle w:val="TableParagraph"/>
              <w:spacing w:before="57"/>
              <w:ind w:left="174"/>
              <w:rPr>
                <w:sz w:val="16"/>
              </w:rPr>
            </w:pPr>
            <w:r>
              <w:rPr>
                <w:sz w:val="16"/>
              </w:rPr>
              <w:t>26,20</w:t>
            </w:r>
          </w:p>
        </w:tc>
      </w:tr>
      <w:tr>
        <w:trPr>
          <w:trHeight w:val="172" w:hRule="atLeast"/>
        </w:trPr>
        <w:tc>
          <w:tcPr>
            <w:tcW w:w="5927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7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525" w:hRule="atLeast"/>
        </w:trPr>
        <w:tc>
          <w:tcPr>
            <w:tcW w:w="5927" w:type="dxa"/>
            <w:shd w:val="clear" w:color="auto" w:fill="EBEBEB"/>
          </w:tcPr>
          <w:p>
            <w:pPr>
              <w:pStyle w:val="TableParagraph"/>
              <w:spacing w:before="50"/>
              <w:ind w:left="357"/>
              <w:rPr>
                <w:sz w:val="16"/>
              </w:rPr>
            </w:pPr>
            <w:r>
              <w:rPr>
                <w:sz w:val="16"/>
              </w:rPr>
              <w:t>322</w:t>
            </w:r>
            <w:r>
              <w:rPr>
                <w:spacing w:val="70"/>
                <w:sz w:val="16"/>
              </w:rPr>
              <w:t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za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materijal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i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energiju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before="105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1.327,00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5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1.327,00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05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347,63</w:t>
            </w:r>
          </w:p>
        </w:tc>
        <w:tc>
          <w:tcPr>
            <w:tcW w:w="757" w:type="dxa"/>
            <w:shd w:val="clear" w:color="auto" w:fill="EBEBEB"/>
          </w:tcPr>
          <w:p>
            <w:pPr>
              <w:pStyle w:val="TableParagraph"/>
              <w:spacing w:before="105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26.20</w:t>
            </w:r>
          </w:p>
        </w:tc>
      </w:tr>
      <w:tr>
        <w:trPr>
          <w:trHeight w:val="525" w:hRule="atLeast"/>
        </w:trPr>
        <w:tc>
          <w:tcPr>
            <w:tcW w:w="592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48"/>
              <w:ind w:left="552"/>
              <w:rPr>
                <w:sz w:val="16"/>
              </w:rPr>
            </w:pPr>
            <w:r>
              <w:rPr>
                <w:sz w:val="16"/>
              </w:rPr>
              <w:t>3227</w:t>
            </w:r>
            <w:r>
              <w:rPr>
                <w:spacing w:val="55"/>
                <w:sz w:val="16"/>
              </w:rPr>
              <w:t> </w:t>
            </w:r>
            <w:r>
              <w:rPr>
                <w:sz w:val="16"/>
              </w:rPr>
              <w:t>Službena,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radna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zaštitna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odjeća 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obuća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right="2"/>
              <w:jc w:val="right"/>
              <w:rPr>
                <w:sz w:val="16"/>
              </w:rPr>
            </w:pPr>
            <w:r>
              <w:rPr>
                <w:sz w:val="16"/>
              </w:rPr>
              <w:t>347,63</w:t>
            </w:r>
          </w:p>
        </w:tc>
        <w:tc>
          <w:tcPr>
            <w:tcW w:w="757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7" w:hRule="atLeast"/>
        </w:trPr>
        <w:tc>
          <w:tcPr>
            <w:tcW w:w="5927" w:type="dxa"/>
            <w:shd w:val="clear" w:color="auto" w:fill="DBDBDB"/>
          </w:tcPr>
          <w:p>
            <w:pPr>
              <w:pStyle w:val="TableParagraph"/>
              <w:spacing w:line="175" w:lineRule="exact" w:before="103"/>
              <w:ind w:left="43"/>
              <w:rPr>
                <w:b/>
                <w:sz w:val="16"/>
              </w:rPr>
            </w:pPr>
            <w:r>
              <w:rPr>
                <w:b/>
                <w:sz w:val="16"/>
              </w:rPr>
              <w:t>R.111.5.5</w:t>
            </w:r>
            <w:r>
              <w:rPr>
                <w:b/>
                <w:spacing w:val="107"/>
                <w:sz w:val="16"/>
              </w:rPr>
              <w:t> </w:t>
            </w:r>
            <w:r>
              <w:rPr>
                <w:b/>
                <w:sz w:val="16"/>
              </w:rPr>
              <w:t>Program: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Dobrovoljna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z w:val="16"/>
              </w:rPr>
              <w:t>zaštita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spašavanje</w:t>
            </w:r>
          </w:p>
        </w:tc>
        <w:tc>
          <w:tcPr>
            <w:tcW w:w="1427" w:type="dxa"/>
            <w:shd w:val="clear" w:color="auto" w:fill="DBDBDB"/>
          </w:tcPr>
          <w:p>
            <w:pPr>
              <w:pStyle w:val="TableParagraph"/>
              <w:spacing w:line="189" w:lineRule="exact" w:before="88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95.000,00</w:t>
            </w:r>
          </w:p>
        </w:tc>
        <w:tc>
          <w:tcPr>
            <w:tcW w:w="1462" w:type="dxa"/>
            <w:shd w:val="clear" w:color="auto" w:fill="DBDBDB"/>
          </w:tcPr>
          <w:p>
            <w:pPr>
              <w:pStyle w:val="TableParagraph"/>
              <w:spacing w:line="189" w:lineRule="exact" w:before="88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95.000,00</w:t>
            </w:r>
          </w:p>
        </w:tc>
        <w:tc>
          <w:tcPr>
            <w:tcW w:w="1560" w:type="dxa"/>
            <w:shd w:val="clear" w:color="auto" w:fill="DBDBDB"/>
          </w:tcPr>
          <w:p>
            <w:pPr>
              <w:pStyle w:val="TableParagraph"/>
              <w:spacing w:line="175" w:lineRule="exact" w:before="103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45.008,82</w:t>
            </w:r>
          </w:p>
        </w:tc>
        <w:tc>
          <w:tcPr>
            <w:tcW w:w="757" w:type="dxa"/>
            <w:shd w:val="clear" w:color="auto" w:fill="DBDBDB"/>
          </w:tcPr>
          <w:p>
            <w:pPr>
              <w:pStyle w:val="TableParagraph"/>
              <w:spacing w:line="175" w:lineRule="exact" w:before="103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47.38</w:t>
            </w:r>
          </w:p>
        </w:tc>
      </w:tr>
    </w:tbl>
    <w:p>
      <w:pPr>
        <w:spacing w:after="0" w:line="175" w:lineRule="exact"/>
        <w:jc w:val="right"/>
        <w:rPr>
          <w:sz w:val="16"/>
        </w:rPr>
        <w:sectPr>
          <w:type w:val="continuous"/>
          <w:pgSz w:w="11910" w:h="16840"/>
          <w:pgMar w:top="1320" w:bottom="280" w:left="320" w:right="60"/>
        </w:sectPr>
      </w:pPr>
    </w:p>
    <w:p>
      <w:pPr>
        <w:pStyle w:val="BodyText"/>
        <w:spacing w:before="7"/>
      </w:pPr>
    </w:p>
    <w:p>
      <w:pPr>
        <w:pStyle w:val="BodyText"/>
        <w:spacing w:before="1"/>
        <w:ind w:left="1674"/>
      </w:pPr>
      <w:r>
        <w:rPr/>
        <w:t>BROJČANA</w:t>
      </w:r>
      <w:r>
        <w:rPr>
          <w:spacing w:val="-5"/>
        </w:rPr>
        <w:t> </w:t>
      </w:r>
      <w:r>
        <w:rPr/>
        <w:t>OZNAKA I</w:t>
      </w:r>
      <w:r>
        <w:rPr>
          <w:spacing w:val="-3"/>
        </w:rPr>
        <w:t> </w:t>
      </w:r>
      <w:r>
        <w:rPr/>
        <w:t>NAZIV</w:t>
      </w:r>
    </w:p>
    <w:p>
      <w:pPr>
        <w:pStyle w:val="BodyText"/>
        <w:spacing w:before="82"/>
        <w:ind w:left="1674"/>
      </w:pPr>
      <w:r>
        <w:rPr/>
        <w:br w:type="column"/>
      </w:r>
      <w:r>
        <w:rPr/>
        <w:t>IZVORNI</w:t>
      </w:r>
      <w:r>
        <w:rPr>
          <w:spacing w:val="-9"/>
        </w:rPr>
        <w:t> </w:t>
      </w:r>
      <w:r>
        <w:rPr/>
        <w:t>PLAN</w:t>
      </w:r>
    </w:p>
    <w:p>
      <w:pPr>
        <w:pStyle w:val="BodyText"/>
        <w:spacing w:before="82"/>
        <w:ind w:left="197"/>
      </w:pPr>
      <w:r>
        <w:rPr/>
        <w:br w:type="column"/>
      </w:r>
      <w:r>
        <w:rPr/>
        <w:t>TEKUĆI</w:t>
      </w:r>
      <w:r>
        <w:rPr>
          <w:spacing w:val="-14"/>
        </w:rPr>
        <w:t> </w:t>
      </w:r>
      <w:r>
        <w:rPr/>
        <w:t>PLAN</w:t>
      </w:r>
    </w:p>
    <w:p>
      <w:pPr>
        <w:pStyle w:val="BodyText"/>
        <w:spacing w:before="96"/>
        <w:ind w:left="609"/>
      </w:pPr>
      <w:r>
        <w:rPr/>
        <w:br w:type="column"/>
      </w:r>
      <w:r>
        <w:rPr/>
        <w:t>IZVRŠENJE</w:t>
      </w:r>
    </w:p>
    <w:p>
      <w:pPr>
        <w:pStyle w:val="BodyText"/>
        <w:spacing w:before="173"/>
        <w:ind w:left="393"/>
      </w:pPr>
      <w:r>
        <w:rPr/>
        <w:br w:type="column"/>
      </w:r>
      <w:r>
        <w:rPr/>
        <w:t>INDEX</w:t>
      </w:r>
    </w:p>
    <w:p>
      <w:pPr>
        <w:spacing w:after="0"/>
        <w:sectPr>
          <w:pgSz w:w="11910" w:h="16840"/>
          <w:pgMar w:header="0" w:footer="326" w:top="780" w:bottom="600" w:left="320" w:right="60"/>
          <w:cols w:num="5" w:equalWidth="0">
            <w:col w:w="4020" w:space="556"/>
            <w:col w:w="2868" w:space="40"/>
            <w:col w:w="1281" w:space="40"/>
            <w:col w:w="1518" w:space="39"/>
            <w:col w:w="1168"/>
          </w:cols>
        </w:sectPr>
      </w:pPr>
    </w:p>
    <w:p>
      <w:pPr>
        <w:pStyle w:val="BodyText"/>
        <w:spacing w:before="4"/>
      </w:pPr>
    </w:p>
    <w:p>
      <w:pPr>
        <w:pStyle w:val="BodyText"/>
        <w:ind w:left="2754"/>
      </w:pPr>
      <w:r>
        <w:rPr/>
        <w:pict>
          <v:rect style="position:absolute;margin-left:322.800018pt;margin-top:41.172977pt;width:1.080002pt;height:6pt;mso-position-horizontal-relative:page;mso-position-vertical-relative:paragraph;z-index:-40221696" filled="true" fillcolor="#000000" stroked="false">
            <v:fill type="solid"/>
            <w10:wrap type="none"/>
          </v:rect>
        </w:pict>
      </w:r>
      <w:r>
        <w:rPr/>
        <w:pict>
          <v:rect style="position:absolute;margin-left:394.199982pt;margin-top:41.172977pt;width:.960022pt;height:6pt;mso-position-horizontal-relative:page;mso-position-vertical-relative:paragraph;z-index:-40220160" filled="true" fillcolor="#000000" stroked="false">
            <v:fill type="solid"/>
            <w10:wrap type="none"/>
          </v:rect>
        </w:pict>
      </w:r>
      <w:r>
        <w:rPr/>
        <w:pict>
          <v:rect style="position:absolute;margin-left:467.279999pt;margin-top:41.172977pt;width:.960022pt;height:6pt;mso-position-horizontal-relative:page;mso-position-vertical-relative:paragraph;z-index:-40218624" filled="true" fillcolor="#000000" stroked="false">
            <v:fill type="solid"/>
            <w10:wrap type="none"/>
          </v:rect>
        </w:pict>
      </w:r>
      <w:r>
        <w:rPr/>
        <w:pict>
          <v:rect style="position:absolute;margin-left:545.280029pt;margin-top:41.172977pt;width:.960022pt;height:6pt;mso-position-horizontal-relative:page;mso-position-vertical-relative:paragraph;z-index:-40217088" filled="true" fillcolor="#000000" stroked="false">
            <v:fill type="solid"/>
            <w10:wrap type="none"/>
          </v:rect>
        </w:pict>
      </w:r>
      <w:r>
        <w:rPr>
          <w:w w:val="100"/>
        </w:rPr>
        <w:t>1</w:t>
      </w:r>
    </w:p>
    <w:p>
      <w:pPr>
        <w:pStyle w:val="BodyText"/>
        <w:spacing w:before="0"/>
        <w:rPr>
          <w:sz w:val="8"/>
        </w:rPr>
      </w:pPr>
    </w:p>
    <w:tbl>
      <w:tblPr>
        <w:tblW w:w="0" w:type="auto"/>
        <w:jc w:val="left"/>
        <w:tblInd w:w="1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15"/>
        <w:gridCol w:w="1426"/>
        <w:gridCol w:w="1461"/>
        <w:gridCol w:w="1559"/>
        <w:gridCol w:w="755"/>
      </w:tblGrid>
      <w:tr>
        <w:trPr>
          <w:trHeight w:val="415" w:hRule="atLeast"/>
        </w:trPr>
        <w:tc>
          <w:tcPr>
            <w:tcW w:w="6015" w:type="dxa"/>
            <w:tcBorders>
              <w:top w:val="single" w:sz="12" w:space="0" w:color="000000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tabs>
                <w:tab w:pos="1331" w:val="left" w:leader="none"/>
              </w:tabs>
              <w:spacing w:before="69"/>
              <w:ind w:left="132"/>
              <w:rPr>
                <w:sz w:val="16"/>
              </w:rPr>
            </w:pPr>
            <w:r>
              <w:rPr>
                <w:sz w:val="16"/>
              </w:rPr>
              <w:t>R.111.5.5.1</w:t>
              <w:tab/>
              <w:t>Program: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Vatrogastvo</w:t>
            </w:r>
          </w:p>
        </w:tc>
        <w:tc>
          <w:tcPr>
            <w:tcW w:w="1426" w:type="dxa"/>
            <w:tcBorders>
              <w:top w:val="single" w:sz="12" w:space="0" w:color="000000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98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95.000,00</w:t>
            </w:r>
          </w:p>
        </w:tc>
        <w:tc>
          <w:tcPr>
            <w:tcW w:w="1461" w:type="dxa"/>
            <w:tcBorders>
              <w:top w:val="single" w:sz="12" w:space="0" w:color="000000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98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95.000,00</w:t>
            </w:r>
          </w:p>
        </w:tc>
        <w:tc>
          <w:tcPr>
            <w:tcW w:w="1559" w:type="dxa"/>
            <w:tcBorders>
              <w:top w:val="single" w:sz="12" w:space="0" w:color="000000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98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45.008,82</w:t>
            </w:r>
          </w:p>
        </w:tc>
        <w:tc>
          <w:tcPr>
            <w:tcW w:w="755" w:type="dxa"/>
            <w:tcBorders>
              <w:top w:val="single" w:sz="12" w:space="0" w:color="000000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98"/>
              <w:ind w:left="281"/>
              <w:rPr>
                <w:sz w:val="16"/>
              </w:rPr>
            </w:pPr>
            <w:r>
              <w:rPr>
                <w:sz w:val="16"/>
              </w:rPr>
              <w:t>47,38</w:t>
            </w:r>
          </w:p>
        </w:tc>
      </w:tr>
      <w:tr>
        <w:trPr>
          <w:trHeight w:val="343" w:hRule="atLeast"/>
        </w:trPr>
        <w:tc>
          <w:tcPr>
            <w:tcW w:w="6015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tabs>
                <w:tab w:pos="1435" w:val="left" w:leader="none"/>
              </w:tabs>
              <w:spacing w:before="74"/>
              <w:ind w:left="132"/>
              <w:rPr>
                <w:sz w:val="16"/>
              </w:rPr>
            </w:pPr>
            <w:r>
              <w:rPr>
                <w:sz w:val="16"/>
              </w:rPr>
              <w:t>R.111.5.5.1.1</w:t>
              <w:tab/>
              <w:t>Aktivnost: Dobrovoljno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vatrogastvo</w:t>
            </w:r>
          </w:p>
        </w:tc>
        <w:tc>
          <w:tcPr>
            <w:tcW w:w="1426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57"/>
              <w:ind w:right="36"/>
              <w:jc w:val="right"/>
              <w:rPr>
                <w:sz w:val="16"/>
              </w:rPr>
            </w:pPr>
            <w:r>
              <w:rPr>
                <w:sz w:val="16"/>
              </w:rPr>
              <w:t>95.000,00</w:t>
            </w:r>
          </w:p>
        </w:tc>
        <w:tc>
          <w:tcPr>
            <w:tcW w:w="1461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57"/>
              <w:ind w:right="42"/>
              <w:jc w:val="right"/>
              <w:rPr>
                <w:sz w:val="16"/>
              </w:rPr>
            </w:pPr>
            <w:r>
              <w:rPr>
                <w:sz w:val="16"/>
              </w:rPr>
              <w:t>95.000,00</w:t>
            </w:r>
          </w:p>
        </w:tc>
        <w:tc>
          <w:tcPr>
            <w:tcW w:w="1559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57"/>
              <w:ind w:right="41"/>
              <w:jc w:val="right"/>
              <w:rPr>
                <w:sz w:val="16"/>
              </w:rPr>
            </w:pPr>
            <w:r>
              <w:rPr>
                <w:sz w:val="16"/>
              </w:rPr>
              <w:t>45.008,82</w:t>
            </w:r>
          </w:p>
        </w:tc>
        <w:tc>
          <w:tcPr>
            <w:tcW w:w="755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57"/>
              <w:ind w:left="175"/>
              <w:rPr>
                <w:sz w:val="16"/>
              </w:rPr>
            </w:pPr>
            <w:r>
              <w:rPr>
                <w:sz w:val="16"/>
              </w:rPr>
              <w:t>47,38</w:t>
            </w:r>
          </w:p>
        </w:tc>
      </w:tr>
    </w:tbl>
    <w:p>
      <w:pPr>
        <w:pStyle w:val="BodyText"/>
        <w:spacing w:before="9"/>
        <w:rPr>
          <w:sz w:val="9"/>
        </w:rPr>
      </w:pPr>
    </w:p>
    <w:p>
      <w:pPr>
        <w:spacing w:after="0"/>
        <w:rPr>
          <w:sz w:val="9"/>
        </w:rPr>
        <w:sectPr>
          <w:type w:val="continuous"/>
          <w:pgSz w:w="11910" w:h="16840"/>
          <w:pgMar w:top="1320" w:bottom="280" w:left="320" w:right="60"/>
        </w:sectPr>
      </w:pPr>
    </w:p>
    <w:p>
      <w:pPr>
        <w:pStyle w:val="BodyText"/>
        <w:spacing w:before="115"/>
        <w:ind w:left="577"/>
      </w:pPr>
      <w:r>
        <w:rPr/>
        <w:pict>
          <v:shape style="position:absolute;margin-left:345.380005pt;margin-top:-86.330551pt;width:237.5pt;height:35.8pt;mso-position-horizontal-relative:page;mso-position-vertical-relative:paragraph;z-index:1578547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986"/>
                    <w:gridCol w:w="1462"/>
                    <w:gridCol w:w="1560"/>
                    <w:gridCol w:w="742"/>
                  </w:tblGrid>
                  <w:tr>
                    <w:trPr>
                      <w:trHeight w:val="346" w:hRule="atLeast"/>
                    </w:trPr>
                    <w:tc>
                      <w:tcPr>
                        <w:tcW w:w="986" w:type="dxa"/>
                      </w:tcPr>
                      <w:p>
                        <w:pPr>
                          <w:pStyle w:val="TableParagraph"/>
                          <w:spacing w:before="1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2024</w:t>
                        </w:r>
                      </w:p>
                    </w:tc>
                    <w:tc>
                      <w:tcPr>
                        <w:tcW w:w="1462" w:type="dxa"/>
                      </w:tcPr>
                      <w:p>
                        <w:pPr>
                          <w:pStyle w:val="TableParagraph"/>
                          <w:spacing w:before="1"/>
                          <w:ind w:left="427" w:right="58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2024</w:t>
                        </w:r>
                      </w:p>
                    </w:tc>
                    <w:tc>
                      <w:tcPr>
                        <w:tcW w:w="1560" w:type="dxa"/>
                      </w:tcPr>
                      <w:p>
                        <w:pPr>
                          <w:pStyle w:val="TableParagraph"/>
                          <w:spacing w:before="15"/>
                          <w:ind w:left="608" w:right="50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2024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369" w:hRule="atLeast"/>
                    </w:trPr>
                    <w:tc>
                      <w:tcPr>
                        <w:tcW w:w="986" w:type="dxa"/>
                      </w:tcPr>
                      <w:p>
                        <w:pPr>
                          <w:pStyle w:val="TableParagraph"/>
                          <w:spacing w:before="62"/>
                          <w:ind w:left="306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1462" w:type="dxa"/>
                      </w:tcPr>
                      <w:p>
                        <w:pPr>
                          <w:pStyle w:val="TableParagraph"/>
                          <w:spacing w:before="93"/>
                          <w:ind w:right="19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1560" w:type="dxa"/>
                      </w:tcPr>
                      <w:p>
                        <w:pPr>
                          <w:pStyle w:val="TableParagraph"/>
                          <w:spacing w:before="76"/>
                          <w:ind w:right="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spacing w:before="93"/>
                          <w:ind w:left="13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5=4/3</w:t>
                        </w:r>
                      </w:p>
                    </w:tc>
                  </w:tr>
                </w:tbl>
                <w:p>
                  <w:pPr>
                    <w:pStyle w:val="BodyText"/>
                    <w:spacing w:before="0"/>
                  </w:pPr>
                </w:p>
              </w:txbxContent>
            </v:textbox>
            <w10:wrap type="none"/>
          </v:shape>
        </w:pict>
      </w:r>
      <w:r>
        <w:rPr/>
        <w:t>381</w:t>
      </w:r>
    </w:p>
    <w:p>
      <w:pPr>
        <w:pStyle w:val="BodyText"/>
        <w:ind w:left="85"/>
      </w:pPr>
      <w:r>
        <w:rPr/>
        <w:br w:type="column"/>
      </w:r>
      <w:r>
        <w:rPr>
          <w:spacing w:val="-1"/>
        </w:rPr>
        <w:t>Tekuće</w:t>
      </w:r>
      <w:r>
        <w:rPr>
          <w:spacing w:val="-9"/>
        </w:rPr>
        <w:t> </w:t>
      </w:r>
      <w:r>
        <w:rPr/>
        <w:t>donacije</w:t>
      </w:r>
    </w:p>
    <w:p>
      <w:pPr>
        <w:pStyle w:val="BodyText"/>
        <w:spacing w:before="161"/>
        <w:ind w:left="577"/>
      </w:pPr>
      <w:r>
        <w:rPr/>
        <w:br w:type="column"/>
      </w:r>
      <w:r>
        <w:rPr/>
        <w:t>95.000,00</w:t>
      </w:r>
    </w:p>
    <w:p>
      <w:pPr>
        <w:pStyle w:val="BodyText"/>
        <w:spacing w:before="161"/>
        <w:ind w:left="577"/>
      </w:pPr>
      <w:r>
        <w:rPr/>
        <w:br w:type="column"/>
      </w:r>
      <w:r>
        <w:rPr/>
        <w:t>95.000,00</w:t>
      </w:r>
    </w:p>
    <w:p>
      <w:pPr>
        <w:pStyle w:val="BodyText"/>
        <w:tabs>
          <w:tab w:pos="1736" w:val="left" w:leader="none"/>
        </w:tabs>
        <w:spacing w:before="161"/>
        <w:ind w:left="577"/>
      </w:pPr>
      <w:r>
        <w:rPr/>
        <w:br w:type="column"/>
      </w:r>
      <w:r>
        <w:rPr/>
        <w:t>45.008,82</w:t>
        <w:tab/>
        <w:t>47.38</w:t>
      </w:r>
    </w:p>
    <w:p>
      <w:pPr>
        <w:spacing w:after="0"/>
        <w:sectPr>
          <w:type w:val="continuous"/>
          <w:pgSz w:w="11910" w:h="16840"/>
          <w:pgMar w:top="1320" w:bottom="280" w:left="320" w:right="60"/>
          <w:cols w:num="5" w:equalWidth="0">
            <w:col w:w="887" w:space="40"/>
            <w:col w:w="1411" w:space="3810"/>
            <w:col w:w="1414" w:space="43"/>
            <w:col w:w="1454" w:space="106"/>
            <w:col w:w="2365"/>
          </w:cols>
        </w:sectPr>
      </w:pPr>
    </w:p>
    <w:p>
      <w:pPr>
        <w:pStyle w:val="BodyText"/>
        <w:spacing w:before="8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1320" w:bottom="280" w:left="320" w:right="60"/>
        </w:sectPr>
      </w:pPr>
    </w:p>
    <w:p>
      <w:pPr>
        <w:pStyle w:val="BodyText"/>
        <w:ind w:left="772"/>
      </w:pPr>
      <w:r>
        <w:rPr/>
        <w:t>3811</w:t>
      </w:r>
    </w:p>
    <w:p>
      <w:pPr>
        <w:pStyle w:val="BodyText"/>
        <w:ind w:left="74"/>
      </w:pPr>
      <w:r>
        <w:rPr/>
        <w:br w:type="column"/>
      </w:r>
      <w:r>
        <w:rPr/>
        <w:t>Tekuće</w:t>
      </w:r>
      <w:r>
        <w:rPr>
          <w:spacing w:val="-5"/>
        </w:rPr>
        <w:t> </w:t>
      </w:r>
      <w:r>
        <w:rPr/>
        <w:t>donacije</w:t>
      </w:r>
      <w:r>
        <w:rPr>
          <w:spacing w:val="-3"/>
        </w:rPr>
        <w:t> </w:t>
      </w:r>
      <w:r>
        <w:rPr/>
        <w:t>u</w:t>
      </w:r>
      <w:r>
        <w:rPr>
          <w:spacing w:val="-3"/>
        </w:rPr>
        <w:t> </w:t>
      </w:r>
      <w:r>
        <w:rPr/>
        <w:t>novcu</w:t>
      </w:r>
    </w:p>
    <w:p>
      <w:pPr>
        <w:pStyle w:val="BodyText"/>
        <w:spacing w:before="144"/>
        <w:ind w:left="772"/>
      </w:pPr>
      <w:r>
        <w:rPr/>
        <w:br w:type="column"/>
      </w:r>
      <w:r>
        <w:rPr/>
        <w:t>45.008,82</w:t>
      </w:r>
    </w:p>
    <w:p>
      <w:pPr>
        <w:spacing w:after="0"/>
        <w:sectPr>
          <w:type w:val="continuous"/>
          <w:pgSz w:w="11910" w:h="16840"/>
          <w:pgMar w:top="1320" w:bottom="280" w:left="320" w:right="60"/>
          <w:cols w:num="3" w:equalWidth="0">
            <w:col w:w="1184" w:space="40"/>
            <w:col w:w="2098" w:space="5649"/>
            <w:col w:w="2559"/>
          </w:cols>
        </w:sectPr>
      </w:pPr>
    </w:p>
    <w:p>
      <w:pPr>
        <w:pStyle w:val="BodyText"/>
        <w:spacing w:before="9"/>
        <w:rPr>
          <w:sz w:val="17"/>
        </w:rPr>
      </w:pPr>
    </w:p>
    <w:p>
      <w:pPr>
        <w:spacing w:after="0"/>
        <w:rPr>
          <w:sz w:val="17"/>
        </w:rPr>
        <w:sectPr>
          <w:type w:val="continuous"/>
          <w:pgSz w:w="11910" w:h="16840"/>
          <w:pgMar w:top="1320" w:bottom="280" w:left="320" w:right="60"/>
        </w:sectPr>
      </w:pPr>
    </w:p>
    <w:p>
      <w:pPr>
        <w:pStyle w:val="Heading7"/>
      </w:pPr>
      <w:r>
        <w:rPr>
          <w:spacing w:val="-2"/>
        </w:rPr>
        <w:t>R.111.6</w:t>
      </w:r>
    </w:p>
    <w:p>
      <w:pPr>
        <w:spacing w:line="193" w:lineRule="exact" w:before="101"/>
        <w:ind w:left="130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Glava</w:t>
      </w:r>
      <w:r>
        <w:rPr>
          <w:b/>
          <w:spacing w:val="-12"/>
          <w:sz w:val="16"/>
        </w:rPr>
        <w:t> </w:t>
      </w:r>
      <w:r>
        <w:rPr>
          <w:b/>
          <w:sz w:val="16"/>
        </w:rPr>
        <w:t>6: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JAVNI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RED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I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SIGURNOST</w:t>
      </w:r>
    </w:p>
    <w:p>
      <w:pPr>
        <w:pStyle w:val="Heading7"/>
        <w:spacing w:line="193" w:lineRule="exact" w:before="0"/>
        <w:ind w:left="130"/>
      </w:pPr>
      <w:r>
        <w:rPr/>
        <w:pict>
          <v:rect style="position:absolute;margin-left:322.800018pt;margin-top:61.621613pt;width:1.080002pt;height:3pt;mso-position-horizontal-relative:page;mso-position-vertical-relative:paragraph;z-index:-40222208" filled="true" fillcolor="#000000" stroked="false">
            <v:fill type="solid"/>
            <w10:wrap type="none"/>
          </v:rect>
        </w:pict>
      </w:r>
      <w:r>
        <w:rPr/>
        <w:pict>
          <v:rect style="position:absolute;margin-left:394.199982pt;margin-top:61.621613pt;width:.960022pt;height:3pt;mso-position-horizontal-relative:page;mso-position-vertical-relative:paragraph;z-index:-40220672" filled="true" fillcolor="#000000" stroked="false">
            <v:fill type="solid"/>
            <w10:wrap type="none"/>
          </v:rect>
        </w:pict>
      </w:r>
      <w:r>
        <w:rPr/>
        <w:pict>
          <v:rect style="position:absolute;margin-left:467.279999pt;margin-top:61.621613pt;width:.960022pt;height:3pt;mso-position-horizontal-relative:page;mso-position-vertical-relative:paragraph;z-index:-40219136" filled="true" fillcolor="#000000" stroked="false">
            <v:fill type="solid"/>
            <w10:wrap type="none"/>
          </v:rect>
        </w:pict>
      </w:r>
      <w:r>
        <w:rPr/>
        <w:pict>
          <v:rect style="position:absolute;margin-left:545.280029pt;margin-top:61.621613pt;width:.960022pt;height:3pt;mso-position-horizontal-relative:page;mso-position-vertical-relative:paragraph;z-index:-40217600" filled="true" fillcolor="#000000" stroked="false">
            <v:fill type="solid"/>
            <w10:wrap type="none"/>
          </v:rect>
        </w:pict>
      </w:r>
      <w:r>
        <w:rPr>
          <w:spacing w:val="-1"/>
        </w:rPr>
        <w:t>Izvori:</w:t>
      </w:r>
      <w:r>
        <w:rPr>
          <w:spacing w:val="-12"/>
        </w:rPr>
        <w:t> </w:t>
      </w:r>
      <w:r>
        <w:rPr>
          <w:spacing w:val="-1"/>
        </w:rPr>
        <w:t>11;43;</w:t>
      </w:r>
    </w:p>
    <w:p>
      <w:pPr>
        <w:pStyle w:val="BodyText"/>
        <w:spacing w:before="116"/>
        <w:ind w:left="263"/>
      </w:pPr>
      <w:r>
        <w:rPr/>
        <w:br w:type="column"/>
      </w:r>
      <w:r>
        <w:rPr/>
        <w:t>1.406.000,00</w:t>
      </w:r>
    </w:p>
    <w:p>
      <w:pPr>
        <w:pStyle w:val="BodyText"/>
        <w:spacing w:before="116"/>
        <w:ind w:left="263"/>
      </w:pPr>
      <w:r>
        <w:rPr/>
        <w:br w:type="column"/>
      </w:r>
      <w:r>
        <w:rPr/>
        <w:t>1.406.000,00</w:t>
      </w:r>
    </w:p>
    <w:p>
      <w:pPr>
        <w:pStyle w:val="BodyText"/>
        <w:tabs>
          <w:tab w:pos="1499" w:val="left" w:leader="none"/>
        </w:tabs>
        <w:spacing w:before="113"/>
        <w:ind w:left="263"/>
      </w:pPr>
      <w:r>
        <w:rPr/>
        <w:br w:type="column"/>
      </w:r>
      <w:r>
        <w:rPr>
          <w:position w:val="2"/>
        </w:rPr>
        <w:t>569.739,06</w:t>
        <w:tab/>
      </w:r>
      <w:r>
        <w:rPr/>
        <w:t>40.52</w:t>
      </w:r>
    </w:p>
    <w:p>
      <w:pPr>
        <w:spacing w:after="0"/>
        <w:sectPr>
          <w:type w:val="continuous"/>
          <w:pgSz w:w="11910" w:h="16840"/>
          <w:pgMar w:top="1320" w:bottom="280" w:left="320" w:right="60"/>
          <w:cols w:num="5" w:equalWidth="0">
            <w:col w:w="947" w:space="40"/>
            <w:col w:w="3212" w:space="2001"/>
            <w:col w:w="1404" w:space="50"/>
            <w:col w:w="1404" w:space="317"/>
            <w:col w:w="2155"/>
          </w:cols>
        </w:sectPr>
      </w:pPr>
    </w:p>
    <w:p>
      <w:pPr>
        <w:pStyle w:val="BodyText"/>
        <w:spacing w:before="4"/>
      </w:pPr>
    </w:p>
    <w:tbl>
      <w:tblPr>
        <w:tblW w:w="0" w:type="auto"/>
        <w:jc w:val="left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14"/>
        <w:gridCol w:w="1427"/>
        <w:gridCol w:w="1462"/>
        <w:gridCol w:w="1560"/>
        <w:gridCol w:w="757"/>
      </w:tblGrid>
      <w:tr>
        <w:trPr>
          <w:trHeight w:val="315" w:hRule="atLeast"/>
        </w:trPr>
        <w:tc>
          <w:tcPr>
            <w:tcW w:w="6014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"/>
              <w:ind w:left="130"/>
              <w:rPr>
                <w:sz w:val="20"/>
              </w:rPr>
            </w:pPr>
            <w:r>
              <w:rPr>
                <w:sz w:val="20"/>
              </w:rPr>
              <w:t>PRORAČUN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JLS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1.306.000,00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1.306.000,00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556.950,10</w:t>
            </w:r>
          </w:p>
        </w:tc>
        <w:tc>
          <w:tcPr>
            <w:tcW w:w="757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6014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105"/>
              <w:ind w:left="130"/>
              <w:rPr>
                <w:b/>
                <w:sz w:val="16"/>
              </w:rPr>
            </w:pPr>
            <w:r>
              <w:rPr>
                <w:b/>
                <w:sz w:val="16"/>
              </w:rPr>
              <w:t>R.111.6.1   JAVNA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VATROGASNA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POSTROJBA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z w:val="16"/>
              </w:rPr>
              <w:t>VUKOVAR</w:t>
            </w:r>
          </w:p>
        </w:tc>
        <w:tc>
          <w:tcPr>
            <w:tcW w:w="1427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91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1.306.000,00</w:t>
            </w:r>
          </w:p>
        </w:tc>
        <w:tc>
          <w:tcPr>
            <w:tcW w:w="1462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91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1.306.000,00</w:t>
            </w:r>
          </w:p>
        </w:tc>
        <w:tc>
          <w:tcPr>
            <w:tcW w:w="1560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105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556.950,10</w:t>
            </w:r>
          </w:p>
        </w:tc>
        <w:tc>
          <w:tcPr>
            <w:tcW w:w="757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105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42.65</w:t>
            </w:r>
          </w:p>
        </w:tc>
      </w:tr>
      <w:tr>
        <w:trPr>
          <w:trHeight w:val="391" w:hRule="atLeast"/>
        </w:trPr>
        <w:tc>
          <w:tcPr>
            <w:tcW w:w="6014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tabs>
                <w:tab w:pos="1329" w:val="left" w:leader="none"/>
              </w:tabs>
              <w:spacing w:before="45"/>
              <w:ind w:left="130"/>
              <w:rPr>
                <w:sz w:val="16"/>
              </w:rPr>
            </w:pPr>
            <w:r>
              <w:rPr>
                <w:sz w:val="16"/>
              </w:rPr>
              <w:t>R.111.6.1.1</w:t>
              <w:tab/>
              <w:t>Program: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Tekući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program</w:t>
            </w:r>
          </w:p>
        </w:tc>
        <w:tc>
          <w:tcPr>
            <w:tcW w:w="1427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4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1.306.000,00</w:t>
            </w:r>
          </w:p>
        </w:tc>
        <w:tc>
          <w:tcPr>
            <w:tcW w:w="1462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4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1.306.000,00</w:t>
            </w:r>
          </w:p>
        </w:tc>
        <w:tc>
          <w:tcPr>
            <w:tcW w:w="1560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4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556.950,10</w:t>
            </w:r>
          </w:p>
        </w:tc>
        <w:tc>
          <w:tcPr>
            <w:tcW w:w="757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4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42,65</w:t>
            </w:r>
          </w:p>
        </w:tc>
      </w:tr>
      <w:tr>
        <w:trPr>
          <w:trHeight w:val="343" w:hRule="atLeast"/>
        </w:trPr>
        <w:tc>
          <w:tcPr>
            <w:tcW w:w="6014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tabs>
                <w:tab w:pos="1433" w:val="left" w:leader="none"/>
              </w:tabs>
              <w:spacing w:before="74"/>
              <w:ind w:left="130"/>
              <w:rPr>
                <w:sz w:val="16"/>
              </w:rPr>
            </w:pPr>
            <w:r>
              <w:rPr>
                <w:sz w:val="16"/>
              </w:rPr>
              <w:t>R.111.6.1.1.1</w:t>
              <w:tab/>
              <w:t>Aktivnost: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Stručno,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administrativno 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tehničko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osoblje</w:t>
            </w:r>
          </w:p>
        </w:tc>
        <w:tc>
          <w:tcPr>
            <w:tcW w:w="1427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57"/>
              <w:ind w:right="38"/>
              <w:jc w:val="right"/>
              <w:rPr>
                <w:sz w:val="16"/>
              </w:rPr>
            </w:pPr>
            <w:r>
              <w:rPr>
                <w:sz w:val="16"/>
              </w:rPr>
              <w:t>1.201.800,00</w:t>
            </w:r>
          </w:p>
        </w:tc>
        <w:tc>
          <w:tcPr>
            <w:tcW w:w="1462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57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1.201.800,00</w:t>
            </w:r>
          </w:p>
        </w:tc>
        <w:tc>
          <w:tcPr>
            <w:tcW w:w="1560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57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521.392,70</w:t>
            </w:r>
          </w:p>
        </w:tc>
        <w:tc>
          <w:tcPr>
            <w:tcW w:w="757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57"/>
              <w:ind w:left="171"/>
              <w:rPr>
                <w:sz w:val="16"/>
              </w:rPr>
            </w:pPr>
            <w:r>
              <w:rPr>
                <w:sz w:val="16"/>
              </w:rPr>
              <w:t>43,38</w:t>
            </w:r>
          </w:p>
        </w:tc>
      </w:tr>
      <w:tr>
        <w:trPr>
          <w:trHeight w:val="175" w:hRule="atLeast"/>
        </w:trPr>
        <w:tc>
          <w:tcPr>
            <w:tcW w:w="6014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7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97" w:hRule="atLeast"/>
        </w:trPr>
        <w:tc>
          <w:tcPr>
            <w:tcW w:w="6014" w:type="dxa"/>
            <w:shd w:val="clear" w:color="auto" w:fill="EBEBEB"/>
          </w:tcPr>
          <w:p>
            <w:pPr>
              <w:pStyle w:val="TableParagraph"/>
              <w:spacing w:before="47"/>
              <w:ind w:left="444"/>
              <w:rPr>
                <w:sz w:val="16"/>
              </w:rPr>
            </w:pPr>
            <w:r>
              <w:rPr>
                <w:sz w:val="16"/>
              </w:rPr>
              <w:t>311</w:t>
            </w:r>
            <w:r>
              <w:rPr>
                <w:spacing w:val="66"/>
                <w:sz w:val="16"/>
              </w:rPr>
              <w:t> </w:t>
            </w:r>
            <w:r>
              <w:rPr>
                <w:position w:val="1"/>
                <w:sz w:val="16"/>
              </w:rPr>
              <w:t>Plaće</w:t>
            </w:r>
            <w:r>
              <w:rPr>
                <w:spacing w:val="-9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(Bruto)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line="175" w:lineRule="exact" w:before="103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979.000,00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line="175" w:lineRule="exact" w:before="103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979.000,00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line="175" w:lineRule="exact" w:before="103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413.815,77</w:t>
            </w:r>
          </w:p>
        </w:tc>
        <w:tc>
          <w:tcPr>
            <w:tcW w:w="757" w:type="dxa"/>
            <w:shd w:val="clear" w:color="auto" w:fill="EBEBEB"/>
          </w:tcPr>
          <w:p>
            <w:pPr>
              <w:pStyle w:val="TableParagraph"/>
              <w:spacing w:line="175" w:lineRule="exact" w:before="103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42.27</w:t>
            </w:r>
          </w:p>
        </w:tc>
      </w:tr>
    </w:tbl>
    <w:p>
      <w:pPr>
        <w:pStyle w:val="BodyText"/>
        <w:spacing w:before="8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1320" w:bottom="280" w:left="320" w:right="60"/>
        </w:sectPr>
      </w:pPr>
    </w:p>
    <w:p>
      <w:pPr>
        <w:pStyle w:val="BodyText"/>
        <w:ind w:left="772"/>
      </w:pPr>
      <w:r>
        <w:rPr/>
        <w:pict>
          <v:rect style="position:absolute;margin-left:322.800018pt;margin-top:-60.58704pt;width:1.080002pt;height:6pt;mso-position-horizontal-relative:page;mso-position-vertical-relative:paragraph;z-index:-40222720" filled="true" fillcolor="#000000" stroked="false">
            <v:fill type="solid"/>
            <w10:wrap type="none"/>
          </v:rect>
        </w:pict>
      </w:r>
      <w:r>
        <w:rPr/>
        <w:pict>
          <v:rect style="position:absolute;margin-left:394.199982pt;margin-top:-60.58704pt;width:.960022pt;height:6pt;mso-position-horizontal-relative:page;mso-position-vertical-relative:paragraph;z-index:-40221184" filled="true" fillcolor="#000000" stroked="false">
            <v:fill type="solid"/>
            <w10:wrap type="none"/>
          </v:rect>
        </w:pict>
      </w:r>
      <w:r>
        <w:rPr/>
        <w:pict>
          <v:rect style="position:absolute;margin-left:467.279999pt;margin-top:-60.58704pt;width:.960022pt;height:6pt;mso-position-horizontal-relative:page;mso-position-vertical-relative:paragraph;z-index:-40219648" filled="true" fillcolor="#000000" stroked="false">
            <v:fill type="solid"/>
            <w10:wrap type="none"/>
          </v:rect>
        </w:pict>
      </w:r>
      <w:r>
        <w:rPr/>
        <w:pict>
          <v:rect style="position:absolute;margin-left:545.280029pt;margin-top:-60.58704pt;width:.960022pt;height:6pt;mso-position-horizontal-relative:page;mso-position-vertical-relative:paragraph;z-index:-40218112" filled="true" fillcolor="#000000" stroked="false">
            <v:fill type="solid"/>
            <w10:wrap type="none"/>
          </v:rect>
        </w:pict>
      </w:r>
      <w:r>
        <w:rPr/>
        <w:t>3111</w:t>
      </w:r>
    </w:p>
    <w:p>
      <w:pPr>
        <w:pStyle w:val="BodyText"/>
        <w:ind w:left="74"/>
      </w:pPr>
      <w:r>
        <w:rPr/>
        <w:br w:type="column"/>
      </w:r>
      <w:r>
        <w:rPr/>
        <w:t>Plaće za</w:t>
      </w:r>
      <w:r>
        <w:rPr>
          <w:spacing w:val="1"/>
        </w:rPr>
        <w:t> </w:t>
      </w:r>
      <w:r>
        <w:rPr/>
        <w:t>redovan</w:t>
      </w:r>
      <w:r>
        <w:rPr>
          <w:spacing w:val="1"/>
        </w:rPr>
        <w:t> </w:t>
      </w:r>
      <w:r>
        <w:rPr/>
        <w:t>rad</w:t>
      </w:r>
    </w:p>
    <w:p>
      <w:pPr>
        <w:pStyle w:val="BodyText"/>
        <w:spacing w:before="144"/>
        <w:ind w:left="772"/>
      </w:pPr>
      <w:r>
        <w:rPr/>
        <w:br w:type="column"/>
      </w:r>
      <w:r>
        <w:rPr/>
        <w:t>413.815,77</w:t>
      </w:r>
    </w:p>
    <w:p>
      <w:pPr>
        <w:spacing w:after="0"/>
        <w:sectPr>
          <w:type w:val="continuous"/>
          <w:pgSz w:w="11910" w:h="16840"/>
          <w:pgMar w:top="1320" w:bottom="280" w:left="320" w:right="60"/>
          <w:cols w:num="3" w:equalWidth="0">
            <w:col w:w="1184" w:space="40"/>
            <w:col w:w="1802" w:space="5840"/>
            <w:col w:w="2664"/>
          </w:cols>
        </w:sectPr>
      </w:pPr>
    </w:p>
    <w:p>
      <w:pPr>
        <w:pStyle w:val="BodyText"/>
        <w:spacing w:before="8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1320" w:bottom="280" w:left="320" w:right="60"/>
        </w:sectPr>
      </w:pPr>
    </w:p>
    <w:p>
      <w:pPr>
        <w:pStyle w:val="BodyText"/>
        <w:spacing w:before="115"/>
        <w:ind w:left="577"/>
      </w:pPr>
      <w:r>
        <w:rPr/>
        <w:t>312</w:t>
      </w:r>
    </w:p>
    <w:p>
      <w:pPr>
        <w:pStyle w:val="BodyText"/>
        <w:ind w:left="85"/>
      </w:pPr>
      <w:r>
        <w:rPr/>
        <w:br w:type="column"/>
      </w:r>
      <w:r>
        <w:rPr/>
        <w:t>Ostali rashodi</w:t>
      </w:r>
      <w:r>
        <w:rPr>
          <w:spacing w:val="-1"/>
        </w:rPr>
        <w:t> </w:t>
      </w:r>
      <w:r>
        <w:rPr/>
        <w:t>za</w:t>
      </w:r>
      <w:r>
        <w:rPr>
          <w:spacing w:val="2"/>
        </w:rPr>
        <w:t> </w:t>
      </w:r>
      <w:r>
        <w:rPr/>
        <w:t>zaposlene</w:t>
      </w:r>
    </w:p>
    <w:p>
      <w:pPr>
        <w:pStyle w:val="BodyText"/>
        <w:spacing w:before="161"/>
        <w:ind w:left="577"/>
      </w:pPr>
      <w:r>
        <w:rPr/>
        <w:br w:type="column"/>
      </w:r>
      <w:r>
        <w:rPr/>
        <w:t>57.800,00</w:t>
      </w:r>
    </w:p>
    <w:p>
      <w:pPr>
        <w:pStyle w:val="BodyText"/>
        <w:spacing w:before="161"/>
        <w:ind w:left="577"/>
      </w:pPr>
      <w:r>
        <w:rPr/>
        <w:br w:type="column"/>
      </w:r>
      <w:r>
        <w:rPr/>
        <w:t>57.800,00</w:t>
      </w:r>
    </w:p>
    <w:p>
      <w:pPr>
        <w:pStyle w:val="BodyText"/>
        <w:tabs>
          <w:tab w:pos="1731" w:val="left" w:leader="none"/>
        </w:tabs>
        <w:spacing w:before="161"/>
        <w:ind w:left="577"/>
      </w:pPr>
      <w:r>
        <w:rPr/>
        <w:br w:type="column"/>
      </w:r>
      <w:r>
        <w:rPr/>
        <w:t>26.280,01</w:t>
        <w:tab/>
        <w:t>45.47</w:t>
      </w:r>
    </w:p>
    <w:p>
      <w:pPr>
        <w:spacing w:after="0"/>
        <w:sectPr>
          <w:type w:val="continuous"/>
          <w:pgSz w:w="11910" w:h="16840"/>
          <w:pgMar w:top="1320" w:bottom="280" w:left="320" w:right="60"/>
          <w:cols w:num="5" w:equalWidth="0">
            <w:col w:w="887" w:space="40"/>
            <w:col w:w="2323" w:space="2899"/>
            <w:col w:w="1414" w:space="42"/>
            <w:col w:w="1454" w:space="113"/>
            <w:col w:w="2358"/>
          </w:cols>
        </w:sectPr>
      </w:pPr>
    </w:p>
    <w:p>
      <w:pPr>
        <w:pStyle w:val="BodyText"/>
        <w:spacing w:before="8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1320" w:bottom="280" w:left="320" w:right="60"/>
        </w:sectPr>
      </w:pPr>
    </w:p>
    <w:p>
      <w:pPr>
        <w:pStyle w:val="BodyText"/>
        <w:ind w:left="772"/>
      </w:pPr>
      <w:r>
        <w:rPr/>
        <w:t>3121</w:t>
      </w:r>
    </w:p>
    <w:p>
      <w:pPr>
        <w:pStyle w:val="BodyText"/>
        <w:ind w:left="74"/>
      </w:pPr>
      <w:r>
        <w:rPr/>
        <w:br w:type="column"/>
      </w:r>
      <w:r>
        <w:rPr/>
        <w:t>Ostali rashodi</w:t>
      </w:r>
      <w:r>
        <w:rPr>
          <w:spacing w:val="-1"/>
        </w:rPr>
        <w:t> </w:t>
      </w:r>
      <w:r>
        <w:rPr/>
        <w:t>za</w:t>
      </w:r>
      <w:r>
        <w:rPr>
          <w:spacing w:val="2"/>
        </w:rPr>
        <w:t> </w:t>
      </w:r>
      <w:r>
        <w:rPr/>
        <w:t>zaposlene</w:t>
      </w:r>
    </w:p>
    <w:p>
      <w:pPr>
        <w:pStyle w:val="BodyText"/>
        <w:spacing w:before="144"/>
        <w:ind w:left="772"/>
      </w:pPr>
      <w:r>
        <w:rPr/>
        <w:br w:type="column"/>
      </w:r>
      <w:r>
        <w:rPr/>
        <w:t>26.280,01</w:t>
      </w:r>
    </w:p>
    <w:p>
      <w:pPr>
        <w:spacing w:after="0"/>
        <w:sectPr>
          <w:type w:val="continuous"/>
          <w:pgSz w:w="11910" w:h="16840"/>
          <w:pgMar w:top="1320" w:bottom="280" w:left="320" w:right="60"/>
          <w:cols w:num="3" w:equalWidth="0">
            <w:col w:w="1184" w:space="40"/>
            <w:col w:w="2312" w:space="5443"/>
            <w:col w:w="2551"/>
          </w:cols>
        </w:sectPr>
      </w:pPr>
    </w:p>
    <w:p>
      <w:pPr>
        <w:pStyle w:val="BodyText"/>
        <w:spacing w:before="6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1320" w:bottom="280" w:left="320" w:right="60"/>
        </w:sectPr>
      </w:pPr>
    </w:p>
    <w:p>
      <w:pPr>
        <w:pStyle w:val="BodyText"/>
        <w:spacing w:before="115"/>
        <w:ind w:left="577"/>
      </w:pPr>
      <w:r>
        <w:rPr/>
        <w:t>313</w:t>
      </w:r>
    </w:p>
    <w:p>
      <w:pPr>
        <w:pStyle w:val="BodyText"/>
        <w:ind w:left="85"/>
      </w:pPr>
      <w:r>
        <w:rPr/>
        <w:br w:type="column"/>
      </w:r>
      <w:r>
        <w:rPr/>
        <w:t>Doprinosi</w:t>
      </w:r>
      <w:r>
        <w:rPr>
          <w:spacing w:val="2"/>
        </w:rPr>
        <w:t> </w:t>
      </w:r>
      <w:r>
        <w:rPr/>
        <w:t>na</w:t>
      </w:r>
      <w:r>
        <w:rPr>
          <w:spacing w:val="-1"/>
        </w:rPr>
        <w:t> </w:t>
      </w:r>
      <w:r>
        <w:rPr/>
        <w:t>plaće</w:t>
      </w:r>
    </w:p>
    <w:p>
      <w:pPr>
        <w:pStyle w:val="BodyText"/>
        <w:spacing w:before="161"/>
        <w:ind w:left="577"/>
      </w:pPr>
      <w:r>
        <w:rPr/>
        <w:br w:type="column"/>
      </w:r>
      <w:r>
        <w:rPr/>
        <w:t>165.000,00</w:t>
      </w:r>
    </w:p>
    <w:p>
      <w:pPr>
        <w:pStyle w:val="BodyText"/>
        <w:spacing w:before="161"/>
        <w:ind w:left="474"/>
      </w:pPr>
      <w:r>
        <w:rPr/>
        <w:br w:type="column"/>
      </w:r>
      <w:r>
        <w:rPr/>
        <w:t>165.000,00</w:t>
      </w:r>
    </w:p>
    <w:p>
      <w:pPr>
        <w:pStyle w:val="BodyText"/>
        <w:tabs>
          <w:tab w:pos="1739" w:val="left" w:leader="none"/>
        </w:tabs>
        <w:spacing w:before="161"/>
        <w:ind w:left="577"/>
      </w:pPr>
      <w:r>
        <w:rPr/>
        <w:br w:type="column"/>
      </w:r>
      <w:r>
        <w:rPr/>
        <w:t>81.296,92</w:t>
        <w:tab/>
        <w:t>49.27</w:t>
      </w:r>
    </w:p>
    <w:p>
      <w:pPr>
        <w:spacing w:after="0"/>
        <w:sectPr>
          <w:type w:val="continuous"/>
          <w:pgSz w:w="11910" w:h="16840"/>
          <w:pgMar w:top="1320" w:bottom="280" w:left="320" w:right="60"/>
          <w:cols w:num="5" w:equalWidth="0">
            <w:col w:w="887" w:space="40"/>
            <w:col w:w="1618" w:space="3501"/>
            <w:col w:w="1518" w:space="39"/>
            <w:col w:w="1455" w:space="108"/>
            <w:col w:w="2364"/>
          </w:cols>
        </w:sectPr>
      </w:pPr>
    </w:p>
    <w:p>
      <w:pPr>
        <w:pStyle w:val="BodyText"/>
        <w:spacing w:before="8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1320" w:bottom="280" w:left="320" w:right="60"/>
        </w:sectPr>
      </w:pPr>
    </w:p>
    <w:p>
      <w:pPr>
        <w:pStyle w:val="BodyText"/>
        <w:ind w:left="772"/>
      </w:pPr>
      <w:r>
        <w:rPr/>
        <w:t>3131</w:t>
      </w:r>
    </w:p>
    <w:p>
      <w:pPr>
        <w:pStyle w:val="BodyText"/>
        <w:spacing w:before="4"/>
        <w:rPr>
          <w:sz w:val="22"/>
        </w:rPr>
      </w:pPr>
    </w:p>
    <w:p>
      <w:pPr>
        <w:pStyle w:val="BodyText"/>
        <w:spacing w:before="0"/>
        <w:ind w:left="772"/>
      </w:pPr>
      <w:r>
        <w:rPr/>
        <w:t>3132</w:t>
      </w:r>
    </w:p>
    <w:p>
      <w:pPr>
        <w:pStyle w:val="BodyText"/>
        <w:spacing w:line="573" w:lineRule="auto"/>
        <w:ind w:left="74" w:right="30"/>
      </w:pPr>
      <w:r>
        <w:rPr/>
        <w:br w:type="column"/>
      </w:r>
      <w:r>
        <w:rPr/>
        <w:t>Doprinosi za</w:t>
      </w:r>
      <w:r>
        <w:rPr>
          <w:spacing w:val="56"/>
        </w:rPr>
        <w:t> </w:t>
      </w:r>
      <w:r>
        <w:rPr/>
        <w:t>mirovinsko</w:t>
      </w:r>
      <w:r>
        <w:rPr>
          <w:spacing w:val="56"/>
        </w:rPr>
        <w:t> </w:t>
      </w:r>
      <w:r>
        <w:rPr/>
        <w:t>osiguranje</w:t>
      </w:r>
      <w:r>
        <w:rPr>
          <w:spacing w:val="1"/>
        </w:rPr>
        <w:t> </w:t>
      </w:r>
      <w:r>
        <w:rPr/>
        <w:t>Doprinosi</w:t>
      </w:r>
      <w:r>
        <w:rPr>
          <w:spacing w:val="-5"/>
        </w:rPr>
        <w:t> </w:t>
      </w:r>
      <w:r>
        <w:rPr/>
        <w:t>za</w:t>
      </w:r>
      <w:r>
        <w:rPr>
          <w:spacing w:val="-1"/>
        </w:rPr>
        <w:t> </w:t>
      </w:r>
      <w:r>
        <w:rPr/>
        <w:t>obvezno</w:t>
      </w:r>
      <w:r>
        <w:rPr>
          <w:spacing w:val="-3"/>
        </w:rPr>
        <w:t> </w:t>
      </w:r>
      <w:r>
        <w:rPr/>
        <w:t>zdravstveno</w:t>
      </w:r>
      <w:r>
        <w:rPr>
          <w:spacing w:val="-3"/>
        </w:rPr>
        <w:t> </w:t>
      </w:r>
      <w:r>
        <w:rPr/>
        <w:t>osiguranje</w:t>
      </w:r>
    </w:p>
    <w:p>
      <w:pPr>
        <w:pStyle w:val="BodyText"/>
        <w:spacing w:before="144"/>
        <w:ind w:left="774"/>
      </w:pPr>
      <w:r>
        <w:rPr/>
        <w:br w:type="column"/>
      </w:r>
      <w:r>
        <w:rPr/>
        <w:t>31.994,48</w:t>
      </w:r>
    </w:p>
    <w:p>
      <w:pPr>
        <w:pStyle w:val="BodyText"/>
        <w:spacing w:before="4"/>
        <w:rPr>
          <w:sz w:val="22"/>
        </w:rPr>
      </w:pPr>
    </w:p>
    <w:p>
      <w:pPr>
        <w:pStyle w:val="BodyText"/>
        <w:spacing w:before="0"/>
        <w:ind w:left="772"/>
      </w:pPr>
      <w:r>
        <w:rPr/>
        <w:t>49.302,44</w:t>
      </w:r>
    </w:p>
    <w:p>
      <w:pPr>
        <w:spacing w:after="0"/>
        <w:sectPr>
          <w:type w:val="continuous"/>
          <w:pgSz w:w="11910" w:h="16840"/>
          <w:pgMar w:top="1320" w:bottom="280" w:left="320" w:right="60"/>
          <w:cols w:num="3" w:equalWidth="0">
            <w:col w:w="1184" w:space="40"/>
            <w:col w:w="3764" w:space="3978"/>
            <w:col w:w="2564"/>
          </w:cols>
        </w:sectPr>
      </w:pPr>
    </w:p>
    <w:p>
      <w:pPr>
        <w:pStyle w:val="BodyText"/>
        <w:spacing w:before="47"/>
        <w:ind w:left="263"/>
      </w:pPr>
      <w:r>
        <w:rPr>
          <w:spacing w:val="-2"/>
        </w:rPr>
        <w:t>R.111.6.1.1.2</w:t>
      </w:r>
    </w:p>
    <w:p>
      <w:pPr>
        <w:pStyle w:val="BodyText"/>
        <w:spacing w:before="47"/>
        <w:ind w:left="163"/>
      </w:pPr>
      <w:r>
        <w:rPr/>
        <w:br w:type="column"/>
      </w:r>
      <w:r>
        <w:rPr/>
        <w:t>Aktivnost:</w:t>
      </w:r>
      <w:r>
        <w:rPr>
          <w:spacing w:val="4"/>
        </w:rPr>
        <w:t> </w:t>
      </w:r>
      <w:r>
        <w:rPr/>
        <w:t>Opći</w:t>
      </w:r>
      <w:r>
        <w:rPr>
          <w:spacing w:val="3"/>
        </w:rPr>
        <w:t> </w:t>
      </w:r>
      <w:r>
        <w:rPr/>
        <w:t>poslovi</w:t>
      </w:r>
    </w:p>
    <w:p>
      <w:pPr>
        <w:pStyle w:val="BodyText"/>
        <w:spacing w:before="30"/>
        <w:ind w:left="263"/>
      </w:pPr>
      <w:r>
        <w:rPr/>
        <w:br w:type="column"/>
      </w:r>
      <w:r>
        <w:rPr/>
        <w:t>104.200,00</w:t>
      </w:r>
    </w:p>
    <w:p>
      <w:pPr>
        <w:pStyle w:val="BodyText"/>
        <w:spacing w:before="30"/>
        <w:ind w:left="263"/>
      </w:pPr>
      <w:r>
        <w:rPr/>
        <w:br w:type="column"/>
      </w:r>
      <w:r>
        <w:rPr/>
        <w:t>104.200,00</w:t>
      </w:r>
    </w:p>
    <w:p>
      <w:pPr>
        <w:pStyle w:val="BodyText"/>
        <w:spacing w:before="30"/>
        <w:ind w:left="263"/>
      </w:pPr>
      <w:r>
        <w:rPr/>
        <w:br w:type="column"/>
      </w:r>
      <w:r>
        <w:rPr/>
        <w:t>35.557,40</w:t>
      </w:r>
    </w:p>
    <w:p>
      <w:pPr>
        <w:pStyle w:val="BodyText"/>
        <w:spacing w:before="30"/>
        <w:ind w:left="182"/>
      </w:pPr>
      <w:r>
        <w:rPr/>
        <w:br w:type="column"/>
      </w:r>
      <w:r>
        <w:rPr/>
        <w:t>34,12</w:t>
      </w:r>
    </w:p>
    <w:p>
      <w:pPr>
        <w:spacing w:after="0"/>
        <w:sectPr>
          <w:type w:val="continuous"/>
          <w:pgSz w:w="11910" w:h="16840"/>
          <w:pgMar w:top="1320" w:bottom="280" w:left="320" w:right="60"/>
          <w:cols w:num="6" w:equalWidth="0">
            <w:col w:w="1364" w:space="40"/>
            <w:col w:w="2063" w:space="2862"/>
            <w:col w:w="1243" w:space="211"/>
            <w:col w:w="1243" w:space="423"/>
            <w:col w:w="1100" w:space="39"/>
            <w:col w:w="942"/>
          </w:cols>
        </w:sectPr>
      </w:pPr>
    </w:p>
    <w:p>
      <w:pPr>
        <w:pStyle w:val="BodyText"/>
        <w:spacing w:before="4"/>
        <w:rPr>
          <w:sz w:val="20"/>
        </w:rPr>
      </w:pPr>
      <w:r>
        <w:rPr/>
        <w:pict>
          <v:group style="position:absolute;margin-left:22.08pt;margin-top:39.599998pt;width:562.2pt;height:767.05pt;mso-position-horizontal-relative:page;mso-position-vertical-relative:page;z-index:-40223232" coordorigin="442,792" coordsize="11244,15341">
            <v:shape style="position:absolute;left:444;top:813;width:11232;height:15315" coordorigin="444,814" coordsize="11232,15315" path="m444,818l11676,818m11671,814l11671,16128m11676,16118l444,16118m451,814l451,16128e" filled="false" stroked="true" strokeweight=".96pt" strokecolor="#000000">
              <v:path arrowok="t"/>
              <v:stroke dashstyle="solid"/>
            </v:shape>
            <v:shape style="position:absolute;left:465;top:792;width:11220;height:15341" coordorigin="466,792" coordsize="11220,15341" path="m6478,13478l6456,13478,6456,16133,6478,16133,6478,13478xm6478,10740l6456,10740,6456,10913,6478,10913,6478,10740xm6478,9346l6456,9346,6456,10394,6478,10394,6478,9346xm6478,8234l6456,8234,6456,8820,6478,8820,6478,8234xm6478,7126l6456,7126,6456,7709,6478,7709,6478,7126xm6478,3382l6456,3382,6456,3965,6478,3965,6478,3382xm6478,2681l6456,2681,6456,2856,6478,2856,6478,2681xm7903,13478l7884,13478,7884,16133,7903,16133,7903,13478xm7903,10740l7884,10740,7884,10913,7903,10913,7903,10740xm7903,9346l7884,9346,7884,10394,7903,10394,7903,9346xm7903,8234l7884,8234,7884,8820,7903,8820,7903,8234xm7903,7126l7884,7126,7884,7709,7903,7709,7903,7126xm7903,3382l7884,3382,7884,3965,7903,3965,7903,3382xm7903,2681l7884,2681,7884,2856,7903,2856,7903,2681xm9365,13478l9346,13478,9346,16133,9365,16133,9365,13478xm9365,10740l9346,10740,9346,10913,9365,10913,9365,10740xm9365,9346l9346,9346,9346,10394,9365,10394,9365,9346xm9365,8234l9346,8234,9346,8820,9365,8820,9365,8234xm9365,7126l9346,7126,9346,7709,9365,7709,9365,7126xm9365,3382l9346,3382,9346,3965,9365,3965,9365,3382xm9365,2681l9346,2681,9346,2856,9365,2856,9365,2681xm10925,13478l10906,13478,10906,16133,10925,16133,10925,13478xm10925,10740l10906,10740,10906,10913,10925,10913,10925,10740xm10925,9346l10906,9346,10906,10394,10925,10394,10925,9346xm10925,8234l10906,8234,10906,8820,10925,8820,10925,8234xm10925,7126l10906,7126,10906,7709,10925,7709,10925,7126xm10925,3382l10906,3382,10906,3965,10925,3965,10925,3382xm10925,2681l10906,2681,10906,2856,10925,2856,10925,2681xm11686,1409l10925,1409,10925,792,10906,792,10906,1409,9365,1409,9365,809,9346,809,9346,1409,7903,1409,7903,809,7884,809,7884,1409,6478,1409,6478,823,6456,823,6456,1409,466,1409,466,1428,6456,1428,6456,1826,6478,1826,6478,1428,7884,1428,7884,1826,7903,1826,7903,1428,9346,1428,9346,1826,9365,1826,9365,1428,10906,1428,10906,1826,10925,1826,10925,1428,11686,1428,11686,1409xe" filled="true" fillcolor="#000000" stroked="false">
              <v:path arrowok="t"/>
              <v:fill type="solid"/>
            </v:shape>
            <v:rect style="position:absolute;left:448;top:2856;width:11220;height:526" filled="true" fillcolor="#ebebeb" stroked="false">
              <v:fill type="solid"/>
            </v:rect>
            <v:rect style="position:absolute;left:448;top:3964;width:11220;height:706" filled="true" fillcolor="#bfbfbf" stroked="false">
              <v:fill type="solid"/>
            </v:rect>
            <v:shape style="position:absolute;left:448;top:6600;width:11220;height:6879" coordorigin="449,6600" coordsize="11220,6879" path="m11640,10394l540,10394,540,10740,11640,10740,11640,10394xm11669,12953l449,12953,449,13478,11669,13478,11669,12953xm11669,10913l449,10913,449,11438,11669,11438,11669,10913xm11669,8820l449,8820,449,9346,11669,9346,11669,8820xm11669,7709l449,7709,449,8234,11669,8234,11669,7709xm11669,6600l449,6600,449,7126,11669,7126,11669,6600xe" filled="true" fillcolor="#ebebeb" stroked="false">
              <v:path arrowok="t"/>
              <v:fill type="solid"/>
            </v:shape>
            <w10:wrap type="none"/>
          </v:group>
        </w:pict>
      </w:r>
    </w:p>
    <w:tbl>
      <w:tblPr>
        <w:tblW w:w="0" w:type="auto"/>
        <w:jc w:val="left"/>
        <w:tblInd w:w="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3"/>
        <w:gridCol w:w="4907"/>
        <w:gridCol w:w="1427"/>
        <w:gridCol w:w="1462"/>
        <w:gridCol w:w="1560"/>
        <w:gridCol w:w="760"/>
      </w:tblGrid>
      <w:tr>
        <w:trPr>
          <w:trHeight w:val="525" w:hRule="atLeast"/>
        </w:trPr>
        <w:tc>
          <w:tcPr>
            <w:tcW w:w="713" w:type="dxa"/>
            <w:shd w:val="clear" w:color="auto" w:fill="EBEBEB"/>
          </w:tcPr>
          <w:p>
            <w:pPr>
              <w:pStyle w:val="TableParagraph"/>
              <w:spacing w:before="50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321</w:t>
            </w:r>
            <w:r>
              <w:rPr>
                <w:spacing w:val="71"/>
                <w:sz w:val="16"/>
              </w:rPr>
              <w:t> </w:t>
            </w:r>
            <w:r>
              <w:rPr>
                <w:position w:val="1"/>
                <w:sz w:val="16"/>
              </w:rPr>
              <w:t>Na</w:t>
            </w:r>
          </w:p>
        </w:tc>
        <w:tc>
          <w:tcPr>
            <w:tcW w:w="4907" w:type="dxa"/>
            <w:shd w:val="clear" w:color="auto" w:fill="EBEBEB"/>
          </w:tcPr>
          <w:p>
            <w:pPr>
              <w:pStyle w:val="TableParagraph"/>
              <w:spacing w:before="45"/>
              <w:ind w:left="-12"/>
              <w:rPr>
                <w:sz w:val="16"/>
              </w:rPr>
            </w:pPr>
            <w:r>
              <w:rPr>
                <w:sz w:val="16"/>
              </w:rPr>
              <w:t>knade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troškova zaposlenima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before="105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18.100,00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5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18.100,00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05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4.485,85</w:t>
            </w:r>
          </w:p>
        </w:tc>
        <w:tc>
          <w:tcPr>
            <w:tcW w:w="760" w:type="dxa"/>
            <w:shd w:val="clear" w:color="auto" w:fill="EBEBEB"/>
          </w:tcPr>
          <w:p>
            <w:pPr>
              <w:pStyle w:val="TableParagraph"/>
              <w:spacing w:before="105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24.78</w:t>
            </w:r>
          </w:p>
        </w:tc>
      </w:tr>
      <w:tr>
        <w:trPr>
          <w:trHeight w:val="501" w:hRule="atLeast"/>
        </w:trPr>
        <w:tc>
          <w:tcPr>
            <w:tcW w:w="713" w:type="dxa"/>
          </w:tcPr>
          <w:p>
            <w:pPr>
              <w:pStyle w:val="TableParagraph"/>
              <w:spacing w:before="151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3211</w:t>
            </w:r>
          </w:p>
        </w:tc>
        <w:tc>
          <w:tcPr>
            <w:tcW w:w="490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51"/>
              <w:ind w:left="56"/>
              <w:rPr>
                <w:sz w:val="16"/>
              </w:rPr>
            </w:pPr>
            <w:r>
              <w:rPr>
                <w:sz w:val="16"/>
              </w:rPr>
              <w:t>Službena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putovanja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90,00</w:t>
            </w:r>
          </w:p>
        </w:tc>
        <w:tc>
          <w:tcPr>
            <w:tcW w:w="760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4" w:hRule="atLeast"/>
        </w:trPr>
        <w:tc>
          <w:tcPr>
            <w:tcW w:w="713" w:type="dxa"/>
          </w:tcPr>
          <w:p>
            <w:pPr>
              <w:pStyle w:val="TableParagraph"/>
              <w:spacing w:before="113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3212</w:t>
            </w:r>
          </w:p>
        </w:tc>
        <w:tc>
          <w:tcPr>
            <w:tcW w:w="490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13"/>
              <w:ind w:left="56"/>
              <w:rPr>
                <w:sz w:val="16"/>
              </w:rPr>
            </w:pPr>
            <w:r>
              <w:rPr>
                <w:sz w:val="16"/>
              </w:rPr>
              <w:t>Naknade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prijevoz,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rad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na terenu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odvojeni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život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3.095,85</w:t>
            </w:r>
          </w:p>
        </w:tc>
        <w:tc>
          <w:tcPr>
            <w:tcW w:w="760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48" w:hRule="atLeast"/>
        </w:trPr>
        <w:tc>
          <w:tcPr>
            <w:tcW w:w="713" w:type="dxa"/>
          </w:tcPr>
          <w:p>
            <w:pPr>
              <w:pStyle w:val="TableParagraph"/>
              <w:spacing w:before="114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3213</w:t>
            </w:r>
          </w:p>
        </w:tc>
        <w:tc>
          <w:tcPr>
            <w:tcW w:w="490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14"/>
              <w:ind w:left="56"/>
              <w:rPr>
                <w:sz w:val="16"/>
              </w:rPr>
            </w:pPr>
            <w:r>
              <w:rPr>
                <w:sz w:val="16"/>
              </w:rPr>
              <w:t>Stručno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usavršavanje zaposlenika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1.300,00</w:t>
            </w:r>
          </w:p>
        </w:tc>
        <w:tc>
          <w:tcPr>
            <w:tcW w:w="760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713" w:type="dxa"/>
            <w:shd w:val="clear" w:color="auto" w:fill="EBEBEB"/>
          </w:tcPr>
          <w:p>
            <w:pPr>
              <w:pStyle w:val="TableParagraph"/>
              <w:spacing w:before="50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322</w:t>
            </w:r>
            <w:r>
              <w:rPr>
                <w:spacing w:val="70"/>
                <w:sz w:val="16"/>
              </w:rPr>
              <w:t> </w:t>
            </w:r>
            <w:r>
              <w:rPr>
                <w:position w:val="1"/>
                <w:sz w:val="16"/>
              </w:rPr>
              <w:t>Ra</w:t>
            </w:r>
          </w:p>
        </w:tc>
        <w:tc>
          <w:tcPr>
            <w:tcW w:w="4907" w:type="dxa"/>
            <w:shd w:val="clear" w:color="auto" w:fill="EBEBEB"/>
          </w:tcPr>
          <w:p>
            <w:pPr>
              <w:pStyle w:val="TableParagraph"/>
              <w:spacing w:before="45"/>
              <w:ind w:left="-23"/>
              <w:rPr>
                <w:sz w:val="16"/>
              </w:rPr>
            </w:pPr>
            <w:r>
              <w:rPr>
                <w:sz w:val="16"/>
              </w:rPr>
              <w:t>shodi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energiju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before="105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49.310,00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5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49.310,00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05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15.786,46</w:t>
            </w:r>
          </w:p>
        </w:tc>
        <w:tc>
          <w:tcPr>
            <w:tcW w:w="760" w:type="dxa"/>
            <w:shd w:val="clear" w:color="auto" w:fill="EBEBEB"/>
          </w:tcPr>
          <w:p>
            <w:pPr>
              <w:pStyle w:val="TableParagraph"/>
              <w:spacing w:before="105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32.01</w:t>
            </w:r>
          </w:p>
        </w:tc>
      </w:tr>
      <w:tr>
        <w:trPr>
          <w:trHeight w:val="501" w:hRule="atLeast"/>
        </w:trPr>
        <w:tc>
          <w:tcPr>
            <w:tcW w:w="713" w:type="dxa"/>
          </w:tcPr>
          <w:p>
            <w:pPr>
              <w:pStyle w:val="TableParagraph"/>
              <w:spacing w:before="151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3221</w:t>
            </w:r>
          </w:p>
        </w:tc>
        <w:tc>
          <w:tcPr>
            <w:tcW w:w="4907" w:type="dxa"/>
          </w:tcPr>
          <w:p>
            <w:pPr>
              <w:pStyle w:val="TableParagraph"/>
              <w:spacing w:before="151"/>
              <w:ind w:left="56"/>
              <w:rPr>
                <w:sz w:val="16"/>
              </w:rPr>
            </w:pPr>
            <w:r>
              <w:rPr>
                <w:sz w:val="16"/>
              </w:rPr>
              <w:t>Uredski materijal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ostali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materijalni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142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604,89</w:t>
            </w: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4" w:hRule="atLeast"/>
        </w:trPr>
        <w:tc>
          <w:tcPr>
            <w:tcW w:w="713" w:type="dxa"/>
          </w:tcPr>
          <w:p>
            <w:pPr>
              <w:pStyle w:val="TableParagraph"/>
              <w:spacing w:before="113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3222</w:t>
            </w:r>
          </w:p>
        </w:tc>
        <w:tc>
          <w:tcPr>
            <w:tcW w:w="4907" w:type="dxa"/>
          </w:tcPr>
          <w:p>
            <w:pPr>
              <w:pStyle w:val="TableParagraph"/>
              <w:spacing w:before="113"/>
              <w:ind w:left="56"/>
              <w:rPr>
                <w:sz w:val="16"/>
              </w:rPr>
            </w:pPr>
            <w:r>
              <w:rPr>
                <w:sz w:val="16"/>
              </w:rPr>
              <w:t>Materijal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sirovine</w:t>
            </w:r>
          </w:p>
        </w:tc>
        <w:tc>
          <w:tcPr>
            <w:tcW w:w="142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before="156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1.300,00</w:t>
            </w: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5" w:hRule="atLeast"/>
        </w:trPr>
        <w:tc>
          <w:tcPr>
            <w:tcW w:w="713" w:type="dxa"/>
          </w:tcPr>
          <w:p>
            <w:pPr>
              <w:pStyle w:val="TableParagraph"/>
              <w:spacing w:before="114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3223</w:t>
            </w:r>
          </w:p>
        </w:tc>
        <w:tc>
          <w:tcPr>
            <w:tcW w:w="4907" w:type="dxa"/>
          </w:tcPr>
          <w:p>
            <w:pPr>
              <w:pStyle w:val="TableParagraph"/>
              <w:spacing w:before="114"/>
              <w:ind w:left="56"/>
              <w:rPr>
                <w:sz w:val="16"/>
              </w:rPr>
            </w:pPr>
            <w:r>
              <w:rPr>
                <w:sz w:val="16"/>
              </w:rPr>
              <w:t>Energija</w:t>
            </w:r>
          </w:p>
        </w:tc>
        <w:tc>
          <w:tcPr>
            <w:tcW w:w="142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before="157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7.344,55</w:t>
            </w: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5" w:hRule="atLeast"/>
        </w:trPr>
        <w:tc>
          <w:tcPr>
            <w:tcW w:w="713" w:type="dxa"/>
          </w:tcPr>
          <w:p>
            <w:pPr>
              <w:pStyle w:val="TableParagraph"/>
              <w:spacing w:before="114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3224</w:t>
            </w:r>
          </w:p>
        </w:tc>
        <w:tc>
          <w:tcPr>
            <w:tcW w:w="4907" w:type="dxa"/>
          </w:tcPr>
          <w:p>
            <w:pPr>
              <w:pStyle w:val="TableParagraph"/>
              <w:spacing w:before="114"/>
              <w:ind w:left="56"/>
              <w:rPr>
                <w:sz w:val="16"/>
              </w:rPr>
            </w:pPr>
            <w:r>
              <w:rPr>
                <w:sz w:val="16"/>
              </w:rPr>
              <w:t>Materijal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 dijelovi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tekuće 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investicijsko održavanje</w:t>
            </w:r>
          </w:p>
        </w:tc>
        <w:tc>
          <w:tcPr>
            <w:tcW w:w="142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before="157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960,04</w:t>
            </w: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52" w:hRule="atLeast"/>
        </w:trPr>
        <w:tc>
          <w:tcPr>
            <w:tcW w:w="713" w:type="dxa"/>
          </w:tcPr>
          <w:p>
            <w:pPr>
              <w:pStyle w:val="TableParagraph"/>
              <w:spacing w:before="114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3225</w:t>
            </w:r>
          </w:p>
        </w:tc>
        <w:tc>
          <w:tcPr>
            <w:tcW w:w="4907" w:type="dxa"/>
          </w:tcPr>
          <w:p>
            <w:pPr>
              <w:pStyle w:val="TableParagraph"/>
              <w:spacing w:before="114"/>
              <w:ind w:left="56"/>
              <w:rPr>
                <w:sz w:val="16"/>
              </w:rPr>
            </w:pPr>
            <w:r>
              <w:rPr>
                <w:sz w:val="16"/>
              </w:rPr>
              <w:t>Sitni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inventar i auto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gume</w:t>
            </w:r>
          </w:p>
        </w:tc>
        <w:tc>
          <w:tcPr>
            <w:tcW w:w="142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line="175" w:lineRule="exact" w:before="157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790,00</w:t>
            </w: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type w:val="continuous"/>
          <w:pgSz w:w="11910" w:h="16840"/>
          <w:pgMar w:top="1320" w:bottom="280" w:left="320" w:right="60"/>
        </w:sectPr>
      </w:pPr>
    </w:p>
    <w:p>
      <w:pPr>
        <w:pStyle w:val="BodyText"/>
        <w:spacing w:before="7"/>
      </w:pPr>
    </w:p>
    <w:p>
      <w:pPr>
        <w:pStyle w:val="BodyText"/>
        <w:spacing w:before="1"/>
        <w:ind w:left="1674"/>
      </w:pPr>
      <w:r>
        <w:rPr/>
        <w:t>BROJČANA</w:t>
      </w:r>
      <w:r>
        <w:rPr>
          <w:spacing w:val="-5"/>
        </w:rPr>
        <w:t> </w:t>
      </w:r>
      <w:r>
        <w:rPr/>
        <w:t>OZNAKA I</w:t>
      </w:r>
      <w:r>
        <w:rPr>
          <w:spacing w:val="-3"/>
        </w:rPr>
        <w:t> </w:t>
      </w:r>
      <w:r>
        <w:rPr/>
        <w:t>NAZIV</w:t>
      </w:r>
    </w:p>
    <w:p>
      <w:pPr>
        <w:pStyle w:val="BodyText"/>
        <w:spacing w:before="82"/>
        <w:ind w:left="1674"/>
      </w:pPr>
      <w:r>
        <w:rPr/>
        <w:br w:type="column"/>
      </w:r>
      <w:r>
        <w:rPr/>
        <w:t>IZVORNI</w:t>
      </w:r>
      <w:r>
        <w:rPr>
          <w:spacing w:val="-9"/>
        </w:rPr>
        <w:t> </w:t>
      </w:r>
      <w:r>
        <w:rPr/>
        <w:t>PLAN</w:t>
      </w:r>
    </w:p>
    <w:p>
      <w:pPr>
        <w:pStyle w:val="BodyText"/>
        <w:spacing w:before="82"/>
        <w:ind w:left="197"/>
      </w:pPr>
      <w:r>
        <w:rPr/>
        <w:br w:type="column"/>
      </w:r>
      <w:r>
        <w:rPr/>
        <w:t>TEKUĆI</w:t>
      </w:r>
      <w:r>
        <w:rPr>
          <w:spacing w:val="-14"/>
        </w:rPr>
        <w:t> </w:t>
      </w:r>
      <w:r>
        <w:rPr/>
        <w:t>PLAN</w:t>
      </w:r>
    </w:p>
    <w:p>
      <w:pPr>
        <w:pStyle w:val="BodyText"/>
        <w:spacing w:before="96"/>
        <w:ind w:left="609"/>
      </w:pPr>
      <w:r>
        <w:rPr/>
        <w:br w:type="column"/>
      </w:r>
      <w:r>
        <w:rPr/>
        <w:t>IZVRŠENJE</w:t>
      </w:r>
    </w:p>
    <w:p>
      <w:pPr>
        <w:pStyle w:val="BodyText"/>
        <w:spacing w:before="173"/>
        <w:ind w:left="393"/>
      </w:pPr>
      <w:r>
        <w:rPr/>
        <w:br w:type="column"/>
      </w:r>
      <w:r>
        <w:rPr/>
        <w:t>INDEX</w:t>
      </w:r>
    </w:p>
    <w:p>
      <w:pPr>
        <w:spacing w:after="0"/>
        <w:sectPr>
          <w:pgSz w:w="11910" w:h="16840"/>
          <w:pgMar w:header="0" w:footer="326" w:top="780" w:bottom="600" w:left="320" w:right="60"/>
          <w:cols w:num="5" w:equalWidth="0">
            <w:col w:w="4020" w:space="556"/>
            <w:col w:w="2868" w:space="40"/>
            <w:col w:w="1281" w:space="40"/>
            <w:col w:w="1518" w:space="39"/>
            <w:col w:w="1168"/>
          </w:cols>
        </w:sectPr>
      </w:pPr>
    </w:p>
    <w:p>
      <w:pPr>
        <w:pStyle w:val="BodyText"/>
        <w:spacing w:before="2"/>
        <w:rPr>
          <w:sz w:val="15"/>
        </w:rPr>
      </w:pPr>
      <w:r>
        <w:rPr/>
        <w:pict>
          <v:group style="position:absolute;margin-left:22.08pt;margin-top:39.599998pt;width:562.2pt;height:767.05pt;mso-position-horizontal-relative:page;mso-position-vertical-relative:page;z-index:-40216064" coordorigin="442,792" coordsize="11244,15341">
            <v:shape style="position:absolute;left:444;top:813;width:11232;height:15315" coordorigin="444,814" coordsize="11232,15315" path="m444,818l11676,818m11671,814l11671,16128m11676,16118l444,16118m451,814l451,16128e" filled="false" stroked="true" strokeweight=".96pt" strokecolor="#000000">
              <v:path arrowok="t"/>
              <v:stroke dashstyle="solid"/>
            </v:shape>
            <v:shape style="position:absolute;left:465;top:792;width:11220;height:15341" coordorigin="466,792" coordsize="11220,15341" path="m6478,14654l6456,14654,6456,16133,6478,16133,6478,14654xm6478,7361l6456,7361,6456,8201,6478,8201,6478,7361xm7903,14654l7884,14654,7884,16133,7903,16133,7903,14654xm7903,7361l7884,7361,7884,8201,7903,8201,7903,7361xm9365,14654l9346,14654,9346,16133,9365,16133,9365,14654xm9365,7361l9346,7361,9346,8201,9365,8201,9365,7361xm10925,14654l10906,14654,10906,16133,10925,16133,10925,14654xm10925,7361l10906,7361,10906,8201,10925,8201,10925,7361xm11686,1409l10925,1409,10925,792,10906,792,10906,1409,10906,1428,10906,1738,9365,1738,9365,1428,10906,1428,10906,1409,9365,1409,9365,809,9346,809,9346,1409,9346,1428,9346,1738,7903,1738,7903,1428,9346,1428,9346,1409,7903,1409,7903,809,7884,809,7884,1409,7884,1428,7884,1738,6478,1738,6478,1428,7884,1428,7884,1409,6478,1409,6478,823,6456,823,6456,1409,466,1409,466,1428,6456,1428,6456,1738,466,1738,466,1759,6456,1759,6456,2292,6478,2292,6478,1759,7884,1759,7884,2292,7903,2292,7903,1759,9346,1759,9346,2292,9365,2292,9365,1759,10906,1759,10906,2292,10925,2292,10925,1759,11671,1759,11671,1738,10925,1738,10925,1428,11686,1428,11686,1409xe" filled="true" fillcolor="#000000" stroked="false">
              <v:path arrowok="t"/>
              <v:fill type="solid"/>
            </v:shape>
            <v:shape style="position:absolute;left:448;top:2292;width:11220;height:5069" coordorigin="449,2292" coordsize="11220,5069" path="m11669,6838l449,6838,449,7361,11669,7361,11669,6838xm11669,4798l449,4798,449,5321,11669,5321,11669,4798xm11669,2292l449,2292,449,2818,11669,2818,11669,2292xe" filled="true" fillcolor="#ebebeb" stroked="false">
              <v:path arrowok="t"/>
              <v:fill type="solid"/>
            </v:shape>
            <w10:wrap type="none"/>
          </v:group>
        </w:pict>
      </w:r>
      <w:r>
        <w:rPr/>
        <w:pict>
          <v:rect style="position:absolute;margin-left:322.800018pt;margin-top:458.880035pt;width:1.080002pt;height:6pt;mso-position-horizontal-relative:page;mso-position-vertical-relative:page;z-index:-40215552" filled="true" fillcolor="#000000" stroked="false">
            <v:fill type="solid"/>
            <w10:wrap type="none"/>
          </v:rect>
        </w:pict>
      </w:r>
      <w:r>
        <w:rPr/>
        <w:pict>
          <v:rect style="position:absolute;margin-left:322.800018pt;margin-top:436.320007pt;width:1.080002pt;height:3pt;mso-position-horizontal-relative:page;mso-position-vertical-relative:page;z-index:-40215040" filled="true" fillcolor="#000000" stroked="false">
            <v:fill type="solid"/>
            <w10:wrap type="none"/>
          </v:rect>
        </w:pict>
      </w:r>
      <w:r>
        <w:rPr/>
        <w:pict>
          <v:rect style="position:absolute;margin-left:394.199982pt;margin-top:458.880035pt;width:.960022pt;height:6pt;mso-position-horizontal-relative:page;mso-position-vertical-relative:page;z-index:-40214528" filled="true" fillcolor="#000000" stroked="false">
            <v:fill type="solid"/>
            <w10:wrap type="none"/>
          </v:rect>
        </w:pict>
      </w:r>
      <w:r>
        <w:rPr/>
        <w:pict>
          <v:rect style="position:absolute;margin-left:394.199982pt;margin-top:436.320007pt;width:.960022pt;height:3pt;mso-position-horizontal-relative:page;mso-position-vertical-relative:page;z-index:-40214016" filled="true" fillcolor="#000000" stroked="false">
            <v:fill type="solid"/>
            <w10:wrap type="none"/>
          </v:rect>
        </w:pict>
      </w:r>
      <w:r>
        <w:rPr/>
        <w:pict>
          <v:rect style="position:absolute;margin-left:467.279999pt;margin-top:458.880035pt;width:.960022pt;height:6pt;mso-position-horizontal-relative:page;mso-position-vertical-relative:page;z-index:-40213504" filled="true" fillcolor="#000000" stroked="false">
            <v:fill type="solid"/>
            <w10:wrap type="none"/>
          </v:rect>
        </w:pict>
      </w:r>
      <w:r>
        <w:rPr/>
        <w:pict>
          <v:rect style="position:absolute;margin-left:467.279999pt;margin-top:436.320007pt;width:.960022pt;height:3pt;mso-position-horizontal-relative:page;mso-position-vertical-relative:page;z-index:-40212992" filled="true" fillcolor="#000000" stroked="false">
            <v:fill type="solid"/>
            <w10:wrap type="none"/>
          </v:rect>
        </w:pict>
      </w:r>
      <w:r>
        <w:rPr/>
        <w:pict>
          <v:rect style="position:absolute;margin-left:545.280029pt;margin-top:458.880035pt;width:.960022pt;height:6pt;mso-position-horizontal-relative:page;mso-position-vertical-relative:page;z-index:-40212480" filled="true" fillcolor="#000000" stroked="false">
            <v:fill type="solid"/>
            <w10:wrap type="none"/>
          </v:rect>
        </w:pict>
      </w:r>
      <w:r>
        <w:rPr/>
        <w:pict>
          <v:rect style="position:absolute;margin-left:545.280029pt;margin-top:436.320007pt;width:.960022pt;height:3pt;mso-position-horizontal-relative:page;mso-position-vertical-relative:page;z-index:-40211968" filled="true" fillcolor="#000000" stroked="false">
            <v:fill type="solid"/>
            <w10:wrap type="none"/>
          </v:rect>
        </w:pict>
      </w:r>
      <w:r>
        <w:rPr/>
        <w:pict>
          <v:shape style="position:absolute;margin-left:345.380005pt;margin-top:53.596512pt;width:237.85pt;height:33.85pt;mso-position-horizontal-relative:page;mso-position-vertical-relative:page;z-index:1579059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986"/>
                    <w:gridCol w:w="1462"/>
                    <w:gridCol w:w="1560"/>
                    <w:gridCol w:w="749"/>
                  </w:tblGrid>
                  <w:tr>
                    <w:trPr>
                      <w:trHeight w:val="346" w:hRule="atLeast"/>
                    </w:trPr>
                    <w:tc>
                      <w:tcPr>
                        <w:tcW w:w="986" w:type="dxa"/>
                      </w:tcPr>
                      <w:p>
                        <w:pPr>
                          <w:pStyle w:val="TableParagraph"/>
                          <w:spacing w:before="1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2024</w:t>
                        </w:r>
                      </w:p>
                    </w:tc>
                    <w:tc>
                      <w:tcPr>
                        <w:tcW w:w="1462" w:type="dxa"/>
                      </w:tcPr>
                      <w:p>
                        <w:pPr>
                          <w:pStyle w:val="TableParagraph"/>
                          <w:spacing w:before="1"/>
                          <w:ind w:left="427" w:right="58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2024</w:t>
                        </w:r>
                      </w:p>
                    </w:tc>
                    <w:tc>
                      <w:tcPr>
                        <w:tcW w:w="1560" w:type="dxa"/>
                      </w:tcPr>
                      <w:p>
                        <w:pPr>
                          <w:pStyle w:val="TableParagraph"/>
                          <w:spacing w:before="15"/>
                          <w:ind w:left="608" w:right="50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2024</w:t>
                        </w:r>
                      </w:p>
                    </w:tc>
                    <w:tc>
                      <w:tcPr>
                        <w:tcW w:w="7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330" w:hRule="atLeast"/>
                    </w:trPr>
                    <w:tc>
                      <w:tcPr>
                        <w:tcW w:w="986" w:type="dxa"/>
                      </w:tcPr>
                      <w:p>
                        <w:pPr>
                          <w:pStyle w:val="TableParagraph"/>
                          <w:spacing w:before="62"/>
                          <w:ind w:left="306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1462" w:type="dxa"/>
                      </w:tcPr>
                      <w:p>
                        <w:pPr>
                          <w:pStyle w:val="TableParagraph"/>
                          <w:spacing w:before="93"/>
                          <w:ind w:right="19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1560" w:type="dxa"/>
                      </w:tcPr>
                      <w:p>
                        <w:pPr>
                          <w:pStyle w:val="TableParagraph"/>
                          <w:spacing w:before="76"/>
                          <w:ind w:right="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749" w:type="dxa"/>
                      </w:tcPr>
                      <w:p>
                        <w:pPr>
                          <w:pStyle w:val="TableParagraph"/>
                          <w:spacing w:before="93"/>
                          <w:ind w:left="13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5=4/3</w:t>
                        </w:r>
                      </w:p>
                    </w:tc>
                  </w:tr>
                </w:tbl>
                <w:p>
                  <w:pPr>
                    <w:pStyle w:val="BodyText"/>
                    <w:spacing w:before="0"/>
                  </w:pPr>
                </w:p>
              </w:txbxContent>
            </v:textbox>
            <w10:wrap type="none"/>
          </v:shape>
        </w:pict>
      </w:r>
    </w:p>
    <w:p>
      <w:pPr>
        <w:pStyle w:val="BodyText"/>
        <w:spacing w:before="115"/>
        <w:ind w:left="2754"/>
      </w:pPr>
      <w:r>
        <w:rPr>
          <w:w w:val="100"/>
        </w:rPr>
        <w:t>1</w:t>
      </w:r>
    </w:p>
    <w:p>
      <w:pPr>
        <w:pStyle w:val="BodyText"/>
        <w:spacing w:before="9"/>
        <w:rPr>
          <w:sz w:val="13"/>
        </w:rPr>
      </w:pPr>
    </w:p>
    <w:tbl>
      <w:tblPr>
        <w:tblW w:w="0" w:type="auto"/>
        <w:jc w:val="left"/>
        <w:tblInd w:w="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3"/>
        <w:gridCol w:w="4907"/>
        <w:gridCol w:w="1427"/>
        <w:gridCol w:w="1462"/>
        <w:gridCol w:w="1560"/>
        <w:gridCol w:w="756"/>
      </w:tblGrid>
      <w:tr>
        <w:trPr>
          <w:trHeight w:val="435" w:hRule="atLeast"/>
        </w:trPr>
        <w:tc>
          <w:tcPr>
            <w:tcW w:w="713" w:type="dxa"/>
          </w:tcPr>
          <w:p>
            <w:pPr>
              <w:pStyle w:val="TableParagraph"/>
              <w:spacing w:before="1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3227</w:t>
            </w:r>
          </w:p>
        </w:tc>
        <w:tc>
          <w:tcPr>
            <w:tcW w:w="4907" w:type="dxa"/>
          </w:tcPr>
          <w:p>
            <w:pPr>
              <w:pStyle w:val="TableParagraph"/>
              <w:spacing w:before="1"/>
              <w:ind w:left="56"/>
              <w:rPr>
                <w:sz w:val="16"/>
              </w:rPr>
            </w:pPr>
            <w:r>
              <w:rPr>
                <w:sz w:val="16"/>
              </w:rPr>
              <w:t>Službena,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radna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zaštitna odjeća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obuća</w:t>
            </w:r>
          </w:p>
        </w:tc>
        <w:tc>
          <w:tcPr>
            <w:tcW w:w="142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before="44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4.786,98</w:t>
            </w: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713" w:type="dxa"/>
            <w:shd w:val="clear" w:color="auto" w:fill="EBEBEB"/>
          </w:tcPr>
          <w:p>
            <w:pPr>
              <w:pStyle w:val="TableParagraph"/>
              <w:spacing w:before="47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pacing w:val="70"/>
                <w:sz w:val="16"/>
              </w:rPr>
              <w:t> </w:t>
            </w:r>
            <w:r>
              <w:rPr>
                <w:position w:val="1"/>
                <w:sz w:val="16"/>
              </w:rPr>
              <w:t>Ra</w:t>
            </w:r>
          </w:p>
        </w:tc>
        <w:tc>
          <w:tcPr>
            <w:tcW w:w="4907" w:type="dxa"/>
            <w:shd w:val="clear" w:color="auto" w:fill="EBEBEB"/>
          </w:tcPr>
          <w:p>
            <w:pPr>
              <w:pStyle w:val="TableParagraph"/>
              <w:spacing w:before="43"/>
              <w:ind w:left="-23"/>
              <w:rPr>
                <w:sz w:val="16"/>
              </w:rPr>
            </w:pPr>
            <w:r>
              <w:rPr>
                <w:sz w:val="16"/>
              </w:rPr>
              <w:t>shodi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before="103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26.430,00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3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26.430,00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03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10.254,28</w:t>
            </w:r>
          </w:p>
        </w:tc>
        <w:tc>
          <w:tcPr>
            <w:tcW w:w="756" w:type="dxa"/>
            <w:shd w:val="clear" w:color="auto" w:fill="EBEBEB"/>
          </w:tcPr>
          <w:p>
            <w:pPr>
              <w:pStyle w:val="TableParagraph"/>
              <w:spacing w:before="103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38.80</w:t>
            </w:r>
          </w:p>
        </w:tc>
      </w:tr>
      <w:tr>
        <w:trPr>
          <w:trHeight w:val="500" w:hRule="atLeast"/>
        </w:trPr>
        <w:tc>
          <w:tcPr>
            <w:tcW w:w="713" w:type="dxa"/>
          </w:tcPr>
          <w:p>
            <w:pPr>
              <w:pStyle w:val="TableParagraph"/>
              <w:spacing w:before="148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3231</w:t>
            </w:r>
          </w:p>
        </w:tc>
        <w:tc>
          <w:tcPr>
            <w:tcW w:w="490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48"/>
              <w:ind w:left="56"/>
              <w:rPr>
                <w:sz w:val="16"/>
              </w:rPr>
            </w:pPr>
            <w:r>
              <w:rPr>
                <w:sz w:val="16"/>
              </w:rPr>
              <w:t>Usluge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telefona,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pošte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 prijevoza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764,27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5" w:hRule="atLeast"/>
        </w:trPr>
        <w:tc>
          <w:tcPr>
            <w:tcW w:w="713" w:type="dxa"/>
          </w:tcPr>
          <w:p>
            <w:pPr>
              <w:pStyle w:val="TableParagraph"/>
              <w:spacing w:before="114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3232</w:t>
            </w:r>
          </w:p>
        </w:tc>
        <w:tc>
          <w:tcPr>
            <w:tcW w:w="490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14"/>
              <w:ind w:left="56"/>
              <w:rPr>
                <w:sz w:val="16"/>
              </w:rPr>
            </w:pPr>
            <w:r>
              <w:rPr>
                <w:sz w:val="16"/>
              </w:rPr>
              <w:t>Usluge tekućeg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investicijskog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održavanja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jc w:val="right"/>
              <w:rPr>
                <w:sz w:val="16"/>
              </w:rPr>
            </w:pPr>
            <w:r>
              <w:rPr>
                <w:sz w:val="16"/>
              </w:rPr>
              <w:t>8.292,01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4" w:hRule="atLeast"/>
        </w:trPr>
        <w:tc>
          <w:tcPr>
            <w:tcW w:w="713" w:type="dxa"/>
          </w:tcPr>
          <w:p>
            <w:pPr>
              <w:pStyle w:val="TableParagraph"/>
              <w:spacing w:before="114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3234</w:t>
            </w:r>
          </w:p>
        </w:tc>
        <w:tc>
          <w:tcPr>
            <w:tcW w:w="490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14"/>
              <w:ind w:left="56"/>
              <w:rPr>
                <w:sz w:val="16"/>
              </w:rPr>
            </w:pPr>
            <w:r>
              <w:rPr>
                <w:sz w:val="16"/>
              </w:rPr>
              <w:t>Komunalne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814,20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49" w:hRule="atLeast"/>
        </w:trPr>
        <w:tc>
          <w:tcPr>
            <w:tcW w:w="713" w:type="dxa"/>
          </w:tcPr>
          <w:p>
            <w:pPr>
              <w:pStyle w:val="TableParagraph"/>
              <w:spacing w:before="113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3238</w:t>
            </w:r>
          </w:p>
        </w:tc>
        <w:tc>
          <w:tcPr>
            <w:tcW w:w="490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13"/>
              <w:ind w:left="56"/>
              <w:rPr>
                <w:sz w:val="16"/>
              </w:rPr>
            </w:pPr>
            <w:r>
              <w:rPr>
                <w:sz w:val="16"/>
              </w:rPr>
              <w:t>Računalne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383,80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3" w:hRule="atLeast"/>
        </w:trPr>
        <w:tc>
          <w:tcPr>
            <w:tcW w:w="713" w:type="dxa"/>
            <w:shd w:val="clear" w:color="auto" w:fill="EBEBEB"/>
          </w:tcPr>
          <w:p>
            <w:pPr>
              <w:pStyle w:val="TableParagraph"/>
              <w:spacing w:before="47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spacing w:val="71"/>
                <w:sz w:val="16"/>
              </w:rPr>
              <w:t> </w:t>
            </w:r>
            <w:r>
              <w:rPr>
                <w:position w:val="1"/>
                <w:sz w:val="16"/>
              </w:rPr>
              <w:t>Os</w:t>
            </w:r>
          </w:p>
        </w:tc>
        <w:tc>
          <w:tcPr>
            <w:tcW w:w="4907" w:type="dxa"/>
            <w:shd w:val="clear" w:color="auto" w:fill="EBEBEB"/>
          </w:tcPr>
          <w:p>
            <w:pPr>
              <w:pStyle w:val="TableParagraph"/>
              <w:spacing w:before="43"/>
              <w:ind w:left="-17"/>
              <w:rPr>
                <w:sz w:val="16"/>
              </w:rPr>
            </w:pPr>
            <w:r>
              <w:rPr>
                <w:sz w:val="16"/>
              </w:rPr>
              <w:t>tali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nespomenuti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poslovanja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before="103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5.960,00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3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5.960,00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03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2.965,64</w:t>
            </w:r>
          </w:p>
        </w:tc>
        <w:tc>
          <w:tcPr>
            <w:tcW w:w="756" w:type="dxa"/>
            <w:shd w:val="clear" w:color="auto" w:fill="EBEBEB"/>
          </w:tcPr>
          <w:p>
            <w:pPr>
              <w:pStyle w:val="TableParagraph"/>
              <w:spacing w:before="103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49.76</w:t>
            </w:r>
          </w:p>
        </w:tc>
      </w:tr>
      <w:tr>
        <w:trPr>
          <w:trHeight w:val="502" w:hRule="atLeast"/>
        </w:trPr>
        <w:tc>
          <w:tcPr>
            <w:tcW w:w="713" w:type="dxa"/>
          </w:tcPr>
          <w:p>
            <w:pPr>
              <w:pStyle w:val="TableParagraph"/>
              <w:spacing w:before="151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3292</w:t>
            </w:r>
          </w:p>
        </w:tc>
        <w:tc>
          <w:tcPr>
            <w:tcW w:w="490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51"/>
              <w:ind w:left="56"/>
              <w:rPr>
                <w:sz w:val="16"/>
              </w:rPr>
            </w:pPr>
            <w:r>
              <w:rPr>
                <w:sz w:val="16"/>
              </w:rPr>
              <w:t>Premije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osiguranja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2.711,74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4" w:hRule="atLeast"/>
        </w:trPr>
        <w:tc>
          <w:tcPr>
            <w:tcW w:w="713" w:type="dxa"/>
          </w:tcPr>
          <w:p>
            <w:pPr>
              <w:pStyle w:val="TableParagraph"/>
              <w:spacing w:before="114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3295</w:t>
            </w:r>
          </w:p>
        </w:tc>
        <w:tc>
          <w:tcPr>
            <w:tcW w:w="490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14"/>
              <w:ind w:left="56"/>
              <w:rPr>
                <w:sz w:val="16"/>
              </w:rPr>
            </w:pPr>
            <w:r>
              <w:rPr>
                <w:sz w:val="16"/>
              </w:rPr>
              <w:t>Pristojbe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naknade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212,40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49" w:hRule="atLeast"/>
        </w:trPr>
        <w:tc>
          <w:tcPr>
            <w:tcW w:w="713" w:type="dxa"/>
          </w:tcPr>
          <w:p>
            <w:pPr>
              <w:pStyle w:val="TableParagraph"/>
              <w:spacing w:before="113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3299</w:t>
            </w:r>
          </w:p>
        </w:tc>
        <w:tc>
          <w:tcPr>
            <w:tcW w:w="490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13"/>
              <w:ind w:left="56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nespomenuti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poslovanja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41,50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7" w:hRule="atLeast"/>
        </w:trPr>
        <w:tc>
          <w:tcPr>
            <w:tcW w:w="713" w:type="dxa"/>
            <w:shd w:val="clear" w:color="auto" w:fill="EBEBEB"/>
          </w:tcPr>
          <w:p>
            <w:pPr>
              <w:pStyle w:val="TableParagraph"/>
              <w:spacing w:before="47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343</w:t>
            </w:r>
            <w:r>
              <w:rPr>
                <w:spacing w:val="71"/>
                <w:sz w:val="16"/>
              </w:rPr>
              <w:t> </w:t>
            </w:r>
            <w:r>
              <w:rPr>
                <w:position w:val="1"/>
                <w:sz w:val="16"/>
              </w:rPr>
              <w:t>Os</w:t>
            </w:r>
          </w:p>
        </w:tc>
        <w:tc>
          <w:tcPr>
            <w:tcW w:w="4907" w:type="dxa"/>
            <w:shd w:val="clear" w:color="auto" w:fill="EBEBEB"/>
          </w:tcPr>
          <w:p>
            <w:pPr>
              <w:pStyle w:val="TableParagraph"/>
              <w:spacing w:before="43"/>
              <w:ind w:left="-17"/>
              <w:rPr>
                <w:sz w:val="16"/>
              </w:rPr>
            </w:pPr>
            <w:r>
              <w:rPr>
                <w:sz w:val="16"/>
              </w:rPr>
              <w:t>tali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financijski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line="175" w:lineRule="exact" w:before="103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4.400,00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line="175" w:lineRule="exact" w:before="103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4.400,00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line="175" w:lineRule="exact" w:before="103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2.065,17</w:t>
            </w:r>
          </w:p>
        </w:tc>
        <w:tc>
          <w:tcPr>
            <w:tcW w:w="756" w:type="dxa"/>
            <w:shd w:val="clear" w:color="auto" w:fill="EBEBEB"/>
          </w:tcPr>
          <w:p>
            <w:pPr>
              <w:pStyle w:val="TableParagraph"/>
              <w:spacing w:line="175" w:lineRule="exact" w:before="103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46.94</w:t>
            </w:r>
          </w:p>
        </w:tc>
      </w:tr>
    </w:tbl>
    <w:p>
      <w:pPr>
        <w:pStyle w:val="BodyText"/>
        <w:spacing w:before="0"/>
        <w:rPr>
          <w:sz w:val="20"/>
        </w:rPr>
      </w:pPr>
    </w:p>
    <w:p>
      <w:pPr>
        <w:pStyle w:val="BodyText"/>
        <w:spacing w:before="11"/>
        <w:rPr>
          <w:sz w:val="10"/>
        </w:rPr>
      </w:pPr>
    </w:p>
    <w:tbl>
      <w:tblPr>
        <w:tblW w:w="0" w:type="auto"/>
        <w:jc w:val="left"/>
        <w:tblInd w:w="1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16"/>
        <w:gridCol w:w="1427"/>
        <w:gridCol w:w="1462"/>
        <w:gridCol w:w="1560"/>
        <w:gridCol w:w="756"/>
      </w:tblGrid>
      <w:tr>
        <w:trPr>
          <w:trHeight w:val="306" w:hRule="atLeast"/>
        </w:trPr>
        <w:tc>
          <w:tcPr>
            <w:tcW w:w="6016" w:type="dxa"/>
          </w:tcPr>
          <w:p>
            <w:pPr>
              <w:pStyle w:val="TableParagraph"/>
              <w:spacing w:before="1"/>
              <w:ind w:left="640"/>
              <w:rPr>
                <w:sz w:val="16"/>
              </w:rPr>
            </w:pPr>
            <w:r>
              <w:rPr>
                <w:sz w:val="16"/>
              </w:rPr>
              <w:t>3431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Bankarske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 usluge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platnog prometa</w:t>
            </w:r>
          </w:p>
        </w:tc>
        <w:tc>
          <w:tcPr>
            <w:tcW w:w="142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before="44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2.065,17</w:t>
            </w:r>
          </w:p>
        </w:tc>
        <w:tc>
          <w:tcPr>
            <w:tcW w:w="756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83" w:hRule="atLeast"/>
        </w:trPr>
        <w:tc>
          <w:tcPr>
            <w:tcW w:w="6016" w:type="dxa"/>
          </w:tcPr>
          <w:p>
            <w:pPr>
              <w:pStyle w:val="TableParagraph"/>
              <w:spacing w:before="69"/>
              <w:ind w:left="132"/>
              <w:rPr>
                <w:sz w:val="20"/>
              </w:rPr>
            </w:pPr>
            <w:r>
              <w:rPr>
                <w:sz w:val="20"/>
              </w:rPr>
              <w:t>IZVORI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KORISNIKA</w:t>
            </w:r>
          </w:p>
        </w:tc>
        <w:tc>
          <w:tcPr>
            <w:tcW w:w="1427" w:type="dxa"/>
          </w:tcPr>
          <w:p>
            <w:pPr>
              <w:pStyle w:val="TableParagraph"/>
              <w:spacing w:before="68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1462" w:type="dxa"/>
          </w:tcPr>
          <w:p>
            <w:pPr>
              <w:pStyle w:val="TableParagraph"/>
              <w:spacing w:before="68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1560" w:type="dxa"/>
          </w:tcPr>
          <w:p>
            <w:pPr>
              <w:pStyle w:val="TableParagraph"/>
              <w:spacing w:before="68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12.788,96</w:t>
            </w:r>
          </w:p>
        </w:tc>
        <w:tc>
          <w:tcPr>
            <w:tcW w:w="7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5" w:hRule="atLeast"/>
        </w:trPr>
        <w:tc>
          <w:tcPr>
            <w:tcW w:w="6016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105"/>
              <w:ind w:left="132"/>
              <w:rPr>
                <w:b/>
                <w:sz w:val="16"/>
              </w:rPr>
            </w:pPr>
            <w:r>
              <w:rPr>
                <w:b/>
                <w:sz w:val="16"/>
              </w:rPr>
              <w:t>R.111.6.1   JAVNA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VATROGASNA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POSTROJBA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z w:val="16"/>
              </w:rPr>
              <w:t>VUKOVAR</w:t>
            </w:r>
          </w:p>
        </w:tc>
        <w:tc>
          <w:tcPr>
            <w:tcW w:w="1427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91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1462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91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1560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105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12.788,96</w:t>
            </w:r>
          </w:p>
        </w:tc>
        <w:tc>
          <w:tcPr>
            <w:tcW w:w="756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105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12.79</w:t>
            </w:r>
          </w:p>
        </w:tc>
      </w:tr>
      <w:tr>
        <w:trPr>
          <w:trHeight w:val="391" w:hRule="atLeast"/>
        </w:trPr>
        <w:tc>
          <w:tcPr>
            <w:tcW w:w="6016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tabs>
                <w:tab w:pos="1331" w:val="left" w:leader="none"/>
              </w:tabs>
              <w:spacing w:before="45"/>
              <w:ind w:left="132"/>
              <w:rPr>
                <w:sz w:val="16"/>
              </w:rPr>
            </w:pPr>
            <w:r>
              <w:rPr>
                <w:sz w:val="16"/>
              </w:rPr>
              <w:t>R.111.6.1.1</w:t>
              <w:tab/>
              <w:t>Program: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Tekući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program</w:t>
            </w:r>
          </w:p>
        </w:tc>
        <w:tc>
          <w:tcPr>
            <w:tcW w:w="1427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4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1462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4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1560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4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9.683,96</w:t>
            </w:r>
          </w:p>
        </w:tc>
        <w:tc>
          <w:tcPr>
            <w:tcW w:w="756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4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9,68</w:t>
            </w:r>
          </w:p>
        </w:tc>
      </w:tr>
      <w:tr>
        <w:trPr>
          <w:trHeight w:val="343" w:hRule="atLeast"/>
        </w:trPr>
        <w:tc>
          <w:tcPr>
            <w:tcW w:w="6016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tabs>
                <w:tab w:pos="1435" w:val="left" w:leader="none"/>
              </w:tabs>
              <w:spacing w:before="74"/>
              <w:ind w:left="132"/>
              <w:rPr>
                <w:sz w:val="16"/>
              </w:rPr>
            </w:pPr>
            <w:r>
              <w:rPr>
                <w:sz w:val="16"/>
              </w:rPr>
              <w:t>R.111.6.1.1.1</w:t>
              <w:tab/>
              <w:t>Aktivnost: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Stručno,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administrativno 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tehničko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osoblje</w:t>
            </w:r>
          </w:p>
        </w:tc>
        <w:tc>
          <w:tcPr>
            <w:tcW w:w="1427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57"/>
              <w:ind w:right="38"/>
              <w:jc w:val="right"/>
              <w:rPr>
                <w:sz w:val="16"/>
              </w:rPr>
            </w:pPr>
            <w:r>
              <w:rPr>
                <w:sz w:val="16"/>
              </w:rPr>
              <w:t>88.600,00</w:t>
            </w:r>
          </w:p>
        </w:tc>
        <w:tc>
          <w:tcPr>
            <w:tcW w:w="1462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57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88.600,00</w:t>
            </w:r>
          </w:p>
        </w:tc>
        <w:tc>
          <w:tcPr>
            <w:tcW w:w="1560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57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2.082,88</w:t>
            </w:r>
          </w:p>
        </w:tc>
        <w:tc>
          <w:tcPr>
            <w:tcW w:w="756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57"/>
              <w:ind w:left="277"/>
              <w:rPr>
                <w:sz w:val="16"/>
              </w:rPr>
            </w:pPr>
            <w:r>
              <w:rPr>
                <w:sz w:val="16"/>
              </w:rPr>
              <w:t>2,35</w:t>
            </w:r>
          </w:p>
        </w:tc>
      </w:tr>
      <w:tr>
        <w:trPr>
          <w:trHeight w:val="175" w:hRule="atLeast"/>
        </w:trPr>
        <w:tc>
          <w:tcPr>
            <w:tcW w:w="6016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525" w:hRule="atLeast"/>
        </w:trPr>
        <w:tc>
          <w:tcPr>
            <w:tcW w:w="6016" w:type="dxa"/>
            <w:shd w:val="clear" w:color="auto" w:fill="EBEBEB"/>
          </w:tcPr>
          <w:p>
            <w:pPr>
              <w:pStyle w:val="TableParagraph"/>
              <w:spacing w:before="47"/>
              <w:ind w:left="446"/>
              <w:rPr>
                <w:sz w:val="16"/>
              </w:rPr>
            </w:pPr>
            <w:r>
              <w:rPr>
                <w:sz w:val="16"/>
              </w:rPr>
              <w:t>311</w:t>
            </w:r>
            <w:r>
              <w:rPr>
                <w:spacing w:val="66"/>
                <w:sz w:val="16"/>
              </w:rPr>
              <w:t> </w:t>
            </w:r>
            <w:r>
              <w:rPr>
                <w:position w:val="1"/>
                <w:sz w:val="16"/>
              </w:rPr>
              <w:t>Plaće</w:t>
            </w:r>
            <w:r>
              <w:rPr>
                <w:spacing w:val="-9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(Bruto)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before="103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11.000,00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3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11.000,00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03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83" w:hRule="atLeast"/>
        </w:trPr>
        <w:tc>
          <w:tcPr>
            <w:tcW w:w="6016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48"/>
              <w:ind w:left="640"/>
              <w:rPr>
                <w:sz w:val="16"/>
              </w:rPr>
            </w:pPr>
            <w:r>
              <w:rPr>
                <w:sz w:val="16"/>
              </w:rPr>
              <w:t>3111</w:t>
            </w:r>
            <w:r>
              <w:rPr>
                <w:spacing w:val="58"/>
                <w:sz w:val="16"/>
              </w:rPr>
              <w:t> </w:t>
            </w:r>
            <w:r>
              <w:rPr>
                <w:sz w:val="16"/>
              </w:rPr>
              <w:t>Plaće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redovan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rad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6016" w:type="dxa"/>
            <w:shd w:val="clear" w:color="auto" w:fill="EBEBEB"/>
          </w:tcPr>
          <w:p>
            <w:pPr>
              <w:pStyle w:val="TableParagraph"/>
              <w:spacing w:before="50"/>
              <w:ind w:left="446"/>
              <w:rPr>
                <w:sz w:val="16"/>
              </w:rPr>
            </w:pPr>
            <w:r>
              <w:rPr>
                <w:sz w:val="16"/>
              </w:rPr>
              <w:t>312</w:t>
            </w:r>
            <w:r>
              <w:rPr>
                <w:spacing w:val="71"/>
                <w:sz w:val="16"/>
              </w:rPr>
              <w:t> </w:t>
            </w:r>
            <w:r>
              <w:rPr>
                <w:position w:val="1"/>
                <w:sz w:val="16"/>
              </w:rPr>
              <w:t>Ostali rashodi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za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zaposlene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before="105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5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05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2.082,88</w:t>
            </w:r>
          </w:p>
        </w:tc>
        <w:tc>
          <w:tcPr>
            <w:tcW w:w="756" w:type="dxa"/>
            <w:shd w:val="clear" w:color="auto" w:fill="EBEBEB"/>
          </w:tcPr>
          <w:p>
            <w:pPr>
              <w:pStyle w:val="TableParagraph"/>
              <w:spacing w:before="105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41.66</w:t>
            </w:r>
          </w:p>
        </w:tc>
      </w:tr>
      <w:tr>
        <w:trPr>
          <w:trHeight w:val="585" w:hRule="atLeast"/>
        </w:trPr>
        <w:tc>
          <w:tcPr>
            <w:tcW w:w="6016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51"/>
              <w:ind w:left="640"/>
              <w:rPr>
                <w:sz w:val="16"/>
              </w:rPr>
            </w:pPr>
            <w:r>
              <w:rPr>
                <w:sz w:val="16"/>
              </w:rPr>
              <w:t>3121</w:t>
            </w:r>
            <w:r>
              <w:rPr>
                <w:spacing w:val="60"/>
                <w:sz w:val="16"/>
              </w:rPr>
              <w:t> </w:t>
            </w:r>
            <w:r>
              <w:rPr>
                <w:sz w:val="16"/>
              </w:rPr>
              <w:t>Ostali rashodi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zaposlene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2.082,88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6016" w:type="dxa"/>
            <w:shd w:val="clear" w:color="auto" w:fill="EBEBEB"/>
          </w:tcPr>
          <w:p>
            <w:pPr>
              <w:pStyle w:val="TableParagraph"/>
              <w:spacing w:before="47"/>
              <w:ind w:left="446"/>
              <w:rPr>
                <w:sz w:val="16"/>
              </w:rPr>
            </w:pPr>
            <w:r>
              <w:rPr>
                <w:sz w:val="16"/>
              </w:rPr>
              <w:t>313</w:t>
            </w:r>
            <w:r>
              <w:rPr>
                <w:spacing w:val="71"/>
                <w:sz w:val="16"/>
              </w:rPr>
              <w:t> </w:t>
            </w:r>
            <w:r>
              <w:rPr>
                <w:position w:val="1"/>
                <w:sz w:val="16"/>
              </w:rPr>
              <w:t>Doprinosi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na plaće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before="103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72.600,00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3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72.600,00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03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00" w:hRule="atLeast"/>
        </w:trPr>
        <w:tc>
          <w:tcPr>
            <w:tcW w:w="6016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48"/>
              <w:ind w:left="640"/>
              <w:rPr>
                <w:sz w:val="16"/>
              </w:rPr>
            </w:pPr>
            <w:r>
              <w:rPr>
                <w:sz w:val="16"/>
              </w:rPr>
              <w:t>3131</w:t>
            </w:r>
            <w:r>
              <w:rPr>
                <w:spacing w:val="61"/>
                <w:sz w:val="16"/>
              </w:rPr>
              <w:t> </w:t>
            </w:r>
            <w:r>
              <w:rPr>
                <w:sz w:val="16"/>
              </w:rPr>
              <w:t>Doprinosi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za mirovinsko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osiguranje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48" w:hRule="atLeast"/>
        </w:trPr>
        <w:tc>
          <w:tcPr>
            <w:tcW w:w="6016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14"/>
              <w:ind w:left="640"/>
              <w:rPr>
                <w:sz w:val="16"/>
              </w:rPr>
            </w:pPr>
            <w:r>
              <w:rPr>
                <w:sz w:val="16"/>
              </w:rPr>
              <w:t>3132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Doprinosi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obvezno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zdravstveno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osiguranje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5" w:hRule="atLeast"/>
        </w:trPr>
        <w:tc>
          <w:tcPr>
            <w:tcW w:w="6016" w:type="dxa"/>
            <w:shd w:val="clear" w:color="auto" w:fill="EBEBEB"/>
          </w:tcPr>
          <w:p>
            <w:pPr>
              <w:pStyle w:val="TableParagraph"/>
              <w:tabs>
                <w:tab w:pos="1435" w:val="left" w:leader="none"/>
              </w:tabs>
              <w:spacing w:before="76"/>
              <w:ind w:left="132"/>
              <w:rPr>
                <w:sz w:val="16"/>
              </w:rPr>
            </w:pPr>
            <w:r>
              <w:rPr>
                <w:sz w:val="16"/>
              </w:rPr>
              <w:t>R.111.6.1.1.2</w:t>
              <w:tab/>
              <w:t>Aktivnost: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Opći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poslovi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before="60"/>
              <w:ind w:right="38"/>
              <w:jc w:val="right"/>
              <w:rPr>
                <w:sz w:val="16"/>
              </w:rPr>
            </w:pPr>
            <w:r>
              <w:rPr>
                <w:sz w:val="16"/>
              </w:rPr>
              <w:t>11.400,00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60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11.400,00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60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7.601,08</w:t>
            </w:r>
          </w:p>
        </w:tc>
        <w:tc>
          <w:tcPr>
            <w:tcW w:w="756" w:type="dxa"/>
            <w:shd w:val="clear" w:color="auto" w:fill="EBEBEB"/>
          </w:tcPr>
          <w:p>
            <w:pPr>
              <w:pStyle w:val="TableParagraph"/>
              <w:spacing w:before="60"/>
              <w:ind w:left="171"/>
              <w:rPr>
                <w:sz w:val="16"/>
              </w:rPr>
            </w:pPr>
            <w:r>
              <w:rPr>
                <w:sz w:val="16"/>
              </w:rPr>
              <w:t>66,68</w:t>
            </w:r>
          </w:p>
        </w:tc>
      </w:tr>
      <w:tr>
        <w:trPr>
          <w:trHeight w:val="172" w:hRule="atLeast"/>
        </w:trPr>
        <w:tc>
          <w:tcPr>
            <w:tcW w:w="6016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525" w:hRule="atLeast"/>
        </w:trPr>
        <w:tc>
          <w:tcPr>
            <w:tcW w:w="6016" w:type="dxa"/>
            <w:shd w:val="clear" w:color="auto" w:fill="EBEBEB"/>
          </w:tcPr>
          <w:p>
            <w:pPr>
              <w:pStyle w:val="TableParagraph"/>
              <w:spacing w:before="50"/>
              <w:ind w:left="446"/>
              <w:rPr>
                <w:sz w:val="16"/>
              </w:rPr>
            </w:pPr>
            <w:r>
              <w:rPr>
                <w:sz w:val="16"/>
              </w:rPr>
              <w:t>321</w:t>
            </w:r>
            <w:r>
              <w:rPr>
                <w:spacing w:val="72"/>
                <w:sz w:val="16"/>
              </w:rPr>
              <w:t> </w:t>
            </w:r>
            <w:r>
              <w:rPr>
                <w:position w:val="1"/>
                <w:sz w:val="16"/>
              </w:rPr>
              <w:t>Naknade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troškova zaposlenima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before="105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5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05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178,01</w:t>
            </w:r>
          </w:p>
        </w:tc>
        <w:tc>
          <w:tcPr>
            <w:tcW w:w="756" w:type="dxa"/>
            <w:shd w:val="clear" w:color="auto" w:fill="EBEBEB"/>
          </w:tcPr>
          <w:p>
            <w:pPr>
              <w:pStyle w:val="TableParagraph"/>
              <w:spacing w:before="105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17.80</w:t>
            </w:r>
          </w:p>
        </w:tc>
      </w:tr>
      <w:tr>
        <w:trPr>
          <w:trHeight w:val="501" w:hRule="atLeast"/>
        </w:trPr>
        <w:tc>
          <w:tcPr>
            <w:tcW w:w="6016" w:type="dxa"/>
          </w:tcPr>
          <w:p>
            <w:pPr>
              <w:pStyle w:val="TableParagraph"/>
              <w:spacing w:before="151"/>
              <w:ind w:left="640"/>
              <w:rPr>
                <w:sz w:val="16"/>
              </w:rPr>
            </w:pPr>
            <w:r>
              <w:rPr>
                <w:sz w:val="16"/>
              </w:rPr>
              <w:t>3212</w:t>
            </w:r>
            <w:r>
              <w:rPr>
                <w:spacing w:val="57"/>
                <w:sz w:val="16"/>
              </w:rPr>
              <w:t> </w:t>
            </w:r>
            <w:r>
              <w:rPr>
                <w:sz w:val="16"/>
              </w:rPr>
              <w:t>Naknade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prijevoz,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rad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na terenu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odvojeni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život</w:t>
            </w:r>
          </w:p>
        </w:tc>
        <w:tc>
          <w:tcPr>
            <w:tcW w:w="142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50" w:hRule="atLeast"/>
        </w:trPr>
        <w:tc>
          <w:tcPr>
            <w:tcW w:w="6016" w:type="dxa"/>
          </w:tcPr>
          <w:p>
            <w:pPr>
              <w:pStyle w:val="TableParagraph"/>
              <w:spacing w:before="113"/>
              <w:ind w:left="640"/>
              <w:rPr>
                <w:sz w:val="16"/>
              </w:rPr>
            </w:pPr>
            <w:r>
              <w:rPr>
                <w:sz w:val="16"/>
              </w:rPr>
              <w:t>3213</w:t>
            </w:r>
            <w:r>
              <w:rPr>
                <w:spacing w:val="57"/>
                <w:sz w:val="16"/>
              </w:rPr>
              <w:t> </w:t>
            </w:r>
            <w:r>
              <w:rPr>
                <w:sz w:val="16"/>
              </w:rPr>
              <w:t>Stručno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usavršavanje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zaposlenika</w:t>
            </w:r>
          </w:p>
        </w:tc>
        <w:tc>
          <w:tcPr>
            <w:tcW w:w="142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line="175" w:lineRule="exact" w:before="156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178,01</w:t>
            </w: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type w:val="continuous"/>
          <w:pgSz w:w="11910" w:h="16840"/>
          <w:pgMar w:top="1320" w:bottom="280" w:left="320" w:right="60"/>
        </w:sectPr>
      </w:pPr>
    </w:p>
    <w:p>
      <w:pPr>
        <w:pStyle w:val="BodyText"/>
        <w:spacing w:before="7"/>
      </w:pPr>
    </w:p>
    <w:p>
      <w:pPr>
        <w:pStyle w:val="BodyText"/>
        <w:spacing w:before="1"/>
        <w:ind w:left="1674"/>
      </w:pPr>
      <w:r>
        <w:rPr/>
        <w:t>BROJČANA</w:t>
      </w:r>
      <w:r>
        <w:rPr>
          <w:spacing w:val="-5"/>
        </w:rPr>
        <w:t> </w:t>
      </w:r>
      <w:r>
        <w:rPr/>
        <w:t>OZNAKA I</w:t>
      </w:r>
      <w:r>
        <w:rPr>
          <w:spacing w:val="-3"/>
        </w:rPr>
        <w:t> </w:t>
      </w:r>
      <w:r>
        <w:rPr/>
        <w:t>NAZIV</w:t>
      </w:r>
    </w:p>
    <w:p>
      <w:pPr>
        <w:pStyle w:val="BodyText"/>
        <w:spacing w:before="82"/>
        <w:ind w:left="1674"/>
      </w:pPr>
      <w:r>
        <w:rPr/>
        <w:br w:type="column"/>
      </w:r>
      <w:r>
        <w:rPr/>
        <w:t>IZVORNI</w:t>
      </w:r>
      <w:r>
        <w:rPr>
          <w:spacing w:val="-9"/>
        </w:rPr>
        <w:t> </w:t>
      </w:r>
      <w:r>
        <w:rPr/>
        <w:t>PLAN</w:t>
      </w:r>
    </w:p>
    <w:p>
      <w:pPr>
        <w:pStyle w:val="BodyText"/>
        <w:spacing w:before="82"/>
        <w:ind w:left="197"/>
      </w:pPr>
      <w:r>
        <w:rPr/>
        <w:br w:type="column"/>
      </w:r>
      <w:r>
        <w:rPr/>
        <w:t>TEKUĆI</w:t>
      </w:r>
      <w:r>
        <w:rPr>
          <w:spacing w:val="-14"/>
        </w:rPr>
        <w:t> </w:t>
      </w:r>
      <w:r>
        <w:rPr/>
        <w:t>PLAN</w:t>
      </w:r>
    </w:p>
    <w:p>
      <w:pPr>
        <w:pStyle w:val="BodyText"/>
        <w:spacing w:before="96"/>
        <w:ind w:left="609"/>
      </w:pPr>
      <w:r>
        <w:rPr/>
        <w:br w:type="column"/>
      </w:r>
      <w:r>
        <w:rPr/>
        <w:t>IZVRŠENJE</w:t>
      </w:r>
    </w:p>
    <w:p>
      <w:pPr>
        <w:pStyle w:val="BodyText"/>
        <w:spacing w:before="173"/>
        <w:ind w:left="393"/>
      </w:pPr>
      <w:r>
        <w:rPr/>
        <w:br w:type="column"/>
      </w:r>
      <w:r>
        <w:rPr/>
        <w:t>INDEX</w:t>
      </w:r>
    </w:p>
    <w:p>
      <w:pPr>
        <w:spacing w:after="0"/>
        <w:sectPr>
          <w:pgSz w:w="11910" w:h="16840"/>
          <w:pgMar w:header="0" w:footer="326" w:top="780" w:bottom="600" w:left="320" w:right="60"/>
          <w:cols w:num="5" w:equalWidth="0">
            <w:col w:w="4020" w:space="556"/>
            <w:col w:w="2868" w:space="40"/>
            <w:col w:w="1281" w:space="40"/>
            <w:col w:w="1518" w:space="39"/>
            <w:col w:w="1168"/>
          </w:cols>
        </w:sectPr>
      </w:pPr>
    </w:p>
    <w:p>
      <w:pPr>
        <w:pStyle w:val="BodyText"/>
        <w:spacing w:before="2"/>
        <w:rPr>
          <w:sz w:val="15"/>
        </w:rPr>
      </w:pPr>
      <w:r>
        <w:rPr/>
        <w:pict>
          <v:group style="position:absolute;margin-left:22.08pt;margin-top:39.599998pt;width:562.2pt;height:767.05pt;mso-position-horizontal-relative:page;mso-position-vertical-relative:page;z-index:-40210944" coordorigin="442,792" coordsize="11244,15341">
            <v:shape style="position:absolute;left:444;top:813;width:11232;height:15315" coordorigin="444,814" coordsize="11232,15315" path="m444,818l11676,818m11671,814l11671,16128m11676,16118l444,16118m451,814l451,16128e" filled="false" stroked="true" strokeweight=".96pt" strokecolor="#000000">
              <v:path arrowok="t"/>
              <v:stroke dashstyle="solid"/>
            </v:shape>
            <v:shape style="position:absolute;left:465;top:792;width:11220;height:15341" coordorigin="466,792" coordsize="11220,15341" path="m6478,15502l6456,15502,6456,16133,6478,16133,6478,15502xm6478,8758l6456,8758,6456,11201,6478,11201,6478,8758xm7903,15502l7884,15502,7884,16133,7903,16133,7903,15502xm7903,8758l7884,8758,7884,11201,7903,11201,7903,8758xm9365,15502l9346,15502,9346,16133,9365,16133,9365,15502xm9365,8758l9346,8758,9346,11201,9365,11201,9365,8758xm10925,15502l10906,15502,10906,16133,10925,16133,10925,15502xm10925,8758l10906,8758,10906,11201,10925,11201,10925,8758xm11686,1409l10925,1409,10925,792,10906,792,10906,1409,10906,1428,10906,1738,9365,1738,9365,1428,10906,1428,10906,1409,9365,1409,9365,809,9346,809,9346,1409,9346,1428,9346,1738,7903,1738,7903,1428,9346,1428,9346,1409,7903,1409,7903,809,7884,809,7884,1409,7884,1428,7884,1738,6478,1738,6478,1428,7884,1428,7884,1409,6478,1409,6478,823,6456,823,6456,1409,466,1409,466,1428,6456,1428,6456,1738,466,1738,466,1759,6456,1759,6456,1826,6478,1826,6478,1759,7884,1759,7884,1826,7903,1826,7903,1759,9346,1759,9346,1826,9365,1826,9365,1759,10906,1759,10906,1826,10925,1826,10925,1759,11671,1759,11671,1738,10925,1738,10925,1428,11686,1428,11686,1409xe" filled="true" fillcolor="#000000" stroked="false">
              <v:path arrowok="t"/>
              <v:fill type="solid"/>
            </v:shape>
            <v:shape style="position:absolute;left:448;top:1826;width:11220;height:6932" coordorigin="449,1826" coordsize="11220,6932" path="m11669,8232l449,8232,449,8758,11669,8758,11669,8232xm11669,4798l449,4798,449,5321,11669,5321,11669,4798xm11669,1826l449,1826,449,2352,11669,2352,11669,1826xe" filled="true" fillcolor="#ebebeb" stroked="false">
              <v:path arrowok="t"/>
              <v:fill type="solid"/>
            </v:shape>
            <v:rect style="position:absolute;left:448;top:14976;width:11220;height:526" filled="true" fillcolor="#dbdbdb" stroked="false">
              <v:fill type="solid"/>
            </v:rect>
            <w10:wrap type="none"/>
          </v:group>
        </w:pict>
      </w:r>
      <w:r>
        <w:rPr/>
        <w:pict>
          <v:rect style="position:absolute;margin-left:322.800018pt;margin-top:694.799988pt;width:1.080002pt;height:3pt;mso-position-horizontal-relative:page;mso-position-vertical-relative:page;z-index:-40210432" filled="true" fillcolor="#000000" stroked="false">
            <v:fill type="solid"/>
            <w10:wrap type="none"/>
          </v:rect>
        </w:pict>
      </w:r>
      <w:r>
        <w:rPr/>
        <w:pict>
          <v:rect style="position:absolute;margin-left:322.800018pt;margin-top:579.599976pt;width:1.080002pt;height:6pt;mso-position-horizontal-relative:page;mso-position-vertical-relative:page;z-index:-40209920" filled="true" fillcolor="#000000" stroked="false">
            <v:fill type="solid"/>
            <w10:wrap type="none"/>
          </v:rect>
        </w:pict>
      </w:r>
      <w:r>
        <w:rPr/>
        <w:pict>
          <v:rect style="position:absolute;margin-left:394.199982pt;margin-top:694.799988pt;width:.960022pt;height:3pt;mso-position-horizontal-relative:page;mso-position-vertical-relative:page;z-index:-40209408" filled="true" fillcolor="#000000" stroked="false">
            <v:fill type="solid"/>
            <w10:wrap type="none"/>
          </v:rect>
        </w:pict>
      </w:r>
      <w:r>
        <w:rPr/>
        <w:pict>
          <v:rect style="position:absolute;margin-left:394.199982pt;margin-top:579.599976pt;width:.960022pt;height:6pt;mso-position-horizontal-relative:page;mso-position-vertical-relative:page;z-index:-40208896" filled="true" fillcolor="#000000" stroked="false">
            <v:fill type="solid"/>
            <w10:wrap type="none"/>
          </v:rect>
        </w:pict>
      </w:r>
      <w:r>
        <w:rPr/>
        <w:pict>
          <v:rect style="position:absolute;margin-left:467.279999pt;margin-top:694.799988pt;width:.960022pt;height:3pt;mso-position-horizontal-relative:page;mso-position-vertical-relative:page;z-index:-40208384" filled="true" fillcolor="#000000" stroked="false">
            <v:fill type="solid"/>
            <w10:wrap type="none"/>
          </v:rect>
        </w:pict>
      </w:r>
      <w:r>
        <w:rPr/>
        <w:pict>
          <v:rect style="position:absolute;margin-left:467.279999pt;margin-top:579.599976pt;width:.960022pt;height:6pt;mso-position-horizontal-relative:page;mso-position-vertical-relative:page;z-index:-40207872" filled="true" fillcolor="#000000" stroked="false">
            <v:fill type="solid"/>
            <w10:wrap type="none"/>
          </v:rect>
        </w:pict>
      </w:r>
      <w:r>
        <w:rPr/>
        <w:pict>
          <v:rect style="position:absolute;margin-left:545.280029pt;margin-top:694.799988pt;width:.960022pt;height:3pt;mso-position-horizontal-relative:page;mso-position-vertical-relative:page;z-index:-40207360" filled="true" fillcolor="#000000" stroked="false">
            <v:fill type="solid"/>
            <w10:wrap type="none"/>
          </v:rect>
        </w:pict>
      </w:r>
      <w:r>
        <w:rPr/>
        <w:pict>
          <v:rect style="position:absolute;margin-left:545.280029pt;margin-top:579.599976pt;width:.960022pt;height:6pt;mso-position-horizontal-relative:page;mso-position-vertical-relative:page;z-index:-40206848" filled="true" fillcolor="#000000" stroked="false">
            <v:fill type="solid"/>
            <w10:wrap type="none"/>
          </v:rect>
        </w:pict>
      </w:r>
      <w:r>
        <w:rPr/>
        <w:pict>
          <v:shape style="position:absolute;margin-left:345.380005pt;margin-top:53.596512pt;width:237.5pt;height:35.8pt;mso-position-horizontal-relative:page;mso-position-vertical-relative:page;z-index:1579571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986"/>
                    <w:gridCol w:w="1462"/>
                    <w:gridCol w:w="1560"/>
                    <w:gridCol w:w="742"/>
                  </w:tblGrid>
                  <w:tr>
                    <w:trPr>
                      <w:trHeight w:val="346" w:hRule="atLeast"/>
                    </w:trPr>
                    <w:tc>
                      <w:tcPr>
                        <w:tcW w:w="986" w:type="dxa"/>
                      </w:tcPr>
                      <w:p>
                        <w:pPr>
                          <w:pStyle w:val="TableParagraph"/>
                          <w:spacing w:before="1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2024</w:t>
                        </w:r>
                      </w:p>
                    </w:tc>
                    <w:tc>
                      <w:tcPr>
                        <w:tcW w:w="1462" w:type="dxa"/>
                      </w:tcPr>
                      <w:p>
                        <w:pPr>
                          <w:pStyle w:val="TableParagraph"/>
                          <w:spacing w:before="1"/>
                          <w:ind w:left="427" w:right="58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2024</w:t>
                        </w:r>
                      </w:p>
                    </w:tc>
                    <w:tc>
                      <w:tcPr>
                        <w:tcW w:w="1560" w:type="dxa"/>
                      </w:tcPr>
                      <w:p>
                        <w:pPr>
                          <w:pStyle w:val="TableParagraph"/>
                          <w:spacing w:before="15"/>
                          <w:ind w:left="608" w:right="50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2024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369" w:hRule="atLeast"/>
                    </w:trPr>
                    <w:tc>
                      <w:tcPr>
                        <w:tcW w:w="986" w:type="dxa"/>
                      </w:tcPr>
                      <w:p>
                        <w:pPr>
                          <w:pStyle w:val="TableParagraph"/>
                          <w:spacing w:before="62"/>
                          <w:ind w:left="306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1462" w:type="dxa"/>
                      </w:tcPr>
                      <w:p>
                        <w:pPr>
                          <w:pStyle w:val="TableParagraph"/>
                          <w:spacing w:before="93"/>
                          <w:ind w:right="19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1560" w:type="dxa"/>
                      </w:tcPr>
                      <w:p>
                        <w:pPr>
                          <w:pStyle w:val="TableParagraph"/>
                          <w:spacing w:before="76"/>
                          <w:ind w:right="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spacing w:before="93"/>
                          <w:ind w:left="13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5=4/3</w:t>
                        </w:r>
                      </w:p>
                    </w:tc>
                  </w:tr>
                </w:tbl>
                <w:p>
                  <w:pPr>
                    <w:pStyle w:val="BodyText"/>
                    <w:spacing w:before="0"/>
                  </w:pPr>
                </w:p>
              </w:txbxContent>
            </v:textbox>
            <w10:wrap type="none"/>
          </v:shape>
        </w:pict>
      </w:r>
    </w:p>
    <w:p>
      <w:pPr>
        <w:pStyle w:val="BodyText"/>
        <w:spacing w:before="115"/>
        <w:ind w:left="2754"/>
      </w:pPr>
      <w:r>
        <w:rPr>
          <w:w w:val="100"/>
        </w:rPr>
        <w:t>1</w:t>
      </w:r>
    </w:p>
    <w:p>
      <w:pPr>
        <w:pStyle w:val="BodyText"/>
        <w:spacing w:before="1"/>
        <w:rPr>
          <w:sz w:val="8"/>
        </w:rPr>
      </w:pPr>
    </w:p>
    <w:tbl>
      <w:tblPr>
        <w:tblW w:w="0" w:type="auto"/>
        <w:jc w:val="left"/>
        <w:tblInd w:w="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3"/>
        <w:gridCol w:w="4907"/>
        <w:gridCol w:w="1427"/>
        <w:gridCol w:w="1462"/>
        <w:gridCol w:w="1560"/>
        <w:gridCol w:w="756"/>
      </w:tblGrid>
      <w:tr>
        <w:trPr>
          <w:trHeight w:val="564" w:hRule="atLeast"/>
        </w:trPr>
        <w:tc>
          <w:tcPr>
            <w:tcW w:w="713" w:type="dxa"/>
            <w:shd w:val="clear" w:color="auto" w:fill="EBEBEB"/>
          </w:tcPr>
          <w:p>
            <w:pPr>
              <w:pStyle w:val="TableParagraph"/>
              <w:spacing w:before="89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322</w:t>
            </w:r>
            <w:r>
              <w:rPr>
                <w:spacing w:val="70"/>
                <w:sz w:val="16"/>
              </w:rPr>
              <w:t> </w:t>
            </w:r>
            <w:r>
              <w:rPr>
                <w:position w:val="1"/>
                <w:sz w:val="16"/>
              </w:rPr>
              <w:t>Ra</w:t>
            </w:r>
          </w:p>
        </w:tc>
        <w:tc>
          <w:tcPr>
            <w:tcW w:w="4907" w:type="dxa"/>
            <w:shd w:val="clear" w:color="auto" w:fill="EBEBEB"/>
          </w:tcPr>
          <w:p>
            <w:pPr>
              <w:pStyle w:val="TableParagraph"/>
              <w:spacing w:before="84"/>
              <w:ind w:left="-23"/>
              <w:rPr>
                <w:sz w:val="16"/>
              </w:rPr>
            </w:pPr>
            <w:r>
              <w:rPr>
                <w:sz w:val="16"/>
              </w:rPr>
              <w:t>shodi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energiju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before="144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2.700,00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44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2.700,00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44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5.918,79</w:t>
            </w:r>
          </w:p>
        </w:tc>
        <w:tc>
          <w:tcPr>
            <w:tcW w:w="756" w:type="dxa"/>
            <w:shd w:val="clear" w:color="auto" w:fill="EBEBEB"/>
          </w:tcPr>
          <w:p>
            <w:pPr>
              <w:pStyle w:val="TableParagraph"/>
              <w:spacing w:before="144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219.21</w:t>
            </w:r>
          </w:p>
        </w:tc>
      </w:tr>
      <w:tr>
        <w:trPr>
          <w:trHeight w:val="500" w:hRule="atLeast"/>
        </w:trPr>
        <w:tc>
          <w:tcPr>
            <w:tcW w:w="713" w:type="dxa"/>
          </w:tcPr>
          <w:p>
            <w:pPr>
              <w:pStyle w:val="TableParagraph"/>
              <w:spacing w:before="148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3221</w:t>
            </w:r>
          </w:p>
        </w:tc>
        <w:tc>
          <w:tcPr>
            <w:tcW w:w="490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48"/>
              <w:ind w:left="56"/>
              <w:rPr>
                <w:sz w:val="16"/>
              </w:rPr>
            </w:pPr>
            <w:r>
              <w:rPr>
                <w:sz w:val="16"/>
              </w:rPr>
              <w:t>Uredski materijal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ostali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materijalni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120,04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5" w:hRule="atLeast"/>
        </w:trPr>
        <w:tc>
          <w:tcPr>
            <w:tcW w:w="713" w:type="dxa"/>
          </w:tcPr>
          <w:p>
            <w:pPr>
              <w:pStyle w:val="TableParagraph"/>
              <w:spacing w:before="114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3222</w:t>
            </w:r>
          </w:p>
        </w:tc>
        <w:tc>
          <w:tcPr>
            <w:tcW w:w="490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14"/>
              <w:ind w:left="56"/>
              <w:rPr>
                <w:sz w:val="16"/>
              </w:rPr>
            </w:pPr>
            <w:r>
              <w:rPr>
                <w:sz w:val="16"/>
              </w:rPr>
              <w:t>Materijal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sirovine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1.800,00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5" w:hRule="atLeast"/>
        </w:trPr>
        <w:tc>
          <w:tcPr>
            <w:tcW w:w="713" w:type="dxa"/>
          </w:tcPr>
          <w:p>
            <w:pPr>
              <w:pStyle w:val="TableParagraph"/>
              <w:spacing w:before="114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3223</w:t>
            </w:r>
          </w:p>
        </w:tc>
        <w:tc>
          <w:tcPr>
            <w:tcW w:w="490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14"/>
              <w:ind w:left="56"/>
              <w:rPr>
                <w:sz w:val="16"/>
              </w:rPr>
            </w:pPr>
            <w:r>
              <w:rPr>
                <w:sz w:val="16"/>
              </w:rPr>
              <w:t>Energija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715,18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4" w:hRule="atLeast"/>
        </w:trPr>
        <w:tc>
          <w:tcPr>
            <w:tcW w:w="713" w:type="dxa"/>
          </w:tcPr>
          <w:p>
            <w:pPr>
              <w:pStyle w:val="TableParagraph"/>
              <w:spacing w:before="114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3224</w:t>
            </w:r>
          </w:p>
        </w:tc>
        <w:tc>
          <w:tcPr>
            <w:tcW w:w="490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14"/>
              <w:ind w:left="56"/>
              <w:rPr>
                <w:sz w:val="16"/>
              </w:rPr>
            </w:pPr>
            <w:r>
              <w:rPr>
                <w:sz w:val="16"/>
              </w:rPr>
              <w:t>Materijal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 dijelovi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tekuće 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investicijsko održavanje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71,17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49" w:hRule="atLeast"/>
        </w:trPr>
        <w:tc>
          <w:tcPr>
            <w:tcW w:w="713" w:type="dxa"/>
          </w:tcPr>
          <w:p>
            <w:pPr>
              <w:pStyle w:val="TableParagraph"/>
              <w:spacing w:before="113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3227</w:t>
            </w:r>
          </w:p>
        </w:tc>
        <w:tc>
          <w:tcPr>
            <w:tcW w:w="490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13"/>
              <w:ind w:left="56"/>
              <w:rPr>
                <w:sz w:val="16"/>
              </w:rPr>
            </w:pPr>
            <w:r>
              <w:rPr>
                <w:sz w:val="16"/>
              </w:rPr>
              <w:t>Službena,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radna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zaštitna odjeća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obuća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3.212,40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3" w:hRule="atLeast"/>
        </w:trPr>
        <w:tc>
          <w:tcPr>
            <w:tcW w:w="713" w:type="dxa"/>
            <w:shd w:val="clear" w:color="auto" w:fill="EBEBEB"/>
          </w:tcPr>
          <w:p>
            <w:pPr>
              <w:pStyle w:val="TableParagraph"/>
              <w:spacing w:before="47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pacing w:val="70"/>
                <w:sz w:val="16"/>
              </w:rPr>
              <w:t> </w:t>
            </w:r>
            <w:r>
              <w:rPr>
                <w:position w:val="1"/>
                <w:sz w:val="16"/>
              </w:rPr>
              <w:t>Ra</w:t>
            </w:r>
          </w:p>
        </w:tc>
        <w:tc>
          <w:tcPr>
            <w:tcW w:w="4907" w:type="dxa"/>
            <w:shd w:val="clear" w:color="auto" w:fill="EBEBEB"/>
          </w:tcPr>
          <w:p>
            <w:pPr>
              <w:pStyle w:val="TableParagraph"/>
              <w:spacing w:before="43"/>
              <w:ind w:left="-23"/>
              <w:rPr>
                <w:sz w:val="16"/>
              </w:rPr>
            </w:pPr>
            <w:r>
              <w:rPr>
                <w:sz w:val="16"/>
              </w:rPr>
              <w:t>shodi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before="103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5.250,00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3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5.250,00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03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968,34</w:t>
            </w:r>
          </w:p>
        </w:tc>
        <w:tc>
          <w:tcPr>
            <w:tcW w:w="756" w:type="dxa"/>
            <w:shd w:val="clear" w:color="auto" w:fill="EBEBEB"/>
          </w:tcPr>
          <w:p>
            <w:pPr>
              <w:pStyle w:val="TableParagraph"/>
              <w:spacing w:before="103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18.44</w:t>
            </w:r>
          </w:p>
        </w:tc>
      </w:tr>
      <w:tr>
        <w:trPr>
          <w:trHeight w:val="502" w:hRule="atLeast"/>
        </w:trPr>
        <w:tc>
          <w:tcPr>
            <w:tcW w:w="713" w:type="dxa"/>
          </w:tcPr>
          <w:p>
            <w:pPr>
              <w:pStyle w:val="TableParagraph"/>
              <w:spacing w:before="151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3231</w:t>
            </w:r>
          </w:p>
        </w:tc>
        <w:tc>
          <w:tcPr>
            <w:tcW w:w="490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51"/>
              <w:ind w:left="56"/>
              <w:rPr>
                <w:sz w:val="16"/>
              </w:rPr>
            </w:pPr>
            <w:r>
              <w:rPr>
                <w:sz w:val="16"/>
              </w:rPr>
              <w:t>Usluge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telefona,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pošte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 prijevoza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177,92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4" w:hRule="atLeast"/>
        </w:trPr>
        <w:tc>
          <w:tcPr>
            <w:tcW w:w="713" w:type="dxa"/>
          </w:tcPr>
          <w:p>
            <w:pPr>
              <w:pStyle w:val="TableParagraph"/>
              <w:spacing w:before="114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3232</w:t>
            </w:r>
          </w:p>
        </w:tc>
        <w:tc>
          <w:tcPr>
            <w:tcW w:w="490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14"/>
              <w:ind w:left="56"/>
              <w:rPr>
                <w:sz w:val="16"/>
              </w:rPr>
            </w:pPr>
            <w:r>
              <w:rPr>
                <w:sz w:val="16"/>
              </w:rPr>
              <w:t>Usluge tekućeg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investicijskog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održavanja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172,15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4" w:hRule="atLeast"/>
        </w:trPr>
        <w:tc>
          <w:tcPr>
            <w:tcW w:w="713" w:type="dxa"/>
          </w:tcPr>
          <w:p>
            <w:pPr>
              <w:pStyle w:val="TableParagraph"/>
              <w:spacing w:before="113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3234</w:t>
            </w:r>
          </w:p>
        </w:tc>
        <w:tc>
          <w:tcPr>
            <w:tcW w:w="490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13"/>
              <w:ind w:left="56"/>
              <w:rPr>
                <w:sz w:val="16"/>
              </w:rPr>
            </w:pPr>
            <w:r>
              <w:rPr>
                <w:sz w:val="16"/>
              </w:rPr>
              <w:t>Komunalne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6"/>
              <w:jc w:val="right"/>
              <w:rPr>
                <w:sz w:val="16"/>
              </w:rPr>
            </w:pPr>
            <w:r>
              <w:rPr>
                <w:sz w:val="16"/>
              </w:rPr>
              <w:t>107,61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5" w:hRule="atLeast"/>
        </w:trPr>
        <w:tc>
          <w:tcPr>
            <w:tcW w:w="713" w:type="dxa"/>
          </w:tcPr>
          <w:p>
            <w:pPr>
              <w:pStyle w:val="TableParagraph"/>
              <w:spacing w:before="114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3237</w:t>
            </w:r>
          </w:p>
        </w:tc>
        <w:tc>
          <w:tcPr>
            <w:tcW w:w="490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14"/>
              <w:ind w:left="56"/>
              <w:rPr>
                <w:sz w:val="16"/>
              </w:rPr>
            </w:pPr>
            <w:r>
              <w:rPr>
                <w:sz w:val="16"/>
              </w:rPr>
              <w:t>Intelektualne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osobne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5" w:hRule="atLeast"/>
        </w:trPr>
        <w:tc>
          <w:tcPr>
            <w:tcW w:w="713" w:type="dxa"/>
          </w:tcPr>
          <w:p>
            <w:pPr>
              <w:pStyle w:val="TableParagraph"/>
              <w:spacing w:before="114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3238</w:t>
            </w:r>
          </w:p>
        </w:tc>
        <w:tc>
          <w:tcPr>
            <w:tcW w:w="490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14"/>
              <w:ind w:left="56"/>
              <w:rPr>
                <w:sz w:val="16"/>
              </w:rPr>
            </w:pPr>
            <w:r>
              <w:rPr>
                <w:sz w:val="16"/>
              </w:rPr>
              <w:t>Računalne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76,66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48" w:hRule="atLeast"/>
        </w:trPr>
        <w:tc>
          <w:tcPr>
            <w:tcW w:w="713" w:type="dxa"/>
          </w:tcPr>
          <w:p>
            <w:pPr>
              <w:pStyle w:val="TableParagraph"/>
              <w:spacing w:before="114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3239</w:t>
            </w:r>
          </w:p>
        </w:tc>
        <w:tc>
          <w:tcPr>
            <w:tcW w:w="490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14"/>
              <w:ind w:left="56"/>
              <w:rPr>
                <w:sz w:val="16"/>
              </w:rPr>
            </w:pPr>
            <w:r>
              <w:rPr>
                <w:sz w:val="16"/>
              </w:rPr>
              <w:t>Ostale usluge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434,00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713" w:type="dxa"/>
            <w:shd w:val="clear" w:color="auto" w:fill="EBEBEB"/>
          </w:tcPr>
          <w:p>
            <w:pPr>
              <w:pStyle w:val="TableParagraph"/>
              <w:spacing w:before="47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spacing w:val="71"/>
                <w:sz w:val="16"/>
              </w:rPr>
              <w:t> </w:t>
            </w:r>
            <w:r>
              <w:rPr>
                <w:position w:val="1"/>
                <w:sz w:val="16"/>
              </w:rPr>
              <w:t>Os</w:t>
            </w:r>
          </w:p>
        </w:tc>
        <w:tc>
          <w:tcPr>
            <w:tcW w:w="4907" w:type="dxa"/>
            <w:shd w:val="clear" w:color="auto" w:fill="EBEBEB"/>
          </w:tcPr>
          <w:p>
            <w:pPr>
              <w:pStyle w:val="TableParagraph"/>
              <w:spacing w:before="43"/>
              <w:ind w:left="-17"/>
              <w:rPr>
                <w:sz w:val="16"/>
              </w:rPr>
            </w:pPr>
            <w:r>
              <w:rPr>
                <w:sz w:val="16"/>
              </w:rPr>
              <w:t>tali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nespomenuti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poslovanja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before="103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2.450,00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3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2.450,00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03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535,94</w:t>
            </w:r>
          </w:p>
        </w:tc>
        <w:tc>
          <w:tcPr>
            <w:tcW w:w="756" w:type="dxa"/>
            <w:shd w:val="clear" w:color="auto" w:fill="EBEBEB"/>
          </w:tcPr>
          <w:p>
            <w:pPr>
              <w:pStyle w:val="TableParagraph"/>
              <w:spacing w:before="103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21.88</w:t>
            </w:r>
          </w:p>
        </w:tc>
      </w:tr>
      <w:tr>
        <w:trPr>
          <w:trHeight w:val="500" w:hRule="atLeast"/>
        </w:trPr>
        <w:tc>
          <w:tcPr>
            <w:tcW w:w="713" w:type="dxa"/>
          </w:tcPr>
          <w:p>
            <w:pPr>
              <w:pStyle w:val="TableParagraph"/>
              <w:spacing w:before="148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3292</w:t>
            </w:r>
          </w:p>
        </w:tc>
        <w:tc>
          <w:tcPr>
            <w:tcW w:w="4907" w:type="dxa"/>
          </w:tcPr>
          <w:p>
            <w:pPr>
              <w:pStyle w:val="TableParagraph"/>
              <w:spacing w:before="148"/>
              <w:ind w:left="56"/>
              <w:rPr>
                <w:sz w:val="16"/>
              </w:rPr>
            </w:pPr>
            <w:r>
              <w:rPr>
                <w:sz w:val="16"/>
              </w:rPr>
              <w:t>Premije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osiguranja</w:t>
            </w:r>
          </w:p>
        </w:tc>
        <w:tc>
          <w:tcPr>
            <w:tcW w:w="142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270,90</w:t>
            </w: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5" w:hRule="atLeast"/>
        </w:trPr>
        <w:tc>
          <w:tcPr>
            <w:tcW w:w="713" w:type="dxa"/>
          </w:tcPr>
          <w:p>
            <w:pPr>
              <w:pStyle w:val="TableParagraph"/>
              <w:spacing w:before="114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3293</w:t>
            </w:r>
          </w:p>
        </w:tc>
        <w:tc>
          <w:tcPr>
            <w:tcW w:w="4907" w:type="dxa"/>
          </w:tcPr>
          <w:p>
            <w:pPr>
              <w:pStyle w:val="TableParagraph"/>
              <w:spacing w:before="114"/>
              <w:ind w:left="56"/>
              <w:rPr>
                <w:sz w:val="16"/>
              </w:rPr>
            </w:pPr>
            <w:r>
              <w:rPr>
                <w:sz w:val="16"/>
              </w:rPr>
              <w:t>Reprezentacija</w:t>
            </w:r>
          </w:p>
        </w:tc>
        <w:tc>
          <w:tcPr>
            <w:tcW w:w="142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before="157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222,56</w:t>
            </w: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4" w:hRule="atLeast"/>
        </w:trPr>
        <w:tc>
          <w:tcPr>
            <w:tcW w:w="713" w:type="dxa"/>
          </w:tcPr>
          <w:p>
            <w:pPr>
              <w:pStyle w:val="TableParagraph"/>
              <w:spacing w:before="114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3294</w:t>
            </w:r>
          </w:p>
        </w:tc>
        <w:tc>
          <w:tcPr>
            <w:tcW w:w="4907" w:type="dxa"/>
          </w:tcPr>
          <w:p>
            <w:pPr>
              <w:pStyle w:val="TableParagraph"/>
              <w:spacing w:before="114"/>
              <w:ind w:left="56"/>
              <w:rPr>
                <w:sz w:val="16"/>
              </w:rPr>
            </w:pPr>
            <w:r>
              <w:rPr>
                <w:sz w:val="16"/>
              </w:rPr>
              <w:t>Članarine</w:t>
            </w:r>
          </w:p>
        </w:tc>
        <w:tc>
          <w:tcPr>
            <w:tcW w:w="142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before="157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4" w:hRule="atLeast"/>
        </w:trPr>
        <w:tc>
          <w:tcPr>
            <w:tcW w:w="713" w:type="dxa"/>
          </w:tcPr>
          <w:p>
            <w:pPr>
              <w:pStyle w:val="TableParagraph"/>
              <w:spacing w:before="113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3295</w:t>
            </w:r>
          </w:p>
        </w:tc>
        <w:tc>
          <w:tcPr>
            <w:tcW w:w="4907" w:type="dxa"/>
          </w:tcPr>
          <w:p>
            <w:pPr>
              <w:pStyle w:val="TableParagraph"/>
              <w:spacing w:before="113"/>
              <w:ind w:left="56"/>
              <w:rPr>
                <w:sz w:val="16"/>
              </w:rPr>
            </w:pPr>
            <w:r>
              <w:rPr>
                <w:sz w:val="16"/>
              </w:rPr>
              <w:t>Pristojbe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naknade</w:t>
            </w:r>
          </w:p>
        </w:tc>
        <w:tc>
          <w:tcPr>
            <w:tcW w:w="142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before="156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42,48</w:t>
            </w: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52" w:hRule="atLeast"/>
        </w:trPr>
        <w:tc>
          <w:tcPr>
            <w:tcW w:w="713" w:type="dxa"/>
          </w:tcPr>
          <w:p>
            <w:pPr>
              <w:pStyle w:val="TableParagraph"/>
              <w:spacing w:before="114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3299</w:t>
            </w:r>
          </w:p>
        </w:tc>
        <w:tc>
          <w:tcPr>
            <w:tcW w:w="4907" w:type="dxa"/>
          </w:tcPr>
          <w:p>
            <w:pPr>
              <w:pStyle w:val="TableParagraph"/>
              <w:spacing w:before="114"/>
              <w:ind w:left="56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nespomenuti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poslovanja</w:t>
            </w:r>
          </w:p>
        </w:tc>
        <w:tc>
          <w:tcPr>
            <w:tcW w:w="142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line="175" w:lineRule="exact" w:before="157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2"/>
      </w:pPr>
    </w:p>
    <w:tbl>
      <w:tblPr>
        <w:tblW w:w="0" w:type="auto"/>
        <w:jc w:val="left"/>
        <w:tblInd w:w="1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16"/>
        <w:gridCol w:w="1427"/>
        <w:gridCol w:w="1462"/>
        <w:gridCol w:w="1560"/>
        <w:gridCol w:w="756"/>
      </w:tblGrid>
      <w:tr>
        <w:trPr>
          <w:trHeight w:val="391" w:hRule="atLeast"/>
        </w:trPr>
        <w:tc>
          <w:tcPr>
            <w:tcW w:w="6016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tabs>
                <w:tab w:pos="1331" w:val="left" w:leader="none"/>
              </w:tabs>
              <w:spacing w:before="45"/>
              <w:ind w:left="132"/>
              <w:rPr>
                <w:sz w:val="16"/>
              </w:rPr>
            </w:pPr>
            <w:r>
              <w:rPr>
                <w:sz w:val="16"/>
              </w:rPr>
              <w:t>R.111.6.1.2</w:t>
              <w:tab/>
              <w:t>Program: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Plan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razvojnih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programa</w:t>
            </w:r>
          </w:p>
        </w:tc>
        <w:tc>
          <w:tcPr>
            <w:tcW w:w="1427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4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2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4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60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4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3.105,00</w:t>
            </w:r>
          </w:p>
        </w:tc>
        <w:tc>
          <w:tcPr>
            <w:tcW w:w="756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5" w:hRule="atLeast"/>
        </w:trPr>
        <w:tc>
          <w:tcPr>
            <w:tcW w:w="6016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tabs>
                <w:tab w:pos="1435" w:val="left" w:leader="none"/>
              </w:tabs>
              <w:spacing w:before="74"/>
              <w:ind w:left="132"/>
              <w:rPr>
                <w:sz w:val="16"/>
              </w:rPr>
            </w:pPr>
            <w:r>
              <w:rPr>
                <w:sz w:val="16"/>
              </w:rPr>
              <w:t>R.111.6.1.2.1</w:t>
              <w:tab/>
              <w:t>Aktivnost: Kapitalno ulaganje u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opremu</w:t>
            </w:r>
          </w:p>
        </w:tc>
        <w:tc>
          <w:tcPr>
            <w:tcW w:w="1427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57"/>
              <w:ind w:right="3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2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57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60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57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3.105,00</w:t>
            </w:r>
          </w:p>
        </w:tc>
        <w:tc>
          <w:tcPr>
            <w:tcW w:w="756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72" w:hRule="atLeast"/>
        </w:trPr>
        <w:tc>
          <w:tcPr>
            <w:tcW w:w="6016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525" w:hRule="atLeast"/>
        </w:trPr>
        <w:tc>
          <w:tcPr>
            <w:tcW w:w="6016" w:type="dxa"/>
            <w:shd w:val="clear" w:color="auto" w:fill="EBEBEB"/>
          </w:tcPr>
          <w:p>
            <w:pPr>
              <w:pStyle w:val="TableParagraph"/>
              <w:spacing w:before="50"/>
              <w:ind w:left="446"/>
              <w:rPr>
                <w:sz w:val="16"/>
              </w:rPr>
            </w:pPr>
            <w:r>
              <w:rPr>
                <w:sz w:val="16"/>
              </w:rPr>
              <w:t>422</w:t>
            </w:r>
            <w:r>
              <w:rPr>
                <w:spacing w:val="71"/>
                <w:sz w:val="16"/>
              </w:rPr>
              <w:t> </w:t>
            </w:r>
            <w:r>
              <w:rPr>
                <w:position w:val="1"/>
                <w:sz w:val="16"/>
              </w:rPr>
              <w:t>Postrojenja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i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oprema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before="105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5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05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3.105,00</w:t>
            </w:r>
          </w:p>
        </w:tc>
        <w:tc>
          <w:tcPr>
            <w:tcW w:w="756" w:type="dxa"/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6016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48"/>
              <w:ind w:left="640"/>
              <w:rPr>
                <w:sz w:val="16"/>
              </w:rPr>
            </w:pPr>
            <w:r>
              <w:rPr>
                <w:sz w:val="16"/>
              </w:rPr>
              <w:t>4223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Oprema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održavanje 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zaštitu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3.105,00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14" w:hRule="atLeast"/>
        </w:trPr>
        <w:tc>
          <w:tcPr>
            <w:tcW w:w="6016" w:type="dxa"/>
            <w:tcBorders>
              <w:bottom w:val="single" w:sz="24" w:space="0" w:color="FFFFFF"/>
            </w:tcBorders>
            <w:shd w:val="clear" w:color="auto" w:fill="BFBFBF"/>
          </w:tcPr>
          <w:p>
            <w:pPr>
              <w:pStyle w:val="TableParagraph"/>
              <w:tabs>
                <w:tab w:pos="880" w:val="left" w:leader="none"/>
              </w:tabs>
              <w:spacing w:line="237" w:lineRule="auto" w:before="30"/>
              <w:ind w:left="880" w:right="447" w:hanging="749"/>
              <w:rPr>
                <w:b/>
                <w:sz w:val="16"/>
              </w:rPr>
            </w:pPr>
            <w:r>
              <w:rPr>
                <w:b/>
                <w:sz w:val="16"/>
              </w:rPr>
              <w:t>R.120</w:t>
              <w:tab/>
              <w:t>UPRAVNI ODJEL ZA KOMUNALNO GOSPODARSTVO I</w:t>
            </w:r>
            <w:r>
              <w:rPr>
                <w:b/>
                <w:spacing w:val="-52"/>
                <w:sz w:val="16"/>
              </w:rPr>
              <w:t> </w:t>
            </w:r>
            <w:r>
              <w:rPr>
                <w:b/>
                <w:sz w:val="16"/>
              </w:rPr>
              <w:t>GRADITELJSTVO</w:t>
            </w:r>
          </w:p>
        </w:tc>
        <w:tc>
          <w:tcPr>
            <w:tcW w:w="1427" w:type="dxa"/>
            <w:tcBorders>
              <w:bottom w:val="single" w:sz="24" w:space="0" w:color="FFFFFF"/>
            </w:tcBorders>
            <w:shd w:val="clear" w:color="auto" w:fill="BFBFBF"/>
          </w:tcPr>
          <w:p>
            <w:pPr>
              <w:pStyle w:val="TableParagraph"/>
              <w:spacing w:before="103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30.027.532,00</w:t>
            </w:r>
          </w:p>
        </w:tc>
        <w:tc>
          <w:tcPr>
            <w:tcW w:w="1462" w:type="dxa"/>
            <w:tcBorders>
              <w:bottom w:val="single" w:sz="24" w:space="0" w:color="FFFFFF"/>
            </w:tcBorders>
            <w:shd w:val="clear" w:color="auto" w:fill="BFBFBF"/>
          </w:tcPr>
          <w:p>
            <w:pPr>
              <w:pStyle w:val="TableParagraph"/>
              <w:spacing w:before="103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30.027.532,00</w:t>
            </w:r>
          </w:p>
        </w:tc>
        <w:tc>
          <w:tcPr>
            <w:tcW w:w="1560" w:type="dxa"/>
            <w:tcBorders>
              <w:bottom w:val="single" w:sz="24" w:space="0" w:color="FFFFFF"/>
            </w:tcBorders>
            <w:shd w:val="clear" w:color="auto" w:fill="BFBFBF"/>
          </w:tcPr>
          <w:p>
            <w:pPr>
              <w:pStyle w:val="TableParagraph"/>
              <w:spacing w:before="103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4.383.880,37</w:t>
            </w:r>
          </w:p>
        </w:tc>
        <w:tc>
          <w:tcPr>
            <w:tcW w:w="756" w:type="dxa"/>
            <w:tcBorders>
              <w:bottom w:val="single" w:sz="24" w:space="0" w:color="FFFFFF"/>
            </w:tcBorders>
            <w:shd w:val="clear" w:color="auto" w:fill="BFBFBF"/>
          </w:tcPr>
          <w:p>
            <w:pPr>
              <w:pStyle w:val="TableParagraph"/>
              <w:spacing w:before="10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14,60</w:t>
            </w:r>
          </w:p>
        </w:tc>
      </w:tr>
      <w:tr>
        <w:trPr>
          <w:trHeight w:val="702" w:hRule="atLeast"/>
        </w:trPr>
        <w:tc>
          <w:tcPr>
            <w:tcW w:w="6016" w:type="dxa"/>
            <w:tcBorders>
              <w:top w:val="single" w:sz="24" w:space="0" w:color="FFFFFF"/>
            </w:tcBorders>
            <w:shd w:val="clear" w:color="auto" w:fill="BFBFBF"/>
          </w:tcPr>
          <w:p>
            <w:pPr>
              <w:pStyle w:val="TableParagraph"/>
              <w:spacing w:line="237" w:lineRule="auto" w:before="119"/>
              <w:ind w:left="986" w:right="1067" w:hanging="855"/>
              <w:rPr>
                <w:b/>
                <w:sz w:val="16"/>
              </w:rPr>
            </w:pPr>
            <w:r>
              <w:rPr>
                <w:b/>
                <w:sz w:val="16"/>
              </w:rPr>
              <w:t>R.120.2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Glava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b/>
                <w:sz w:val="16"/>
              </w:rPr>
              <w:t>1: KOMUNALNO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z w:val="16"/>
              </w:rPr>
              <w:t>GOSPODARSTVO</w:t>
            </w:r>
            <w:r>
              <w:rPr>
                <w:b/>
                <w:spacing w:val="-52"/>
                <w:sz w:val="16"/>
              </w:rPr>
              <w:t> </w:t>
            </w:r>
            <w:r>
              <w:rPr>
                <w:b/>
                <w:sz w:val="16"/>
              </w:rPr>
              <w:t>Izvori: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11;43;52;</w:t>
            </w:r>
          </w:p>
        </w:tc>
        <w:tc>
          <w:tcPr>
            <w:tcW w:w="1427" w:type="dxa"/>
            <w:tcBorders>
              <w:top w:val="single" w:sz="24" w:space="0" w:color="FFFFFF"/>
            </w:tcBorders>
            <w:shd w:val="clear" w:color="auto" w:fill="BFBFBF"/>
          </w:tcPr>
          <w:p>
            <w:pPr>
              <w:pStyle w:val="TableParagraph"/>
              <w:spacing w:before="132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25.829.362,00</w:t>
            </w:r>
          </w:p>
        </w:tc>
        <w:tc>
          <w:tcPr>
            <w:tcW w:w="1462" w:type="dxa"/>
            <w:tcBorders>
              <w:top w:val="single" w:sz="24" w:space="0" w:color="FFFFFF"/>
            </w:tcBorders>
            <w:shd w:val="clear" w:color="auto" w:fill="BFBFBF"/>
          </w:tcPr>
          <w:p>
            <w:pPr>
              <w:pStyle w:val="TableParagraph"/>
              <w:spacing w:before="132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25.829.362,00</w:t>
            </w:r>
          </w:p>
        </w:tc>
        <w:tc>
          <w:tcPr>
            <w:tcW w:w="1560" w:type="dxa"/>
            <w:tcBorders>
              <w:top w:val="single" w:sz="24" w:space="0" w:color="FFFFFF"/>
            </w:tcBorders>
            <w:shd w:val="clear" w:color="auto" w:fill="BFBFBF"/>
          </w:tcPr>
          <w:p>
            <w:pPr>
              <w:pStyle w:val="TableParagraph"/>
              <w:spacing w:before="132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2.376.589,92</w:t>
            </w:r>
          </w:p>
        </w:tc>
        <w:tc>
          <w:tcPr>
            <w:tcW w:w="756" w:type="dxa"/>
            <w:tcBorders>
              <w:top w:val="single" w:sz="24" w:space="0" w:color="FFFFFF"/>
            </w:tcBorders>
            <w:shd w:val="clear" w:color="auto" w:fill="BFBFBF"/>
          </w:tcPr>
          <w:p>
            <w:pPr>
              <w:pStyle w:val="TableParagraph"/>
              <w:spacing w:before="148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9.20</w:t>
            </w:r>
          </w:p>
        </w:tc>
      </w:tr>
      <w:tr>
        <w:trPr>
          <w:trHeight w:val="317" w:hRule="atLeast"/>
        </w:trPr>
        <w:tc>
          <w:tcPr>
            <w:tcW w:w="6016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"/>
              <w:ind w:left="132"/>
              <w:rPr>
                <w:sz w:val="20"/>
              </w:rPr>
            </w:pPr>
            <w:r>
              <w:rPr>
                <w:sz w:val="20"/>
              </w:rPr>
              <w:t>PRORAČUN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JLS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25.829.362,00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25.829.362,00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2.376.589,92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7" w:hRule="atLeast"/>
        </w:trPr>
        <w:tc>
          <w:tcPr>
            <w:tcW w:w="6016" w:type="dxa"/>
            <w:shd w:val="clear" w:color="auto" w:fill="DBDBDB"/>
          </w:tcPr>
          <w:p>
            <w:pPr>
              <w:pStyle w:val="TableParagraph"/>
              <w:spacing w:line="175" w:lineRule="exact" w:before="103"/>
              <w:ind w:left="132"/>
              <w:rPr>
                <w:b/>
                <w:sz w:val="16"/>
              </w:rPr>
            </w:pPr>
            <w:r>
              <w:rPr>
                <w:b/>
                <w:sz w:val="16"/>
              </w:rPr>
              <w:t>R.120.2.1</w:t>
            </w:r>
            <w:r>
              <w:rPr>
                <w:b/>
                <w:spacing w:val="41"/>
                <w:sz w:val="16"/>
              </w:rPr>
              <w:t> </w:t>
            </w:r>
            <w:r>
              <w:rPr>
                <w:b/>
                <w:sz w:val="16"/>
              </w:rPr>
              <w:t>Program: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Tekući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program</w:t>
            </w:r>
          </w:p>
        </w:tc>
        <w:tc>
          <w:tcPr>
            <w:tcW w:w="1427" w:type="dxa"/>
            <w:shd w:val="clear" w:color="auto" w:fill="DBDBDB"/>
          </w:tcPr>
          <w:p>
            <w:pPr>
              <w:pStyle w:val="TableParagraph"/>
              <w:spacing w:line="189" w:lineRule="exact" w:before="88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10.393.000,00</w:t>
            </w:r>
          </w:p>
        </w:tc>
        <w:tc>
          <w:tcPr>
            <w:tcW w:w="1462" w:type="dxa"/>
            <w:shd w:val="clear" w:color="auto" w:fill="DBDBDB"/>
          </w:tcPr>
          <w:p>
            <w:pPr>
              <w:pStyle w:val="TableParagraph"/>
              <w:spacing w:line="189" w:lineRule="exact" w:before="88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10.393.000,00</w:t>
            </w:r>
          </w:p>
        </w:tc>
        <w:tc>
          <w:tcPr>
            <w:tcW w:w="1560" w:type="dxa"/>
            <w:shd w:val="clear" w:color="auto" w:fill="DBDBDB"/>
          </w:tcPr>
          <w:p>
            <w:pPr>
              <w:pStyle w:val="TableParagraph"/>
              <w:spacing w:line="175" w:lineRule="exact" w:before="103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2.093.884,43</w:t>
            </w:r>
          </w:p>
        </w:tc>
        <w:tc>
          <w:tcPr>
            <w:tcW w:w="756" w:type="dxa"/>
            <w:shd w:val="clear" w:color="auto" w:fill="DBDBDB"/>
          </w:tcPr>
          <w:p>
            <w:pPr>
              <w:pStyle w:val="TableParagraph"/>
              <w:spacing w:line="175" w:lineRule="exact" w:before="10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20.15</w:t>
            </w:r>
          </w:p>
        </w:tc>
      </w:tr>
    </w:tbl>
    <w:p>
      <w:pPr>
        <w:spacing w:after="0" w:line="175" w:lineRule="exact"/>
        <w:jc w:val="right"/>
        <w:rPr>
          <w:sz w:val="16"/>
        </w:rPr>
        <w:sectPr>
          <w:type w:val="continuous"/>
          <w:pgSz w:w="11910" w:h="16840"/>
          <w:pgMar w:top="1320" w:bottom="280" w:left="320" w:right="60"/>
        </w:sectPr>
      </w:pPr>
    </w:p>
    <w:tbl>
      <w:tblPr>
        <w:tblW w:w="0" w:type="auto"/>
        <w:jc w:val="left"/>
        <w:tblInd w:w="1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16"/>
        <w:gridCol w:w="1427"/>
        <w:gridCol w:w="1462"/>
        <w:gridCol w:w="1560"/>
        <w:gridCol w:w="756"/>
      </w:tblGrid>
      <w:tr>
        <w:trPr>
          <w:trHeight w:val="579" w:hRule="atLeast"/>
        </w:trPr>
        <w:tc>
          <w:tcPr>
            <w:tcW w:w="6016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62"/>
              <w:ind w:left="1542"/>
              <w:rPr>
                <w:sz w:val="16"/>
              </w:rPr>
            </w:pPr>
            <w:r>
              <w:rPr>
                <w:sz w:val="16"/>
              </w:rPr>
              <w:t>BROJČANA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OZNAKA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NAZIV</w:t>
            </w:r>
          </w:p>
        </w:tc>
        <w:tc>
          <w:tcPr>
            <w:tcW w:w="1427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37" w:lineRule="auto" w:before="44"/>
              <w:ind w:left="484" w:right="103" w:hanging="387"/>
              <w:rPr>
                <w:sz w:val="16"/>
              </w:rPr>
            </w:pPr>
            <w:r>
              <w:rPr>
                <w:sz w:val="16"/>
              </w:rPr>
              <w:t>IZVORNI PLAN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2024</w:t>
            </w:r>
          </w:p>
        </w:tc>
        <w:tc>
          <w:tcPr>
            <w:tcW w:w="1462" w:type="dxa"/>
          </w:tcPr>
          <w:p>
            <w:pPr>
              <w:pStyle w:val="TableParagraph"/>
              <w:spacing w:line="237" w:lineRule="auto" w:before="44"/>
              <w:ind w:left="443" w:right="237" w:hanging="336"/>
              <w:rPr>
                <w:sz w:val="16"/>
              </w:rPr>
            </w:pPr>
            <w:r>
              <w:rPr>
                <w:sz w:val="16"/>
              </w:rPr>
              <w:t>TEKUĆI PLAN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2024</w:t>
            </w:r>
          </w:p>
        </w:tc>
        <w:tc>
          <w:tcPr>
            <w:tcW w:w="1560" w:type="dxa"/>
          </w:tcPr>
          <w:p>
            <w:pPr>
              <w:pStyle w:val="TableParagraph"/>
              <w:spacing w:line="237" w:lineRule="auto" w:before="58"/>
              <w:ind w:left="625" w:right="241" w:hanging="248"/>
              <w:rPr>
                <w:sz w:val="16"/>
              </w:rPr>
            </w:pPr>
            <w:r>
              <w:rPr>
                <w:sz w:val="16"/>
              </w:rPr>
              <w:t>IZVRŠENJE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2024</w:t>
            </w:r>
          </w:p>
        </w:tc>
        <w:tc>
          <w:tcPr>
            <w:tcW w:w="756" w:type="dxa"/>
          </w:tcPr>
          <w:p>
            <w:pPr>
              <w:pStyle w:val="TableParagraph"/>
              <w:spacing w:before="134"/>
              <w:ind w:left="159"/>
              <w:rPr>
                <w:sz w:val="16"/>
              </w:rPr>
            </w:pPr>
            <w:r>
              <w:rPr>
                <w:sz w:val="16"/>
              </w:rPr>
              <w:t>INDEX</w:t>
            </w:r>
          </w:p>
        </w:tc>
      </w:tr>
      <w:tr>
        <w:trPr>
          <w:trHeight w:val="305" w:hRule="atLeast"/>
        </w:trPr>
        <w:tc>
          <w:tcPr>
            <w:tcW w:w="6016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7"/>
              <w:ind w:left="-1" w:right="64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1427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42"/>
              <w:ind w:left="183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46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74"/>
              <w:ind w:right="17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5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57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75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74"/>
              <w:ind w:left="130"/>
              <w:rPr>
                <w:sz w:val="16"/>
              </w:rPr>
            </w:pPr>
            <w:r>
              <w:rPr>
                <w:sz w:val="16"/>
              </w:rPr>
              <w:t>5=4/3</w:t>
            </w:r>
          </w:p>
        </w:tc>
      </w:tr>
      <w:tr>
        <w:trPr>
          <w:trHeight w:val="394" w:hRule="atLeast"/>
        </w:trPr>
        <w:tc>
          <w:tcPr>
            <w:tcW w:w="11221" w:type="dxa"/>
            <w:gridSpan w:val="5"/>
            <w:tcBorders>
              <w:top w:val="single" w:sz="12" w:space="0" w:color="000000"/>
              <w:bottom w:val="nil"/>
            </w:tcBorders>
            <w:shd w:val="clear" w:color="auto" w:fill="EBEBEB"/>
          </w:tcPr>
          <w:p>
            <w:pPr>
              <w:pStyle w:val="TableParagraph"/>
              <w:tabs>
                <w:tab w:pos="1331" w:val="left" w:leader="none"/>
                <w:tab w:pos="6330" w:val="left" w:leader="none"/>
                <w:tab w:pos="7785" w:val="left" w:leader="none"/>
                <w:tab w:pos="9505" w:val="left" w:leader="none"/>
                <w:tab w:pos="10741" w:val="left" w:leader="none"/>
              </w:tabs>
              <w:spacing w:line="192" w:lineRule="exact" w:before="7"/>
              <w:ind w:left="1331" w:right="-15" w:hanging="1200"/>
              <w:rPr>
                <w:sz w:val="16"/>
              </w:rPr>
            </w:pPr>
            <w:r>
              <w:rPr>
                <w:sz w:val="16"/>
              </w:rPr>
              <w:t>R.120.2.1.1</w:t>
              <w:tab/>
              <w:t>Aktivnost: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Održavanje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javnih zelenih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površina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javne</w:t>
              <w:tab/>
            </w:r>
            <w:r>
              <w:rPr>
                <w:position w:val="-2"/>
                <w:sz w:val="16"/>
              </w:rPr>
              <w:t>2.229.500,00</w:t>
              <w:tab/>
              <w:t>2.229.500,00</w:t>
              <w:tab/>
              <w:t>724.086,32</w:t>
              <w:tab/>
              <w:t>32,48</w:t>
            </w:r>
            <w:r>
              <w:rPr>
                <w:spacing w:val="-54"/>
                <w:position w:val="-2"/>
                <w:sz w:val="16"/>
              </w:rPr>
              <w:t> </w:t>
            </w:r>
            <w:r>
              <w:rPr>
                <w:sz w:val="16"/>
              </w:rPr>
              <w:t>čistoće</w:t>
            </w:r>
          </w:p>
        </w:tc>
      </w:tr>
      <w:tr>
        <w:trPr>
          <w:trHeight w:val="290" w:hRule="atLeast"/>
        </w:trPr>
        <w:tc>
          <w:tcPr>
            <w:tcW w:w="6016" w:type="dxa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7" w:type="dxa"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11221" w:type="dxa"/>
            <w:gridSpan w:val="5"/>
            <w:tcBorders>
              <w:top w:val="nil"/>
              <w:bottom w:val="nil"/>
            </w:tcBorders>
            <w:shd w:val="clear" w:color="auto" w:fill="EBEBEB"/>
          </w:tcPr>
          <w:p>
            <w:pPr>
              <w:pStyle w:val="TableParagraph"/>
              <w:tabs>
                <w:tab w:pos="6330" w:val="left" w:leader="none"/>
                <w:tab w:pos="7785" w:val="left" w:leader="none"/>
                <w:tab w:pos="9505" w:val="left" w:leader="none"/>
                <w:tab w:pos="11239" w:val="right" w:leader="none"/>
              </w:tabs>
              <w:spacing w:before="33"/>
              <w:ind w:left="446" w:right="-44"/>
              <w:rPr>
                <w:sz w:val="16"/>
              </w:rPr>
            </w:pPr>
            <w:r>
              <w:rPr>
                <w:position w:val="5"/>
                <w:sz w:val="16"/>
              </w:rPr>
              <w:t>323</w:t>
            </w:r>
            <w:r>
              <w:rPr>
                <w:spacing w:val="69"/>
                <w:position w:val="5"/>
                <w:sz w:val="16"/>
              </w:rPr>
              <w:t> </w:t>
            </w:r>
            <w:r>
              <w:rPr>
                <w:position w:val="6"/>
                <w:sz w:val="16"/>
              </w:rPr>
              <w:t>Rashodi</w:t>
            </w:r>
            <w:r>
              <w:rPr>
                <w:spacing w:val="1"/>
                <w:position w:val="6"/>
                <w:sz w:val="16"/>
              </w:rPr>
              <w:t> </w:t>
            </w:r>
            <w:r>
              <w:rPr>
                <w:position w:val="6"/>
                <w:sz w:val="16"/>
              </w:rPr>
              <w:t>za</w:t>
            </w:r>
            <w:r>
              <w:rPr>
                <w:spacing w:val="1"/>
                <w:position w:val="6"/>
                <w:sz w:val="16"/>
              </w:rPr>
              <w:t> </w:t>
            </w:r>
            <w:r>
              <w:rPr>
                <w:position w:val="6"/>
                <w:sz w:val="16"/>
              </w:rPr>
              <w:t>usluge</w:t>
              <w:tab/>
            </w:r>
            <w:r>
              <w:rPr>
                <w:sz w:val="16"/>
              </w:rPr>
              <w:t>2.029.500,00</w:t>
              <w:tab/>
              <w:t>2.029.500,00</w:t>
              <w:tab/>
              <w:t>723.781,32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z w:val="16"/>
              </w:rPr>
              <w:t>35.66</w:t>
            </w:r>
          </w:p>
        </w:tc>
      </w:tr>
      <w:tr>
        <w:trPr>
          <w:trHeight w:val="1979" w:hRule="atLeast"/>
        </w:trPr>
        <w:tc>
          <w:tcPr>
            <w:tcW w:w="6016" w:type="dxa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before="139"/>
              <w:ind w:left="640"/>
              <w:rPr>
                <w:sz w:val="16"/>
              </w:rPr>
            </w:pPr>
            <w:r>
              <w:rPr>
                <w:sz w:val="16"/>
              </w:rPr>
              <w:t>3231</w:t>
            </w:r>
            <w:r>
              <w:rPr>
                <w:spacing w:val="55"/>
                <w:sz w:val="16"/>
              </w:rPr>
              <w:t> </w:t>
            </w: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telefona,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pošte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 prijevoza</w:t>
            </w:r>
          </w:p>
          <w:p>
            <w:pPr>
              <w:pStyle w:val="TableParagraph"/>
              <w:spacing w:before="3"/>
              <w:rPr>
                <w:sz w:val="22"/>
              </w:rPr>
            </w:pPr>
          </w:p>
          <w:p>
            <w:pPr>
              <w:pStyle w:val="TableParagraph"/>
              <w:spacing w:line="573" w:lineRule="auto" w:before="1"/>
              <w:ind w:left="640" w:right="1084"/>
              <w:rPr>
                <w:sz w:val="16"/>
              </w:rPr>
            </w:pPr>
            <w:r>
              <w:rPr>
                <w:sz w:val="16"/>
              </w:rPr>
              <w:t>3232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tekućeg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investicijskog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održavanja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3234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Komunalne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  <w:p>
            <w:pPr>
              <w:pStyle w:val="TableParagraph"/>
              <w:spacing w:line="194" w:lineRule="exact"/>
              <w:ind w:left="640"/>
              <w:rPr>
                <w:sz w:val="16"/>
              </w:rPr>
            </w:pPr>
            <w:r>
              <w:rPr>
                <w:sz w:val="16"/>
              </w:rPr>
              <w:t>3237</w:t>
            </w:r>
            <w:r>
              <w:rPr>
                <w:spacing w:val="58"/>
                <w:sz w:val="16"/>
              </w:rPr>
              <w:t> </w:t>
            </w:r>
            <w:r>
              <w:rPr>
                <w:sz w:val="16"/>
              </w:rPr>
              <w:t>Intelektualne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osobne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1427" w:type="dxa"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180,00</w:t>
            </w:r>
          </w:p>
          <w:p>
            <w:pPr>
              <w:pStyle w:val="TableParagraph"/>
              <w:spacing w:before="3"/>
              <w:rPr>
                <w:sz w:val="22"/>
              </w:rPr>
            </w:pPr>
          </w:p>
          <w:p>
            <w:pPr>
              <w:pStyle w:val="TableParagraph"/>
              <w:spacing w:before="1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201.128,02</w:t>
            </w:r>
          </w:p>
          <w:p>
            <w:pPr>
              <w:pStyle w:val="TableParagraph"/>
              <w:spacing w:before="3"/>
              <w:rPr>
                <w:sz w:val="22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516.829,55</w:t>
            </w:r>
          </w:p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spacing w:before="1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5.643,75</w:t>
            </w:r>
          </w:p>
        </w:tc>
        <w:tc>
          <w:tcPr>
            <w:tcW w:w="7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3" w:hRule="atLeast"/>
        </w:trPr>
        <w:tc>
          <w:tcPr>
            <w:tcW w:w="11221" w:type="dxa"/>
            <w:gridSpan w:val="5"/>
            <w:tcBorders>
              <w:top w:val="nil"/>
              <w:bottom w:val="nil"/>
            </w:tcBorders>
            <w:shd w:val="clear" w:color="auto" w:fill="EBEBEB"/>
          </w:tcPr>
          <w:p>
            <w:pPr>
              <w:pStyle w:val="TableParagraph"/>
              <w:tabs>
                <w:tab w:pos="6491" w:val="left" w:leader="none"/>
                <w:tab w:pos="7945" w:val="left" w:leader="none"/>
                <w:tab w:pos="9875" w:val="left" w:leader="none"/>
                <w:tab w:pos="11242" w:val="right" w:leader="none"/>
              </w:tabs>
              <w:spacing w:before="33"/>
              <w:ind w:left="446" w:right="-44"/>
              <w:rPr>
                <w:sz w:val="16"/>
              </w:rPr>
            </w:pPr>
            <w:r>
              <w:rPr>
                <w:position w:val="5"/>
                <w:sz w:val="16"/>
              </w:rPr>
              <w:t>422</w:t>
            </w:r>
            <w:r>
              <w:rPr>
                <w:spacing w:val="71"/>
                <w:position w:val="5"/>
                <w:sz w:val="16"/>
              </w:rPr>
              <w:t> </w:t>
            </w:r>
            <w:r>
              <w:rPr>
                <w:position w:val="6"/>
                <w:sz w:val="16"/>
              </w:rPr>
              <w:t>Postrojenja i</w:t>
            </w:r>
            <w:r>
              <w:rPr>
                <w:spacing w:val="1"/>
                <w:position w:val="6"/>
                <w:sz w:val="16"/>
              </w:rPr>
              <w:t> </w:t>
            </w:r>
            <w:r>
              <w:rPr>
                <w:position w:val="6"/>
                <w:sz w:val="16"/>
              </w:rPr>
              <w:t>oprema</w:t>
              <w:tab/>
            </w:r>
            <w:r>
              <w:rPr>
                <w:sz w:val="16"/>
              </w:rPr>
              <w:t>200.000,00</w:t>
              <w:tab/>
              <w:t>200.000,00</w:t>
              <w:tab/>
              <w:t>305,00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z w:val="16"/>
              </w:rPr>
              <w:t>0.15</w:t>
            </w:r>
          </w:p>
        </w:tc>
      </w:tr>
      <w:tr>
        <w:trPr>
          <w:trHeight w:val="1051" w:hRule="atLeast"/>
        </w:trPr>
        <w:tc>
          <w:tcPr>
            <w:tcW w:w="6016" w:type="dxa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before="141"/>
              <w:ind w:left="640"/>
              <w:rPr>
                <w:sz w:val="16"/>
              </w:rPr>
            </w:pPr>
            <w:r>
              <w:rPr>
                <w:sz w:val="16"/>
              </w:rPr>
              <w:t>4226</w:t>
            </w:r>
            <w:r>
              <w:rPr>
                <w:spacing w:val="61"/>
                <w:sz w:val="16"/>
              </w:rPr>
              <w:t> </w:t>
            </w:r>
            <w:r>
              <w:rPr>
                <w:sz w:val="16"/>
              </w:rPr>
              <w:t>Sportska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glazbena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oprema</w:t>
            </w:r>
          </w:p>
          <w:p>
            <w:pPr>
              <w:pStyle w:val="TableParagraph"/>
              <w:spacing w:before="4"/>
              <w:rPr>
                <w:sz w:val="22"/>
              </w:rPr>
            </w:pPr>
          </w:p>
          <w:p>
            <w:pPr>
              <w:pStyle w:val="TableParagraph"/>
              <w:ind w:left="640"/>
              <w:rPr>
                <w:sz w:val="16"/>
              </w:rPr>
            </w:pPr>
            <w:r>
              <w:rPr>
                <w:sz w:val="16"/>
              </w:rPr>
              <w:t>4227</w:t>
            </w:r>
            <w:r>
              <w:rPr>
                <w:spacing w:val="58"/>
                <w:sz w:val="16"/>
              </w:rPr>
              <w:t> </w:t>
            </w:r>
            <w:r>
              <w:rPr>
                <w:sz w:val="16"/>
              </w:rPr>
              <w:t>Uređaji, strojevi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oprema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ostale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namjene</w:t>
            </w:r>
          </w:p>
        </w:tc>
        <w:tc>
          <w:tcPr>
            <w:tcW w:w="1427" w:type="dxa"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  <w:p>
            <w:pPr>
              <w:pStyle w:val="TableParagraph"/>
              <w:spacing w:before="4"/>
              <w:rPr>
                <w:sz w:val="22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305,00</w:t>
            </w:r>
          </w:p>
        </w:tc>
        <w:tc>
          <w:tcPr>
            <w:tcW w:w="7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88" w:hRule="atLeast"/>
        </w:trPr>
        <w:tc>
          <w:tcPr>
            <w:tcW w:w="11221" w:type="dxa"/>
            <w:gridSpan w:val="5"/>
            <w:tcBorders>
              <w:top w:val="nil"/>
              <w:bottom w:val="nil"/>
            </w:tcBorders>
            <w:shd w:val="clear" w:color="auto" w:fill="EBEBEB"/>
          </w:tcPr>
          <w:p>
            <w:pPr>
              <w:pStyle w:val="TableParagraph"/>
              <w:tabs>
                <w:tab w:pos="1331" w:val="left" w:leader="none"/>
                <w:tab w:pos="6594" w:val="left" w:leader="none"/>
                <w:tab w:pos="8051" w:val="left" w:leader="none"/>
                <w:tab w:pos="9611" w:val="left" w:leader="none"/>
                <w:tab w:pos="10741" w:val="left" w:leader="none"/>
              </w:tabs>
              <w:spacing w:line="192" w:lineRule="exact" w:before="2"/>
              <w:ind w:left="1331" w:right="-15" w:hanging="1200"/>
              <w:rPr>
                <w:sz w:val="16"/>
              </w:rPr>
            </w:pPr>
            <w:r>
              <w:rPr>
                <w:sz w:val="16"/>
              </w:rPr>
              <w:t>R.120.2.1.4</w:t>
              <w:tab/>
              <w:t>Aktivnost: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Održavanje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vodoopskrbnih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cjevovoda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</w:t>
              <w:tab/>
            </w:r>
            <w:r>
              <w:rPr>
                <w:position w:val="-2"/>
                <w:sz w:val="16"/>
              </w:rPr>
              <w:t>90.000,00</w:t>
              <w:tab/>
              <w:t>90.000,00</w:t>
              <w:tab/>
              <w:t>14.544,75</w:t>
              <w:tab/>
              <w:t>16,16</w:t>
            </w:r>
            <w:r>
              <w:rPr>
                <w:spacing w:val="-53"/>
                <w:position w:val="-2"/>
                <w:sz w:val="16"/>
              </w:rPr>
              <w:t> </w:t>
            </w:r>
            <w:r>
              <w:rPr>
                <w:sz w:val="16"/>
              </w:rPr>
              <w:t>odvodnje</w:t>
            </w:r>
          </w:p>
        </w:tc>
      </w:tr>
      <w:tr>
        <w:trPr>
          <w:trHeight w:val="292" w:hRule="atLeast"/>
        </w:trPr>
        <w:tc>
          <w:tcPr>
            <w:tcW w:w="6016" w:type="dxa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7" w:type="dxa"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3" w:hRule="atLeast"/>
        </w:trPr>
        <w:tc>
          <w:tcPr>
            <w:tcW w:w="11221" w:type="dxa"/>
            <w:gridSpan w:val="5"/>
            <w:tcBorders>
              <w:top w:val="nil"/>
              <w:bottom w:val="nil"/>
            </w:tcBorders>
            <w:shd w:val="clear" w:color="auto" w:fill="EBEBEB"/>
          </w:tcPr>
          <w:p>
            <w:pPr>
              <w:pStyle w:val="TableParagraph"/>
              <w:tabs>
                <w:tab w:pos="6594" w:val="left" w:leader="none"/>
                <w:tab w:pos="8051" w:val="left" w:leader="none"/>
                <w:tab w:pos="9611" w:val="left" w:leader="none"/>
                <w:tab w:pos="11239" w:val="right" w:leader="none"/>
              </w:tabs>
              <w:spacing w:before="33"/>
              <w:ind w:left="446" w:right="-44"/>
              <w:rPr>
                <w:sz w:val="16"/>
              </w:rPr>
            </w:pPr>
            <w:r>
              <w:rPr>
                <w:position w:val="5"/>
                <w:sz w:val="16"/>
              </w:rPr>
              <w:t>323</w:t>
            </w:r>
            <w:r>
              <w:rPr>
                <w:spacing w:val="69"/>
                <w:position w:val="5"/>
                <w:sz w:val="16"/>
              </w:rPr>
              <w:t> </w:t>
            </w:r>
            <w:r>
              <w:rPr>
                <w:position w:val="6"/>
                <w:sz w:val="16"/>
              </w:rPr>
              <w:t>Rashodi</w:t>
            </w:r>
            <w:r>
              <w:rPr>
                <w:spacing w:val="1"/>
                <w:position w:val="6"/>
                <w:sz w:val="16"/>
              </w:rPr>
              <w:t> </w:t>
            </w:r>
            <w:r>
              <w:rPr>
                <w:position w:val="6"/>
                <w:sz w:val="16"/>
              </w:rPr>
              <w:t>za</w:t>
            </w:r>
            <w:r>
              <w:rPr>
                <w:spacing w:val="1"/>
                <w:position w:val="6"/>
                <w:sz w:val="16"/>
              </w:rPr>
              <w:t> </w:t>
            </w:r>
            <w:r>
              <w:rPr>
                <w:position w:val="6"/>
                <w:sz w:val="16"/>
              </w:rPr>
              <w:t>usluge</w:t>
              <w:tab/>
            </w:r>
            <w:r>
              <w:rPr>
                <w:sz w:val="16"/>
              </w:rPr>
              <w:t>90.000,00</w:t>
              <w:tab/>
              <w:t>90.000,00</w:t>
              <w:tab/>
              <w:t>14.544,75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z w:val="16"/>
              </w:rPr>
              <w:t>16.16</w:t>
            </w:r>
          </w:p>
        </w:tc>
      </w:tr>
      <w:tr>
        <w:trPr>
          <w:trHeight w:val="585" w:hRule="atLeast"/>
        </w:trPr>
        <w:tc>
          <w:tcPr>
            <w:tcW w:w="6016" w:type="dxa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before="141"/>
              <w:ind w:left="640"/>
              <w:rPr>
                <w:sz w:val="16"/>
              </w:rPr>
            </w:pPr>
            <w:r>
              <w:rPr>
                <w:sz w:val="16"/>
              </w:rPr>
              <w:t>3232</w:t>
            </w:r>
            <w:r>
              <w:rPr>
                <w:spacing w:val="57"/>
                <w:sz w:val="16"/>
              </w:rPr>
              <w:t> </w:t>
            </w: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tekućeg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investicijskog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održavanja</w:t>
            </w:r>
          </w:p>
        </w:tc>
        <w:tc>
          <w:tcPr>
            <w:tcW w:w="1427" w:type="dxa"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14.544,75</w:t>
            </w:r>
          </w:p>
        </w:tc>
        <w:tc>
          <w:tcPr>
            <w:tcW w:w="7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91" w:hRule="atLeast"/>
        </w:trPr>
        <w:tc>
          <w:tcPr>
            <w:tcW w:w="11221" w:type="dxa"/>
            <w:gridSpan w:val="5"/>
            <w:tcBorders>
              <w:top w:val="nil"/>
              <w:bottom w:val="nil"/>
            </w:tcBorders>
            <w:shd w:val="clear" w:color="auto" w:fill="EBEBEB"/>
          </w:tcPr>
          <w:p>
            <w:pPr>
              <w:pStyle w:val="TableParagraph"/>
              <w:tabs>
                <w:tab w:pos="1331" w:val="left" w:leader="none"/>
                <w:tab w:pos="6330" w:val="left" w:leader="none"/>
                <w:tab w:pos="7785" w:val="left" w:leader="none"/>
                <w:tab w:pos="9505" w:val="left" w:leader="none"/>
                <w:tab w:pos="10845" w:val="left" w:leader="none"/>
              </w:tabs>
              <w:spacing w:before="34"/>
              <w:ind w:left="131" w:right="-15"/>
              <w:rPr>
                <w:sz w:val="16"/>
              </w:rPr>
            </w:pPr>
            <w:r>
              <w:rPr>
                <w:position w:val="3"/>
                <w:sz w:val="16"/>
              </w:rPr>
              <w:t>R.120.2.1.5</w:t>
              <w:tab/>
              <w:t>Aktivnost:</w:t>
            </w:r>
            <w:r>
              <w:rPr>
                <w:spacing w:val="-3"/>
                <w:position w:val="3"/>
                <w:sz w:val="16"/>
              </w:rPr>
              <w:t> </w:t>
            </w:r>
            <w:r>
              <w:rPr>
                <w:position w:val="3"/>
                <w:sz w:val="16"/>
              </w:rPr>
              <w:t>Zaštita</w:t>
            </w:r>
            <w:r>
              <w:rPr>
                <w:spacing w:val="-3"/>
                <w:position w:val="3"/>
                <w:sz w:val="16"/>
              </w:rPr>
              <w:t> </w:t>
            </w:r>
            <w:r>
              <w:rPr>
                <w:position w:val="3"/>
                <w:sz w:val="16"/>
              </w:rPr>
              <w:t>okoliša</w:t>
              <w:tab/>
            </w:r>
            <w:r>
              <w:rPr>
                <w:sz w:val="16"/>
              </w:rPr>
              <w:t>3.245.000,00</w:t>
              <w:tab/>
              <w:t>3.245.000,00</w:t>
              <w:tab/>
              <w:t>193.135,98</w:t>
              <w:tab/>
              <w:t>5,95</w:t>
            </w:r>
          </w:p>
        </w:tc>
      </w:tr>
      <w:tr>
        <w:trPr>
          <w:trHeight w:val="120" w:hRule="atLeast"/>
        </w:trPr>
        <w:tc>
          <w:tcPr>
            <w:tcW w:w="6016" w:type="dxa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427" w:type="dxa"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4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523" w:hRule="atLeast"/>
        </w:trPr>
        <w:tc>
          <w:tcPr>
            <w:tcW w:w="11221" w:type="dxa"/>
            <w:gridSpan w:val="5"/>
            <w:tcBorders>
              <w:top w:val="nil"/>
              <w:bottom w:val="nil"/>
            </w:tcBorders>
            <w:shd w:val="clear" w:color="auto" w:fill="EBEBEB"/>
          </w:tcPr>
          <w:p>
            <w:pPr>
              <w:pStyle w:val="TableParagraph"/>
              <w:tabs>
                <w:tab w:pos="6594" w:val="left" w:leader="none"/>
                <w:tab w:pos="8051" w:val="left" w:leader="none"/>
                <w:tab w:pos="9618" w:val="left" w:leader="none"/>
                <w:tab w:pos="10775" w:val="left" w:leader="none"/>
              </w:tabs>
              <w:spacing w:before="33"/>
              <w:ind w:left="446" w:right="-58"/>
              <w:rPr>
                <w:sz w:val="16"/>
              </w:rPr>
            </w:pPr>
            <w:r>
              <w:rPr>
                <w:position w:val="5"/>
                <w:sz w:val="16"/>
              </w:rPr>
              <w:t>311</w:t>
            </w:r>
            <w:r>
              <w:rPr>
                <w:spacing w:val="66"/>
                <w:position w:val="5"/>
                <w:sz w:val="16"/>
              </w:rPr>
              <w:t> </w:t>
            </w:r>
            <w:r>
              <w:rPr>
                <w:position w:val="6"/>
                <w:sz w:val="16"/>
              </w:rPr>
              <w:t>Plaće</w:t>
            </w:r>
            <w:r>
              <w:rPr>
                <w:spacing w:val="-8"/>
                <w:position w:val="6"/>
                <w:sz w:val="16"/>
              </w:rPr>
              <w:t> </w:t>
            </w:r>
            <w:r>
              <w:rPr>
                <w:position w:val="6"/>
                <w:sz w:val="16"/>
              </w:rPr>
              <w:t>(Bruto)</w:t>
              <w:tab/>
            </w:r>
            <w:r>
              <w:rPr>
                <w:sz w:val="16"/>
              </w:rPr>
              <w:t>12.000,00</w:t>
              <w:tab/>
              <w:t>12.000,00</w:t>
              <w:tab/>
              <w:t>10.779,91</w:t>
              <w:tab/>
              <w:t>89.83</w:t>
            </w:r>
          </w:p>
        </w:tc>
      </w:tr>
      <w:tr>
        <w:trPr>
          <w:trHeight w:val="585" w:hRule="atLeast"/>
        </w:trPr>
        <w:tc>
          <w:tcPr>
            <w:tcW w:w="6016" w:type="dxa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before="141"/>
              <w:ind w:left="640"/>
              <w:rPr>
                <w:sz w:val="16"/>
              </w:rPr>
            </w:pPr>
            <w:r>
              <w:rPr>
                <w:sz w:val="16"/>
              </w:rPr>
              <w:t>3111</w:t>
            </w:r>
            <w:r>
              <w:rPr>
                <w:spacing w:val="58"/>
                <w:sz w:val="16"/>
              </w:rPr>
              <w:t> </w:t>
            </w:r>
            <w:r>
              <w:rPr>
                <w:sz w:val="16"/>
              </w:rPr>
              <w:t>Plaće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redovan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rad</w:t>
            </w:r>
          </w:p>
        </w:tc>
        <w:tc>
          <w:tcPr>
            <w:tcW w:w="1427" w:type="dxa"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10.779,91</w:t>
            </w:r>
          </w:p>
        </w:tc>
        <w:tc>
          <w:tcPr>
            <w:tcW w:w="7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11221" w:type="dxa"/>
            <w:gridSpan w:val="5"/>
            <w:tcBorders>
              <w:top w:val="nil"/>
              <w:bottom w:val="nil"/>
            </w:tcBorders>
            <w:shd w:val="clear" w:color="auto" w:fill="EBEBEB"/>
          </w:tcPr>
          <w:p>
            <w:pPr>
              <w:pStyle w:val="TableParagraph"/>
              <w:tabs>
                <w:tab w:pos="6697" w:val="left" w:leader="none"/>
                <w:tab w:pos="8154" w:val="left" w:leader="none"/>
                <w:tab w:pos="9714" w:val="left" w:leader="none"/>
                <w:tab w:pos="11242" w:val="right" w:leader="none"/>
              </w:tabs>
              <w:spacing w:before="36"/>
              <w:ind w:left="446" w:right="-44"/>
              <w:rPr>
                <w:sz w:val="16"/>
              </w:rPr>
            </w:pPr>
            <w:r>
              <w:rPr>
                <w:position w:val="5"/>
                <w:sz w:val="16"/>
              </w:rPr>
              <w:t>313</w:t>
            </w:r>
            <w:r>
              <w:rPr>
                <w:spacing w:val="70"/>
                <w:position w:val="5"/>
                <w:sz w:val="16"/>
              </w:rPr>
              <w:t> </w:t>
            </w:r>
            <w:r>
              <w:rPr>
                <w:position w:val="6"/>
                <w:sz w:val="16"/>
              </w:rPr>
              <w:t>Doprinosi</w:t>
            </w:r>
            <w:r>
              <w:rPr>
                <w:spacing w:val="1"/>
                <w:position w:val="6"/>
                <w:sz w:val="16"/>
              </w:rPr>
              <w:t> </w:t>
            </w:r>
            <w:r>
              <w:rPr>
                <w:position w:val="6"/>
                <w:sz w:val="16"/>
              </w:rPr>
              <w:t>na plaće</w:t>
              <w:tab/>
            </w:r>
            <w:r>
              <w:rPr>
                <w:sz w:val="16"/>
              </w:rPr>
              <w:t>3.000,00</w:t>
              <w:tab/>
              <w:t>3.000,00</w:t>
              <w:tab/>
              <w:t>1.736,65</w:t>
            </w:r>
            <w:r>
              <w:rPr>
                <w:rFonts w:ascii="Times New Roman" w:hAnsi="Times New Roman"/>
                <w:sz w:val="16"/>
              </w:rPr>
              <w:tab/>
            </w:r>
            <w:r>
              <w:rPr>
                <w:sz w:val="16"/>
              </w:rPr>
              <w:t>57.89</w:t>
            </w:r>
          </w:p>
        </w:tc>
      </w:tr>
      <w:tr>
        <w:trPr>
          <w:trHeight w:val="585" w:hRule="atLeast"/>
        </w:trPr>
        <w:tc>
          <w:tcPr>
            <w:tcW w:w="6016" w:type="dxa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before="139"/>
              <w:ind w:left="640"/>
              <w:rPr>
                <w:sz w:val="16"/>
              </w:rPr>
            </w:pPr>
            <w:r>
              <w:rPr>
                <w:sz w:val="16"/>
              </w:rPr>
              <w:t>3132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Doprinosi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obvezno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zdravstveno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osiguranje</w:t>
            </w:r>
          </w:p>
        </w:tc>
        <w:tc>
          <w:tcPr>
            <w:tcW w:w="1427" w:type="dxa"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1.736,65</w:t>
            </w:r>
          </w:p>
        </w:tc>
        <w:tc>
          <w:tcPr>
            <w:tcW w:w="7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3" w:hRule="atLeast"/>
        </w:trPr>
        <w:tc>
          <w:tcPr>
            <w:tcW w:w="11221" w:type="dxa"/>
            <w:gridSpan w:val="5"/>
            <w:tcBorders>
              <w:top w:val="nil"/>
              <w:bottom w:val="nil"/>
            </w:tcBorders>
            <w:shd w:val="clear" w:color="auto" w:fill="EBEBEB"/>
          </w:tcPr>
          <w:p>
            <w:pPr>
              <w:pStyle w:val="TableParagraph"/>
              <w:tabs>
                <w:tab w:pos="6330" w:val="left" w:leader="none"/>
                <w:tab w:pos="7785" w:val="left" w:leader="none"/>
                <w:tab w:pos="9611" w:val="left" w:leader="none"/>
                <w:tab w:pos="11239" w:val="right" w:leader="none"/>
              </w:tabs>
              <w:spacing w:before="33"/>
              <w:ind w:left="446" w:right="-44"/>
              <w:rPr>
                <w:sz w:val="16"/>
              </w:rPr>
            </w:pPr>
            <w:r>
              <w:rPr>
                <w:position w:val="5"/>
                <w:sz w:val="16"/>
              </w:rPr>
              <w:t>323</w:t>
            </w:r>
            <w:r>
              <w:rPr>
                <w:spacing w:val="69"/>
                <w:position w:val="5"/>
                <w:sz w:val="16"/>
              </w:rPr>
              <w:t> </w:t>
            </w:r>
            <w:r>
              <w:rPr>
                <w:position w:val="6"/>
                <w:sz w:val="16"/>
              </w:rPr>
              <w:t>Rashodi</w:t>
            </w:r>
            <w:r>
              <w:rPr>
                <w:spacing w:val="1"/>
                <w:position w:val="6"/>
                <w:sz w:val="16"/>
              </w:rPr>
              <w:t> </w:t>
            </w:r>
            <w:r>
              <w:rPr>
                <w:position w:val="6"/>
                <w:sz w:val="16"/>
              </w:rPr>
              <w:t>za</w:t>
            </w:r>
            <w:r>
              <w:rPr>
                <w:spacing w:val="1"/>
                <w:position w:val="6"/>
                <w:sz w:val="16"/>
              </w:rPr>
              <w:t> </w:t>
            </w:r>
            <w:r>
              <w:rPr>
                <w:position w:val="6"/>
                <w:sz w:val="16"/>
              </w:rPr>
              <w:t>usluge</w:t>
              <w:tab/>
            </w:r>
            <w:r>
              <w:rPr>
                <w:sz w:val="16"/>
              </w:rPr>
              <w:t>2.400.000,00</w:t>
              <w:tab/>
              <w:t>2.400.000,00</w:t>
              <w:tab/>
              <w:t>42.319,92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z w:val="16"/>
              </w:rPr>
              <w:t>1.76</w:t>
            </w:r>
          </w:p>
        </w:tc>
      </w:tr>
      <w:tr>
        <w:trPr>
          <w:trHeight w:val="1980" w:hRule="atLeast"/>
        </w:trPr>
        <w:tc>
          <w:tcPr>
            <w:tcW w:w="6016" w:type="dxa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line="573" w:lineRule="auto" w:before="141"/>
              <w:ind w:left="640" w:right="1084"/>
              <w:rPr>
                <w:sz w:val="16"/>
              </w:rPr>
            </w:pPr>
            <w:r>
              <w:rPr>
                <w:sz w:val="16"/>
              </w:rPr>
              <w:t>3232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tekućeg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investicijskog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održavanja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3233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promidžbe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informiranja</w:t>
            </w:r>
          </w:p>
          <w:p>
            <w:pPr>
              <w:pStyle w:val="TableParagraph"/>
              <w:spacing w:line="194" w:lineRule="exact"/>
              <w:ind w:left="640"/>
              <w:rPr>
                <w:sz w:val="16"/>
              </w:rPr>
            </w:pPr>
            <w:r>
              <w:rPr>
                <w:sz w:val="16"/>
              </w:rPr>
              <w:t>3235</w:t>
            </w:r>
            <w:r>
              <w:rPr>
                <w:spacing w:val="55"/>
                <w:sz w:val="16"/>
              </w:rPr>
              <w:t> </w:t>
            </w:r>
            <w:r>
              <w:rPr>
                <w:sz w:val="16"/>
              </w:rPr>
              <w:t>Zakupnine 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najamnine</w:t>
            </w:r>
          </w:p>
          <w:p>
            <w:pPr>
              <w:pStyle w:val="TableParagraph"/>
              <w:spacing w:before="4"/>
              <w:rPr>
                <w:sz w:val="22"/>
              </w:rPr>
            </w:pPr>
          </w:p>
          <w:p>
            <w:pPr>
              <w:pStyle w:val="TableParagraph"/>
              <w:ind w:left="640"/>
              <w:rPr>
                <w:sz w:val="16"/>
              </w:rPr>
            </w:pPr>
            <w:r>
              <w:rPr>
                <w:sz w:val="16"/>
              </w:rPr>
              <w:t>3237</w:t>
            </w:r>
            <w:r>
              <w:rPr>
                <w:spacing w:val="58"/>
                <w:sz w:val="16"/>
              </w:rPr>
              <w:t> </w:t>
            </w:r>
            <w:r>
              <w:rPr>
                <w:sz w:val="16"/>
              </w:rPr>
              <w:t>Intelektualne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osobne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1427" w:type="dxa"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20.701,07</w:t>
            </w:r>
          </w:p>
          <w:p>
            <w:pPr>
              <w:pStyle w:val="TableParagraph"/>
              <w:spacing w:before="4"/>
              <w:rPr>
                <w:sz w:val="22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8.958,75</w:t>
            </w:r>
          </w:p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116,14</w:t>
            </w:r>
          </w:p>
          <w:p>
            <w:pPr>
              <w:pStyle w:val="TableParagraph"/>
              <w:spacing w:before="4"/>
              <w:rPr>
                <w:sz w:val="22"/>
              </w:rPr>
            </w:pPr>
          </w:p>
          <w:p>
            <w:pPr>
              <w:pStyle w:val="TableParagraph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12.543,96</w:t>
            </w:r>
          </w:p>
        </w:tc>
        <w:tc>
          <w:tcPr>
            <w:tcW w:w="7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11221" w:type="dxa"/>
            <w:gridSpan w:val="5"/>
            <w:tcBorders>
              <w:top w:val="nil"/>
              <w:bottom w:val="nil"/>
            </w:tcBorders>
            <w:shd w:val="clear" w:color="auto" w:fill="EBEBEB"/>
          </w:tcPr>
          <w:p>
            <w:pPr>
              <w:pStyle w:val="TableParagraph"/>
              <w:tabs>
                <w:tab w:pos="6491" w:val="left" w:leader="none"/>
                <w:tab w:pos="7945" w:val="left" w:leader="none"/>
                <w:tab w:pos="9606" w:val="left" w:leader="none"/>
                <w:tab w:pos="11244" w:val="right" w:leader="none"/>
              </w:tabs>
              <w:spacing w:before="36"/>
              <w:ind w:left="446" w:right="-58"/>
              <w:rPr>
                <w:sz w:val="16"/>
              </w:rPr>
            </w:pPr>
            <w:r>
              <w:rPr>
                <w:position w:val="5"/>
                <w:sz w:val="16"/>
              </w:rPr>
              <w:t>382</w:t>
            </w:r>
            <w:r>
              <w:rPr>
                <w:spacing w:val="66"/>
                <w:position w:val="5"/>
                <w:sz w:val="16"/>
              </w:rPr>
              <w:t> </w:t>
            </w:r>
            <w:r>
              <w:rPr>
                <w:position w:val="6"/>
                <w:sz w:val="16"/>
              </w:rPr>
              <w:t>Kapitalne donacije</w:t>
              <w:tab/>
            </w:r>
            <w:r>
              <w:rPr>
                <w:sz w:val="16"/>
              </w:rPr>
              <w:t>180.000,00</w:t>
              <w:tab/>
              <w:t>180.000,00</w:t>
              <w:tab/>
              <w:t>36.589,66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z w:val="16"/>
              </w:rPr>
              <w:t>20.33</w:t>
            </w:r>
          </w:p>
        </w:tc>
      </w:tr>
      <w:tr>
        <w:trPr>
          <w:trHeight w:val="585" w:hRule="atLeast"/>
        </w:trPr>
        <w:tc>
          <w:tcPr>
            <w:tcW w:w="6016" w:type="dxa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before="141"/>
              <w:ind w:left="640"/>
              <w:rPr>
                <w:sz w:val="16"/>
              </w:rPr>
            </w:pPr>
            <w:r>
              <w:rPr>
                <w:sz w:val="16"/>
              </w:rPr>
              <w:t>3822</w:t>
            </w:r>
            <w:r>
              <w:rPr>
                <w:spacing w:val="56"/>
                <w:sz w:val="16"/>
              </w:rPr>
              <w:t> </w:t>
            </w:r>
            <w:r>
              <w:rPr>
                <w:sz w:val="16"/>
              </w:rPr>
              <w:t>Kapitalne donacije građanima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kućanstvima</w:t>
            </w:r>
          </w:p>
        </w:tc>
        <w:tc>
          <w:tcPr>
            <w:tcW w:w="1427" w:type="dxa"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36.589,66</w:t>
            </w:r>
          </w:p>
        </w:tc>
        <w:tc>
          <w:tcPr>
            <w:tcW w:w="7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11221" w:type="dxa"/>
            <w:gridSpan w:val="5"/>
            <w:tcBorders>
              <w:top w:val="nil"/>
              <w:bottom w:val="nil"/>
            </w:tcBorders>
            <w:shd w:val="clear" w:color="auto" w:fill="EBEBEB"/>
          </w:tcPr>
          <w:p>
            <w:pPr>
              <w:pStyle w:val="TableParagraph"/>
              <w:tabs>
                <w:tab w:pos="6491" w:val="left" w:leader="none"/>
                <w:tab w:pos="7945" w:val="left" w:leader="none"/>
                <w:tab w:pos="9505" w:val="left" w:leader="none"/>
                <w:tab w:pos="11239" w:val="right" w:leader="none"/>
              </w:tabs>
              <w:spacing w:before="33"/>
              <w:ind w:left="446" w:right="-44"/>
              <w:rPr>
                <w:sz w:val="16"/>
              </w:rPr>
            </w:pPr>
            <w:r>
              <w:rPr>
                <w:position w:val="5"/>
                <w:sz w:val="16"/>
              </w:rPr>
              <w:t>421</w:t>
            </w:r>
            <w:r>
              <w:rPr>
                <w:spacing w:val="71"/>
                <w:position w:val="5"/>
                <w:sz w:val="16"/>
              </w:rPr>
              <w:t> </w:t>
            </w:r>
            <w:r>
              <w:rPr>
                <w:position w:val="6"/>
                <w:sz w:val="16"/>
              </w:rPr>
              <w:t>Građevinski</w:t>
            </w:r>
            <w:r>
              <w:rPr>
                <w:spacing w:val="1"/>
                <w:position w:val="6"/>
                <w:sz w:val="16"/>
              </w:rPr>
              <w:t> </w:t>
            </w:r>
            <w:r>
              <w:rPr>
                <w:position w:val="6"/>
                <w:sz w:val="16"/>
              </w:rPr>
              <w:t>objekti</w:t>
              <w:tab/>
            </w:r>
            <w:r>
              <w:rPr>
                <w:sz w:val="16"/>
              </w:rPr>
              <w:t>250.000,00</w:t>
              <w:tab/>
              <w:t>250.000,00</w:t>
              <w:tab/>
              <w:t>101.709,84</w:t>
            </w:r>
            <w:r>
              <w:rPr>
                <w:rFonts w:ascii="Times New Roman" w:hAnsi="Times New Roman"/>
                <w:sz w:val="16"/>
              </w:rPr>
              <w:tab/>
            </w:r>
            <w:r>
              <w:rPr>
                <w:sz w:val="16"/>
              </w:rPr>
              <w:t>40.68</w:t>
            </w:r>
          </w:p>
        </w:tc>
      </w:tr>
      <w:tr>
        <w:trPr>
          <w:trHeight w:val="918" w:hRule="atLeast"/>
        </w:trPr>
        <w:tc>
          <w:tcPr>
            <w:tcW w:w="6016" w:type="dxa"/>
            <w:tcBorders>
              <w:top w:val="nil"/>
              <w:right w:val="single" w:sz="12" w:space="0" w:color="000000"/>
            </w:tcBorders>
          </w:tcPr>
          <w:p>
            <w:pPr>
              <w:pStyle w:val="TableParagraph"/>
              <w:spacing w:before="139"/>
              <w:ind w:left="640"/>
              <w:rPr>
                <w:sz w:val="16"/>
              </w:rPr>
            </w:pPr>
            <w:r>
              <w:rPr>
                <w:sz w:val="16"/>
              </w:rPr>
              <w:t>4214</w:t>
            </w:r>
            <w:r>
              <w:rPr>
                <w:spacing w:val="61"/>
                <w:sz w:val="16"/>
              </w:rPr>
              <w:t> </w:t>
            </w:r>
            <w:r>
              <w:rPr>
                <w:sz w:val="16"/>
              </w:rPr>
              <w:t>Ostali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građevinski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objekti</w:t>
            </w:r>
          </w:p>
        </w:tc>
        <w:tc>
          <w:tcPr>
            <w:tcW w:w="1427" w:type="dxa"/>
            <w:tcBorders>
              <w:top w:val="nil"/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jc w:val="right"/>
              <w:rPr>
                <w:sz w:val="16"/>
              </w:rPr>
            </w:pPr>
            <w:r>
              <w:rPr>
                <w:sz w:val="16"/>
              </w:rPr>
              <w:t>101.709,84</w:t>
            </w:r>
          </w:p>
        </w:tc>
        <w:tc>
          <w:tcPr>
            <w:tcW w:w="75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footerReference w:type="default" r:id="rId15"/>
          <w:pgSz w:w="11910" w:h="16840"/>
          <w:pgMar w:footer="326" w:header="0" w:top="800" w:bottom="520" w:left="320" w:right="60"/>
        </w:sectPr>
      </w:pPr>
    </w:p>
    <w:p>
      <w:pPr>
        <w:pStyle w:val="BodyText"/>
        <w:spacing w:before="7"/>
      </w:pPr>
    </w:p>
    <w:p>
      <w:pPr>
        <w:pStyle w:val="BodyText"/>
        <w:spacing w:before="1"/>
        <w:ind w:left="1674"/>
      </w:pPr>
      <w:r>
        <w:rPr/>
        <w:t>BROJČANA</w:t>
      </w:r>
      <w:r>
        <w:rPr>
          <w:spacing w:val="-5"/>
        </w:rPr>
        <w:t> </w:t>
      </w:r>
      <w:r>
        <w:rPr/>
        <w:t>OZNAKA I</w:t>
      </w:r>
      <w:r>
        <w:rPr>
          <w:spacing w:val="-3"/>
        </w:rPr>
        <w:t> </w:t>
      </w:r>
      <w:r>
        <w:rPr/>
        <w:t>NAZIV</w:t>
      </w:r>
    </w:p>
    <w:p>
      <w:pPr>
        <w:pStyle w:val="BodyText"/>
        <w:spacing w:before="82"/>
        <w:ind w:left="1674"/>
      </w:pPr>
      <w:r>
        <w:rPr/>
        <w:br w:type="column"/>
      </w:r>
      <w:r>
        <w:rPr/>
        <w:t>IZVORNI</w:t>
      </w:r>
      <w:r>
        <w:rPr>
          <w:spacing w:val="-9"/>
        </w:rPr>
        <w:t> </w:t>
      </w:r>
      <w:r>
        <w:rPr/>
        <w:t>PLAN</w:t>
      </w:r>
    </w:p>
    <w:p>
      <w:pPr>
        <w:pStyle w:val="BodyText"/>
        <w:spacing w:before="82"/>
        <w:ind w:left="197"/>
      </w:pPr>
      <w:r>
        <w:rPr/>
        <w:br w:type="column"/>
      </w:r>
      <w:r>
        <w:rPr/>
        <w:t>TEKUĆI</w:t>
      </w:r>
      <w:r>
        <w:rPr>
          <w:spacing w:val="-14"/>
        </w:rPr>
        <w:t> </w:t>
      </w:r>
      <w:r>
        <w:rPr/>
        <w:t>PLAN</w:t>
      </w:r>
    </w:p>
    <w:p>
      <w:pPr>
        <w:pStyle w:val="BodyText"/>
        <w:spacing w:before="96"/>
        <w:ind w:left="609"/>
      </w:pPr>
      <w:r>
        <w:rPr/>
        <w:br w:type="column"/>
      </w:r>
      <w:r>
        <w:rPr/>
        <w:t>IZVRŠENJE</w:t>
      </w:r>
    </w:p>
    <w:p>
      <w:pPr>
        <w:pStyle w:val="BodyText"/>
        <w:spacing w:before="173"/>
        <w:ind w:left="393"/>
      </w:pPr>
      <w:r>
        <w:rPr/>
        <w:br w:type="column"/>
      </w:r>
      <w:r>
        <w:rPr/>
        <w:t>INDEX</w:t>
      </w:r>
    </w:p>
    <w:p>
      <w:pPr>
        <w:spacing w:after="0"/>
        <w:sectPr>
          <w:pgSz w:w="11910" w:h="16840"/>
          <w:pgMar w:header="0" w:footer="326" w:top="780" w:bottom="520" w:left="320" w:right="60"/>
          <w:cols w:num="5" w:equalWidth="0">
            <w:col w:w="4020" w:space="556"/>
            <w:col w:w="2868" w:space="40"/>
            <w:col w:w="1281" w:space="40"/>
            <w:col w:w="1518" w:space="39"/>
            <w:col w:w="1168"/>
          </w:cols>
        </w:sectPr>
      </w:pPr>
    </w:p>
    <w:p>
      <w:pPr>
        <w:pStyle w:val="BodyText"/>
        <w:spacing w:before="4"/>
      </w:pPr>
    </w:p>
    <w:p>
      <w:pPr>
        <w:spacing w:after="0"/>
        <w:sectPr>
          <w:type w:val="continuous"/>
          <w:pgSz w:w="11910" w:h="16840"/>
          <w:pgMar w:top="1320" w:bottom="280" w:left="320" w:right="60"/>
        </w:sect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6"/>
        <w:rPr>
          <w:sz w:val="20"/>
        </w:rPr>
      </w:pPr>
    </w:p>
    <w:p>
      <w:pPr>
        <w:pStyle w:val="BodyText"/>
        <w:spacing w:before="0"/>
        <w:ind w:left="577"/>
      </w:pPr>
      <w:r>
        <w:rPr/>
        <w:t>451</w:t>
      </w:r>
    </w:p>
    <w:p>
      <w:pPr>
        <w:spacing w:before="101"/>
        <w:ind w:left="71" w:right="114" w:firstLine="0"/>
        <w:jc w:val="center"/>
        <w:rPr>
          <w:sz w:val="16"/>
        </w:rPr>
      </w:pPr>
      <w:r>
        <w:rPr/>
        <w:br w:type="column"/>
      </w:r>
      <w:r>
        <w:rPr>
          <w:sz w:val="16"/>
        </w:rPr>
        <w:t>1</w:t>
      </w:r>
    </w:p>
    <w:p>
      <w:pPr>
        <w:pStyle w:val="BodyText"/>
        <w:spacing w:before="0"/>
        <w:rPr>
          <w:sz w:val="15"/>
        </w:rPr>
      </w:pPr>
    </w:p>
    <w:p>
      <w:pPr>
        <w:pStyle w:val="BodyText"/>
        <w:spacing w:before="0"/>
        <w:ind w:left="71" w:right="26"/>
        <w:jc w:val="center"/>
      </w:pPr>
      <w:r>
        <w:rPr/>
        <w:t>Dodatna</w:t>
      </w:r>
      <w:r>
        <w:rPr>
          <w:spacing w:val="-1"/>
        </w:rPr>
        <w:t> </w:t>
      </w:r>
      <w:r>
        <w:rPr/>
        <w:t>ulaganja</w:t>
      </w:r>
      <w:r>
        <w:rPr>
          <w:spacing w:val="-1"/>
        </w:rPr>
        <w:t> </w:t>
      </w:r>
      <w:r>
        <w:rPr/>
        <w:t>na</w:t>
      </w:r>
      <w:r>
        <w:rPr>
          <w:spacing w:val="2"/>
        </w:rPr>
        <w:t> </w:t>
      </w:r>
      <w:r>
        <w:rPr/>
        <w:t>građevinskim</w:t>
      </w:r>
      <w:r>
        <w:rPr>
          <w:spacing w:val="-1"/>
        </w:rPr>
        <w:t> </w:t>
      </w:r>
      <w:r>
        <w:rPr/>
        <w:t>objektima</w:t>
      </w:r>
    </w:p>
    <w:p>
      <w:pPr>
        <w:pStyle w:val="BodyText"/>
        <w:spacing w:before="0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spacing w:before="0"/>
        <w:ind w:left="577"/>
      </w:pPr>
      <w:r>
        <w:rPr/>
        <w:pict>
          <v:shape style="position:absolute;margin-left:345.380005pt;margin-top:-43.000534pt;width:237.5pt;height:35.8pt;mso-position-horizontal-relative:page;mso-position-vertical-relative:paragraph;z-index:1579724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986"/>
                    <w:gridCol w:w="1462"/>
                    <w:gridCol w:w="1560"/>
                    <w:gridCol w:w="742"/>
                  </w:tblGrid>
                  <w:tr>
                    <w:trPr>
                      <w:trHeight w:val="346" w:hRule="atLeast"/>
                    </w:trPr>
                    <w:tc>
                      <w:tcPr>
                        <w:tcW w:w="986" w:type="dxa"/>
                      </w:tcPr>
                      <w:p>
                        <w:pPr>
                          <w:pStyle w:val="TableParagraph"/>
                          <w:spacing w:before="1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2024</w:t>
                        </w:r>
                      </w:p>
                    </w:tc>
                    <w:tc>
                      <w:tcPr>
                        <w:tcW w:w="1462" w:type="dxa"/>
                      </w:tcPr>
                      <w:p>
                        <w:pPr>
                          <w:pStyle w:val="TableParagraph"/>
                          <w:spacing w:before="1"/>
                          <w:ind w:left="427" w:right="58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2024</w:t>
                        </w:r>
                      </w:p>
                    </w:tc>
                    <w:tc>
                      <w:tcPr>
                        <w:tcW w:w="1560" w:type="dxa"/>
                      </w:tcPr>
                      <w:p>
                        <w:pPr>
                          <w:pStyle w:val="TableParagraph"/>
                          <w:spacing w:before="15"/>
                          <w:ind w:left="608" w:right="50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2024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369" w:hRule="atLeast"/>
                    </w:trPr>
                    <w:tc>
                      <w:tcPr>
                        <w:tcW w:w="986" w:type="dxa"/>
                      </w:tcPr>
                      <w:p>
                        <w:pPr>
                          <w:pStyle w:val="TableParagraph"/>
                          <w:spacing w:before="62"/>
                          <w:ind w:left="306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1462" w:type="dxa"/>
                      </w:tcPr>
                      <w:p>
                        <w:pPr>
                          <w:pStyle w:val="TableParagraph"/>
                          <w:spacing w:before="93"/>
                          <w:ind w:right="19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1560" w:type="dxa"/>
                      </w:tcPr>
                      <w:p>
                        <w:pPr>
                          <w:pStyle w:val="TableParagraph"/>
                          <w:spacing w:before="76"/>
                          <w:ind w:right="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spacing w:before="93"/>
                          <w:ind w:left="13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5=4/3</w:t>
                        </w:r>
                      </w:p>
                    </w:tc>
                  </w:tr>
                </w:tbl>
                <w:p>
                  <w:pPr>
                    <w:pStyle w:val="BodyText"/>
                    <w:spacing w:before="0"/>
                  </w:pPr>
                </w:p>
              </w:txbxContent>
            </v:textbox>
            <w10:wrap type="none"/>
          </v:shape>
        </w:pict>
      </w:r>
      <w:r>
        <w:rPr/>
        <w:t>400.000,00</w:t>
      </w:r>
    </w:p>
    <w:p>
      <w:pPr>
        <w:pStyle w:val="BodyText"/>
        <w:spacing w:before="0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spacing w:before="0"/>
        <w:ind w:left="474"/>
      </w:pPr>
      <w:r>
        <w:rPr/>
        <w:t>400.000,00</w:t>
      </w:r>
    </w:p>
    <w:p>
      <w:pPr>
        <w:pStyle w:val="BodyText"/>
        <w:spacing w:before="0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spacing w:before="0"/>
        <w:ind w:left="577"/>
      </w:pPr>
      <w:r>
        <w:rPr/>
        <w:t>0,00</w:t>
      </w:r>
    </w:p>
    <w:p>
      <w:pPr>
        <w:spacing w:after="0"/>
        <w:sectPr>
          <w:type w:val="continuous"/>
          <w:pgSz w:w="11910" w:h="16840"/>
          <w:pgMar w:top="1320" w:bottom="280" w:left="320" w:right="60"/>
          <w:cols w:num="5" w:equalWidth="0">
            <w:col w:w="887" w:space="40"/>
            <w:col w:w="3803" w:space="1315"/>
            <w:col w:w="1518" w:space="40"/>
            <w:col w:w="1455" w:space="578"/>
            <w:col w:w="1894"/>
          </w:cols>
        </w:sectPr>
      </w:pPr>
    </w:p>
    <w:p>
      <w:pPr>
        <w:pStyle w:val="BodyText"/>
        <w:spacing w:before="6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1320" w:bottom="280" w:left="320" w:right="60"/>
        </w:sectPr>
      </w:pPr>
    </w:p>
    <w:p>
      <w:pPr>
        <w:pStyle w:val="BodyText"/>
        <w:ind w:left="772"/>
      </w:pPr>
      <w:r>
        <w:rPr/>
        <w:t>4511</w:t>
      </w:r>
    </w:p>
    <w:p>
      <w:pPr>
        <w:pStyle w:val="BodyText"/>
        <w:ind w:left="74"/>
      </w:pPr>
      <w:r>
        <w:rPr/>
        <w:br w:type="column"/>
      </w:r>
      <w:r>
        <w:rPr/>
        <w:t>Dodatna</w:t>
      </w:r>
      <w:r>
        <w:rPr>
          <w:spacing w:val="-1"/>
        </w:rPr>
        <w:t> </w:t>
      </w:r>
      <w:r>
        <w:rPr/>
        <w:t>ulaganja</w:t>
      </w:r>
      <w:r>
        <w:rPr>
          <w:spacing w:val="-1"/>
        </w:rPr>
        <w:t> </w:t>
      </w:r>
      <w:r>
        <w:rPr/>
        <w:t>na</w:t>
      </w:r>
      <w:r>
        <w:rPr>
          <w:spacing w:val="2"/>
        </w:rPr>
        <w:t> </w:t>
      </w:r>
      <w:r>
        <w:rPr/>
        <w:t>građevinskim objektima</w:t>
      </w:r>
    </w:p>
    <w:p>
      <w:pPr>
        <w:pStyle w:val="BodyText"/>
        <w:spacing w:before="144"/>
        <w:ind w:left="756" w:right="929"/>
        <w:jc w:val="center"/>
      </w:pPr>
      <w:r>
        <w:rPr/>
        <w:br w:type="column"/>
      </w:r>
      <w:r>
        <w:rPr/>
        <w:t>0,00</w:t>
      </w:r>
    </w:p>
    <w:p>
      <w:pPr>
        <w:spacing w:after="0"/>
        <w:jc w:val="center"/>
        <w:sectPr>
          <w:type w:val="continuous"/>
          <w:pgSz w:w="11910" w:h="16840"/>
          <w:pgMar w:top="1320" w:bottom="280" w:left="320" w:right="60"/>
          <w:cols w:num="3" w:equalWidth="0">
            <w:col w:w="1184" w:space="40"/>
            <w:col w:w="3792" w:space="4425"/>
            <w:col w:w="2089"/>
          </w:cols>
        </w:sectPr>
      </w:pPr>
    </w:p>
    <w:p>
      <w:pPr>
        <w:pStyle w:val="BodyText"/>
        <w:spacing w:before="8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1320" w:bottom="280" w:left="320" w:right="60"/>
        </w:sectPr>
      </w:pPr>
    </w:p>
    <w:p>
      <w:pPr>
        <w:pStyle w:val="ListParagraph"/>
        <w:numPr>
          <w:ilvl w:val="4"/>
          <w:numId w:val="8"/>
        </w:numPr>
        <w:tabs>
          <w:tab w:pos="1463" w:val="left" w:leader="none"/>
          <w:tab w:pos="1464" w:val="left" w:leader="none"/>
        </w:tabs>
        <w:spacing w:line="237" w:lineRule="auto" w:before="103" w:after="0"/>
        <w:ind w:left="1463" w:right="38" w:hanging="1200"/>
        <w:jc w:val="left"/>
        <w:rPr>
          <w:sz w:val="16"/>
        </w:rPr>
      </w:pPr>
      <w:r>
        <w:rPr>
          <w:sz w:val="16"/>
        </w:rPr>
        <w:t>Aktivnost:</w:t>
      </w:r>
      <w:r>
        <w:rPr>
          <w:spacing w:val="-3"/>
          <w:sz w:val="16"/>
        </w:rPr>
        <w:t> </w:t>
      </w:r>
      <w:r>
        <w:rPr>
          <w:sz w:val="16"/>
        </w:rPr>
        <w:t>Zbrinjavanje</w:t>
      </w:r>
      <w:r>
        <w:rPr>
          <w:spacing w:val="-3"/>
          <w:sz w:val="16"/>
        </w:rPr>
        <w:t> </w:t>
      </w:r>
      <w:r>
        <w:rPr>
          <w:sz w:val="16"/>
        </w:rPr>
        <w:t>uginulih</w:t>
      </w:r>
      <w:r>
        <w:rPr>
          <w:spacing w:val="-3"/>
          <w:sz w:val="16"/>
        </w:rPr>
        <w:t> </w:t>
      </w:r>
      <w:r>
        <w:rPr>
          <w:sz w:val="16"/>
        </w:rPr>
        <w:t>životinja</w:t>
      </w:r>
      <w:r>
        <w:rPr>
          <w:spacing w:val="-3"/>
          <w:sz w:val="16"/>
        </w:rPr>
        <w:t> </w:t>
      </w:r>
      <w:r>
        <w:rPr>
          <w:sz w:val="16"/>
        </w:rPr>
        <w:t>i</w:t>
      </w:r>
      <w:r>
        <w:rPr>
          <w:spacing w:val="-2"/>
          <w:sz w:val="16"/>
        </w:rPr>
        <w:t> </w:t>
      </w:r>
      <w:r>
        <w:rPr>
          <w:sz w:val="16"/>
        </w:rPr>
        <w:t>hvatanje</w:t>
      </w:r>
      <w:r>
        <w:rPr>
          <w:spacing w:val="-54"/>
          <w:sz w:val="16"/>
        </w:rPr>
        <w:t> </w:t>
      </w:r>
      <w:r>
        <w:rPr>
          <w:sz w:val="16"/>
        </w:rPr>
        <w:t>pasa</w:t>
      </w:r>
      <w:r>
        <w:rPr>
          <w:spacing w:val="-2"/>
          <w:sz w:val="16"/>
        </w:rPr>
        <w:t> </w:t>
      </w:r>
      <w:r>
        <w:rPr>
          <w:sz w:val="16"/>
        </w:rPr>
        <w:t>lutalica</w:t>
      </w:r>
    </w:p>
    <w:p>
      <w:pPr>
        <w:pStyle w:val="BodyText"/>
        <w:spacing w:before="130"/>
        <w:ind w:left="263"/>
      </w:pPr>
      <w:r>
        <w:rPr/>
        <w:br w:type="column"/>
      </w:r>
      <w:r>
        <w:rPr/>
        <w:t>100.000,00</w:t>
      </w:r>
    </w:p>
    <w:p>
      <w:pPr>
        <w:pStyle w:val="BodyText"/>
        <w:spacing w:before="130"/>
        <w:ind w:left="263"/>
      </w:pPr>
      <w:r>
        <w:rPr/>
        <w:br w:type="column"/>
      </w:r>
      <w:r>
        <w:rPr/>
        <w:t>100.000,00</w:t>
      </w:r>
    </w:p>
    <w:p>
      <w:pPr>
        <w:pStyle w:val="BodyText"/>
        <w:spacing w:before="130"/>
        <w:ind w:left="263"/>
      </w:pPr>
      <w:r>
        <w:rPr/>
        <w:br w:type="column"/>
      </w:r>
      <w:r>
        <w:rPr/>
        <w:t>9.838,79</w:t>
      </w:r>
    </w:p>
    <w:p>
      <w:pPr>
        <w:pStyle w:val="BodyText"/>
        <w:spacing w:before="130"/>
        <w:ind w:left="263"/>
      </w:pPr>
      <w:r>
        <w:rPr/>
        <w:br w:type="column"/>
      </w:r>
      <w:r>
        <w:rPr/>
        <w:t>9,84</w:t>
      </w:r>
    </w:p>
    <w:p>
      <w:pPr>
        <w:spacing w:after="0"/>
        <w:sectPr>
          <w:type w:val="continuous"/>
          <w:pgSz w:w="11910" w:h="16840"/>
          <w:pgMar w:top="1320" w:bottom="280" w:left="320" w:right="60"/>
          <w:cols w:num="5" w:equalWidth="0">
            <w:col w:w="5680" w:space="680"/>
            <w:col w:w="1243" w:space="211"/>
            <w:col w:w="1243" w:space="526"/>
            <w:col w:w="1036" w:space="92"/>
            <w:col w:w="819"/>
          </w:cols>
        </w:sectPr>
      </w:pPr>
    </w:p>
    <w:p>
      <w:pPr>
        <w:pStyle w:val="BodyText"/>
        <w:spacing w:before="11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1910" w:h="16840"/>
          <w:pgMar w:top="1320" w:bottom="280" w:left="320" w:right="60"/>
        </w:sectPr>
      </w:pPr>
    </w:p>
    <w:p>
      <w:pPr>
        <w:pStyle w:val="BodyText"/>
        <w:spacing w:before="116"/>
        <w:ind w:left="577"/>
      </w:pPr>
      <w:r>
        <w:rPr/>
        <w:t>323</w:t>
      </w:r>
    </w:p>
    <w:p>
      <w:pPr>
        <w:pStyle w:val="BodyText"/>
        <w:ind w:left="85"/>
      </w:pPr>
      <w:r>
        <w:rPr/>
        <w:br w:type="column"/>
      </w:r>
      <w:r>
        <w:rPr/>
        <w:t>Rashodi za usluge</w:t>
      </w:r>
    </w:p>
    <w:p>
      <w:pPr>
        <w:pStyle w:val="BodyText"/>
        <w:spacing w:before="161"/>
        <w:ind w:left="577"/>
      </w:pPr>
      <w:r>
        <w:rPr/>
        <w:br w:type="column"/>
      </w:r>
      <w:r>
        <w:rPr/>
        <w:t>100.000,00</w:t>
      </w:r>
    </w:p>
    <w:p>
      <w:pPr>
        <w:pStyle w:val="BodyText"/>
        <w:spacing w:before="161"/>
        <w:ind w:left="474"/>
      </w:pPr>
      <w:r>
        <w:rPr/>
        <w:br w:type="column"/>
      </w:r>
      <w:r>
        <w:rPr/>
        <w:t>100.000,00</w:t>
      </w:r>
    </w:p>
    <w:p>
      <w:pPr>
        <w:pStyle w:val="BodyText"/>
        <w:tabs>
          <w:tab w:pos="1737" w:val="left" w:leader="none"/>
        </w:tabs>
        <w:spacing w:before="161"/>
        <w:ind w:left="577"/>
      </w:pPr>
      <w:r>
        <w:rPr/>
        <w:br w:type="column"/>
      </w:r>
      <w:r>
        <w:rPr/>
        <w:t>9.838,79</w:t>
        <w:tab/>
        <w:t>9.84</w:t>
      </w:r>
    </w:p>
    <w:p>
      <w:pPr>
        <w:spacing w:after="0"/>
        <w:sectPr>
          <w:type w:val="continuous"/>
          <w:pgSz w:w="11910" w:h="16840"/>
          <w:pgMar w:top="1320" w:bottom="280" w:left="320" w:right="60"/>
          <w:cols w:num="5" w:equalWidth="0">
            <w:col w:w="887" w:space="40"/>
            <w:col w:w="1581" w:space="3538"/>
            <w:col w:w="1518" w:space="39"/>
            <w:col w:w="1455" w:space="211"/>
            <w:col w:w="2261"/>
          </w:cols>
        </w:sectPr>
      </w:pPr>
    </w:p>
    <w:p>
      <w:pPr>
        <w:pStyle w:val="BodyText"/>
        <w:spacing w:before="9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1320" w:bottom="280" w:left="320" w:right="60"/>
        </w:sectPr>
      </w:pPr>
    </w:p>
    <w:p>
      <w:pPr>
        <w:pStyle w:val="BodyText"/>
        <w:ind w:left="772"/>
      </w:pPr>
      <w:r>
        <w:rPr/>
        <w:t>3236</w:t>
      </w:r>
    </w:p>
    <w:p>
      <w:pPr>
        <w:pStyle w:val="BodyText"/>
        <w:ind w:left="74"/>
      </w:pPr>
      <w:r>
        <w:rPr/>
        <w:br w:type="column"/>
      </w:r>
      <w:r>
        <w:rPr/>
        <w:t>Zdravstvene</w:t>
      </w:r>
      <w:r>
        <w:rPr>
          <w:spacing w:val="-3"/>
        </w:rPr>
        <w:t> </w:t>
      </w:r>
      <w:r>
        <w:rPr/>
        <w:t>i</w:t>
      </w:r>
      <w:r>
        <w:rPr>
          <w:spacing w:val="-4"/>
        </w:rPr>
        <w:t> </w:t>
      </w:r>
      <w:r>
        <w:rPr/>
        <w:t>veterinarske</w:t>
      </w:r>
      <w:r>
        <w:rPr>
          <w:spacing w:val="-1"/>
        </w:rPr>
        <w:t> </w:t>
      </w:r>
      <w:r>
        <w:rPr/>
        <w:t>usluge</w:t>
      </w:r>
    </w:p>
    <w:p>
      <w:pPr>
        <w:pStyle w:val="BodyText"/>
        <w:spacing w:before="144"/>
        <w:ind w:left="772"/>
      </w:pPr>
      <w:r>
        <w:rPr/>
        <w:br w:type="column"/>
      </w:r>
      <w:r>
        <w:rPr/>
        <w:t>9.838,79</w:t>
      </w:r>
    </w:p>
    <w:p>
      <w:pPr>
        <w:spacing w:after="0"/>
        <w:sectPr>
          <w:type w:val="continuous"/>
          <w:pgSz w:w="11910" w:h="16840"/>
          <w:pgMar w:top="1320" w:bottom="280" w:left="320" w:right="60"/>
          <w:cols w:num="3" w:equalWidth="0">
            <w:col w:w="1184" w:space="40"/>
            <w:col w:w="2853" w:space="4997"/>
            <w:col w:w="2456"/>
          </w:cols>
        </w:sectPr>
      </w:pPr>
    </w:p>
    <w:p>
      <w:pPr>
        <w:pStyle w:val="BodyText"/>
        <w:spacing w:before="5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1320" w:bottom="280" w:left="320" w:right="60"/>
        </w:sectPr>
      </w:pPr>
    </w:p>
    <w:p>
      <w:pPr>
        <w:pStyle w:val="ListParagraph"/>
        <w:numPr>
          <w:ilvl w:val="4"/>
          <w:numId w:val="8"/>
        </w:numPr>
        <w:tabs>
          <w:tab w:pos="1463" w:val="left" w:leader="none"/>
          <w:tab w:pos="1464" w:val="left" w:leader="none"/>
        </w:tabs>
        <w:spacing w:line="240" w:lineRule="auto" w:before="101" w:after="0"/>
        <w:ind w:left="1463" w:right="0" w:hanging="1201"/>
        <w:jc w:val="left"/>
        <w:rPr>
          <w:sz w:val="16"/>
        </w:rPr>
      </w:pPr>
      <w:r>
        <w:rPr>
          <w:spacing w:val="-1"/>
          <w:sz w:val="16"/>
        </w:rPr>
        <w:t>Aktivnost:</w:t>
      </w:r>
      <w:r>
        <w:rPr>
          <w:sz w:val="16"/>
        </w:rPr>
        <w:t> Električna</w:t>
      </w:r>
      <w:r>
        <w:rPr>
          <w:spacing w:val="2"/>
          <w:sz w:val="16"/>
        </w:rPr>
        <w:t> </w:t>
      </w:r>
      <w:r>
        <w:rPr>
          <w:sz w:val="16"/>
        </w:rPr>
        <w:t>energija</w:t>
      </w:r>
      <w:r>
        <w:rPr>
          <w:spacing w:val="-16"/>
          <w:sz w:val="16"/>
        </w:rPr>
        <w:t> </w:t>
      </w:r>
      <w:r>
        <w:rPr>
          <w:sz w:val="16"/>
        </w:rPr>
        <w:t>-</w:t>
      </w:r>
      <w:r>
        <w:rPr>
          <w:spacing w:val="5"/>
          <w:sz w:val="16"/>
        </w:rPr>
        <w:t> </w:t>
      </w:r>
      <w:r>
        <w:rPr>
          <w:sz w:val="16"/>
        </w:rPr>
        <w:t>javna</w:t>
      </w:r>
      <w:r>
        <w:rPr>
          <w:spacing w:val="2"/>
          <w:sz w:val="16"/>
        </w:rPr>
        <w:t> </w:t>
      </w:r>
      <w:r>
        <w:rPr>
          <w:sz w:val="16"/>
        </w:rPr>
        <w:t>rasvjeta</w:t>
      </w:r>
    </w:p>
    <w:p>
      <w:pPr>
        <w:pStyle w:val="BodyText"/>
        <w:spacing w:before="130"/>
        <w:ind w:left="263"/>
      </w:pPr>
      <w:r>
        <w:rPr/>
        <w:br w:type="column"/>
      </w:r>
      <w:r>
        <w:rPr/>
        <w:t>750.000,00</w:t>
      </w:r>
    </w:p>
    <w:p>
      <w:pPr>
        <w:pStyle w:val="BodyText"/>
        <w:spacing w:before="130"/>
        <w:ind w:left="263"/>
      </w:pPr>
      <w:r>
        <w:rPr/>
        <w:br w:type="column"/>
      </w:r>
      <w:r>
        <w:rPr/>
        <w:t>750.000,00</w:t>
      </w:r>
    </w:p>
    <w:p>
      <w:pPr>
        <w:pStyle w:val="BodyText"/>
        <w:spacing w:before="130"/>
        <w:ind w:left="263"/>
      </w:pPr>
      <w:r>
        <w:rPr/>
        <w:br w:type="column"/>
      </w:r>
      <w:r>
        <w:rPr/>
        <w:t>166.890,60</w:t>
      </w:r>
    </w:p>
    <w:p>
      <w:pPr>
        <w:pStyle w:val="BodyText"/>
        <w:spacing w:before="130"/>
        <w:ind w:left="256"/>
      </w:pPr>
      <w:r>
        <w:rPr/>
        <w:br w:type="column"/>
      </w:r>
      <w:r>
        <w:rPr/>
        <w:t>22,25</w:t>
      </w:r>
    </w:p>
    <w:p>
      <w:pPr>
        <w:spacing w:after="0"/>
        <w:sectPr>
          <w:type w:val="continuous"/>
          <w:pgSz w:w="11910" w:h="16840"/>
          <w:pgMar w:top="1320" w:bottom="280" w:left="320" w:right="60"/>
          <w:cols w:num="5" w:equalWidth="0">
            <w:col w:w="5218" w:space="1142"/>
            <w:col w:w="1243" w:space="211"/>
            <w:col w:w="1243" w:space="317"/>
            <w:col w:w="1203" w:space="40"/>
            <w:col w:w="913"/>
          </w:cols>
        </w:sectPr>
      </w:pPr>
    </w:p>
    <w:p>
      <w:pPr>
        <w:pStyle w:val="BodyText"/>
        <w:spacing w:before="5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1910" w:h="16840"/>
          <w:pgMar w:top="1320" w:bottom="280" w:left="320" w:right="60"/>
        </w:sectPr>
      </w:pPr>
    </w:p>
    <w:p>
      <w:pPr>
        <w:pStyle w:val="BodyText"/>
        <w:spacing w:before="115"/>
        <w:ind w:left="577"/>
      </w:pPr>
      <w:r>
        <w:rPr/>
        <w:t>322</w:t>
      </w:r>
    </w:p>
    <w:p>
      <w:pPr>
        <w:pStyle w:val="BodyText"/>
        <w:ind w:left="85"/>
      </w:pPr>
      <w:r>
        <w:rPr/>
        <w:br w:type="column"/>
      </w:r>
      <w:r>
        <w:rPr/>
        <w:t>Rashodi</w:t>
      </w:r>
      <w:r>
        <w:rPr>
          <w:spacing w:val="2"/>
        </w:rPr>
        <w:t> </w:t>
      </w:r>
      <w:r>
        <w:rPr/>
        <w:t>za</w:t>
      </w:r>
      <w:r>
        <w:rPr>
          <w:spacing w:val="1"/>
        </w:rPr>
        <w:t> </w:t>
      </w:r>
      <w:r>
        <w:rPr/>
        <w:t>materijal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energiju</w:t>
      </w:r>
    </w:p>
    <w:p>
      <w:pPr>
        <w:pStyle w:val="BodyText"/>
        <w:spacing w:before="161"/>
        <w:ind w:left="577"/>
      </w:pPr>
      <w:r>
        <w:rPr/>
        <w:br w:type="column"/>
      </w:r>
      <w:r>
        <w:rPr/>
        <w:t>750.000,00</w:t>
      </w:r>
    </w:p>
    <w:p>
      <w:pPr>
        <w:pStyle w:val="BodyText"/>
        <w:spacing w:before="161"/>
        <w:ind w:left="474"/>
      </w:pPr>
      <w:r>
        <w:rPr/>
        <w:br w:type="column"/>
      </w:r>
      <w:r>
        <w:rPr/>
        <w:t>750.000,00</w:t>
      </w:r>
    </w:p>
    <w:p>
      <w:pPr>
        <w:pStyle w:val="BodyText"/>
        <w:tabs>
          <w:tab w:pos="1844" w:val="left" w:leader="none"/>
        </w:tabs>
        <w:spacing w:before="161"/>
        <w:ind w:left="577"/>
      </w:pPr>
      <w:r>
        <w:rPr/>
        <w:br w:type="column"/>
      </w:r>
      <w:r>
        <w:rPr/>
        <w:t>166.890,60</w:t>
        <w:tab/>
        <w:t>22.25</w:t>
      </w:r>
    </w:p>
    <w:p>
      <w:pPr>
        <w:spacing w:after="0"/>
        <w:sectPr>
          <w:type w:val="continuous"/>
          <w:pgSz w:w="11910" w:h="16840"/>
          <w:pgMar w:top="1320" w:bottom="280" w:left="320" w:right="60"/>
          <w:cols w:num="5" w:equalWidth="0">
            <w:col w:w="887" w:space="40"/>
            <w:col w:w="2595" w:space="2523"/>
            <w:col w:w="1518" w:space="40"/>
            <w:col w:w="1415" w:space="42"/>
            <w:col w:w="2470"/>
          </w:cols>
        </w:sect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11"/>
        <w:rPr>
          <w:sz w:val="10"/>
        </w:rPr>
      </w:pPr>
    </w:p>
    <w:tbl>
      <w:tblPr>
        <w:tblW w:w="0" w:type="auto"/>
        <w:jc w:val="left"/>
        <w:tblInd w:w="1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16"/>
        <w:gridCol w:w="1427"/>
        <w:gridCol w:w="1462"/>
        <w:gridCol w:w="1560"/>
        <w:gridCol w:w="756"/>
      </w:tblGrid>
      <w:tr>
        <w:trPr>
          <w:trHeight w:val="1469" w:hRule="atLeast"/>
        </w:trPr>
        <w:tc>
          <w:tcPr>
            <w:tcW w:w="6016" w:type="dxa"/>
          </w:tcPr>
          <w:p>
            <w:pPr>
              <w:pStyle w:val="TableParagraph"/>
              <w:spacing w:before="1"/>
              <w:ind w:left="640"/>
              <w:rPr>
                <w:sz w:val="16"/>
              </w:rPr>
            </w:pPr>
            <w:r>
              <w:rPr>
                <w:sz w:val="16"/>
              </w:rPr>
              <w:t>3223</w:t>
            </w:r>
            <w:r>
              <w:rPr>
                <w:spacing w:val="61"/>
                <w:sz w:val="16"/>
              </w:rPr>
              <w:t> </w:t>
            </w:r>
            <w:r>
              <w:rPr>
                <w:sz w:val="16"/>
              </w:rPr>
              <w:t>Energija</w:t>
            </w:r>
          </w:p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tabs>
                <w:tab w:pos="1331" w:val="left" w:leader="none"/>
              </w:tabs>
              <w:ind w:left="132"/>
              <w:rPr>
                <w:sz w:val="16"/>
              </w:rPr>
            </w:pPr>
            <w:r>
              <w:rPr>
                <w:sz w:val="16"/>
              </w:rPr>
              <w:t>R.120.2.1.9</w:t>
              <w:tab/>
              <w:t>Aktivnost: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Održavanje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javne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rasvjete</w:t>
            </w:r>
          </w:p>
          <w:p>
            <w:pPr>
              <w:pStyle w:val="TableParagraph"/>
              <w:spacing w:before="5"/>
              <w:rPr>
                <w:sz w:val="26"/>
              </w:rPr>
            </w:pPr>
          </w:p>
          <w:p>
            <w:pPr>
              <w:pStyle w:val="TableParagraph"/>
              <w:ind w:left="446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pacing w:val="69"/>
                <w:sz w:val="16"/>
              </w:rPr>
              <w:t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za usluge</w:t>
            </w:r>
          </w:p>
        </w:tc>
        <w:tc>
          <w:tcPr>
            <w:tcW w:w="142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spacing w:before="1"/>
              <w:ind w:left="476"/>
              <w:rPr>
                <w:sz w:val="16"/>
              </w:rPr>
            </w:pPr>
            <w:r>
              <w:rPr>
                <w:sz w:val="16"/>
              </w:rPr>
              <w:t>395.000,00</w:t>
            </w:r>
          </w:p>
          <w:p>
            <w:pPr>
              <w:pStyle w:val="TableParagraph"/>
              <w:spacing w:before="7"/>
              <w:rPr>
                <w:sz w:val="28"/>
              </w:rPr>
            </w:pPr>
          </w:p>
          <w:p>
            <w:pPr>
              <w:pStyle w:val="TableParagraph"/>
              <w:ind w:left="476"/>
              <w:rPr>
                <w:sz w:val="16"/>
              </w:rPr>
            </w:pPr>
            <w:r>
              <w:rPr>
                <w:sz w:val="16"/>
              </w:rPr>
              <w:t>310.000,00</w:t>
            </w:r>
          </w:p>
        </w:tc>
        <w:tc>
          <w:tcPr>
            <w:tcW w:w="1462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spacing w:before="1"/>
              <w:ind w:left="503"/>
              <w:rPr>
                <w:sz w:val="16"/>
              </w:rPr>
            </w:pPr>
            <w:r>
              <w:rPr>
                <w:sz w:val="16"/>
              </w:rPr>
              <w:t>395.000,00</w:t>
            </w:r>
          </w:p>
          <w:p>
            <w:pPr>
              <w:pStyle w:val="TableParagraph"/>
              <w:spacing w:before="7"/>
              <w:rPr>
                <w:sz w:val="28"/>
              </w:rPr>
            </w:pPr>
          </w:p>
          <w:p>
            <w:pPr>
              <w:pStyle w:val="TableParagraph"/>
              <w:ind w:left="503"/>
              <w:rPr>
                <w:sz w:val="16"/>
              </w:rPr>
            </w:pPr>
            <w:r>
              <w:rPr>
                <w:sz w:val="16"/>
              </w:rPr>
              <w:t>310.000,00</w:t>
            </w:r>
          </w:p>
        </w:tc>
        <w:tc>
          <w:tcPr>
            <w:tcW w:w="1560" w:type="dxa"/>
          </w:tcPr>
          <w:p>
            <w:pPr>
              <w:pStyle w:val="TableParagraph"/>
              <w:spacing w:before="44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166.890,60</w:t>
            </w:r>
          </w:p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45.102,50</w:t>
            </w:r>
          </w:p>
          <w:p>
            <w:pPr>
              <w:pStyle w:val="TableParagraph"/>
              <w:spacing w:before="8"/>
              <w:rPr>
                <w:sz w:val="28"/>
              </w:rPr>
            </w:pPr>
          </w:p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45.102,50</w:t>
            </w:r>
          </w:p>
        </w:tc>
        <w:tc>
          <w:tcPr>
            <w:tcW w:w="756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spacing w:before="1"/>
              <w:ind w:left="277"/>
              <w:rPr>
                <w:sz w:val="16"/>
              </w:rPr>
            </w:pPr>
            <w:r>
              <w:rPr>
                <w:sz w:val="16"/>
              </w:rPr>
              <w:t>11,42</w:t>
            </w:r>
          </w:p>
          <w:p>
            <w:pPr>
              <w:pStyle w:val="TableParagraph"/>
              <w:spacing w:before="7"/>
              <w:rPr>
                <w:sz w:val="28"/>
              </w:rPr>
            </w:pPr>
          </w:p>
          <w:p>
            <w:pPr>
              <w:pStyle w:val="TableParagraph"/>
              <w:ind w:left="308" w:right="-29"/>
              <w:rPr>
                <w:sz w:val="16"/>
              </w:rPr>
            </w:pPr>
            <w:r>
              <w:rPr>
                <w:sz w:val="16"/>
              </w:rPr>
              <w:t>14.55</w:t>
            </w:r>
          </w:p>
        </w:tc>
      </w:tr>
      <w:tr>
        <w:trPr>
          <w:trHeight w:val="585" w:hRule="atLeast"/>
        </w:trPr>
        <w:tc>
          <w:tcPr>
            <w:tcW w:w="6016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51"/>
              <w:ind w:left="640"/>
              <w:rPr>
                <w:sz w:val="16"/>
              </w:rPr>
            </w:pPr>
            <w:r>
              <w:rPr>
                <w:sz w:val="16"/>
              </w:rPr>
              <w:t>3232</w:t>
            </w:r>
            <w:r>
              <w:rPr>
                <w:spacing w:val="57"/>
                <w:sz w:val="16"/>
              </w:rPr>
              <w:t> </w:t>
            </w: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tekućeg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investicijskog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održavanja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45.102,50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6016" w:type="dxa"/>
            <w:shd w:val="clear" w:color="auto" w:fill="EBEBEB"/>
          </w:tcPr>
          <w:p>
            <w:pPr>
              <w:pStyle w:val="TableParagraph"/>
              <w:spacing w:before="47"/>
              <w:ind w:left="446"/>
              <w:rPr>
                <w:sz w:val="16"/>
              </w:rPr>
            </w:pPr>
            <w:r>
              <w:rPr>
                <w:sz w:val="16"/>
              </w:rPr>
              <w:t>422</w:t>
            </w:r>
            <w:r>
              <w:rPr>
                <w:spacing w:val="71"/>
                <w:sz w:val="16"/>
              </w:rPr>
              <w:t> </w:t>
            </w:r>
            <w:r>
              <w:rPr>
                <w:position w:val="1"/>
                <w:sz w:val="16"/>
              </w:rPr>
              <w:t>Postrojenja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i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oprema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before="103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85.000,00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3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85.000,00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03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00" w:hRule="atLeast"/>
        </w:trPr>
        <w:tc>
          <w:tcPr>
            <w:tcW w:w="6016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48"/>
              <w:ind w:left="640"/>
              <w:rPr>
                <w:sz w:val="16"/>
              </w:rPr>
            </w:pPr>
            <w:r>
              <w:rPr>
                <w:sz w:val="16"/>
              </w:rPr>
              <w:t>4223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Oprema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održavanje 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zaštitu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48" w:hRule="atLeast"/>
        </w:trPr>
        <w:tc>
          <w:tcPr>
            <w:tcW w:w="6016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14"/>
              <w:ind w:right="1248"/>
              <w:jc w:val="right"/>
              <w:rPr>
                <w:sz w:val="16"/>
              </w:rPr>
            </w:pPr>
            <w:r>
              <w:rPr>
                <w:sz w:val="16"/>
              </w:rPr>
              <w:t>4227</w:t>
            </w:r>
            <w:r>
              <w:rPr>
                <w:spacing w:val="58"/>
                <w:sz w:val="16"/>
              </w:rPr>
              <w:t> </w:t>
            </w:r>
            <w:r>
              <w:rPr>
                <w:sz w:val="16"/>
              </w:rPr>
              <w:t>Uređaji, strojevi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oprema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ostale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namjene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91" w:hRule="atLeast"/>
        </w:trPr>
        <w:tc>
          <w:tcPr>
            <w:tcW w:w="6016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5"/>
              <w:ind w:right="1252"/>
              <w:jc w:val="right"/>
              <w:rPr>
                <w:sz w:val="16"/>
              </w:rPr>
            </w:pPr>
            <w:r>
              <w:rPr>
                <w:sz w:val="16"/>
              </w:rPr>
              <w:t>R.120.2.1.12</w:t>
            </w:r>
            <w:r>
              <w:rPr>
                <w:spacing w:val="87"/>
                <w:sz w:val="16"/>
              </w:rPr>
              <w:t> </w:t>
            </w:r>
            <w:r>
              <w:rPr>
                <w:sz w:val="16"/>
              </w:rPr>
              <w:t>Aktivnost: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Održavanje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nerazvrstanih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cesta</w:t>
            </w:r>
          </w:p>
        </w:tc>
        <w:tc>
          <w:tcPr>
            <w:tcW w:w="1427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4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2.635.000,00</w:t>
            </w:r>
          </w:p>
        </w:tc>
        <w:tc>
          <w:tcPr>
            <w:tcW w:w="1462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4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2.635.000,00</w:t>
            </w:r>
          </w:p>
        </w:tc>
        <w:tc>
          <w:tcPr>
            <w:tcW w:w="1560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4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674.232,18</w:t>
            </w:r>
          </w:p>
        </w:tc>
        <w:tc>
          <w:tcPr>
            <w:tcW w:w="756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4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25,59</w:t>
            </w:r>
          </w:p>
        </w:tc>
      </w:tr>
      <w:tr>
        <w:trPr>
          <w:trHeight w:val="523" w:hRule="atLeast"/>
        </w:trPr>
        <w:tc>
          <w:tcPr>
            <w:tcW w:w="6016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7"/>
              <w:ind w:left="446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pacing w:val="69"/>
                <w:sz w:val="16"/>
              </w:rPr>
              <w:t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za usluge</w:t>
            </w:r>
          </w:p>
        </w:tc>
        <w:tc>
          <w:tcPr>
            <w:tcW w:w="1427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3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2.635.000,00</w:t>
            </w:r>
          </w:p>
        </w:tc>
        <w:tc>
          <w:tcPr>
            <w:tcW w:w="1462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3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2.635.000,00</w:t>
            </w:r>
          </w:p>
        </w:tc>
        <w:tc>
          <w:tcPr>
            <w:tcW w:w="1560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3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674.232,18</w:t>
            </w:r>
          </w:p>
        </w:tc>
        <w:tc>
          <w:tcPr>
            <w:tcW w:w="756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3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25.59</w:t>
            </w:r>
          </w:p>
        </w:tc>
      </w:tr>
      <w:tr>
        <w:trPr>
          <w:trHeight w:val="585" w:hRule="atLeast"/>
        </w:trPr>
        <w:tc>
          <w:tcPr>
            <w:tcW w:w="6016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51"/>
              <w:ind w:left="640"/>
              <w:rPr>
                <w:sz w:val="16"/>
              </w:rPr>
            </w:pPr>
            <w:r>
              <w:rPr>
                <w:sz w:val="16"/>
              </w:rPr>
              <w:t>3232</w:t>
            </w:r>
            <w:r>
              <w:rPr>
                <w:spacing w:val="57"/>
                <w:sz w:val="16"/>
              </w:rPr>
              <w:t> </w:t>
            </w: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tekućeg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investicijskog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održavanja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674.232,18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91" w:hRule="atLeast"/>
        </w:trPr>
        <w:tc>
          <w:tcPr>
            <w:tcW w:w="6016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5"/>
              <w:ind w:right="1192"/>
              <w:jc w:val="right"/>
              <w:rPr>
                <w:sz w:val="16"/>
              </w:rPr>
            </w:pPr>
            <w:r>
              <w:rPr>
                <w:sz w:val="16"/>
              </w:rPr>
              <w:t>R.120.2.1.15</w:t>
            </w:r>
            <w:r>
              <w:rPr>
                <w:spacing w:val="90"/>
                <w:sz w:val="16"/>
              </w:rPr>
              <w:t> </w:t>
            </w:r>
            <w:r>
              <w:rPr>
                <w:sz w:val="16"/>
              </w:rPr>
              <w:t>Aktivnost: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Održavanje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nogostupa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 stubišta</w:t>
            </w:r>
          </w:p>
        </w:tc>
        <w:tc>
          <w:tcPr>
            <w:tcW w:w="1427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4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520.000,00</w:t>
            </w:r>
          </w:p>
        </w:tc>
        <w:tc>
          <w:tcPr>
            <w:tcW w:w="1462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4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520.000,00</w:t>
            </w:r>
          </w:p>
        </w:tc>
        <w:tc>
          <w:tcPr>
            <w:tcW w:w="1560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4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131.494,87</w:t>
            </w:r>
          </w:p>
        </w:tc>
        <w:tc>
          <w:tcPr>
            <w:tcW w:w="756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4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25,29</w:t>
            </w:r>
          </w:p>
        </w:tc>
      </w:tr>
      <w:tr>
        <w:trPr>
          <w:trHeight w:val="523" w:hRule="atLeast"/>
        </w:trPr>
        <w:tc>
          <w:tcPr>
            <w:tcW w:w="6016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7"/>
              <w:ind w:left="446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pacing w:val="69"/>
                <w:sz w:val="16"/>
              </w:rPr>
              <w:t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za usluge</w:t>
            </w:r>
          </w:p>
        </w:tc>
        <w:tc>
          <w:tcPr>
            <w:tcW w:w="1427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3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520.000,00</w:t>
            </w:r>
          </w:p>
        </w:tc>
        <w:tc>
          <w:tcPr>
            <w:tcW w:w="1462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3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520.000,00</w:t>
            </w:r>
          </w:p>
        </w:tc>
        <w:tc>
          <w:tcPr>
            <w:tcW w:w="1560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3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131.494,87</w:t>
            </w:r>
          </w:p>
        </w:tc>
        <w:tc>
          <w:tcPr>
            <w:tcW w:w="756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3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25.29</w:t>
            </w:r>
          </w:p>
        </w:tc>
      </w:tr>
      <w:tr>
        <w:trPr>
          <w:trHeight w:val="585" w:hRule="atLeast"/>
        </w:trPr>
        <w:tc>
          <w:tcPr>
            <w:tcW w:w="6016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51"/>
              <w:ind w:left="640"/>
              <w:rPr>
                <w:sz w:val="16"/>
              </w:rPr>
            </w:pPr>
            <w:r>
              <w:rPr>
                <w:sz w:val="16"/>
              </w:rPr>
              <w:t>3232</w:t>
            </w:r>
            <w:r>
              <w:rPr>
                <w:spacing w:val="57"/>
                <w:sz w:val="16"/>
              </w:rPr>
              <w:t> </w:t>
            </w: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tekućeg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investicijskog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održavanja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131.494,87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32" w:hRule="atLeast"/>
        </w:trPr>
        <w:tc>
          <w:tcPr>
            <w:tcW w:w="6016" w:type="dxa"/>
            <w:shd w:val="clear" w:color="auto" w:fill="EBEBEB"/>
          </w:tcPr>
          <w:p>
            <w:pPr>
              <w:pStyle w:val="TableParagraph"/>
              <w:spacing w:line="192" w:lineRule="exact" w:before="28"/>
              <w:ind w:left="1331" w:right="1067" w:hanging="1200"/>
              <w:rPr>
                <w:sz w:val="16"/>
              </w:rPr>
            </w:pPr>
            <w:r>
              <w:rPr>
                <w:sz w:val="16"/>
              </w:rPr>
              <w:t>R.120.2.1.16</w:t>
            </w:r>
            <w:r>
              <w:rPr>
                <w:spacing w:val="33"/>
                <w:sz w:val="16"/>
              </w:rPr>
              <w:t> </w:t>
            </w:r>
            <w:r>
              <w:rPr>
                <w:sz w:val="16"/>
              </w:rPr>
              <w:t>Aktivnost: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Održavanje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sanacija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autobusnih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nadstrešnica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before="74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3.500,00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74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3.500,00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74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9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1910" w:h="16840"/>
          <w:pgMar w:top="1320" w:bottom="280" w:left="320" w:right="60"/>
        </w:sectPr>
      </w:pPr>
    </w:p>
    <w:p>
      <w:pPr>
        <w:pStyle w:val="BodyText"/>
        <w:spacing w:before="115"/>
        <w:ind w:left="577"/>
      </w:pPr>
      <w:r>
        <w:rPr/>
        <w:t>323</w:t>
      </w:r>
    </w:p>
    <w:p>
      <w:pPr>
        <w:pStyle w:val="BodyText"/>
        <w:ind w:left="85"/>
      </w:pPr>
      <w:r>
        <w:rPr/>
        <w:br w:type="column"/>
      </w:r>
      <w:r>
        <w:rPr/>
        <w:t>Rashodi za usluge</w:t>
      </w:r>
    </w:p>
    <w:p>
      <w:pPr>
        <w:pStyle w:val="BodyText"/>
        <w:spacing w:before="161"/>
        <w:ind w:left="577"/>
      </w:pPr>
      <w:r>
        <w:rPr/>
        <w:br w:type="column"/>
      </w:r>
      <w:r>
        <w:rPr/>
        <w:t>3.500,00</w:t>
      </w:r>
    </w:p>
    <w:p>
      <w:pPr>
        <w:pStyle w:val="BodyText"/>
        <w:spacing w:before="161"/>
        <w:ind w:left="577"/>
      </w:pPr>
      <w:r>
        <w:rPr/>
        <w:br w:type="column"/>
      </w:r>
      <w:r>
        <w:rPr/>
        <w:t>3.500,00</w:t>
      </w:r>
    </w:p>
    <w:p>
      <w:pPr>
        <w:pStyle w:val="BodyText"/>
        <w:spacing w:before="161"/>
        <w:ind w:left="577"/>
      </w:pPr>
      <w:r>
        <w:rPr/>
        <w:br w:type="column"/>
      </w:r>
      <w:r>
        <w:rPr/>
        <w:t>0,00</w:t>
      </w:r>
    </w:p>
    <w:p>
      <w:pPr>
        <w:spacing w:after="0"/>
        <w:sectPr>
          <w:type w:val="continuous"/>
          <w:pgSz w:w="11910" w:h="16840"/>
          <w:pgMar w:top="1320" w:bottom="280" w:left="320" w:right="60"/>
          <w:cols w:num="5" w:equalWidth="0">
            <w:col w:w="887" w:space="40"/>
            <w:col w:w="1581" w:space="3744"/>
            <w:col w:w="1351" w:space="106"/>
            <w:col w:w="1351" w:space="576"/>
            <w:col w:w="1894"/>
          </w:cols>
        </w:sectPr>
      </w:pPr>
    </w:p>
    <w:p>
      <w:pPr>
        <w:pStyle w:val="BodyText"/>
        <w:spacing w:before="8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1320" w:bottom="280" w:left="320" w:right="60"/>
        </w:sectPr>
      </w:pPr>
    </w:p>
    <w:p>
      <w:pPr>
        <w:pStyle w:val="BodyText"/>
        <w:ind w:left="772"/>
      </w:pPr>
      <w:r>
        <w:rPr/>
        <w:t>3232</w:t>
      </w:r>
    </w:p>
    <w:p>
      <w:pPr>
        <w:pStyle w:val="BodyText"/>
        <w:ind w:left="74"/>
      </w:pPr>
      <w:r>
        <w:rPr/>
        <w:br w:type="column"/>
      </w:r>
      <w:r>
        <w:rPr/>
        <w:t>Usluge tekućeg</w:t>
      </w:r>
      <w:r>
        <w:rPr>
          <w:spacing w:val="1"/>
        </w:rPr>
        <w:t> </w:t>
      </w:r>
      <w:r>
        <w:rPr/>
        <w:t>i</w:t>
      </w:r>
      <w:r>
        <w:rPr>
          <w:spacing w:val="-5"/>
        </w:rPr>
        <w:t> </w:t>
      </w:r>
      <w:r>
        <w:rPr/>
        <w:t>investicijskog</w:t>
      </w:r>
      <w:r>
        <w:rPr>
          <w:spacing w:val="1"/>
        </w:rPr>
        <w:t> </w:t>
      </w:r>
      <w:r>
        <w:rPr/>
        <w:t>održavanja</w:t>
      </w:r>
    </w:p>
    <w:p>
      <w:pPr>
        <w:pStyle w:val="BodyText"/>
        <w:spacing w:before="145"/>
        <w:ind w:left="755" w:right="928"/>
        <w:jc w:val="center"/>
      </w:pPr>
      <w:r>
        <w:rPr/>
        <w:br w:type="column"/>
      </w:r>
      <w:r>
        <w:rPr/>
        <w:t>0,00</w:t>
      </w:r>
    </w:p>
    <w:p>
      <w:pPr>
        <w:spacing w:after="0"/>
        <w:jc w:val="center"/>
        <w:sectPr>
          <w:type w:val="continuous"/>
          <w:pgSz w:w="11910" w:h="16840"/>
          <w:pgMar w:top="1320" w:bottom="280" w:left="320" w:right="60"/>
          <w:cols w:num="3" w:equalWidth="0">
            <w:col w:w="1184" w:space="40"/>
            <w:col w:w="3534" w:space="4684"/>
            <w:col w:w="2088"/>
          </w:cols>
        </w:sectPr>
      </w:pPr>
    </w:p>
    <w:p>
      <w:pPr>
        <w:pStyle w:val="BodyText"/>
        <w:spacing w:before="7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1320" w:bottom="280" w:left="320" w:right="60"/>
        </w:sectPr>
      </w:pPr>
    </w:p>
    <w:p>
      <w:pPr>
        <w:pStyle w:val="BodyText"/>
        <w:ind w:left="263"/>
      </w:pPr>
      <w:r>
        <w:rPr/>
        <w:t>R.120.2.1.17</w:t>
      </w:r>
      <w:r>
        <w:rPr>
          <w:spacing w:val="90"/>
        </w:rPr>
        <w:t> </w:t>
      </w:r>
      <w:r>
        <w:rPr/>
        <w:t>Aktivnost:</w:t>
      </w:r>
      <w:r>
        <w:rPr>
          <w:spacing w:val="-1"/>
        </w:rPr>
        <w:t> </w:t>
      </w:r>
      <w:r>
        <w:rPr/>
        <w:t>Hitne intervencije</w:t>
      </w:r>
      <w:r>
        <w:rPr>
          <w:spacing w:val="-2"/>
        </w:rPr>
        <w:t> </w:t>
      </w:r>
      <w:r>
        <w:rPr/>
        <w:t>na</w:t>
      </w:r>
      <w:r>
        <w:rPr>
          <w:spacing w:val="-2"/>
        </w:rPr>
        <w:t> </w:t>
      </w:r>
      <w:r>
        <w:rPr/>
        <w:t>potpornim</w:t>
      </w:r>
      <w:r>
        <w:rPr>
          <w:spacing w:val="-1"/>
        </w:rPr>
        <w:t> </w:t>
      </w:r>
      <w:r>
        <w:rPr/>
        <w:t>zidovima</w:t>
      </w:r>
    </w:p>
    <w:p>
      <w:pPr>
        <w:pStyle w:val="BodyText"/>
        <w:spacing w:before="130"/>
        <w:ind w:left="263"/>
      </w:pPr>
      <w:r>
        <w:rPr/>
        <w:br w:type="column"/>
      </w:r>
      <w:r>
        <w:rPr/>
        <w:t>25.000,00</w:t>
      </w:r>
    </w:p>
    <w:p>
      <w:pPr>
        <w:pStyle w:val="BodyText"/>
        <w:spacing w:before="130"/>
        <w:ind w:left="263"/>
      </w:pPr>
      <w:r>
        <w:rPr/>
        <w:br w:type="column"/>
      </w:r>
      <w:r>
        <w:rPr/>
        <w:t>25.000,00</w:t>
      </w:r>
    </w:p>
    <w:p>
      <w:pPr>
        <w:pStyle w:val="BodyText"/>
        <w:spacing w:before="130"/>
        <w:ind w:left="263"/>
      </w:pPr>
      <w:r>
        <w:rPr/>
        <w:br w:type="column"/>
      </w:r>
      <w:r>
        <w:rPr/>
        <w:t>22.860,00</w:t>
      </w:r>
    </w:p>
    <w:p>
      <w:pPr>
        <w:pStyle w:val="BodyText"/>
        <w:spacing w:before="130"/>
        <w:ind w:left="254"/>
      </w:pPr>
      <w:r>
        <w:rPr/>
        <w:br w:type="column"/>
      </w:r>
      <w:r>
        <w:rPr/>
        <w:t>91,44</w:t>
      </w:r>
    </w:p>
    <w:p>
      <w:pPr>
        <w:spacing w:after="0"/>
        <w:sectPr>
          <w:type w:val="continuous"/>
          <w:pgSz w:w="11910" w:h="16840"/>
          <w:pgMar w:top="1320" w:bottom="280" w:left="320" w:right="60"/>
          <w:cols w:num="5" w:equalWidth="0">
            <w:col w:w="5721" w:space="742"/>
            <w:col w:w="1140" w:space="317"/>
            <w:col w:w="1140" w:space="420"/>
            <w:col w:w="1100" w:space="40"/>
            <w:col w:w="910"/>
          </w:cols>
        </w:sectPr>
      </w:pPr>
    </w:p>
    <w:p>
      <w:pPr>
        <w:pStyle w:val="BodyText"/>
        <w:spacing w:before="2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1910" w:h="16840"/>
          <w:pgMar w:top="1320" w:bottom="280" w:left="320" w:right="60"/>
        </w:sectPr>
      </w:pPr>
    </w:p>
    <w:p>
      <w:pPr>
        <w:pStyle w:val="BodyText"/>
        <w:spacing w:before="116"/>
        <w:ind w:left="577"/>
      </w:pPr>
      <w:r>
        <w:rPr/>
        <w:pict>
          <v:group style="position:absolute;margin-left:22.08pt;margin-top:39.599998pt;width:562.2pt;height:767.05pt;mso-position-horizontal-relative:page;mso-position-vertical-relative:page;z-index:-40205824" coordorigin="442,792" coordsize="11244,15341">
            <v:shape style="position:absolute;left:444;top:813;width:11232;height:15315" coordorigin="444,814" coordsize="11232,15315" path="m444,818l11676,818m11671,814l11671,16128m11676,16118l444,16118m451,814l451,16128e" filled="false" stroked="true" strokeweight=".96pt" strokecolor="#000000">
              <v:path arrowok="t"/>
              <v:stroke dashstyle="solid"/>
            </v:shape>
            <v:shape style="position:absolute;left:465;top:792;width:11220;height:15341" coordorigin="466,792" coordsize="11220,15341" path="m6478,15610l6456,15610,6456,16133,6478,16133,6478,15610xm6478,14964l6456,14964,6456,15084,6478,15084,6478,14964xm6478,13990l6456,13990,6456,14573,6478,14573,6478,13990xm6478,13174l6456,13174,6456,13464,6478,13464,6478,13174xm6478,5762l6456,5762,6456,6348,6478,6348,6478,5762xm6478,5117l6456,5117,6456,5237,6478,5237,6478,5117xm6478,4142l6456,4142,6456,4728,6478,4728,6478,4142xm6478,3326l6456,3326,6456,3617,6478,3617,6478,3326xm6478,2352l6456,2352,6456,2938,6478,2938,6478,2352xm7903,15610l7884,15610,7884,16133,7903,16133,7903,15610xm7903,14964l7884,14964,7884,15084,7903,15084,7903,14964xm7903,13990l7884,13990,7884,14573,7903,14573,7903,13990xm7903,13174l7884,13174,7884,13464,7903,13464,7903,13174xm7903,5762l7884,5762,7884,6348,7903,6348,7903,5762xm7903,5117l7884,5117,7884,5237,7903,5237,7903,5117xm7903,4142l7884,4142,7884,4728,7903,4728,7903,4142xm7903,3326l7884,3326,7884,3617,7903,3617,7903,3326xm7903,2352l7884,2352,7884,2938,7903,2938,7903,2352xm9365,15610l9346,15610,9346,16133,9365,16133,9365,15610xm9365,14964l9346,14964,9346,15084,9365,15084,9365,14964xm9365,13990l9346,13990,9346,14573,9365,14573,9365,13990xm9365,13174l9346,13174,9346,13464,9365,13464,9365,13174xm9365,5762l9346,5762,9346,6348,9365,6348,9365,5762xm9365,5117l9346,5117,9346,5237,9365,5237,9365,5117xm9365,4142l9346,4142,9346,4728,9365,4728,9365,4142xm9365,3326l9346,3326,9346,3617,9365,3617,9365,3326xm9365,2352l9346,2352,9346,2938,9365,2938,9365,2352xm10925,15610l10906,15610,10906,16133,10925,16133,10925,15610xm10925,14964l10906,14964,10906,15084,10925,15084,10925,14964xm10925,13990l10906,13990,10906,14573,10925,14573,10925,13990xm10925,13174l10906,13174,10906,13464,10925,13464,10925,13174xm10925,5762l10906,5762,10906,6348,10925,6348,10925,5762xm10925,5117l10906,5117,10906,5237,10925,5237,10925,5117xm10925,4142l10906,4142,10906,4728,10925,4728,10925,4142xm10925,3326l10906,3326,10906,3617,10925,3617,10925,3326xm10925,2352l10906,2352,10906,2938,10925,2938,10925,2352xm11686,1409l10925,1409,10925,792,10906,792,10906,1409,10906,1428,10906,1738,9365,1738,9365,1428,10906,1428,10906,1409,9365,1409,9365,809,9346,809,9346,1409,9346,1428,9346,1738,7903,1738,7903,1428,9346,1428,9346,1409,7903,1409,7903,809,7884,809,7884,1409,7884,1428,7884,1738,6478,1738,6478,1428,7884,1428,7884,1409,6478,1409,6478,823,6456,823,6456,1409,466,1409,466,1428,6456,1428,6456,1738,466,1738,466,1759,6456,1759,6456,1826,6478,1826,6478,1759,7884,1759,7884,1826,7903,1826,7903,1759,9346,1759,9346,1826,9365,1826,9365,1759,10906,1759,10906,1826,10925,1826,10925,1759,11671,1759,11671,1738,10925,1738,10925,1428,11686,1428,11686,1409xe" filled="true" fillcolor="#000000" stroked="false">
              <v:path arrowok="t"/>
              <v:fill type="solid"/>
            </v:shape>
            <v:shape style="position:absolute;left:448;top:1826;width:11220;height:13784" coordorigin="449,1826" coordsize="11220,13784" path="m11669,15084l449,15084,449,15610,11669,15610,11669,15084xm11669,14573l449,14573,449,14964,11669,14964,11669,14573xm11669,13464l449,13464,449,13990,11669,13990,11669,13464xm11669,5237l449,5237,449,5762,11669,5762,11669,5237xm11669,4728l449,4728,449,5117,11669,5117,11669,4728xm11669,3617l449,3617,449,4142,11669,4142,11669,3617xm11669,2938l449,2938,449,3326,11669,3326,11669,2938xm11669,1826l449,1826,449,2352,11669,2352,11669,1826xe" filled="true" fillcolor="#ebebeb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22.440001pt;margin-top:317.399994pt;width:561pt;height:25.45pt;mso-position-horizontal-relative:page;mso-position-vertical-relative:page;z-index:-40205312" coordorigin="449,6348" coordsize="11220,509">
            <v:shape style="position:absolute;left:6456;top:6736;width:4469;height:120" coordorigin="6456,6737" coordsize="4469,120" path="m6478,6737l6456,6737,6456,6857,6478,6857,6478,6737xm7903,6737l7884,6737,7884,6857,7903,6857,7903,6737xm9365,6737l9346,6737,9346,6857,9365,6857,9365,6737xm10925,6737l10906,6737,10906,6857,10925,6857,10925,6737xe" filled="true" fillcolor="#000000" stroked="false">
              <v:path arrowok="t"/>
              <v:fill type="solid"/>
            </v:shape>
            <v:rect style="position:absolute;left:448;top:6348;width:11220;height:389" filled="true" fillcolor="#ebebeb" stroked="false">
              <v:fill type="solid"/>
            </v:rect>
            <w10:wrap type="none"/>
          </v:group>
        </w:pict>
      </w:r>
      <w:r>
        <w:rPr/>
        <w:t>323</w:t>
      </w:r>
    </w:p>
    <w:p>
      <w:pPr>
        <w:pStyle w:val="BodyText"/>
        <w:ind w:left="85"/>
      </w:pPr>
      <w:r>
        <w:rPr/>
        <w:br w:type="column"/>
      </w:r>
      <w:r>
        <w:rPr/>
        <w:t>Rashodi za usluge</w:t>
      </w:r>
    </w:p>
    <w:p>
      <w:pPr>
        <w:pStyle w:val="BodyText"/>
        <w:spacing w:before="161"/>
        <w:ind w:left="577"/>
      </w:pPr>
      <w:r>
        <w:rPr/>
        <w:br w:type="column"/>
      </w:r>
      <w:r>
        <w:rPr/>
        <w:t>25.000,00</w:t>
      </w:r>
    </w:p>
    <w:p>
      <w:pPr>
        <w:pStyle w:val="BodyText"/>
        <w:spacing w:before="161"/>
        <w:ind w:left="577"/>
      </w:pPr>
      <w:r>
        <w:rPr/>
        <w:br w:type="column"/>
      </w:r>
      <w:r>
        <w:rPr/>
        <w:t>25.000,00</w:t>
      </w:r>
    </w:p>
    <w:p>
      <w:pPr>
        <w:pStyle w:val="BodyText"/>
        <w:tabs>
          <w:tab w:pos="1736" w:val="left" w:leader="none"/>
        </w:tabs>
        <w:spacing w:before="161"/>
        <w:ind w:left="577"/>
      </w:pPr>
      <w:r>
        <w:rPr/>
        <w:br w:type="column"/>
      </w:r>
      <w:r>
        <w:rPr/>
        <w:t>22.860,00</w:t>
        <w:tab/>
        <w:t>91.44</w:t>
      </w:r>
    </w:p>
    <w:p>
      <w:pPr>
        <w:spacing w:after="0"/>
        <w:sectPr>
          <w:type w:val="continuous"/>
          <w:pgSz w:w="11910" w:h="16840"/>
          <w:pgMar w:top="1320" w:bottom="280" w:left="320" w:right="60"/>
          <w:cols w:num="5" w:equalWidth="0">
            <w:col w:w="887" w:space="40"/>
            <w:col w:w="1581" w:space="3641"/>
            <w:col w:w="1414" w:space="42"/>
            <w:col w:w="1454" w:space="106"/>
            <w:col w:w="2365"/>
          </w:cols>
        </w:sectPr>
      </w:pPr>
    </w:p>
    <w:p>
      <w:pPr>
        <w:pStyle w:val="BodyText"/>
        <w:spacing w:before="7"/>
      </w:pPr>
    </w:p>
    <w:p>
      <w:pPr>
        <w:pStyle w:val="BodyText"/>
        <w:spacing w:before="1"/>
        <w:ind w:left="1674"/>
      </w:pPr>
      <w:r>
        <w:rPr/>
        <w:t>BROJČANA</w:t>
      </w:r>
      <w:r>
        <w:rPr>
          <w:spacing w:val="-5"/>
        </w:rPr>
        <w:t> </w:t>
      </w:r>
      <w:r>
        <w:rPr/>
        <w:t>OZNAKA I</w:t>
      </w:r>
      <w:r>
        <w:rPr>
          <w:spacing w:val="-3"/>
        </w:rPr>
        <w:t> </w:t>
      </w:r>
      <w:r>
        <w:rPr/>
        <w:t>NAZIV</w:t>
      </w:r>
    </w:p>
    <w:p>
      <w:pPr>
        <w:pStyle w:val="BodyText"/>
        <w:spacing w:line="237" w:lineRule="auto" w:before="84"/>
        <w:ind w:left="2060" w:right="-7" w:hanging="387"/>
      </w:pPr>
      <w:r>
        <w:rPr/>
        <w:br w:type="column"/>
      </w:r>
      <w:r>
        <w:rPr/>
        <w:t>IZVORNI PLAN</w:t>
      </w:r>
      <w:r>
        <w:rPr>
          <w:spacing w:val="-54"/>
        </w:rPr>
        <w:t> </w:t>
      </w:r>
      <w:r>
        <w:rPr/>
        <w:t>2024</w:t>
      </w:r>
    </w:p>
    <w:p>
      <w:pPr>
        <w:pStyle w:val="BodyText"/>
        <w:spacing w:line="237" w:lineRule="auto" w:before="84"/>
        <w:ind w:left="533" w:right="-14" w:hanging="336"/>
      </w:pPr>
      <w:r>
        <w:rPr/>
        <w:br w:type="column"/>
      </w:r>
      <w:r>
        <w:rPr/>
        <w:t>TEKUĆI PLAN</w:t>
      </w:r>
      <w:r>
        <w:rPr>
          <w:spacing w:val="-54"/>
        </w:rPr>
        <w:t> </w:t>
      </w:r>
      <w:r>
        <w:rPr/>
        <w:t>2024</w:t>
      </w:r>
    </w:p>
    <w:p>
      <w:pPr>
        <w:pStyle w:val="BodyText"/>
        <w:spacing w:line="237" w:lineRule="auto" w:before="98"/>
        <w:ind w:left="856" w:right="-12" w:hanging="248"/>
      </w:pPr>
      <w:r>
        <w:rPr/>
        <w:br w:type="column"/>
      </w:r>
      <w:r>
        <w:rPr/>
        <w:t>IZVRŠENJE</w:t>
      </w:r>
      <w:r>
        <w:rPr>
          <w:spacing w:val="-54"/>
        </w:rPr>
        <w:t> </w:t>
      </w:r>
      <w:r>
        <w:rPr/>
        <w:t>2024</w:t>
      </w:r>
    </w:p>
    <w:p>
      <w:pPr>
        <w:pStyle w:val="BodyText"/>
        <w:spacing w:before="173"/>
        <w:ind w:left="393"/>
      </w:pPr>
      <w:r>
        <w:rPr/>
        <w:br w:type="column"/>
      </w:r>
      <w:r>
        <w:rPr/>
        <w:t>INDEX</w:t>
      </w:r>
    </w:p>
    <w:p>
      <w:pPr>
        <w:spacing w:after="0"/>
        <w:sectPr>
          <w:pgSz w:w="11910" w:h="16840"/>
          <w:pgMar w:header="0" w:footer="326" w:top="780" w:bottom="600" w:left="320" w:right="60"/>
          <w:cols w:num="5" w:equalWidth="0">
            <w:col w:w="4020" w:space="556"/>
            <w:col w:w="2868" w:space="40"/>
            <w:col w:w="1281" w:space="40"/>
            <w:col w:w="1518" w:space="39"/>
            <w:col w:w="1168"/>
          </w:cols>
        </w:sectPr>
      </w:pPr>
    </w:p>
    <w:p>
      <w:pPr>
        <w:pStyle w:val="BodyText"/>
        <w:spacing w:before="3"/>
        <w:rPr>
          <w:sz w:val="11"/>
        </w:rPr>
      </w:pPr>
    </w:p>
    <w:tbl>
      <w:tblPr>
        <w:tblW w:w="0" w:type="auto"/>
        <w:jc w:val="left"/>
        <w:tblInd w:w="1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16"/>
        <w:gridCol w:w="1427"/>
        <w:gridCol w:w="1462"/>
        <w:gridCol w:w="1560"/>
        <w:gridCol w:w="756"/>
      </w:tblGrid>
      <w:tr>
        <w:trPr>
          <w:trHeight w:val="305" w:hRule="atLeast"/>
        </w:trPr>
        <w:tc>
          <w:tcPr>
            <w:tcW w:w="6016" w:type="dxa"/>
            <w:tcBorders>
              <w:top w:val="single" w:sz="8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66"/>
              <w:ind w:right="665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1427" w:type="dxa"/>
            <w:tcBorders>
              <w:top w:val="single" w:sz="8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52"/>
              <w:ind w:left="16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462" w:type="dxa"/>
            <w:tcBorders>
              <w:top w:val="single" w:sz="8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83"/>
              <w:ind w:right="197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560" w:type="dxa"/>
            <w:tcBorders>
              <w:top w:val="single" w:sz="8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66"/>
              <w:ind w:left="723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756" w:type="dxa"/>
            <w:tcBorders>
              <w:top w:val="single" w:sz="8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83"/>
              <w:ind w:left="130"/>
              <w:rPr>
                <w:sz w:val="16"/>
              </w:rPr>
            </w:pPr>
            <w:r>
              <w:rPr>
                <w:sz w:val="16"/>
              </w:rPr>
              <w:t>5=4/3</w:t>
            </w:r>
          </w:p>
        </w:tc>
      </w:tr>
      <w:tr>
        <w:trPr>
          <w:trHeight w:val="528" w:hRule="atLeast"/>
        </w:trPr>
        <w:tc>
          <w:tcPr>
            <w:tcW w:w="6016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94"/>
              <w:ind w:left="640"/>
              <w:rPr>
                <w:sz w:val="16"/>
              </w:rPr>
            </w:pPr>
            <w:r>
              <w:rPr>
                <w:sz w:val="16"/>
              </w:rPr>
              <w:t>3232</w:t>
            </w:r>
            <w:r>
              <w:rPr>
                <w:spacing w:val="57"/>
                <w:sz w:val="16"/>
              </w:rPr>
              <w:t> </w:t>
            </w: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tekućeg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investicijskog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održavanja</w:t>
            </w:r>
          </w:p>
        </w:tc>
        <w:tc>
          <w:tcPr>
            <w:tcW w:w="1427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37"/>
              <w:ind w:left="707"/>
              <w:rPr>
                <w:sz w:val="16"/>
              </w:rPr>
            </w:pPr>
            <w:r>
              <w:rPr>
                <w:sz w:val="16"/>
              </w:rPr>
              <w:t>22.860,00</w:t>
            </w:r>
          </w:p>
        </w:tc>
        <w:tc>
          <w:tcPr>
            <w:tcW w:w="756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88" w:hRule="atLeast"/>
        </w:trPr>
        <w:tc>
          <w:tcPr>
            <w:tcW w:w="6016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3"/>
              <w:ind w:left="132"/>
              <w:rPr>
                <w:sz w:val="16"/>
              </w:rPr>
            </w:pPr>
            <w:r>
              <w:rPr>
                <w:sz w:val="16"/>
              </w:rPr>
              <w:t>R.120.2.1.20</w:t>
            </w:r>
            <w:r>
              <w:rPr>
                <w:spacing w:val="88"/>
                <w:sz w:val="16"/>
              </w:rPr>
              <w:t> </w:t>
            </w:r>
            <w:r>
              <w:rPr>
                <w:sz w:val="16"/>
              </w:rPr>
              <w:t>Aktivnost: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Sanacija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višestambenih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zgrada</w:t>
            </w:r>
          </w:p>
        </w:tc>
        <w:tc>
          <w:tcPr>
            <w:tcW w:w="1427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300.000,00</w:t>
            </w:r>
          </w:p>
        </w:tc>
        <w:tc>
          <w:tcPr>
            <w:tcW w:w="1462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300.000,00</w:t>
            </w:r>
          </w:p>
        </w:tc>
        <w:tc>
          <w:tcPr>
            <w:tcW w:w="1560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left="702"/>
              <w:rPr>
                <w:sz w:val="16"/>
              </w:rPr>
            </w:pPr>
            <w:r>
              <w:rPr>
                <w:sz w:val="16"/>
              </w:rPr>
              <w:t>41.385,94</w:t>
            </w:r>
          </w:p>
        </w:tc>
        <w:tc>
          <w:tcPr>
            <w:tcW w:w="756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13,80</w:t>
            </w:r>
          </w:p>
        </w:tc>
      </w:tr>
      <w:tr>
        <w:trPr>
          <w:trHeight w:val="300" w:hRule="atLeast"/>
        </w:trPr>
        <w:tc>
          <w:tcPr>
            <w:tcW w:w="6016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50"/>
              <w:ind w:left="446"/>
              <w:rPr>
                <w:sz w:val="16"/>
              </w:rPr>
            </w:pPr>
            <w:r>
              <w:rPr>
                <w:sz w:val="16"/>
              </w:rPr>
              <w:t>382</w:t>
            </w:r>
            <w:r>
              <w:rPr>
                <w:spacing w:val="65"/>
                <w:sz w:val="16"/>
              </w:rPr>
              <w:t> </w:t>
            </w:r>
            <w:r>
              <w:rPr>
                <w:position w:val="1"/>
                <w:sz w:val="16"/>
              </w:rPr>
              <w:t>Kapitalne donacije</w:t>
            </w:r>
          </w:p>
        </w:tc>
        <w:tc>
          <w:tcPr>
            <w:tcW w:w="1427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line="175" w:lineRule="exact" w:before="105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300.000,00</w:t>
            </w:r>
          </w:p>
        </w:tc>
        <w:tc>
          <w:tcPr>
            <w:tcW w:w="1462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line="175" w:lineRule="exact" w:before="105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300.000,00</w:t>
            </w:r>
          </w:p>
        </w:tc>
        <w:tc>
          <w:tcPr>
            <w:tcW w:w="1560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line="175" w:lineRule="exact" w:before="105"/>
              <w:ind w:left="702"/>
              <w:rPr>
                <w:sz w:val="16"/>
              </w:rPr>
            </w:pPr>
            <w:r>
              <w:rPr>
                <w:sz w:val="16"/>
              </w:rPr>
              <w:t>41.385,94</w:t>
            </w:r>
          </w:p>
        </w:tc>
        <w:tc>
          <w:tcPr>
            <w:tcW w:w="756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line="175" w:lineRule="exact" w:before="105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13.80</w:t>
            </w:r>
          </w:p>
        </w:tc>
      </w:tr>
    </w:tbl>
    <w:p>
      <w:pPr>
        <w:pStyle w:val="BodyText"/>
        <w:spacing w:before="8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1320" w:bottom="280" w:left="320" w:right="60"/>
        </w:sectPr>
      </w:pPr>
    </w:p>
    <w:p>
      <w:pPr>
        <w:pStyle w:val="BodyText"/>
        <w:ind w:left="772"/>
      </w:pPr>
      <w:r>
        <w:rPr/>
        <w:t>3822</w:t>
      </w:r>
    </w:p>
    <w:p>
      <w:pPr>
        <w:pStyle w:val="BodyText"/>
        <w:ind w:left="74"/>
      </w:pPr>
      <w:r>
        <w:rPr/>
        <w:br w:type="column"/>
      </w:r>
      <w:r>
        <w:rPr/>
        <w:t>Kapitalne</w:t>
      </w:r>
      <w:r>
        <w:rPr>
          <w:spacing w:val="-1"/>
        </w:rPr>
        <w:t> </w:t>
      </w:r>
      <w:r>
        <w:rPr/>
        <w:t>donacije</w:t>
      </w:r>
      <w:r>
        <w:rPr>
          <w:spacing w:val="-2"/>
        </w:rPr>
        <w:t> </w:t>
      </w:r>
      <w:r>
        <w:rPr/>
        <w:t>građanima</w:t>
      </w:r>
      <w:r>
        <w:rPr>
          <w:spacing w:val="-3"/>
        </w:rPr>
        <w:t> </w:t>
      </w:r>
      <w:r>
        <w:rPr/>
        <w:t>i</w:t>
      </w:r>
      <w:r>
        <w:rPr>
          <w:spacing w:val="-2"/>
        </w:rPr>
        <w:t> </w:t>
      </w:r>
      <w:r>
        <w:rPr/>
        <w:t>kućanstvima</w:t>
      </w:r>
    </w:p>
    <w:p>
      <w:pPr>
        <w:pStyle w:val="BodyText"/>
        <w:spacing w:before="144"/>
        <w:ind w:left="772"/>
      </w:pPr>
      <w:r>
        <w:rPr/>
        <w:br w:type="column"/>
      </w:r>
      <w:r>
        <w:rPr/>
        <w:t>41.385,94</w:t>
      </w:r>
    </w:p>
    <w:p>
      <w:pPr>
        <w:spacing w:after="0"/>
        <w:sectPr>
          <w:type w:val="continuous"/>
          <w:pgSz w:w="11910" w:h="16840"/>
          <w:pgMar w:top="1320" w:bottom="280" w:left="320" w:right="60"/>
          <w:cols w:num="3" w:equalWidth="0">
            <w:col w:w="1184" w:space="40"/>
            <w:col w:w="3681" w:space="4062"/>
            <w:col w:w="2563"/>
          </w:cols>
        </w:sectPr>
      </w:pPr>
    </w:p>
    <w:p>
      <w:pPr>
        <w:pStyle w:val="BodyText"/>
        <w:spacing w:before="5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1320" w:bottom="280" w:left="320" w:right="60"/>
        </w:sectPr>
      </w:pPr>
    </w:p>
    <w:p>
      <w:pPr>
        <w:pStyle w:val="BodyText"/>
        <w:ind w:left="263"/>
      </w:pPr>
      <w:r>
        <w:rPr/>
        <w:t>R.120.2.1.21</w:t>
      </w:r>
      <w:r>
        <w:rPr>
          <w:spacing w:val="87"/>
        </w:rPr>
        <w:t> </w:t>
      </w:r>
      <w:r>
        <w:rPr/>
        <w:t>Aktivnost:</w:t>
      </w:r>
      <w:r>
        <w:rPr>
          <w:spacing w:val="-2"/>
        </w:rPr>
        <w:t> </w:t>
      </w:r>
      <w:r>
        <w:rPr/>
        <w:t>Zimska</w:t>
      </w:r>
      <w:r>
        <w:rPr>
          <w:spacing w:val="-1"/>
        </w:rPr>
        <w:t> </w:t>
      </w:r>
      <w:r>
        <w:rPr/>
        <w:t>služba</w:t>
      </w:r>
    </w:p>
    <w:p>
      <w:pPr>
        <w:pStyle w:val="BodyText"/>
        <w:spacing w:before="130"/>
        <w:ind w:left="263"/>
      </w:pPr>
      <w:r>
        <w:rPr/>
        <w:br w:type="column"/>
      </w:r>
      <w:r>
        <w:rPr/>
        <w:t>100.000,00</w:t>
      </w:r>
    </w:p>
    <w:p>
      <w:pPr>
        <w:pStyle w:val="BodyText"/>
        <w:spacing w:before="130"/>
        <w:ind w:left="263"/>
      </w:pPr>
      <w:r>
        <w:rPr/>
        <w:br w:type="column"/>
      </w:r>
      <w:r>
        <w:rPr/>
        <w:t>100.000,00</w:t>
      </w:r>
    </w:p>
    <w:p>
      <w:pPr>
        <w:pStyle w:val="BodyText"/>
        <w:spacing w:before="130"/>
        <w:ind w:left="263"/>
      </w:pPr>
      <w:r>
        <w:rPr/>
        <w:br w:type="column"/>
      </w:r>
      <w:r>
        <w:rPr/>
        <w:t>70.312,50</w:t>
      </w:r>
    </w:p>
    <w:p>
      <w:pPr>
        <w:pStyle w:val="BodyText"/>
        <w:spacing w:before="130"/>
        <w:ind w:left="261"/>
      </w:pPr>
      <w:r>
        <w:rPr/>
        <w:br w:type="column"/>
      </w:r>
      <w:r>
        <w:rPr/>
        <w:t>70,31</w:t>
      </w:r>
    </w:p>
    <w:p>
      <w:pPr>
        <w:spacing w:after="0"/>
        <w:sectPr>
          <w:type w:val="continuous"/>
          <w:pgSz w:w="11910" w:h="16840"/>
          <w:pgMar w:top="1320" w:bottom="280" w:left="320" w:right="60"/>
          <w:cols w:num="5" w:equalWidth="0">
            <w:col w:w="3535" w:space="2825"/>
            <w:col w:w="1243" w:space="211"/>
            <w:col w:w="1243" w:space="423"/>
            <w:col w:w="1100" w:space="40"/>
            <w:col w:w="910"/>
          </w:cols>
        </w:sectPr>
      </w:pPr>
    </w:p>
    <w:p>
      <w:pPr>
        <w:pStyle w:val="BodyText"/>
        <w:spacing w:before="5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1910" w:h="16840"/>
          <w:pgMar w:top="1320" w:bottom="280" w:left="320" w:right="60"/>
        </w:sectPr>
      </w:pPr>
    </w:p>
    <w:p>
      <w:pPr>
        <w:pStyle w:val="BodyText"/>
        <w:spacing w:before="115"/>
        <w:ind w:left="577"/>
      </w:pPr>
      <w:r>
        <w:rPr/>
        <w:t>323</w:t>
      </w:r>
    </w:p>
    <w:p>
      <w:pPr>
        <w:pStyle w:val="BodyText"/>
        <w:ind w:left="85"/>
      </w:pPr>
      <w:r>
        <w:rPr/>
        <w:br w:type="column"/>
      </w:r>
      <w:r>
        <w:rPr/>
        <w:t>Rashodi za usluge</w:t>
      </w:r>
    </w:p>
    <w:p>
      <w:pPr>
        <w:pStyle w:val="BodyText"/>
        <w:spacing w:before="161"/>
        <w:ind w:left="577"/>
      </w:pPr>
      <w:r>
        <w:rPr/>
        <w:br w:type="column"/>
      </w:r>
      <w:r>
        <w:rPr/>
        <w:t>100.000,00</w:t>
      </w:r>
    </w:p>
    <w:p>
      <w:pPr>
        <w:pStyle w:val="BodyText"/>
        <w:spacing w:before="161"/>
        <w:ind w:left="474"/>
      </w:pPr>
      <w:r>
        <w:rPr/>
        <w:br w:type="column"/>
      </w:r>
      <w:r>
        <w:rPr/>
        <w:t>100.000,00</w:t>
      </w:r>
    </w:p>
    <w:p>
      <w:pPr>
        <w:pStyle w:val="BodyText"/>
        <w:tabs>
          <w:tab w:pos="1745" w:val="left" w:leader="none"/>
        </w:tabs>
        <w:spacing w:before="161"/>
        <w:ind w:left="577"/>
      </w:pPr>
      <w:r>
        <w:rPr/>
        <w:br w:type="column"/>
      </w:r>
      <w:r>
        <w:rPr/>
        <w:t>70.312,50</w:t>
        <w:tab/>
        <w:t>70.31</w:t>
      </w:r>
    </w:p>
    <w:p>
      <w:pPr>
        <w:spacing w:after="0"/>
        <w:sectPr>
          <w:type w:val="continuous"/>
          <w:pgSz w:w="11910" w:h="16840"/>
          <w:pgMar w:top="1320" w:bottom="280" w:left="320" w:right="60"/>
          <w:cols w:num="5" w:equalWidth="0">
            <w:col w:w="887" w:space="40"/>
            <w:col w:w="1581" w:space="3538"/>
            <w:col w:w="1518" w:space="39"/>
            <w:col w:w="1455" w:space="108"/>
            <w:col w:w="2364"/>
          </w:cols>
        </w:sectPr>
      </w:pPr>
    </w:p>
    <w:p>
      <w:pPr>
        <w:pStyle w:val="BodyText"/>
        <w:spacing w:before="8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1320" w:bottom="280" w:left="320" w:right="60"/>
        </w:sectPr>
      </w:pPr>
    </w:p>
    <w:p>
      <w:pPr>
        <w:pStyle w:val="BodyText"/>
        <w:ind w:left="772"/>
      </w:pPr>
      <w:r>
        <w:rPr/>
        <w:t>3232</w:t>
      </w:r>
    </w:p>
    <w:p>
      <w:pPr>
        <w:pStyle w:val="BodyText"/>
        <w:ind w:left="74"/>
      </w:pPr>
      <w:r>
        <w:rPr/>
        <w:br w:type="column"/>
      </w:r>
      <w:r>
        <w:rPr/>
        <w:t>Usluge tekućeg</w:t>
      </w:r>
      <w:r>
        <w:rPr>
          <w:spacing w:val="1"/>
        </w:rPr>
        <w:t> </w:t>
      </w:r>
      <w:r>
        <w:rPr/>
        <w:t>i</w:t>
      </w:r>
      <w:r>
        <w:rPr>
          <w:spacing w:val="-5"/>
        </w:rPr>
        <w:t> </w:t>
      </w:r>
      <w:r>
        <w:rPr/>
        <w:t>investicijskog</w:t>
      </w:r>
      <w:r>
        <w:rPr>
          <w:spacing w:val="1"/>
        </w:rPr>
        <w:t> </w:t>
      </w:r>
      <w:r>
        <w:rPr/>
        <w:t>održavanja</w:t>
      </w:r>
    </w:p>
    <w:p>
      <w:pPr>
        <w:pStyle w:val="BodyText"/>
        <w:spacing w:before="144"/>
        <w:ind w:left="772"/>
      </w:pPr>
      <w:r>
        <w:rPr/>
        <w:br w:type="column"/>
      </w:r>
      <w:r>
        <w:rPr/>
        <w:t>70.312,50</w:t>
      </w:r>
    </w:p>
    <w:p>
      <w:pPr>
        <w:spacing w:after="0"/>
        <w:sectPr>
          <w:type w:val="continuous"/>
          <w:pgSz w:w="11910" w:h="16840"/>
          <w:pgMar w:top="1320" w:bottom="280" w:left="320" w:right="60"/>
          <w:cols w:num="3" w:equalWidth="0">
            <w:col w:w="1184" w:space="40"/>
            <w:col w:w="3534" w:space="4213"/>
            <w:col w:w="2559"/>
          </w:cols>
        </w:sectPr>
      </w:pPr>
    </w:p>
    <w:p>
      <w:pPr>
        <w:pStyle w:val="BodyText"/>
        <w:spacing w:before="3"/>
        <w:rPr>
          <w:sz w:val="10"/>
        </w:rPr>
      </w:pPr>
    </w:p>
    <w:p>
      <w:pPr>
        <w:spacing w:after="0"/>
        <w:rPr>
          <w:sz w:val="10"/>
        </w:rPr>
        <w:sectPr>
          <w:type w:val="continuous"/>
          <w:pgSz w:w="11910" w:h="16840"/>
          <w:pgMar w:top="1320" w:bottom="280" w:left="320" w:right="60"/>
        </w:sectPr>
      </w:pPr>
    </w:p>
    <w:p>
      <w:pPr>
        <w:pStyle w:val="Heading7"/>
        <w:spacing w:before="116"/>
      </w:pPr>
      <w:r>
        <w:rPr>
          <w:spacing w:val="-1"/>
        </w:rPr>
        <w:t>R.120.2.2</w:t>
      </w:r>
    </w:p>
    <w:p>
      <w:pPr>
        <w:spacing w:before="116"/>
        <w:ind w:left="117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Program: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Plan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razvojnih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programa</w:t>
      </w:r>
    </w:p>
    <w:p>
      <w:pPr>
        <w:pStyle w:val="BodyText"/>
        <w:ind w:left="263"/>
      </w:pPr>
      <w:r>
        <w:rPr/>
        <w:br w:type="column"/>
      </w:r>
      <w:r>
        <w:rPr/>
        <w:t>15.436.362,00</w:t>
      </w:r>
    </w:p>
    <w:p>
      <w:pPr>
        <w:pStyle w:val="BodyText"/>
        <w:ind w:left="213"/>
      </w:pPr>
      <w:r>
        <w:rPr/>
        <w:br w:type="column"/>
      </w:r>
      <w:r>
        <w:rPr/>
        <w:t>15.436.362,00</w:t>
      </w:r>
    </w:p>
    <w:p>
      <w:pPr>
        <w:pStyle w:val="BodyText"/>
        <w:tabs>
          <w:tab w:pos="1606" w:val="left" w:leader="none"/>
        </w:tabs>
        <w:spacing w:before="116"/>
        <w:ind w:left="263"/>
      </w:pPr>
      <w:r>
        <w:rPr/>
        <w:br w:type="column"/>
      </w:r>
      <w:r>
        <w:rPr/>
        <w:t>282.705,49</w:t>
        <w:tab/>
        <w:t>1.83</w:t>
      </w:r>
    </w:p>
    <w:p>
      <w:pPr>
        <w:spacing w:after="0"/>
        <w:sectPr>
          <w:type w:val="continuous"/>
          <w:pgSz w:w="11910" w:h="16840"/>
          <w:pgMar w:top="1320" w:bottom="280" w:left="320" w:right="60"/>
          <w:cols w:num="5" w:equalWidth="0">
            <w:col w:w="1127" w:space="40"/>
            <w:col w:w="3272" w:space="1660"/>
            <w:col w:w="1465" w:space="39"/>
            <w:col w:w="1455" w:space="317"/>
            <w:col w:w="2155"/>
          </w:cols>
        </w:sectPr>
      </w:pPr>
    </w:p>
    <w:p>
      <w:pPr>
        <w:pStyle w:val="BodyText"/>
        <w:spacing w:before="11"/>
        <w:rPr>
          <w:sz w:val="18"/>
        </w:rPr>
      </w:pPr>
    </w:p>
    <w:p>
      <w:pPr>
        <w:spacing w:after="0"/>
        <w:rPr>
          <w:sz w:val="18"/>
        </w:rPr>
        <w:sectPr>
          <w:type w:val="continuous"/>
          <w:pgSz w:w="11910" w:h="16840"/>
          <w:pgMar w:top="1320" w:bottom="280" w:left="320" w:right="60"/>
        </w:sectPr>
      </w:pPr>
    </w:p>
    <w:p>
      <w:pPr>
        <w:pStyle w:val="BodyText"/>
        <w:tabs>
          <w:tab w:pos="1463" w:val="left" w:leader="none"/>
        </w:tabs>
        <w:ind w:left="263"/>
      </w:pPr>
      <w:r>
        <w:rPr/>
        <w:t>R.120.2.2.1</w:t>
        <w:tab/>
        <w:t>Aktivnost:</w:t>
      </w:r>
      <w:r>
        <w:rPr>
          <w:spacing w:val="-2"/>
        </w:rPr>
        <w:t> </w:t>
      </w:r>
      <w:r>
        <w:rPr/>
        <w:t>Izgradnja</w:t>
      </w:r>
      <w:r>
        <w:rPr>
          <w:spacing w:val="-2"/>
        </w:rPr>
        <w:t> </w:t>
      </w:r>
      <w:r>
        <w:rPr/>
        <w:t>nerazvrstanih cesta</w:t>
      </w:r>
    </w:p>
    <w:p>
      <w:pPr>
        <w:pStyle w:val="BodyText"/>
        <w:spacing w:before="130"/>
        <w:ind w:left="263"/>
      </w:pPr>
      <w:r>
        <w:rPr/>
        <w:br w:type="column"/>
      </w:r>
      <w:r>
        <w:rPr/>
        <w:t>1.580.000,00</w:t>
      </w:r>
    </w:p>
    <w:p>
      <w:pPr>
        <w:pStyle w:val="BodyText"/>
        <w:spacing w:before="130"/>
        <w:ind w:left="263"/>
      </w:pPr>
      <w:r>
        <w:rPr/>
        <w:br w:type="column"/>
      </w:r>
      <w:r>
        <w:rPr/>
        <w:t>1.580.000,00</w:t>
      </w:r>
    </w:p>
    <w:p>
      <w:pPr>
        <w:pStyle w:val="BodyText"/>
        <w:spacing w:before="130"/>
        <w:ind w:left="263"/>
      </w:pPr>
      <w:r>
        <w:rPr/>
        <w:br w:type="column"/>
      </w:r>
      <w:r>
        <w:rPr/>
        <w:t>18.407,00</w:t>
      </w:r>
    </w:p>
    <w:p>
      <w:pPr>
        <w:pStyle w:val="BodyText"/>
        <w:spacing w:before="130"/>
        <w:ind w:left="263"/>
      </w:pPr>
      <w:r>
        <w:rPr/>
        <w:br w:type="column"/>
      </w:r>
      <w:r>
        <w:rPr/>
        <w:t>1,17</w:t>
      </w:r>
    </w:p>
    <w:p>
      <w:pPr>
        <w:spacing w:after="0"/>
        <w:sectPr>
          <w:type w:val="continuous"/>
          <w:pgSz w:w="11910" w:h="16840"/>
          <w:pgMar w:top="1320" w:bottom="280" w:left="320" w:right="60"/>
          <w:cols w:num="5" w:equalWidth="0">
            <w:col w:w="4787" w:space="1412"/>
            <w:col w:w="1404" w:space="51"/>
            <w:col w:w="1404" w:space="422"/>
            <w:col w:w="1140" w:space="94"/>
            <w:col w:w="816"/>
          </w:cols>
        </w:sectPr>
      </w:pPr>
    </w:p>
    <w:p>
      <w:pPr>
        <w:pStyle w:val="BodyText"/>
        <w:spacing w:before="5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1910" w:h="16840"/>
          <w:pgMar w:top="1320" w:bottom="280" w:left="320" w:right="60"/>
        </w:sectPr>
      </w:pPr>
    </w:p>
    <w:p>
      <w:pPr>
        <w:pStyle w:val="BodyText"/>
        <w:spacing w:before="115"/>
        <w:ind w:left="577"/>
      </w:pPr>
      <w:r>
        <w:rPr/>
        <w:t>421</w:t>
      </w:r>
    </w:p>
    <w:p>
      <w:pPr>
        <w:pStyle w:val="BodyText"/>
        <w:ind w:left="85"/>
      </w:pPr>
      <w:r>
        <w:rPr/>
        <w:br w:type="column"/>
      </w:r>
      <w:r>
        <w:rPr/>
        <w:t>Građevinski</w:t>
      </w:r>
      <w:r>
        <w:rPr>
          <w:spacing w:val="3"/>
        </w:rPr>
        <w:t> </w:t>
      </w:r>
      <w:r>
        <w:rPr/>
        <w:t>objekti</w:t>
      </w:r>
    </w:p>
    <w:p>
      <w:pPr>
        <w:pStyle w:val="BodyText"/>
        <w:spacing w:before="161"/>
        <w:ind w:left="577"/>
      </w:pPr>
      <w:r>
        <w:rPr/>
        <w:br w:type="column"/>
      </w:r>
      <w:r>
        <w:rPr/>
        <w:t>1.580.000,00</w:t>
      </w:r>
    </w:p>
    <w:p>
      <w:pPr>
        <w:pStyle w:val="BodyText"/>
        <w:spacing w:before="161"/>
        <w:ind w:left="314"/>
      </w:pPr>
      <w:r>
        <w:rPr/>
        <w:br w:type="column"/>
      </w:r>
      <w:r>
        <w:rPr/>
        <w:t>1.580.000,00</w:t>
      </w:r>
    </w:p>
    <w:p>
      <w:pPr>
        <w:pStyle w:val="BodyText"/>
        <w:tabs>
          <w:tab w:pos="1842" w:val="left" w:leader="none"/>
        </w:tabs>
        <w:spacing w:before="161"/>
        <w:ind w:left="577"/>
      </w:pPr>
      <w:r>
        <w:rPr/>
        <w:br w:type="column"/>
      </w:r>
      <w:r>
        <w:rPr/>
        <w:t>18.407,00</w:t>
        <w:tab/>
        <w:t>1.17</w:t>
      </w:r>
    </w:p>
    <w:p>
      <w:pPr>
        <w:spacing w:after="0"/>
        <w:sectPr>
          <w:type w:val="continuous"/>
          <w:pgSz w:w="11910" w:h="16840"/>
          <w:pgMar w:top="1320" w:bottom="280" w:left="320" w:right="60"/>
          <w:cols w:num="5" w:equalWidth="0">
            <w:col w:w="887" w:space="40"/>
            <w:col w:w="1684" w:space="3274"/>
            <w:col w:w="1678" w:space="39"/>
            <w:col w:w="1455" w:space="109"/>
            <w:col w:w="2364"/>
          </w:cols>
        </w:sectPr>
      </w:pPr>
    </w:p>
    <w:p>
      <w:pPr>
        <w:pStyle w:val="BodyText"/>
        <w:spacing w:before="6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1320" w:bottom="280" w:left="320" w:right="60"/>
        </w:sectPr>
      </w:pPr>
    </w:p>
    <w:p>
      <w:pPr>
        <w:pStyle w:val="BodyText"/>
        <w:ind w:left="772"/>
      </w:pPr>
      <w:r>
        <w:rPr/>
        <w:t>4213</w:t>
      </w:r>
    </w:p>
    <w:p>
      <w:pPr>
        <w:pStyle w:val="BodyText"/>
        <w:ind w:left="74"/>
      </w:pPr>
      <w:r>
        <w:rPr/>
        <w:br w:type="column"/>
      </w:r>
      <w:r>
        <w:rPr/>
        <w:t>Ceste, željeznice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ostali</w:t>
      </w:r>
      <w:r>
        <w:rPr>
          <w:spacing w:val="1"/>
        </w:rPr>
        <w:t> </w:t>
      </w:r>
      <w:r>
        <w:rPr/>
        <w:t>prometni</w:t>
      </w:r>
      <w:r>
        <w:rPr>
          <w:spacing w:val="-1"/>
        </w:rPr>
        <w:t> </w:t>
      </w:r>
      <w:r>
        <w:rPr/>
        <w:t>objekti</w:t>
      </w:r>
    </w:p>
    <w:p>
      <w:pPr>
        <w:pStyle w:val="BodyText"/>
        <w:spacing w:before="144"/>
        <w:ind w:left="772"/>
      </w:pPr>
      <w:r>
        <w:rPr/>
        <w:br w:type="column"/>
      </w:r>
      <w:r>
        <w:rPr/>
        <w:t>18.407,00</w:t>
      </w:r>
    </w:p>
    <w:p>
      <w:pPr>
        <w:spacing w:after="0"/>
        <w:sectPr>
          <w:type w:val="continuous"/>
          <w:pgSz w:w="11910" w:h="16840"/>
          <w:pgMar w:top="1320" w:bottom="280" w:left="320" w:right="60"/>
          <w:cols w:num="3" w:equalWidth="0">
            <w:col w:w="1184" w:space="40"/>
            <w:col w:w="3436" w:space="4311"/>
            <w:col w:w="2559"/>
          </w:cols>
        </w:sectPr>
      </w:pPr>
    </w:p>
    <w:p>
      <w:pPr>
        <w:pStyle w:val="BodyText"/>
        <w:spacing w:before="4" w:after="1"/>
      </w:pPr>
      <w:r>
        <w:rPr/>
        <w:pict>
          <v:group style="position:absolute;margin-left:22.08pt;margin-top:39.599998pt;width:562pt;height:767.05pt;mso-position-horizontal-relative:page;mso-position-vertical-relative:page;z-index:-40204288" coordorigin="442,792" coordsize="11240,15341">
            <v:shape style="position:absolute;left:444;top:813;width:11232;height:15315" coordorigin="444,814" coordsize="11232,15315" path="m444,818l11676,818m11671,814l11671,16128m11676,16118l444,16118m451,814l451,16128e" filled="false" stroked="true" strokeweight=".96pt" strokecolor="#000000">
              <v:path arrowok="t"/>
              <v:stroke dashstyle="solid"/>
            </v:shape>
            <v:shape style="position:absolute;left:6456;top:792;width:4469;height:15341" coordorigin="6456,792" coordsize="4469,15341" path="m6478,15658l6456,15658,6456,16133,6478,16133,6478,15658xm6478,7092l6456,7092,6456,7678,6478,7678,6478,7092xm6478,6446l6456,6446,6456,6566,6478,6566,6478,6446xm6478,5998l6456,5998,6456,6058,6478,6058,6478,5998xm6478,4946l6456,4946,6456,5472,6478,5472,6478,4946xm6478,4301l6456,4301,6456,4421,6478,4421,6478,4301xm6478,3326l6456,3326,6456,3912,6478,3912,6478,3326xm6478,2681l6456,2681,6456,2801,6478,2801,6478,2681xm6478,823l6456,823,6456,2292,6478,2292,6478,823xm7903,15658l7884,15658,7884,16133,7903,16133,7903,15658xm7903,7092l7884,7092,7884,7678,7903,7678,7903,7092xm7903,6446l7884,6446,7884,6566,7903,6566,7903,6446xm7903,5998l7884,5998,7884,6058,7903,6058,7903,5998xm7903,4946l7884,4946,7884,5472,7903,5472,7903,4946xm7903,4301l7884,4301,7884,4421,7903,4421,7903,4301xm7903,3326l7884,3326,7884,3912,7903,3912,7903,3326xm7903,2681l7884,2681,7884,2801,7903,2801,7903,2681xm7903,809l7884,809,7884,2292,7903,2292,7903,809xm9365,15658l9346,15658,9346,16133,9365,16133,9365,15658xm9365,7092l9346,7092,9346,7678,9365,7678,9365,7092xm9365,6446l9346,6446,9346,6566,9365,6566,9365,6446xm9365,5998l9346,5998,9346,6058,9365,6058,9365,5998xm9365,4946l9346,4946,9346,5472,9365,5472,9365,4946xm9365,4301l9346,4301,9346,4421,9365,4421,9365,4301xm9365,3326l9346,3326,9346,3912,9365,3912,9365,3326xm9365,2681l9346,2681,9346,2801,9365,2801,9365,2681xm9365,809l9346,809,9346,2292,9365,2292,9365,809xm10925,15658l10906,15658,10906,16133,10925,16133,10925,15658xm10925,7092l10906,7092,10906,7678,10925,7678,10925,7092xm10925,6446l10906,6446,10906,6566,10925,6566,10925,6446xm10925,5998l10906,5998,10906,6058,10925,6058,10925,5998xm10925,4946l10906,4946,10906,5472,10925,5472,10925,4946xm10925,4301l10906,4301,10906,4421,10925,4421,10925,4301xm10925,3326l10906,3326,10906,3912,10925,3912,10925,3326xm10925,2681l10906,2681,10906,2801,10925,2801,10925,2681xm10925,792l10906,792,10906,2292,10925,2292,10925,792xe" filled="true" fillcolor="#000000" stroked="false">
              <v:path arrowok="t"/>
              <v:fill type="solid"/>
            </v:shape>
            <v:shape style="position:absolute;left:448;top:2800;width:11220;height:2146" coordorigin="449,2801" coordsize="11220,2146" path="m11669,4421l449,4421,449,4946,11669,4946,11669,4421xm11669,3912l449,3912,449,4301,11669,4301,11669,3912xm11669,2801l449,2801,449,3326,11669,3326,11669,2801xe" filled="true" fillcolor="#ebebeb" stroked="false">
              <v:path arrowok="t"/>
              <v:fill type="solid"/>
            </v:shape>
            <v:rect style="position:absolute;left:448;top:5472;width:11220;height:526" filled="true" fillcolor="#dbdbdb" stroked="false">
              <v:fill type="solid"/>
            </v:rect>
            <v:shape style="position:absolute;left:448;top:6057;width:11220;height:9600" coordorigin="449,6058" coordsize="11220,9600" path="m11669,15266l449,15266,449,15658,11669,15658,11669,15266xm11669,6566l449,6566,449,7092,11669,7092,11669,6566xm11669,6058l449,6058,449,6446,11669,6446,11669,6058xe" filled="true" fillcolor="#ebebeb" stroked="false">
              <v:path arrowok="t"/>
              <v:fill type="solid"/>
            </v:shape>
            <w10:wrap type="none"/>
          </v:group>
        </w:pict>
      </w:r>
    </w:p>
    <w:tbl>
      <w:tblPr>
        <w:tblW w:w="0" w:type="auto"/>
        <w:jc w:val="left"/>
        <w:tblInd w:w="1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06"/>
        <w:gridCol w:w="4810"/>
        <w:gridCol w:w="1427"/>
        <w:gridCol w:w="1462"/>
        <w:gridCol w:w="1560"/>
        <w:gridCol w:w="756"/>
      </w:tblGrid>
      <w:tr>
        <w:trPr>
          <w:trHeight w:val="388" w:hRule="atLeast"/>
        </w:trPr>
        <w:tc>
          <w:tcPr>
            <w:tcW w:w="1206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3"/>
              <w:ind w:left="131"/>
              <w:rPr>
                <w:sz w:val="16"/>
              </w:rPr>
            </w:pPr>
            <w:r>
              <w:rPr>
                <w:sz w:val="16"/>
              </w:rPr>
              <w:t>R.120.2.2.7</w:t>
            </w:r>
          </w:p>
        </w:tc>
        <w:tc>
          <w:tcPr>
            <w:tcW w:w="4810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3"/>
              <w:ind w:left="125"/>
              <w:rPr>
                <w:sz w:val="16"/>
              </w:rPr>
            </w:pPr>
            <w:r>
              <w:rPr>
                <w:sz w:val="16"/>
              </w:rPr>
              <w:t>Aktivnost: Izgradnja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javne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rasvjete</w:t>
            </w:r>
          </w:p>
        </w:tc>
        <w:tc>
          <w:tcPr>
            <w:tcW w:w="1427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850.000,00</w:t>
            </w:r>
          </w:p>
        </w:tc>
        <w:tc>
          <w:tcPr>
            <w:tcW w:w="1462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850.000,00</w:t>
            </w:r>
          </w:p>
        </w:tc>
        <w:tc>
          <w:tcPr>
            <w:tcW w:w="1560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6.000,00</w:t>
            </w:r>
          </w:p>
        </w:tc>
        <w:tc>
          <w:tcPr>
            <w:tcW w:w="756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0,71</w:t>
            </w:r>
          </w:p>
        </w:tc>
      </w:tr>
      <w:tr>
        <w:trPr>
          <w:trHeight w:val="525" w:hRule="atLeast"/>
        </w:trPr>
        <w:tc>
          <w:tcPr>
            <w:tcW w:w="6016" w:type="dxa"/>
            <w:gridSpan w:val="2"/>
            <w:shd w:val="clear" w:color="auto" w:fill="EBEBEB"/>
          </w:tcPr>
          <w:p>
            <w:pPr>
              <w:pStyle w:val="TableParagraph"/>
              <w:spacing w:before="50"/>
              <w:ind w:left="446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pacing w:val="69"/>
                <w:sz w:val="16"/>
              </w:rPr>
              <w:t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za usluge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before="105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400.000,00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5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400.000,00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05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85" w:hRule="atLeast"/>
        </w:trPr>
        <w:tc>
          <w:tcPr>
            <w:tcW w:w="6016" w:type="dxa"/>
            <w:gridSpan w:val="2"/>
            <w:tcBorders>
              <w:right w:val="single" w:sz="12" w:space="0" w:color="000000"/>
            </w:tcBorders>
          </w:tcPr>
          <w:p>
            <w:pPr>
              <w:pStyle w:val="TableParagraph"/>
              <w:spacing w:before="148"/>
              <w:ind w:left="640"/>
              <w:rPr>
                <w:sz w:val="16"/>
              </w:rPr>
            </w:pPr>
            <w:r>
              <w:rPr>
                <w:sz w:val="16"/>
              </w:rPr>
              <w:t>3232</w:t>
            </w:r>
            <w:r>
              <w:rPr>
                <w:spacing w:val="57"/>
                <w:sz w:val="16"/>
              </w:rPr>
              <w:t> </w:t>
            </w: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tekućeg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investicijskog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održavanja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3" w:hRule="atLeast"/>
        </w:trPr>
        <w:tc>
          <w:tcPr>
            <w:tcW w:w="6016" w:type="dxa"/>
            <w:gridSpan w:val="2"/>
            <w:shd w:val="clear" w:color="auto" w:fill="EBEBEB"/>
          </w:tcPr>
          <w:p>
            <w:pPr>
              <w:pStyle w:val="TableParagraph"/>
              <w:spacing w:before="47"/>
              <w:ind w:left="446"/>
              <w:rPr>
                <w:sz w:val="16"/>
              </w:rPr>
            </w:pPr>
            <w:r>
              <w:rPr>
                <w:sz w:val="16"/>
              </w:rPr>
              <w:t>421</w:t>
            </w:r>
            <w:r>
              <w:rPr>
                <w:spacing w:val="72"/>
                <w:sz w:val="16"/>
              </w:rPr>
              <w:t> </w:t>
            </w:r>
            <w:r>
              <w:rPr>
                <w:position w:val="1"/>
                <w:sz w:val="16"/>
              </w:rPr>
              <w:t>Građevinski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objekti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before="103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450.000,00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3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450.000,00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03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6.000,00</w:t>
            </w:r>
          </w:p>
        </w:tc>
        <w:tc>
          <w:tcPr>
            <w:tcW w:w="756" w:type="dxa"/>
            <w:shd w:val="clear" w:color="auto" w:fill="EBEBEB"/>
          </w:tcPr>
          <w:p>
            <w:pPr>
              <w:pStyle w:val="TableParagraph"/>
              <w:spacing w:before="103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1.33</w:t>
            </w:r>
          </w:p>
        </w:tc>
      </w:tr>
      <w:tr>
        <w:trPr>
          <w:trHeight w:val="585" w:hRule="atLeast"/>
        </w:trPr>
        <w:tc>
          <w:tcPr>
            <w:tcW w:w="6016" w:type="dxa"/>
            <w:gridSpan w:val="2"/>
            <w:tcBorders>
              <w:right w:val="single" w:sz="12" w:space="0" w:color="000000"/>
            </w:tcBorders>
          </w:tcPr>
          <w:p>
            <w:pPr>
              <w:pStyle w:val="TableParagraph"/>
              <w:spacing w:before="151"/>
              <w:ind w:left="640"/>
              <w:rPr>
                <w:sz w:val="16"/>
              </w:rPr>
            </w:pPr>
            <w:r>
              <w:rPr>
                <w:sz w:val="16"/>
              </w:rPr>
              <w:t>4214</w:t>
            </w:r>
            <w:r>
              <w:rPr>
                <w:spacing w:val="61"/>
                <w:sz w:val="16"/>
              </w:rPr>
              <w:t> </w:t>
            </w:r>
            <w:r>
              <w:rPr>
                <w:sz w:val="16"/>
              </w:rPr>
              <w:t>Ostali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građevinski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objekti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6.000,00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91" w:hRule="atLeast"/>
        </w:trPr>
        <w:tc>
          <w:tcPr>
            <w:tcW w:w="6016" w:type="dxa"/>
            <w:gridSpan w:val="2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5"/>
              <w:ind w:left="131"/>
              <w:rPr>
                <w:sz w:val="16"/>
              </w:rPr>
            </w:pPr>
            <w:r>
              <w:rPr>
                <w:sz w:val="16"/>
              </w:rPr>
              <w:t>R.120.2.2.10</w:t>
            </w:r>
            <w:r>
              <w:rPr>
                <w:spacing w:val="91"/>
                <w:sz w:val="16"/>
              </w:rPr>
              <w:t> </w:t>
            </w:r>
            <w:r>
              <w:rPr>
                <w:sz w:val="16"/>
              </w:rPr>
              <w:t>Aktivnost: Izgradnja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potpornih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zidova</w:t>
            </w:r>
          </w:p>
        </w:tc>
        <w:tc>
          <w:tcPr>
            <w:tcW w:w="1427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4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1.000.000,00</w:t>
            </w:r>
          </w:p>
        </w:tc>
        <w:tc>
          <w:tcPr>
            <w:tcW w:w="1462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4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1.000.000,00</w:t>
            </w:r>
          </w:p>
        </w:tc>
        <w:tc>
          <w:tcPr>
            <w:tcW w:w="1560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4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3" w:hRule="atLeast"/>
        </w:trPr>
        <w:tc>
          <w:tcPr>
            <w:tcW w:w="6016" w:type="dxa"/>
            <w:gridSpan w:val="2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7"/>
              <w:ind w:left="446"/>
              <w:rPr>
                <w:sz w:val="16"/>
              </w:rPr>
            </w:pPr>
            <w:r>
              <w:rPr>
                <w:sz w:val="16"/>
              </w:rPr>
              <w:t>421</w:t>
            </w:r>
            <w:r>
              <w:rPr>
                <w:spacing w:val="72"/>
                <w:sz w:val="16"/>
              </w:rPr>
              <w:t> </w:t>
            </w:r>
            <w:r>
              <w:rPr>
                <w:position w:val="1"/>
                <w:sz w:val="16"/>
              </w:rPr>
              <w:t>Građevinski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objekti</w:t>
            </w:r>
          </w:p>
        </w:tc>
        <w:tc>
          <w:tcPr>
            <w:tcW w:w="1427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3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1.000.000,00</w:t>
            </w:r>
          </w:p>
        </w:tc>
        <w:tc>
          <w:tcPr>
            <w:tcW w:w="1462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3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1.000.000,00</w:t>
            </w:r>
          </w:p>
        </w:tc>
        <w:tc>
          <w:tcPr>
            <w:tcW w:w="1560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3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85" w:hRule="atLeast"/>
        </w:trPr>
        <w:tc>
          <w:tcPr>
            <w:tcW w:w="6016" w:type="dxa"/>
            <w:gridSpan w:val="2"/>
            <w:tcBorders>
              <w:right w:val="single" w:sz="12" w:space="0" w:color="000000"/>
            </w:tcBorders>
          </w:tcPr>
          <w:p>
            <w:pPr>
              <w:pStyle w:val="TableParagraph"/>
              <w:spacing w:before="151"/>
              <w:ind w:left="640"/>
              <w:rPr>
                <w:sz w:val="16"/>
              </w:rPr>
            </w:pPr>
            <w:r>
              <w:rPr>
                <w:sz w:val="16"/>
              </w:rPr>
              <w:t>4214</w:t>
            </w:r>
            <w:r>
              <w:rPr>
                <w:spacing w:val="61"/>
                <w:sz w:val="16"/>
              </w:rPr>
              <w:t> </w:t>
            </w:r>
            <w:r>
              <w:rPr>
                <w:sz w:val="16"/>
              </w:rPr>
              <w:t>Ostali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građevinski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objekti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91" w:hRule="atLeast"/>
        </w:trPr>
        <w:tc>
          <w:tcPr>
            <w:tcW w:w="6016" w:type="dxa"/>
            <w:gridSpan w:val="2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5"/>
              <w:ind w:left="131"/>
              <w:rPr>
                <w:sz w:val="16"/>
              </w:rPr>
            </w:pPr>
            <w:r>
              <w:rPr>
                <w:sz w:val="16"/>
              </w:rPr>
              <w:t>R.120.2.2.11</w:t>
            </w:r>
            <w:r>
              <w:rPr>
                <w:spacing w:val="88"/>
                <w:sz w:val="16"/>
              </w:rPr>
              <w:t> </w:t>
            </w:r>
            <w:r>
              <w:rPr>
                <w:sz w:val="16"/>
              </w:rPr>
              <w:t>Aktivnost: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Izgradnja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parkirališta</w:t>
            </w:r>
          </w:p>
        </w:tc>
        <w:tc>
          <w:tcPr>
            <w:tcW w:w="1427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4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215.000,00</w:t>
            </w:r>
          </w:p>
        </w:tc>
        <w:tc>
          <w:tcPr>
            <w:tcW w:w="1462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4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215.000,00</w:t>
            </w:r>
          </w:p>
        </w:tc>
        <w:tc>
          <w:tcPr>
            <w:tcW w:w="1560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4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3" w:hRule="atLeast"/>
        </w:trPr>
        <w:tc>
          <w:tcPr>
            <w:tcW w:w="6016" w:type="dxa"/>
            <w:gridSpan w:val="2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7"/>
              <w:ind w:left="446"/>
              <w:rPr>
                <w:sz w:val="16"/>
              </w:rPr>
            </w:pPr>
            <w:r>
              <w:rPr>
                <w:sz w:val="16"/>
              </w:rPr>
              <w:t>421</w:t>
            </w:r>
            <w:r>
              <w:rPr>
                <w:spacing w:val="72"/>
                <w:sz w:val="16"/>
              </w:rPr>
              <w:t> </w:t>
            </w:r>
            <w:r>
              <w:rPr>
                <w:position w:val="1"/>
                <w:sz w:val="16"/>
              </w:rPr>
              <w:t>Građevinski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objekti</w:t>
            </w:r>
          </w:p>
        </w:tc>
        <w:tc>
          <w:tcPr>
            <w:tcW w:w="1427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3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215.000,00</w:t>
            </w:r>
          </w:p>
        </w:tc>
        <w:tc>
          <w:tcPr>
            <w:tcW w:w="1462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3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215.000,00</w:t>
            </w:r>
          </w:p>
        </w:tc>
        <w:tc>
          <w:tcPr>
            <w:tcW w:w="1560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3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85" w:hRule="atLeast"/>
        </w:trPr>
        <w:tc>
          <w:tcPr>
            <w:tcW w:w="6016" w:type="dxa"/>
            <w:gridSpan w:val="2"/>
            <w:tcBorders>
              <w:right w:val="single" w:sz="12" w:space="0" w:color="000000"/>
            </w:tcBorders>
          </w:tcPr>
          <w:p>
            <w:pPr>
              <w:pStyle w:val="TableParagraph"/>
              <w:spacing w:before="151"/>
              <w:ind w:left="640"/>
              <w:rPr>
                <w:sz w:val="16"/>
              </w:rPr>
            </w:pPr>
            <w:r>
              <w:rPr>
                <w:sz w:val="16"/>
              </w:rPr>
              <w:t>4213</w:t>
            </w:r>
            <w:r>
              <w:rPr>
                <w:spacing w:val="58"/>
                <w:sz w:val="16"/>
              </w:rPr>
              <w:t> </w:t>
            </w:r>
            <w:r>
              <w:rPr>
                <w:sz w:val="16"/>
              </w:rPr>
              <w:t>Ceste,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željeznice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ostali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prometni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objekti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91" w:hRule="atLeast"/>
        </w:trPr>
        <w:tc>
          <w:tcPr>
            <w:tcW w:w="6016" w:type="dxa"/>
            <w:gridSpan w:val="2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5"/>
              <w:ind w:left="131"/>
              <w:rPr>
                <w:sz w:val="16"/>
              </w:rPr>
            </w:pPr>
            <w:r>
              <w:rPr>
                <w:sz w:val="16"/>
              </w:rPr>
              <w:t>R.120.2.2.13</w:t>
            </w:r>
            <w:r>
              <w:rPr>
                <w:spacing w:val="89"/>
                <w:sz w:val="16"/>
              </w:rPr>
              <w:t> </w:t>
            </w:r>
            <w:r>
              <w:rPr>
                <w:sz w:val="16"/>
              </w:rPr>
              <w:t>Aktivnost: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Izgradnja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svjetlosne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signalizacije</w:t>
            </w:r>
          </w:p>
        </w:tc>
        <w:tc>
          <w:tcPr>
            <w:tcW w:w="1427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4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75.000,00</w:t>
            </w:r>
          </w:p>
        </w:tc>
        <w:tc>
          <w:tcPr>
            <w:tcW w:w="1462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4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75.000,00</w:t>
            </w:r>
          </w:p>
        </w:tc>
        <w:tc>
          <w:tcPr>
            <w:tcW w:w="1560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4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250,00</w:t>
            </w:r>
          </w:p>
        </w:tc>
        <w:tc>
          <w:tcPr>
            <w:tcW w:w="756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4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0,33</w:t>
            </w:r>
          </w:p>
        </w:tc>
      </w:tr>
      <w:tr>
        <w:trPr>
          <w:trHeight w:val="523" w:hRule="atLeast"/>
        </w:trPr>
        <w:tc>
          <w:tcPr>
            <w:tcW w:w="6016" w:type="dxa"/>
            <w:gridSpan w:val="2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7"/>
              <w:ind w:left="446"/>
              <w:rPr>
                <w:sz w:val="16"/>
              </w:rPr>
            </w:pPr>
            <w:r>
              <w:rPr>
                <w:sz w:val="16"/>
              </w:rPr>
              <w:t>421</w:t>
            </w:r>
            <w:r>
              <w:rPr>
                <w:spacing w:val="72"/>
                <w:sz w:val="16"/>
              </w:rPr>
              <w:t> </w:t>
            </w:r>
            <w:r>
              <w:rPr>
                <w:position w:val="1"/>
                <w:sz w:val="16"/>
              </w:rPr>
              <w:t>Građevinski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objekti</w:t>
            </w:r>
          </w:p>
        </w:tc>
        <w:tc>
          <w:tcPr>
            <w:tcW w:w="1427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3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75.000,00</w:t>
            </w:r>
          </w:p>
        </w:tc>
        <w:tc>
          <w:tcPr>
            <w:tcW w:w="1462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3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75.000,00</w:t>
            </w:r>
          </w:p>
        </w:tc>
        <w:tc>
          <w:tcPr>
            <w:tcW w:w="1560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3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250,00</w:t>
            </w:r>
          </w:p>
        </w:tc>
        <w:tc>
          <w:tcPr>
            <w:tcW w:w="756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3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0.33</w:t>
            </w:r>
          </w:p>
        </w:tc>
      </w:tr>
      <w:tr>
        <w:trPr>
          <w:trHeight w:val="585" w:hRule="atLeast"/>
        </w:trPr>
        <w:tc>
          <w:tcPr>
            <w:tcW w:w="6016" w:type="dxa"/>
            <w:gridSpan w:val="2"/>
            <w:tcBorders>
              <w:right w:val="single" w:sz="12" w:space="0" w:color="000000"/>
            </w:tcBorders>
          </w:tcPr>
          <w:p>
            <w:pPr>
              <w:pStyle w:val="TableParagraph"/>
              <w:spacing w:before="151"/>
              <w:ind w:left="640"/>
              <w:rPr>
                <w:sz w:val="16"/>
              </w:rPr>
            </w:pPr>
            <w:r>
              <w:rPr>
                <w:sz w:val="16"/>
              </w:rPr>
              <w:t>4214</w:t>
            </w:r>
            <w:r>
              <w:rPr>
                <w:spacing w:val="61"/>
                <w:sz w:val="16"/>
              </w:rPr>
              <w:t> </w:t>
            </w:r>
            <w:r>
              <w:rPr>
                <w:sz w:val="16"/>
              </w:rPr>
              <w:t>Ostali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građevinski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objekti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250,00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68" w:hRule="atLeast"/>
        </w:trPr>
        <w:tc>
          <w:tcPr>
            <w:tcW w:w="6016" w:type="dxa"/>
            <w:gridSpan w:val="2"/>
            <w:shd w:val="clear" w:color="auto" w:fill="EBEBEB"/>
          </w:tcPr>
          <w:p>
            <w:pPr>
              <w:pStyle w:val="TableParagraph"/>
              <w:spacing w:before="45"/>
              <w:ind w:left="131"/>
              <w:rPr>
                <w:sz w:val="16"/>
              </w:rPr>
            </w:pPr>
            <w:r>
              <w:rPr>
                <w:sz w:val="16"/>
              </w:rPr>
              <w:t>R.120.2.2.15</w:t>
            </w:r>
            <w:r>
              <w:rPr>
                <w:spacing w:val="90"/>
                <w:sz w:val="16"/>
              </w:rPr>
              <w:t> </w:t>
            </w:r>
            <w:r>
              <w:rPr>
                <w:sz w:val="16"/>
              </w:rPr>
              <w:t>Aktivnost: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Izgradnja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objekata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javne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namjene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line="175" w:lineRule="exact" w:before="74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950.000,00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line="175" w:lineRule="exact" w:before="74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950.000,00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line="175" w:lineRule="exact" w:before="74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139.923,49</w:t>
            </w:r>
          </w:p>
        </w:tc>
        <w:tc>
          <w:tcPr>
            <w:tcW w:w="756" w:type="dxa"/>
            <w:shd w:val="clear" w:color="auto" w:fill="EBEBEB"/>
          </w:tcPr>
          <w:p>
            <w:pPr>
              <w:pStyle w:val="TableParagraph"/>
              <w:spacing w:line="175" w:lineRule="exact" w:before="74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14,73</w:t>
            </w:r>
          </w:p>
        </w:tc>
      </w:tr>
    </w:tbl>
    <w:p>
      <w:pPr>
        <w:spacing w:after="0" w:line="175" w:lineRule="exact"/>
        <w:jc w:val="right"/>
        <w:rPr>
          <w:sz w:val="16"/>
        </w:rPr>
        <w:sectPr>
          <w:type w:val="continuous"/>
          <w:pgSz w:w="11910" w:h="16840"/>
          <w:pgMar w:top="1320" w:bottom="280" w:left="320" w:right="60"/>
        </w:sectPr>
      </w:pPr>
    </w:p>
    <w:p>
      <w:pPr>
        <w:pStyle w:val="BodyText"/>
        <w:spacing w:before="7"/>
      </w:pPr>
    </w:p>
    <w:p>
      <w:pPr>
        <w:pStyle w:val="BodyText"/>
        <w:spacing w:before="1"/>
        <w:ind w:left="1674"/>
      </w:pPr>
      <w:r>
        <w:rPr/>
        <w:t>BROJČANA</w:t>
      </w:r>
      <w:r>
        <w:rPr>
          <w:spacing w:val="-5"/>
        </w:rPr>
        <w:t> </w:t>
      </w:r>
      <w:r>
        <w:rPr/>
        <w:t>OZNAKA I</w:t>
      </w:r>
      <w:r>
        <w:rPr>
          <w:spacing w:val="-3"/>
        </w:rPr>
        <w:t> </w:t>
      </w:r>
      <w:r>
        <w:rPr/>
        <w:t>NAZIV</w:t>
      </w:r>
    </w:p>
    <w:p>
      <w:pPr>
        <w:pStyle w:val="BodyText"/>
        <w:spacing w:before="82"/>
        <w:ind w:left="1674"/>
      </w:pPr>
      <w:r>
        <w:rPr/>
        <w:br w:type="column"/>
      </w:r>
      <w:r>
        <w:rPr/>
        <w:t>IZVORNI</w:t>
      </w:r>
      <w:r>
        <w:rPr>
          <w:spacing w:val="-9"/>
        </w:rPr>
        <w:t> </w:t>
      </w:r>
      <w:r>
        <w:rPr/>
        <w:t>PLAN</w:t>
      </w:r>
    </w:p>
    <w:p>
      <w:pPr>
        <w:pStyle w:val="BodyText"/>
        <w:spacing w:before="82"/>
        <w:ind w:left="197"/>
      </w:pPr>
      <w:r>
        <w:rPr/>
        <w:br w:type="column"/>
      </w:r>
      <w:r>
        <w:rPr/>
        <w:t>TEKUĆI</w:t>
      </w:r>
      <w:r>
        <w:rPr>
          <w:spacing w:val="-14"/>
        </w:rPr>
        <w:t> </w:t>
      </w:r>
      <w:r>
        <w:rPr/>
        <w:t>PLAN</w:t>
      </w:r>
    </w:p>
    <w:p>
      <w:pPr>
        <w:pStyle w:val="BodyText"/>
        <w:spacing w:before="96"/>
        <w:ind w:left="609"/>
      </w:pPr>
      <w:r>
        <w:rPr/>
        <w:br w:type="column"/>
      </w:r>
      <w:r>
        <w:rPr/>
        <w:t>IZVRŠENJE</w:t>
      </w:r>
    </w:p>
    <w:p>
      <w:pPr>
        <w:pStyle w:val="BodyText"/>
        <w:spacing w:before="173"/>
        <w:ind w:left="393"/>
      </w:pPr>
      <w:r>
        <w:rPr/>
        <w:br w:type="column"/>
      </w:r>
      <w:r>
        <w:rPr/>
        <w:t>INDEX</w:t>
      </w:r>
    </w:p>
    <w:p>
      <w:pPr>
        <w:spacing w:after="0"/>
        <w:sectPr>
          <w:pgSz w:w="11910" w:h="16840"/>
          <w:pgMar w:header="0" w:footer="326" w:top="780" w:bottom="600" w:left="320" w:right="60"/>
          <w:cols w:num="5" w:equalWidth="0">
            <w:col w:w="4020" w:space="556"/>
            <w:col w:w="2868" w:space="40"/>
            <w:col w:w="1281" w:space="40"/>
            <w:col w:w="1518" w:space="39"/>
            <w:col w:w="1168"/>
          </w:cols>
        </w:sectPr>
      </w:pPr>
    </w:p>
    <w:p>
      <w:pPr>
        <w:pStyle w:val="BodyText"/>
        <w:spacing w:before="4"/>
      </w:pPr>
    </w:p>
    <w:p>
      <w:pPr>
        <w:spacing w:after="0"/>
        <w:sectPr>
          <w:type w:val="continuous"/>
          <w:pgSz w:w="11910" w:h="16840"/>
          <w:pgMar w:top="1320" w:bottom="280" w:left="320" w:right="60"/>
        </w:sect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6"/>
        <w:rPr>
          <w:sz w:val="20"/>
        </w:rPr>
      </w:pPr>
    </w:p>
    <w:p>
      <w:pPr>
        <w:pStyle w:val="BodyText"/>
        <w:spacing w:before="0"/>
        <w:ind w:left="577"/>
      </w:pPr>
      <w:r>
        <w:rPr/>
        <w:t>421</w:t>
      </w:r>
    </w:p>
    <w:p>
      <w:pPr>
        <w:spacing w:before="101"/>
        <w:ind w:left="0" w:right="38" w:firstLine="0"/>
        <w:jc w:val="right"/>
        <w:rPr>
          <w:sz w:val="16"/>
        </w:rPr>
      </w:pPr>
      <w:r>
        <w:rPr/>
        <w:br w:type="column"/>
      </w:r>
      <w:r>
        <w:rPr>
          <w:sz w:val="16"/>
        </w:rPr>
        <w:t>1</w:t>
      </w:r>
    </w:p>
    <w:p>
      <w:pPr>
        <w:pStyle w:val="BodyText"/>
        <w:spacing w:before="0"/>
        <w:rPr>
          <w:sz w:val="15"/>
        </w:rPr>
      </w:pPr>
    </w:p>
    <w:p>
      <w:pPr>
        <w:pStyle w:val="BodyText"/>
        <w:spacing w:before="0"/>
        <w:ind w:left="85"/>
      </w:pPr>
      <w:r>
        <w:rPr/>
        <w:t>Građevinski</w:t>
      </w:r>
      <w:r>
        <w:rPr>
          <w:spacing w:val="1"/>
        </w:rPr>
        <w:t> </w:t>
      </w:r>
      <w:r>
        <w:rPr/>
        <w:t>objekti</w:t>
      </w:r>
    </w:p>
    <w:p>
      <w:pPr>
        <w:pStyle w:val="BodyText"/>
        <w:spacing w:before="0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spacing w:before="0"/>
        <w:ind w:left="577"/>
      </w:pPr>
      <w:r>
        <w:rPr/>
        <w:pict>
          <v:shape style="position:absolute;margin-left:345.380005pt;margin-top:-43.000534pt;width:237.5pt;height:35.8pt;mso-position-horizontal-relative:page;mso-position-vertical-relative:paragraph;z-index:1580083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986"/>
                    <w:gridCol w:w="1462"/>
                    <w:gridCol w:w="1560"/>
                    <w:gridCol w:w="742"/>
                  </w:tblGrid>
                  <w:tr>
                    <w:trPr>
                      <w:trHeight w:val="346" w:hRule="atLeast"/>
                    </w:trPr>
                    <w:tc>
                      <w:tcPr>
                        <w:tcW w:w="986" w:type="dxa"/>
                      </w:tcPr>
                      <w:p>
                        <w:pPr>
                          <w:pStyle w:val="TableParagraph"/>
                          <w:spacing w:before="1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2024</w:t>
                        </w:r>
                      </w:p>
                    </w:tc>
                    <w:tc>
                      <w:tcPr>
                        <w:tcW w:w="1462" w:type="dxa"/>
                      </w:tcPr>
                      <w:p>
                        <w:pPr>
                          <w:pStyle w:val="TableParagraph"/>
                          <w:spacing w:before="1"/>
                          <w:ind w:left="427" w:right="58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2024</w:t>
                        </w:r>
                      </w:p>
                    </w:tc>
                    <w:tc>
                      <w:tcPr>
                        <w:tcW w:w="1560" w:type="dxa"/>
                      </w:tcPr>
                      <w:p>
                        <w:pPr>
                          <w:pStyle w:val="TableParagraph"/>
                          <w:spacing w:before="15"/>
                          <w:ind w:left="608" w:right="50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2024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369" w:hRule="atLeast"/>
                    </w:trPr>
                    <w:tc>
                      <w:tcPr>
                        <w:tcW w:w="986" w:type="dxa"/>
                      </w:tcPr>
                      <w:p>
                        <w:pPr>
                          <w:pStyle w:val="TableParagraph"/>
                          <w:spacing w:before="62"/>
                          <w:ind w:left="306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1462" w:type="dxa"/>
                      </w:tcPr>
                      <w:p>
                        <w:pPr>
                          <w:pStyle w:val="TableParagraph"/>
                          <w:spacing w:before="93"/>
                          <w:ind w:right="19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1560" w:type="dxa"/>
                      </w:tcPr>
                      <w:p>
                        <w:pPr>
                          <w:pStyle w:val="TableParagraph"/>
                          <w:spacing w:before="76"/>
                          <w:ind w:right="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spacing w:before="93"/>
                          <w:ind w:left="13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5=4/3</w:t>
                        </w:r>
                      </w:p>
                    </w:tc>
                  </w:tr>
                </w:tbl>
                <w:p>
                  <w:pPr>
                    <w:pStyle w:val="BodyText"/>
                    <w:spacing w:before="0"/>
                  </w:pPr>
                </w:p>
              </w:txbxContent>
            </v:textbox>
            <w10:wrap type="none"/>
          </v:shape>
        </w:pict>
      </w:r>
      <w:r>
        <w:rPr/>
        <w:t>650.000,00</w:t>
      </w:r>
    </w:p>
    <w:p>
      <w:pPr>
        <w:pStyle w:val="BodyText"/>
        <w:spacing w:before="0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spacing w:before="0"/>
        <w:ind w:left="474"/>
      </w:pPr>
      <w:r>
        <w:rPr/>
        <w:t>650.000,00</w:t>
      </w:r>
    </w:p>
    <w:p>
      <w:pPr>
        <w:pStyle w:val="BodyText"/>
        <w:spacing w:before="0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spacing w:before="0"/>
        <w:ind w:left="577"/>
      </w:pPr>
      <w:r>
        <w:rPr/>
        <w:t>46.673,49</w:t>
      </w:r>
    </w:p>
    <w:p>
      <w:pPr>
        <w:pStyle w:val="BodyText"/>
        <w:spacing w:before="0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spacing w:before="0"/>
        <w:ind w:left="386"/>
      </w:pPr>
      <w:r>
        <w:rPr/>
        <w:t>7.18</w:t>
      </w:r>
    </w:p>
    <w:p>
      <w:pPr>
        <w:spacing w:after="0"/>
        <w:sectPr>
          <w:type w:val="continuous"/>
          <w:pgSz w:w="11910" w:h="16840"/>
          <w:pgMar w:top="1320" w:bottom="280" w:left="320" w:right="60"/>
          <w:cols w:num="6" w:equalWidth="0">
            <w:col w:w="887" w:space="40"/>
            <w:col w:w="1971" w:space="3148"/>
            <w:col w:w="1518" w:space="39"/>
            <w:col w:w="1455" w:space="108"/>
            <w:col w:w="1414" w:space="39"/>
            <w:col w:w="911"/>
          </w:cols>
        </w:sectPr>
      </w:pPr>
    </w:p>
    <w:p>
      <w:pPr>
        <w:pStyle w:val="BodyText"/>
        <w:spacing w:before="6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1320" w:bottom="280" w:left="320" w:right="60"/>
        </w:sectPr>
      </w:pPr>
    </w:p>
    <w:p>
      <w:pPr>
        <w:pStyle w:val="BodyText"/>
        <w:ind w:left="772"/>
      </w:pPr>
      <w:r>
        <w:rPr/>
        <w:t>4214</w:t>
      </w:r>
    </w:p>
    <w:p>
      <w:pPr>
        <w:pStyle w:val="BodyText"/>
        <w:ind w:left="74"/>
      </w:pPr>
      <w:r>
        <w:rPr/>
        <w:br w:type="column"/>
      </w:r>
      <w:r>
        <w:rPr/>
        <w:t>Ostali</w:t>
      </w:r>
      <w:r>
        <w:rPr>
          <w:spacing w:val="2"/>
        </w:rPr>
        <w:t> </w:t>
      </w:r>
      <w:r>
        <w:rPr/>
        <w:t>građevinski</w:t>
      </w:r>
      <w:r>
        <w:rPr>
          <w:spacing w:val="3"/>
        </w:rPr>
        <w:t> </w:t>
      </w:r>
      <w:r>
        <w:rPr/>
        <w:t>objekti</w:t>
      </w:r>
    </w:p>
    <w:p>
      <w:pPr>
        <w:pStyle w:val="BodyText"/>
        <w:spacing w:before="144"/>
        <w:ind w:left="772"/>
      </w:pPr>
      <w:r>
        <w:rPr/>
        <w:br w:type="column"/>
      </w:r>
      <w:r>
        <w:rPr/>
        <w:t>46.673,49</w:t>
      </w:r>
    </w:p>
    <w:p>
      <w:pPr>
        <w:spacing w:after="0"/>
        <w:sectPr>
          <w:type w:val="continuous"/>
          <w:pgSz w:w="11910" w:h="16840"/>
          <w:pgMar w:top="1320" w:bottom="280" w:left="320" w:right="60"/>
          <w:cols w:num="3" w:equalWidth="0">
            <w:col w:w="1184" w:space="40"/>
            <w:col w:w="2164" w:space="5583"/>
            <w:col w:w="2559"/>
          </w:cols>
        </w:sectPr>
      </w:pPr>
    </w:p>
    <w:p>
      <w:pPr>
        <w:pStyle w:val="BodyText"/>
        <w:spacing w:before="8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1320" w:bottom="280" w:left="320" w:right="60"/>
        </w:sectPr>
      </w:pPr>
    </w:p>
    <w:p>
      <w:pPr>
        <w:pStyle w:val="BodyText"/>
        <w:spacing w:before="115"/>
        <w:ind w:left="577"/>
      </w:pPr>
      <w:r>
        <w:rPr/>
        <w:t>422</w:t>
      </w:r>
    </w:p>
    <w:p>
      <w:pPr>
        <w:pStyle w:val="BodyText"/>
        <w:ind w:left="85"/>
      </w:pPr>
      <w:r>
        <w:rPr/>
        <w:br w:type="column"/>
      </w:r>
      <w:r>
        <w:rPr/>
        <w:t>Postrojenja</w:t>
      </w:r>
      <w:r>
        <w:rPr>
          <w:spacing w:val="1"/>
        </w:rPr>
        <w:t> </w:t>
      </w:r>
      <w:r>
        <w:rPr/>
        <w:t>i</w:t>
      </w:r>
      <w:r>
        <w:rPr>
          <w:spacing w:val="2"/>
        </w:rPr>
        <w:t> </w:t>
      </w:r>
      <w:r>
        <w:rPr/>
        <w:t>oprema</w:t>
      </w:r>
    </w:p>
    <w:p>
      <w:pPr>
        <w:pStyle w:val="BodyText"/>
        <w:spacing w:before="161"/>
        <w:ind w:left="577"/>
      </w:pPr>
      <w:r>
        <w:rPr/>
        <w:br w:type="column"/>
      </w:r>
      <w:r>
        <w:rPr/>
        <w:t>300.000,00</w:t>
      </w:r>
    </w:p>
    <w:p>
      <w:pPr>
        <w:pStyle w:val="BodyText"/>
        <w:spacing w:before="161"/>
        <w:ind w:left="474"/>
      </w:pPr>
      <w:r>
        <w:rPr/>
        <w:br w:type="column"/>
      </w:r>
      <w:r>
        <w:rPr/>
        <w:t>300.000,00</w:t>
      </w:r>
    </w:p>
    <w:p>
      <w:pPr>
        <w:pStyle w:val="BodyText"/>
        <w:tabs>
          <w:tab w:pos="1736" w:val="left" w:leader="none"/>
        </w:tabs>
        <w:spacing w:before="161"/>
        <w:ind w:left="577"/>
      </w:pPr>
      <w:r>
        <w:rPr/>
        <w:br w:type="column"/>
      </w:r>
      <w:r>
        <w:rPr/>
        <w:t>93.250,00</w:t>
        <w:tab/>
        <w:t>31.08</w:t>
      </w:r>
    </w:p>
    <w:p>
      <w:pPr>
        <w:spacing w:after="0"/>
        <w:sectPr>
          <w:type w:val="continuous"/>
          <w:pgSz w:w="11910" w:h="16840"/>
          <w:pgMar w:top="1320" w:bottom="280" w:left="320" w:right="60"/>
          <w:cols w:num="5" w:equalWidth="0">
            <w:col w:w="887" w:space="40"/>
            <w:col w:w="1809" w:space="3310"/>
            <w:col w:w="1518" w:space="39"/>
            <w:col w:w="1455" w:space="108"/>
            <w:col w:w="2364"/>
          </w:cols>
        </w:sectPr>
      </w:pPr>
    </w:p>
    <w:p>
      <w:pPr>
        <w:pStyle w:val="BodyText"/>
        <w:spacing w:before="8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1320" w:bottom="280" w:left="320" w:right="60"/>
        </w:sectPr>
      </w:pPr>
    </w:p>
    <w:p>
      <w:pPr>
        <w:pStyle w:val="BodyText"/>
        <w:ind w:left="772"/>
      </w:pPr>
      <w:r>
        <w:rPr/>
        <w:t>4227</w:t>
      </w:r>
    </w:p>
    <w:p>
      <w:pPr>
        <w:pStyle w:val="BodyText"/>
        <w:ind w:left="74"/>
      </w:pPr>
      <w:r>
        <w:rPr/>
        <w:br w:type="column"/>
      </w:r>
      <w:r>
        <w:rPr/>
        <w:t>Uređaji,</w:t>
      </w:r>
      <w:r>
        <w:rPr>
          <w:spacing w:val="-1"/>
        </w:rPr>
        <w:t> </w:t>
      </w:r>
      <w:r>
        <w:rPr/>
        <w:t>strojevi</w:t>
      </w:r>
      <w:r>
        <w:rPr>
          <w:spacing w:val="-4"/>
        </w:rPr>
        <w:t> </w:t>
      </w:r>
      <w:r>
        <w:rPr/>
        <w:t>i</w:t>
      </w:r>
      <w:r>
        <w:rPr>
          <w:spacing w:val="1"/>
        </w:rPr>
        <w:t> </w:t>
      </w:r>
      <w:r>
        <w:rPr/>
        <w:t>oprema</w:t>
      </w:r>
      <w:r>
        <w:rPr>
          <w:spacing w:val="-2"/>
        </w:rPr>
        <w:t> </w:t>
      </w:r>
      <w:r>
        <w:rPr/>
        <w:t>za</w:t>
      </w:r>
      <w:r>
        <w:rPr>
          <w:spacing w:val="-2"/>
        </w:rPr>
        <w:t> </w:t>
      </w:r>
      <w:r>
        <w:rPr/>
        <w:t>ostale</w:t>
      </w:r>
      <w:r>
        <w:rPr>
          <w:spacing w:val="-2"/>
        </w:rPr>
        <w:t> </w:t>
      </w:r>
      <w:r>
        <w:rPr/>
        <w:t>namjene</w:t>
      </w:r>
    </w:p>
    <w:p>
      <w:pPr>
        <w:pStyle w:val="BodyText"/>
        <w:spacing w:before="145"/>
        <w:ind w:left="772"/>
      </w:pPr>
      <w:r>
        <w:rPr/>
        <w:br w:type="column"/>
      </w:r>
      <w:r>
        <w:rPr/>
        <w:t>93.250,00</w:t>
      </w:r>
    </w:p>
    <w:p>
      <w:pPr>
        <w:spacing w:after="0"/>
        <w:sectPr>
          <w:type w:val="continuous"/>
          <w:pgSz w:w="11910" w:h="16840"/>
          <w:pgMar w:top="1320" w:bottom="280" w:left="320" w:right="60"/>
          <w:cols w:num="3" w:equalWidth="0">
            <w:col w:w="1184" w:space="40"/>
            <w:col w:w="3699" w:space="4049"/>
            <w:col w:w="2558"/>
          </w:cols>
        </w:sectPr>
      </w:pPr>
    </w:p>
    <w:p>
      <w:pPr>
        <w:pStyle w:val="BodyText"/>
        <w:spacing w:before="7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1320" w:bottom="280" w:left="320" w:right="60"/>
        </w:sectPr>
      </w:pPr>
    </w:p>
    <w:p>
      <w:pPr>
        <w:pStyle w:val="ListParagraph"/>
        <w:numPr>
          <w:ilvl w:val="4"/>
          <w:numId w:val="9"/>
        </w:numPr>
        <w:tabs>
          <w:tab w:pos="1463" w:val="left" w:leader="none"/>
        </w:tabs>
        <w:spacing w:line="240" w:lineRule="auto" w:before="101" w:after="0"/>
        <w:ind w:left="1462" w:right="0" w:hanging="1200"/>
        <w:jc w:val="left"/>
        <w:rPr>
          <w:sz w:val="16"/>
        </w:rPr>
      </w:pPr>
      <w:r>
        <w:rPr>
          <w:sz w:val="16"/>
        </w:rPr>
        <w:t>Aktivnost:</w:t>
      </w:r>
      <w:r>
        <w:rPr>
          <w:spacing w:val="2"/>
          <w:sz w:val="16"/>
        </w:rPr>
        <w:t> </w:t>
      </w:r>
      <w:r>
        <w:rPr>
          <w:sz w:val="16"/>
        </w:rPr>
        <w:t>Izgradnja</w:t>
      </w:r>
      <w:r>
        <w:rPr>
          <w:spacing w:val="-7"/>
          <w:sz w:val="16"/>
        </w:rPr>
        <w:t> </w:t>
      </w:r>
      <w:r>
        <w:rPr>
          <w:sz w:val="16"/>
        </w:rPr>
        <w:t>odvodnje</w:t>
      </w:r>
      <w:r>
        <w:rPr>
          <w:spacing w:val="-3"/>
          <w:sz w:val="16"/>
        </w:rPr>
        <w:t> </w:t>
      </w:r>
      <w:r>
        <w:rPr>
          <w:sz w:val="16"/>
        </w:rPr>
        <w:t>i</w:t>
      </w:r>
      <w:r>
        <w:rPr>
          <w:spacing w:val="-5"/>
          <w:sz w:val="16"/>
        </w:rPr>
        <w:t> </w:t>
      </w:r>
      <w:r>
        <w:rPr>
          <w:sz w:val="16"/>
        </w:rPr>
        <w:t>vodoopskrbe</w:t>
      </w:r>
    </w:p>
    <w:p>
      <w:pPr>
        <w:pStyle w:val="BodyText"/>
        <w:spacing w:before="130"/>
        <w:ind w:left="263"/>
      </w:pPr>
      <w:r>
        <w:rPr/>
        <w:br w:type="column"/>
      </w:r>
      <w:r>
        <w:rPr/>
        <w:t>66.362,00</w:t>
      </w:r>
    </w:p>
    <w:p>
      <w:pPr>
        <w:pStyle w:val="BodyText"/>
        <w:spacing w:before="130"/>
        <w:ind w:left="263"/>
      </w:pPr>
      <w:r>
        <w:rPr/>
        <w:br w:type="column"/>
      </w:r>
      <w:r>
        <w:rPr/>
        <w:t>66.362,00</w:t>
      </w:r>
    </w:p>
    <w:p>
      <w:pPr>
        <w:pStyle w:val="BodyText"/>
        <w:spacing w:before="130"/>
        <w:ind w:left="263"/>
      </w:pPr>
      <w:r>
        <w:rPr/>
        <w:br w:type="column"/>
      </w:r>
      <w:r>
        <w:rPr/>
        <w:t>0,00</w:t>
      </w:r>
    </w:p>
    <w:p>
      <w:pPr>
        <w:spacing w:after="0"/>
        <w:sectPr>
          <w:type w:val="continuous"/>
          <w:pgSz w:w="11910" w:h="16840"/>
          <w:pgMar w:top="1320" w:bottom="280" w:left="320" w:right="60"/>
          <w:cols w:num="4" w:equalWidth="0">
            <w:col w:w="5130" w:space="1333"/>
            <w:col w:w="1140" w:space="317"/>
            <w:col w:w="1140" w:space="890"/>
            <w:col w:w="1580"/>
          </w:cols>
        </w:sectPr>
      </w:pPr>
    </w:p>
    <w:p>
      <w:pPr>
        <w:pStyle w:val="BodyText"/>
        <w:spacing w:before="2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1910" w:h="16840"/>
          <w:pgMar w:top="1320" w:bottom="280" w:left="320" w:right="60"/>
        </w:sectPr>
      </w:pPr>
    </w:p>
    <w:p>
      <w:pPr>
        <w:pStyle w:val="BodyText"/>
        <w:spacing w:before="116"/>
        <w:ind w:left="577"/>
      </w:pPr>
      <w:r>
        <w:rPr/>
        <w:t>386</w:t>
      </w:r>
    </w:p>
    <w:p>
      <w:pPr>
        <w:pStyle w:val="BodyText"/>
        <w:ind w:left="85"/>
      </w:pPr>
      <w:r>
        <w:rPr/>
        <w:br w:type="column"/>
      </w:r>
      <w:r>
        <w:rPr/>
        <w:t>Kapitalne</w:t>
      </w:r>
      <w:r>
        <w:rPr>
          <w:spacing w:val="-4"/>
        </w:rPr>
        <w:t> </w:t>
      </w:r>
      <w:r>
        <w:rPr/>
        <w:t>pomoći</w:t>
      </w:r>
    </w:p>
    <w:p>
      <w:pPr>
        <w:pStyle w:val="BodyText"/>
        <w:spacing w:before="161"/>
        <w:ind w:left="577"/>
      </w:pPr>
      <w:r>
        <w:rPr/>
        <w:br w:type="column"/>
      </w:r>
      <w:r>
        <w:rPr/>
        <w:t>66.362,00</w:t>
      </w:r>
    </w:p>
    <w:p>
      <w:pPr>
        <w:pStyle w:val="BodyText"/>
        <w:spacing w:before="161"/>
        <w:ind w:left="577"/>
      </w:pPr>
      <w:r>
        <w:rPr/>
        <w:br w:type="column"/>
      </w:r>
      <w:r>
        <w:rPr/>
        <w:t>66.362,00</w:t>
      </w:r>
    </w:p>
    <w:p>
      <w:pPr>
        <w:pStyle w:val="BodyText"/>
        <w:spacing w:before="161"/>
        <w:ind w:left="577"/>
      </w:pPr>
      <w:r>
        <w:rPr/>
        <w:br w:type="column"/>
      </w:r>
      <w:r>
        <w:rPr/>
        <w:t>0,00</w:t>
      </w:r>
    </w:p>
    <w:p>
      <w:pPr>
        <w:spacing w:after="0"/>
        <w:sectPr>
          <w:type w:val="continuous"/>
          <w:pgSz w:w="11910" w:h="16840"/>
          <w:pgMar w:top="1320" w:bottom="280" w:left="320" w:right="60"/>
          <w:cols w:num="5" w:equalWidth="0">
            <w:col w:w="887" w:space="40"/>
            <w:col w:w="1510" w:space="3712"/>
            <w:col w:w="1414" w:space="42"/>
            <w:col w:w="1454" w:space="577"/>
            <w:col w:w="1894"/>
          </w:cols>
        </w:sectPr>
      </w:pPr>
    </w:p>
    <w:p>
      <w:pPr>
        <w:pStyle w:val="BodyText"/>
        <w:spacing w:before="9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1320" w:bottom="280" w:left="320" w:right="60"/>
        </w:sectPr>
      </w:pPr>
    </w:p>
    <w:p>
      <w:pPr>
        <w:pStyle w:val="BodyText"/>
        <w:ind w:left="772"/>
      </w:pPr>
      <w:r>
        <w:rPr/>
        <w:t>3861</w:t>
      </w:r>
    </w:p>
    <w:p>
      <w:pPr>
        <w:pStyle w:val="BodyText"/>
        <w:spacing w:line="237" w:lineRule="auto" w:before="102"/>
        <w:ind w:left="74" w:right="30"/>
      </w:pPr>
      <w:r>
        <w:rPr/>
        <w:br w:type="column"/>
      </w:r>
      <w:r>
        <w:rPr/>
        <w:t>Kapitalne pomoći kreditnim i ostalim financijskim</w:t>
      </w:r>
      <w:r>
        <w:rPr>
          <w:spacing w:val="1"/>
        </w:rPr>
        <w:t> </w:t>
      </w:r>
      <w:r>
        <w:rPr/>
        <w:t>institucijama</w:t>
      </w:r>
      <w:r>
        <w:rPr>
          <w:spacing w:val="-2"/>
        </w:rPr>
        <w:t> </w:t>
      </w:r>
      <w:r>
        <w:rPr/>
        <w:t>te</w:t>
      </w:r>
      <w:r>
        <w:rPr>
          <w:spacing w:val="-5"/>
        </w:rPr>
        <w:t> </w:t>
      </w:r>
      <w:r>
        <w:rPr/>
        <w:t>trgovačkim</w:t>
      </w:r>
      <w:r>
        <w:rPr>
          <w:spacing w:val="-2"/>
        </w:rPr>
        <w:t> </w:t>
      </w:r>
      <w:r>
        <w:rPr/>
        <w:t>društvima</w:t>
      </w:r>
      <w:r>
        <w:rPr>
          <w:spacing w:val="-2"/>
        </w:rPr>
        <w:t> </w:t>
      </w:r>
      <w:r>
        <w:rPr/>
        <w:t>u</w:t>
      </w:r>
      <w:r>
        <w:rPr>
          <w:spacing w:val="-3"/>
        </w:rPr>
        <w:t> </w:t>
      </w:r>
      <w:r>
        <w:rPr/>
        <w:t>javnom</w:t>
      </w:r>
      <w:r>
        <w:rPr>
          <w:spacing w:val="-2"/>
        </w:rPr>
        <w:t> </w:t>
      </w:r>
      <w:r>
        <w:rPr/>
        <w:t>sek</w:t>
      </w:r>
    </w:p>
    <w:p>
      <w:pPr>
        <w:pStyle w:val="BodyText"/>
        <w:spacing w:before="144"/>
        <w:ind w:left="755" w:right="928"/>
        <w:jc w:val="center"/>
      </w:pPr>
      <w:r>
        <w:rPr/>
        <w:br w:type="column"/>
      </w:r>
      <w:r>
        <w:rPr/>
        <w:t>0,00</w:t>
      </w:r>
    </w:p>
    <w:p>
      <w:pPr>
        <w:spacing w:after="0"/>
        <w:jc w:val="center"/>
        <w:sectPr>
          <w:type w:val="continuous"/>
          <w:pgSz w:w="11910" w:h="16840"/>
          <w:pgMar w:top="1320" w:bottom="280" w:left="320" w:right="60"/>
          <w:cols w:num="3" w:equalWidth="0">
            <w:col w:w="1184" w:space="40"/>
            <w:col w:w="4311" w:space="3907"/>
            <w:col w:w="2088"/>
          </w:cols>
        </w:sectPr>
      </w:pPr>
    </w:p>
    <w:p>
      <w:pPr>
        <w:pStyle w:val="ListParagraph"/>
        <w:numPr>
          <w:ilvl w:val="4"/>
          <w:numId w:val="9"/>
        </w:numPr>
        <w:tabs>
          <w:tab w:pos="1463" w:val="left" w:leader="none"/>
        </w:tabs>
        <w:spacing w:line="240" w:lineRule="auto" w:before="101" w:after="0"/>
        <w:ind w:left="1462" w:right="0" w:hanging="1200"/>
        <w:jc w:val="left"/>
        <w:rPr>
          <w:sz w:val="16"/>
        </w:rPr>
      </w:pPr>
      <w:r>
        <w:rPr>
          <w:sz w:val="16"/>
        </w:rPr>
        <w:t>Aktivnost:</w:t>
      </w:r>
      <w:r>
        <w:rPr>
          <w:spacing w:val="-2"/>
          <w:sz w:val="16"/>
        </w:rPr>
        <w:t> </w:t>
      </w:r>
      <w:r>
        <w:rPr>
          <w:sz w:val="16"/>
        </w:rPr>
        <w:t>Nabava</w:t>
      </w:r>
      <w:r>
        <w:rPr>
          <w:spacing w:val="-3"/>
          <w:sz w:val="16"/>
        </w:rPr>
        <w:t> </w:t>
      </w:r>
      <w:r>
        <w:rPr>
          <w:sz w:val="16"/>
        </w:rPr>
        <w:t>komunalnog</w:t>
      </w:r>
      <w:r>
        <w:rPr>
          <w:spacing w:val="1"/>
          <w:sz w:val="16"/>
        </w:rPr>
        <w:t> </w:t>
      </w:r>
      <w:r>
        <w:rPr>
          <w:sz w:val="16"/>
        </w:rPr>
        <w:t>vozila</w:t>
      </w:r>
      <w:r>
        <w:rPr>
          <w:spacing w:val="-3"/>
          <w:sz w:val="16"/>
        </w:rPr>
        <w:t> </w:t>
      </w:r>
      <w:r>
        <w:rPr>
          <w:sz w:val="16"/>
        </w:rPr>
        <w:t>i</w:t>
      </w:r>
      <w:r>
        <w:rPr>
          <w:spacing w:val="-4"/>
          <w:sz w:val="16"/>
        </w:rPr>
        <w:t> </w:t>
      </w:r>
      <w:r>
        <w:rPr>
          <w:sz w:val="16"/>
        </w:rPr>
        <w:t>opreme</w:t>
      </w:r>
    </w:p>
    <w:p>
      <w:pPr>
        <w:pStyle w:val="BodyText"/>
        <w:spacing w:before="130"/>
        <w:ind w:left="263"/>
      </w:pPr>
      <w:r>
        <w:rPr/>
        <w:br w:type="column"/>
      </w:r>
      <w:r>
        <w:rPr/>
        <w:t>500.000,00</w:t>
      </w:r>
    </w:p>
    <w:p>
      <w:pPr>
        <w:pStyle w:val="BodyText"/>
        <w:spacing w:before="130"/>
        <w:ind w:left="263"/>
      </w:pPr>
      <w:r>
        <w:rPr/>
        <w:br w:type="column"/>
      </w:r>
      <w:r>
        <w:rPr/>
        <w:t>500.000,00</w:t>
      </w:r>
    </w:p>
    <w:p>
      <w:pPr>
        <w:pStyle w:val="BodyText"/>
        <w:spacing w:before="130"/>
        <w:ind w:left="263"/>
      </w:pPr>
      <w:r>
        <w:rPr/>
        <w:br w:type="column"/>
      </w:r>
      <w:r>
        <w:rPr/>
        <w:t>118.125,00</w:t>
      </w:r>
    </w:p>
    <w:p>
      <w:pPr>
        <w:pStyle w:val="BodyText"/>
        <w:spacing w:before="130"/>
        <w:ind w:left="258"/>
      </w:pPr>
      <w:r>
        <w:rPr/>
        <w:br w:type="column"/>
      </w:r>
      <w:r>
        <w:rPr/>
        <w:t>23,63</w:t>
      </w:r>
    </w:p>
    <w:p>
      <w:pPr>
        <w:spacing w:after="0"/>
        <w:sectPr>
          <w:type w:val="continuous"/>
          <w:pgSz w:w="11910" w:h="16840"/>
          <w:pgMar w:top="1320" w:bottom="280" w:left="320" w:right="60"/>
          <w:cols w:num="5" w:equalWidth="0">
            <w:col w:w="5313" w:space="1047"/>
            <w:col w:w="1243" w:space="211"/>
            <w:col w:w="1243" w:space="317"/>
            <w:col w:w="1203" w:space="40"/>
            <w:col w:w="913"/>
          </w:cols>
        </w:sectPr>
      </w:pPr>
    </w:p>
    <w:p>
      <w:pPr>
        <w:pStyle w:val="BodyText"/>
        <w:spacing w:before="4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1910" w:h="16840"/>
          <w:pgMar w:top="1320" w:bottom="280" w:left="320" w:right="60"/>
        </w:sectPr>
      </w:pPr>
    </w:p>
    <w:p>
      <w:pPr>
        <w:pStyle w:val="BodyText"/>
        <w:spacing w:before="116"/>
        <w:ind w:left="577"/>
      </w:pPr>
      <w:r>
        <w:rPr/>
        <w:t>386</w:t>
      </w:r>
    </w:p>
    <w:p>
      <w:pPr>
        <w:pStyle w:val="BodyText"/>
        <w:ind w:left="85"/>
      </w:pPr>
      <w:r>
        <w:rPr/>
        <w:br w:type="column"/>
      </w:r>
      <w:r>
        <w:rPr/>
        <w:t>Kapitalne</w:t>
      </w:r>
      <w:r>
        <w:rPr>
          <w:spacing w:val="-4"/>
        </w:rPr>
        <w:t> </w:t>
      </w:r>
      <w:r>
        <w:rPr/>
        <w:t>pomoći</w:t>
      </w:r>
    </w:p>
    <w:p>
      <w:pPr>
        <w:pStyle w:val="BodyText"/>
        <w:spacing w:before="161"/>
        <w:ind w:left="577"/>
      </w:pPr>
      <w:r>
        <w:rPr/>
        <w:br w:type="column"/>
      </w:r>
      <w:r>
        <w:rPr/>
        <w:t>500.000,00</w:t>
      </w:r>
    </w:p>
    <w:p>
      <w:pPr>
        <w:pStyle w:val="BodyText"/>
        <w:spacing w:before="161"/>
        <w:ind w:left="474"/>
      </w:pPr>
      <w:r>
        <w:rPr/>
        <w:br w:type="column"/>
      </w:r>
      <w:r>
        <w:rPr/>
        <w:t>500.000,00</w:t>
      </w:r>
    </w:p>
    <w:p>
      <w:pPr>
        <w:pStyle w:val="BodyText"/>
        <w:tabs>
          <w:tab w:pos="1847" w:val="left" w:leader="none"/>
        </w:tabs>
        <w:spacing w:before="161"/>
        <w:ind w:left="577"/>
      </w:pPr>
      <w:r>
        <w:rPr/>
        <w:br w:type="column"/>
      </w:r>
      <w:r>
        <w:rPr/>
        <w:t>118.125,00</w:t>
        <w:tab/>
        <w:t>23.63</w:t>
      </w:r>
    </w:p>
    <w:p>
      <w:pPr>
        <w:spacing w:after="0"/>
        <w:sectPr>
          <w:type w:val="continuous"/>
          <w:pgSz w:w="11910" w:h="16840"/>
          <w:pgMar w:top="1320" w:bottom="280" w:left="320" w:right="60"/>
          <w:cols w:num="5" w:equalWidth="0">
            <w:col w:w="887" w:space="40"/>
            <w:col w:w="1510" w:space="3609"/>
            <w:col w:w="1518" w:space="39"/>
            <w:col w:w="1415" w:space="42"/>
            <w:col w:w="2470"/>
          </w:cols>
        </w:sectPr>
      </w:pPr>
    </w:p>
    <w:p>
      <w:pPr>
        <w:pStyle w:val="BodyText"/>
        <w:spacing w:before="9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1320" w:bottom="280" w:left="320" w:right="60"/>
        </w:sectPr>
      </w:pPr>
    </w:p>
    <w:p>
      <w:pPr>
        <w:pStyle w:val="BodyText"/>
        <w:ind w:left="772"/>
      </w:pPr>
      <w:r>
        <w:rPr/>
        <w:t>3861</w:t>
      </w:r>
    </w:p>
    <w:p>
      <w:pPr>
        <w:pStyle w:val="BodyText"/>
        <w:spacing w:line="237" w:lineRule="auto" w:before="102"/>
        <w:ind w:left="74" w:right="30"/>
      </w:pPr>
      <w:r>
        <w:rPr/>
        <w:br w:type="column"/>
      </w:r>
      <w:r>
        <w:rPr/>
        <w:t>Kapitalne pomoći kreditnim i ostalim financijskim</w:t>
      </w:r>
      <w:r>
        <w:rPr>
          <w:spacing w:val="1"/>
        </w:rPr>
        <w:t> </w:t>
      </w:r>
      <w:r>
        <w:rPr/>
        <w:t>institucijama</w:t>
      </w:r>
      <w:r>
        <w:rPr>
          <w:spacing w:val="-2"/>
        </w:rPr>
        <w:t> </w:t>
      </w:r>
      <w:r>
        <w:rPr/>
        <w:t>te</w:t>
      </w:r>
      <w:r>
        <w:rPr>
          <w:spacing w:val="-5"/>
        </w:rPr>
        <w:t> </w:t>
      </w:r>
      <w:r>
        <w:rPr/>
        <w:t>trgovačkim</w:t>
      </w:r>
      <w:r>
        <w:rPr>
          <w:spacing w:val="-2"/>
        </w:rPr>
        <w:t> </w:t>
      </w:r>
      <w:r>
        <w:rPr/>
        <w:t>društvima</w:t>
      </w:r>
      <w:r>
        <w:rPr>
          <w:spacing w:val="-2"/>
        </w:rPr>
        <w:t> </w:t>
      </w:r>
      <w:r>
        <w:rPr/>
        <w:t>u</w:t>
      </w:r>
      <w:r>
        <w:rPr>
          <w:spacing w:val="-3"/>
        </w:rPr>
        <w:t> </w:t>
      </w:r>
      <w:r>
        <w:rPr/>
        <w:t>javnom</w:t>
      </w:r>
      <w:r>
        <w:rPr>
          <w:spacing w:val="-2"/>
        </w:rPr>
        <w:t> </w:t>
      </w:r>
      <w:r>
        <w:rPr/>
        <w:t>sek</w:t>
      </w:r>
    </w:p>
    <w:p>
      <w:pPr>
        <w:pStyle w:val="BodyText"/>
        <w:spacing w:before="144"/>
        <w:ind w:left="772"/>
      </w:pPr>
      <w:r>
        <w:rPr/>
        <w:br w:type="column"/>
      </w:r>
      <w:r>
        <w:rPr/>
        <w:t>118.125,00</w:t>
      </w:r>
    </w:p>
    <w:p>
      <w:pPr>
        <w:spacing w:after="0"/>
        <w:sectPr>
          <w:type w:val="continuous"/>
          <w:pgSz w:w="11910" w:h="16840"/>
          <w:pgMar w:top="1320" w:bottom="280" w:left="320" w:right="60"/>
          <w:cols w:num="3" w:equalWidth="0">
            <w:col w:w="1184" w:space="40"/>
            <w:col w:w="4311" w:space="3331"/>
            <w:col w:w="2664"/>
          </w:cols>
        </w:sectPr>
      </w:pPr>
    </w:p>
    <w:p>
      <w:pPr>
        <w:pStyle w:val="ListParagraph"/>
        <w:numPr>
          <w:ilvl w:val="4"/>
          <w:numId w:val="9"/>
        </w:numPr>
        <w:tabs>
          <w:tab w:pos="1463" w:val="left" w:leader="none"/>
        </w:tabs>
        <w:spacing w:line="240" w:lineRule="auto" w:before="101" w:after="0"/>
        <w:ind w:left="1462" w:right="0" w:hanging="1200"/>
        <w:jc w:val="left"/>
        <w:rPr>
          <w:sz w:val="16"/>
        </w:rPr>
      </w:pPr>
      <w:r>
        <w:rPr>
          <w:sz w:val="16"/>
        </w:rPr>
        <w:t>Aktivnost:</w:t>
      </w:r>
      <w:r>
        <w:rPr>
          <w:spacing w:val="-3"/>
          <w:sz w:val="16"/>
        </w:rPr>
        <w:t> </w:t>
      </w:r>
      <w:r>
        <w:rPr>
          <w:sz w:val="16"/>
        </w:rPr>
        <w:t>Grand</w:t>
      </w:r>
      <w:r>
        <w:rPr>
          <w:spacing w:val="-1"/>
          <w:sz w:val="16"/>
        </w:rPr>
        <w:t> </w:t>
      </w:r>
      <w:r>
        <w:rPr>
          <w:sz w:val="16"/>
        </w:rPr>
        <w:t>hotel</w:t>
      </w:r>
    </w:p>
    <w:p>
      <w:pPr>
        <w:pStyle w:val="BodyText"/>
        <w:spacing w:before="130"/>
        <w:ind w:left="263"/>
      </w:pPr>
      <w:r>
        <w:rPr/>
        <w:br w:type="column"/>
      </w:r>
      <w:r>
        <w:rPr/>
        <w:t>4.600.000,00</w:t>
      </w:r>
    </w:p>
    <w:p>
      <w:pPr>
        <w:pStyle w:val="BodyText"/>
        <w:spacing w:before="130"/>
        <w:ind w:left="263"/>
      </w:pPr>
      <w:r>
        <w:rPr/>
        <w:br w:type="column"/>
      </w:r>
      <w:r>
        <w:rPr/>
        <w:t>4.600.000,00</w:t>
      </w:r>
    </w:p>
    <w:p>
      <w:pPr>
        <w:pStyle w:val="BodyText"/>
        <w:spacing w:before="130"/>
        <w:ind w:left="263"/>
      </w:pPr>
      <w:r>
        <w:rPr/>
        <w:br w:type="column"/>
      </w:r>
      <w:r>
        <w:rPr/>
        <w:t>0,00</w:t>
      </w:r>
    </w:p>
    <w:p>
      <w:pPr>
        <w:spacing w:after="0"/>
        <w:sectPr>
          <w:type w:val="continuous"/>
          <w:pgSz w:w="11910" w:h="16840"/>
          <w:pgMar w:top="1320" w:bottom="280" w:left="320" w:right="60"/>
          <w:cols w:num="4" w:equalWidth="0">
            <w:col w:w="3331" w:space="2868"/>
            <w:col w:w="1404" w:space="51"/>
            <w:col w:w="1404" w:space="893"/>
            <w:col w:w="1579"/>
          </w:cols>
        </w:sectPr>
      </w:pPr>
    </w:p>
    <w:p>
      <w:pPr>
        <w:pStyle w:val="BodyText"/>
        <w:spacing w:before="4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1910" w:h="16840"/>
          <w:pgMar w:top="1320" w:bottom="280" w:left="320" w:right="60"/>
        </w:sectPr>
      </w:pPr>
    </w:p>
    <w:p>
      <w:pPr>
        <w:pStyle w:val="BodyText"/>
        <w:spacing w:before="116"/>
        <w:ind w:left="577"/>
      </w:pPr>
      <w:r>
        <w:rPr/>
        <w:t>421</w:t>
      </w:r>
    </w:p>
    <w:p>
      <w:pPr>
        <w:pStyle w:val="BodyText"/>
        <w:ind w:left="85"/>
      </w:pPr>
      <w:r>
        <w:rPr/>
        <w:br w:type="column"/>
      </w:r>
      <w:r>
        <w:rPr/>
        <w:t>Građevinski</w:t>
      </w:r>
      <w:r>
        <w:rPr>
          <w:spacing w:val="3"/>
        </w:rPr>
        <w:t> </w:t>
      </w:r>
      <w:r>
        <w:rPr/>
        <w:t>objekti</w:t>
      </w:r>
    </w:p>
    <w:p>
      <w:pPr>
        <w:pStyle w:val="BodyText"/>
        <w:spacing w:before="161"/>
        <w:ind w:left="577"/>
      </w:pPr>
      <w:r>
        <w:rPr/>
        <w:br w:type="column"/>
      </w:r>
      <w:r>
        <w:rPr/>
        <w:t>4.600.000,00</w:t>
      </w:r>
    </w:p>
    <w:p>
      <w:pPr>
        <w:pStyle w:val="BodyText"/>
        <w:spacing w:before="161"/>
        <w:ind w:left="314"/>
      </w:pPr>
      <w:r>
        <w:rPr/>
        <w:br w:type="column"/>
      </w:r>
      <w:r>
        <w:rPr/>
        <w:t>4.600.000,00</w:t>
      </w:r>
    </w:p>
    <w:p>
      <w:pPr>
        <w:pStyle w:val="BodyText"/>
        <w:spacing w:before="161"/>
        <w:ind w:left="577"/>
      </w:pPr>
      <w:r>
        <w:rPr/>
        <w:br w:type="column"/>
      </w:r>
      <w:r>
        <w:rPr/>
        <w:t>0,00</w:t>
      </w:r>
    </w:p>
    <w:p>
      <w:pPr>
        <w:spacing w:after="0"/>
        <w:sectPr>
          <w:type w:val="continuous"/>
          <w:pgSz w:w="11910" w:h="16840"/>
          <w:pgMar w:top="1320" w:bottom="280" w:left="320" w:right="60"/>
          <w:cols w:num="5" w:equalWidth="0">
            <w:col w:w="887" w:space="40"/>
            <w:col w:w="1684" w:space="3274"/>
            <w:col w:w="1678" w:space="39"/>
            <w:col w:w="1455" w:space="579"/>
            <w:col w:w="1894"/>
          </w:cols>
        </w:sectPr>
      </w:pPr>
    </w:p>
    <w:p>
      <w:pPr>
        <w:pStyle w:val="BodyText"/>
        <w:spacing w:before="6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1320" w:bottom="280" w:left="320" w:right="60"/>
        </w:sectPr>
      </w:pPr>
    </w:p>
    <w:p>
      <w:pPr>
        <w:pStyle w:val="BodyText"/>
        <w:ind w:left="772"/>
      </w:pPr>
      <w:r>
        <w:rPr/>
        <w:t>4214</w:t>
      </w:r>
    </w:p>
    <w:p>
      <w:pPr>
        <w:pStyle w:val="BodyText"/>
        <w:ind w:left="74"/>
      </w:pPr>
      <w:r>
        <w:rPr/>
        <w:br w:type="column"/>
      </w:r>
      <w:r>
        <w:rPr/>
        <w:t>Ostali</w:t>
      </w:r>
      <w:r>
        <w:rPr>
          <w:spacing w:val="2"/>
        </w:rPr>
        <w:t> </w:t>
      </w:r>
      <w:r>
        <w:rPr/>
        <w:t>građevinski</w:t>
      </w:r>
      <w:r>
        <w:rPr>
          <w:spacing w:val="3"/>
        </w:rPr>
        <w:t> </w:t>
      </w:r>
      <w:r>
        <w:rPr/>
        <w:t>objekti</w:t>
      </w:r>
    </w:p>
    <w:p>
      <w:pPr>
        <w:pStyle w:val="BodyText"/>
        <w:spacing w:before="144"/>
        <w:ind w:left="756" w:right="929"/>
        <w:jc w:val="center"/>
      </w:pPr>
      <w:r>
        <w:rPr/>
        <w:br w:type="column"/>
      </w:r>
      <w:r>
        <w:rPr/>
        <w:t>0,00</w:t>
      </w:r>
    </w:p>
    <w:p>
      <w:pPr>
        <w:spacing w:after="0"/>
        <w:jc w:val="center"/>
        <w:sectPr>
          <w:type w:val="continuous"/>
          <w:pgSz w:w="11910" w:h="16840"/>
          <w:pgMar w:top="1320" w:bottom="280" w:left="320" w:right="60"/>
          <w:cols w:num="3" w:equalWidth="0">
            <w:col w:w="1184" w:space="40"/>
            <w:col w:w="2164" w:space="6053"/>
            <w:col w:w="2089"/>
          </w:cols>
        </w:sectPr>
      </w:pPr>
    </w:p>
    <w:p>
      <w:pPr>
        <w:pStyle w:val="BodyText"/>
        <w:spacing w:before="8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1320" w:bottom="280" w:left="320" w:right="60"/>
        </w:sectPr>
      </w:pPr>
    </w:p>
    <w:p>
      <w:pPr>
        <w:pStyle w:val="ListParagraph"/>
        <w:numPr>
          <w:ilvl w:val="4"/>
          <w:numId w:val="9"/>
        </w:numPr>
        <w:tabs>
          <w:tab w:pos="1463" w:val="left" w:leader="none"/>
        </w:tabs>
        <w:spacing w:line="240" w:lineRule="auto" w:before="101" w:after="0"/>
        <w:ind w:left="1462" w:right="0" w:hanging="1200"/>
        <w:jc w:val="left"/>
        <w:rPr>
          <w:sz w:val="16"/>
        </w:rPr>
      </w:pPr>
      <w:r>
        <w:rPr>
          <w:sz w:val="16"/>
        </w:rPr>
        <w:t>Aktivnost: Gradski</w:t>
      </w:r>
      <w:r>
        <w:rPr>
          <w:spacing w:val="-2"/>
          <w:sz w:val="16"/>
        </w:rPr>
        <w:t> </w:t>
      </w:r>
      <w:r>
        <w:rPr>
          <w:sz w:val="16"/>
        </w:rPr>
        <w:t>prijevoz</w:t>
      </w:r>
    </w:p>
    <w:p>
      <w:pPr>
        <w:pStyle w:val="BodyText"/>
        <w:spacing w:before="130"/>
        <w:ind w:left="263"/>
      </w:pPr>
      <w:r>
        <w:rPr/>
        <w:br w:type="column"/>
      </w:r>
      <w:r>
        <w:rPr/>
        <w:t>5.600.000,00</w:t>
      </w:r>
    </w:p>
    <w:p>
      <w:pPr>
        <w:pStyle w:val="BodyText"/>
        <w:spacing w:before="130"/>
        <w:ind w:left="263"/>
      </w:pPr>
      <w:r>
        <w:rPr/>
        <w:br w:type="column"/>
      </w:r>
      <w:r>
        <w:rPr/>
        <w:t>5.600.000,00</w:t>
      </w:r>
    </w:p>
    <w:p>
      <w:pPr>
        <w:pStyle w:val="BodyText"/>
        <w:spacing w:before="130"/>
        <w:ind w:left="263"/>
      </w:pPr>
      <w:r>
        <w:rPr/>
        <w:br w:type="column"/>
      </w:r>
      <w:r>
        <w:rPr/>
        <w:t>0,00</w:t>
      </w:r>
    </w:p>
    <w:p>
      <w:pPr>
        <w:spacing w:after="0"/>
        <w:sectPr>
          <w:type w:val="continuous"/>
          <w:pgSz w:w="11910" w:h="16840"/>
          <w:pgMar w:top="1320" w:bottom="280" w:left="320" w:right="60"/>
          <w:cols w:num="4" w:equalWidth="0">
            <w:col w:w="3691" w:space="2508"/>
            <w:col w:w="1404" w:space="51"/>
            <w:col w:w="1404" w:space="893"/>
            <w:col w:w="1579"/>
          </w:cols>
        </w:sectPr>
      </w:pPr>
    </w:p>
    <w:p>
      <w:pPr>
        <w:pStyle w:val="BodyText"/>
        <w:spacing w:before="5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1910" w:h="16840"/>
          <w:pgMar w:top="1320" w:bottom="280" w:left="320" w:right="60"/>
        </w:sectPr>
      </w:pPr>
    </w:p>
    <w:p>
      <w:pPr>
        <w:pStyle w:val="BodyText"/>
        <w:spacing w:before="115"/>
        <w:ind w:left="577"/>
      </w:pPr>
      <w:r>
        <w:rPr/>
        <w:t>421</w:t>
      </w:r>
    </w:p>
    <w:p>
      <w:pPr>
        <w:pStyle w:val="BodyText"/>
        <w:ind w:left="85"/>
      </w:pPr>
      <w:r>
        <w:rPr/>
        <w:br w:type="column"/>
      </w:r>
      <w:r>
        <w:rPr/>
        <w:t>Građevinski</w:t>
      </w:r>
      <w:r>
        <w:rPr>
          <w:spacing w:val="3"/>
        </w:rPr>
        <w:t> </w:t>
      </w:r>
      <w:r>
        <w:rPr/>
        <w:t>objekti</w:t>
      </w:r>
    </w:p>
    <w:p>
      <w:pPr>
        <w:pStyle w:val="BodyText"/>
        <w:spacing w:before="161"/>
        <w:ind w:left="577"/>
      </w:pPr>
      <w:r>
        <w:rPr/>
        <w:br w:type="column"/>
      </w:r>
      <w:r>
        <w:rPr/>
        <w:t>2.000.000,00</w:t>
      </w:r>
    </w:p>
    <w:p>
      <w:pPr>
        <w:pStyle w:val="BodyText"/>
        <w:spacing w:before="161"/>
        <w:ind w:left="314"/>
      </w:pPr>
      <w:r>
        <w:rPr/>
        <w:br w:type="column"/>
      </w:r>
      <w:r>
        <w:rPr/>
        <w:t>2.000.000,00</w:t>
      </w:r>
    </w:p>
    <w:p>
      <w:pPr>
        <w:pStyle w:val="BodyText"/>
        <w:spacing w:before="161"/>
        <w:ind w:left="577"/>
      </w:pPr>
      <w:r>
        <w:rPr/>
        <w:br w:type="column"/>
      </w:r>
      <w:r>
        <w:rPr/>
        <w:t>0,00</w:t>
      </w:r>
    </w:p>
    <w:p>
      <w:pPr>
        <w:spacing w:after="0"/>
        <w:sectPr>
          <w:type w:val="continuous"/>
          <w:pgSz w:w="11910" w:h="16840"/>
          <w:pgMar w:top="1320" w:bottom="280" w:left="320" w:right="60"/>
          <w:cols w:num="5" w:equalWidth="0">
            <w:col w:w="887" w:space="40"/>
            <w:col w:w="1684" w:space="3274"/>
            <w:col w:w="1678" w:space="39"/>
            <w:col w:w="1455" w:space="579"/>
            <w:col w:w="1894"/>
          </w:cols>
        </w:sectPr>
      </w:pPr>
    </w:p>
    <w:p>
      <w:pPr>
        <w:pStyle w:val="BodyText"/>
        <w:spacing w:before="6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1320" w:bottom="280" w:left="320" w:right="60"/>
        </w:sectPr>
      </w:pPr>
    </w:p>
    <w:p>
      <w:pPr>
        <w:pStyle w:val="BodyText"/>
        <w:ind w:left="772"/>
      </w:pPr>
      <w:r>
        <w:rPr/>
        <w:t>4214</w:t>
      </w:r>
    </w:p>
    <w:p>
      <w:pPr>
        <w:pStyle w:val="BodyText"/>
        <w:ind w:left="74"/>
      </w:pPr>
      <w:r>
        <w:rPr/>
        <w:br w:type="column"/>
      </w:r>
      <w:r>
        <w:rPr/>
        <w:t>Ostali</w:t>
      </w:r>
      <w:r>
        <w:rPr>
          <w:spacing w:val="2"/>
        </w:rPr>
        <w:t> </w:t>
      </w:r>
      <w:r>
        <w:rPr/>
        <w:t>građevinski</w:t>
      </w:r>
      <w:r>
        <w:rPr>
          <w:spacing w:val="3"/>
        </w:rPr>
        <w:t> </w:t>
      </w:r>
      <w:r>
        <w:rPr/>
        <w:t>objekti</w:t>
      </w:r>
    </w:p>
    <w:p>
      <w:pPr>
        <w:pStyle w:val="BodyText"/>
        <w:spacing w:before="144"/>
        <w:ind w:left="756" w:right="929"/>
        <w:jc w:val="center"/>
      </w:pPr>
      <w:r>
        <w:rPr/>
        <w:br w:type="column"/>
      </w:r>
      <w:r>
        <w:rPr/>
        <w:t>0,00</w:t>
      </w:r>
    </w:p>
    <w:p>
      <w:pPr>
        <w:spacing w:after="0"/>
        <w:jc w:val="center"/>
        <w:sectPr>
          <w:type w:val="continuous"/>
          <w:pgSz w:w="11910" w:h="16840"/>
          <w:pgMar w:top="1320" w:bottom="280" w:left="320" w:right="60"/>
          <w:cols w:num="3" w:equalWidth="0">
            <w:col w:w="1184" w:space="40"/>
            <w:col w:w="2164" w:space="6053"/>
            <w:col w:w="2089"/>
          </w:cols>
        </w:sectPr>
      </w:pPr>
    </w:p>
    <w:p>
      <w:pPr>
        <w:pStyle w:val="BodyText"/>
        <w:spacing w:before="7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1320" w:bottom="280" w:left="320" w:right="60"/>
        </w:sectPr>
      </w:pPr>
    </w:p>
    <w:p>
      <w:pPr>
        <w:pStyle w:val="BodyText"/>
        <w:spacing w:before="116"/>
        <w:ind w:left="577"/>
      </w:pPr>
      <w:r>
        <w:rPr/>
        <w:t>423</w:t>
      </w:r>
    </w:p>
    <w:p>
      <w:pPr>
        <w:pStyle w:val="BodyText"/>
        <w:ind w:left="85"/>
      </w:pPr>
      <w:r>
        <w:rPr/>
        <w:br w:type="column"/>
      </w:r>
      <w:r>
        <w:rPr/>
        <w:t>Prijevozna</w:t>
      </w:r>
      <w:r>
        <w:rPr>
          <w:spacing w:val="4"/>
        </w:rPr>
        <w:t> </w:t>
      </w:r>
      <w:r>
        <w:rPr/>
        <w:t>sredstva</w:t>
      </w:r>
    </w:p>
    <w:p>
      <w:pPr>
        <w:pStyle w:val="BodyText"/>
        <w:spacing w:before="161"/>
        <w:ind w:left="577"/>
      </w:pPr>
      <w:r>
        <w:rPr/>
        <w:br w:type="column"/>
      </w:r>
      <w:r>
        <w:rPr/>
        <w:t>3.600.000,00</w:t>
      </w:r>
    </w:p>
    <w:p>
      <w:pPr>
        <w:pStyle w:val="BodyText"/>
        <w:spacing w:before="161"/>
        <w:ind w:left="314"/>
      </w:pPr>
      <w:r>
        <w:rPr/>
        <w:br w:type="column"/>
      </w:r>
      <w:r>
        <w:rPr/>
        <w:t>3.600.000,00</w:t>
      </w:r>
    </w:p>
    <w:p>
      <w:pPr>
        <w:pStyle w:val="BodyText"/>
        <w:spacing w:before="161"/>
        <w:ind w:left="577"/>
      </w:pPr>
      <w:r>
        <w:rPr/>
        <w:br w:type="column"/>
      </w:r>
      <w:r>
        <w:rPr/>
        <w:t>0,00</w:t>
      </w:r>
    </w:p>
    <w:p>
      <w:pPr>
        <w:spacing w:after="0"/>
        <w:sectPr>
          <w:type w:val="continuous"/>
          <w:pgSz w:w="11910" w:h="16840"/>
          <w:pgMar w:top="1320" w:bottom="280" w:left="320" w:right="60"/>
          <w:cols w:num="5" w:equalWidth="0">
            <w:col w:w="887" w:space="40"/>
            <w:col w:w="1704" w:space="3254"/>
            <w:col w:w="1678" w:space="39"/>
            <w:col w:w="1455" w:space="579"/>
            <w:col w:w="1894"/>
          </w:cols>
        </w:sectPr>
      </w:pPr>
    </w:p>
    <w:p>
      <w:pPr>
        <w:pStyle w:val="BodyText"/>
        <w:spacing w:before="9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1320" w:bottom="280" w:left="320" w:right="60"/>
        </w:sectPr>
      </w:pPr>
    </w:p>
    <w:p>
      <w:pPr>
        <w:pStyle w:val="BodyText"/>
        <w:ind w:left="772"/>
      </w:pPr>
      <w:r>
        <w:rPr/>
        <w:t>4231</w:t>
      </w:r>
    </w:p>
    <w:p>
      <w:pPr>
        <w:pStyle w:val="BodyText"/>
        <w:ind w:left="74"/>
      </w:pPr>
      <w:r>
        <w:rPr/>
        <w:br w:type="column"/>
      </w:r>
      <w:r>
        <w:rPr/>
        <w:t>Prijevozna</w:t>
      </w:r>
      <w:r>
        <w:rPr>
          <w:spacing w:val="1"/>
        </w:rPr>
        <w:t> </w:t>
      </w:r>
      <w:r>
        <w:rPr/>
        <w:t>sredstva</w:t>
      </w:r>
      <w:r>
        <w:rPr>
          <w:spacing w:val="-1"/>
        </w:rPr>
        <w:t> </w:t>
      </w:r>
      <w:r>
        <w:rPr/>
        <w:t>u</w:t>
      </w:r>
      <w:r>
        <w:rPr>
          <w:spacing w:val="2"/>
        </w:rPr>
        <w:t> </w:t>
      </w:r>
      <w:r>
        <w:rPr/>
        <w:t>cestovnom</w:t>
      </w:r>
      <w:r>
        <w:rPr>
          <w:spacing w:val="3"/>
        </w:rPr>
        <w:t> </w:t>
      </w:r>
      <w:r>
        <w:rPr/>
        <w:t>prometu</w:t>
      </w:r>
    </w:p>
    <w:p>
      <w:pPr>
        <w:pStyle w:val="BodyText"/>
        <w:spacing w:before="144"/>
        <w:ind w:left="755" w:right="928"/>
        <w:jc w:val="center"/>
      </w:pPr>
      <w:r>
        <w:rPr/>
        <w:br w:type="column"/>
      </w:r>
      <w:r>
        <w:rPr/>
        <w:t>0,00</w:t>
      </w:r>
    </w:p>
    <w:p>
      <w:pPr>
        <w:spacing w:after="0"/>
        <w:jc w:val="center"/>
        <w:sectPr>
          <w:type w:val="continuous"/>
          <w:pgSz w:w="11910" w:h="16840"/>
          <w:pgMar w:top="1320" w:bottom="280" w:left="320" w:right="60"/>
          <w:cols w:num="3" w:equalWidth="0">
            <w:col w:w="1184" w:space="40"/>
            <w:col w:w="3520" w:space="4698"/>
            <w:col w:w="2088"/>
          </w:cols>
        </w:sectPr>
      </w:pPr>
    </w:p>
    <w:p>
      <w:pPr>
        <w:pStyle w:val="BodyText"/>
        <w:spacing w:before="9"/>
        <w:rPr>
          <w:sz w:val="24"/>
        </w:rPr>
      </w:pPr>
    </w:p>
    <w:tbl>
      <w:tblPr>
        <w:tblW w:w="0" w:type="auto"/>
        <w:jc w:val="left"/>
        <w:tblInd w:w="1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06"/>
        <w:gridCol w:w="4810"/>
        <w:gridCol w:w="1427"/>
        <w:gridCol w:w="1462"/>
        <w:gridCol w:w="1560"/>
        <w:gridCol w:w="826"/>
      </w:tblGrid>
      <w:tr>
        <w:trPr>
          <w:trHeight w:val="209" w:hRule="atLeast"/>
        </w:trPr>
        <w:tc>
          <w:tcPr>
            <w:tcW w:w="6016" w:type="dxa"/>
            <w:gridSpan w:val="2"/>
            <w:shd w:val="clear" w:color="auto" w:fill="BFBFBF"/>
          </w:tcPr>
          <w:p>
            <w:pPr>
              <w:pStyle w:val="TableParagraph"/>
              <w:spacing w:line="173" w:lineRule="exact" w:before="16"/>
              <w:ind w:left="132"/>
              <w:rPr>
                <w:b/>
                <w:sz w:val="16"/>
              </w:rPr>
            </w:pPr>
            <w:r>
              <w:rPr>
                <w:b/>
                <w:sz w:val="16"/>
              </w:rPr>
              <w:t>R.120.3  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Glava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b/>
                <w:sz w:val="16"/>
              </w:rPr>
              <w:t>2: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PROSTORNO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PLANIRANJE</w:t>
            </w:r>
          </w:p>
        </w:tc>
        <w:tc>
          <w:tcPr>
            <w:tcW w:w="1427" w:type="dxa"/>
            <w:shd w:val="clear" w:color="auto" w:fill="BFBFBF"/>
          </w:tcPr>
          <w:p>
            <w:pPr>
              <w:pStyle w:val="TableParagraph"/>
              <w:spacing w:line="159" w:lineRule="exact" w:before="30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575.000,00</w:t>
            </w:r>
          </w:p>
        </w:tc>
        <w:tc>
          <w:tcPr>
            <w:tcW w:w="1462" w:type="dxa"/>
            <w:shd w:val="clear" w:color="auto" w:fill="BFBFBF"/>
          </w:tcPr>
          <w:p>
            <w:pPr>
              <w:pStyle w:val="TableParagraph"/>
              <w:spacing w:line="159" w:lineRule="exact" w:before="30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575.000,00</w:t>
            </w:r>
          </w:p>
        </w:tc>
        <w:tc>
          <w:tcPr>
            <w:tcW w:w="1560" w:type="dxa"/>
            <w:shd w:val="clear" w:color="auto" w:fill="BFBFBF"/>
          </w:tcPr>
          <w:p>
            <w:pPr>
              <w:pStyle w:val="TableParagraph"/>
              <w:spacing w:line="159" w:lineRule="exact" w:before="30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88.987,50</w:t>
            </w:r>
          </w:p>
        </w:tc>
        <w:tc>
          <w:tcPr>
            <w:tcW w:w="826" w:type="dxa"/>
            <w:shd w:val="clear" w:color="auto" w:fill="BFBFBF"/>
          </w:tcPr>
          <w:p>
            <w:pPr>
              <w:pStyle w:val="TableParagraph"/>
              <w:spacing w:line="142" w:lineRule="exact" w:before="47"/>
              <w:ind w:right="77"/>
              <w:jc w:val="right"/>
              <w:rPr>
                <w:sz w:val="16"/>
              </w:rPr>
            </w:pPr>
            <w:r>
              <w:rPr>
                <w:sz w:val="16"/>
              </w:rPr>
              <w:t>15.48</w:t>
            </w:r>
          </w:p>
        </w:tc>
      </w:tr>
      <w:tr>
        <w:trPr>
          <w:trHeight w:val="373" w:hRule="atLeast"/>
        </w:trPr>
        <w:tc>
          <w:tcPr>
            <w:tcW w:w="6016" w:type="dxa"/>
            <w:gridSpan w:val="2"/>
            <w:shd w:val="clear" w:color="auto" w:fill="BFBFBF"/>
          </w:tcPr>
          <w:p>
            <w:pPr>
              <w:pStyle w:val="TableParagraph"/>
              <w:spacing w:line="193" w:lineRule="exact"/>
              <w:ind w:left="986"/>
              <w:rPr>
                <w:b/>
                <w:sz w:val="16"/>
              </w:rPr>
            </w:pPr>
            <w:r>
              <w:rPr>
                <w:b/>
                <w:sz w:val="16"/>
              </w:rPr>
              <w:t>Izvori: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z w:val="16"/>
              </w:rPr>
              <w:t>52;</w:t>
            </w:r>
          </w:p>
        </w:tc>
        <w:tc>
          <w:tcPr>
            <w:tcW w:w="1427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6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7" w:hRule="atLeast"/>
        </w:trPr>
        <w:tc>
          <w:tcPr>
            <w:tcW w:w="6016" w:type="dxa"/>
            <w:gridSpan w:val="2"/>
            <w:tcBorders>
              <w:right w:val="single" w:sz="12" w:space="0" w:color="000000"/>
            </w:tcBorders>
          </w:tcPr>
          <w:p>
            <w:pPr>
              <w:pStyle w:val="TableParagraph"/>
              <w:spacing w:before="16"/>
              <w:ind w:left="132"/>
              <w:rPr>
                <w:sz w:val="20"/>
              </w:rPr>
            </w:pPr>
            <w:r>
              <w:rPr>
                <w:sz w:val="20"/>
              </w:rPr>
              <w:t>PRORAČUN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JLS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575.000,00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575.000,00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88.987,50</w:t>
            </w:r>
          </w:p>
        </w:tc>
        <w:tc>
          <w:tcPr>
            <w:tcW w:w="82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00" w:hRule="atLeast"/>
        </w:trPr>
        <w:tc>
          <w:tcPr>
            <w:tcW w:w="6016" w:type="dxa"/>
            <w:gridSpan w:val="2"/>
            <w:shd w:val="clear" w:color="auto" w:fill="DBDBDB"/>
          </w:tcPr>
          <w:p>
            <w:pPr>
              <w:pStyle w:val="TableParagraph"/>
              <w:spacing w:line="159" w:lineRule="exact" w:before="121"/>
              <w:ind w:left="132"/>
              <w:rPr>
                <w:b/>
                <w:sz w:val="16"/>
              </w:rPr>
            </w:pPr>
            <w:r>
              <w:rPr>
                <w:b/>
                <w:sz w:val="16"/>
              </w:rPr>
              <w:t>R.120.3.2</w:t>
            </w:r>
            <w:r>
              <w:rPr>
                <w:b/>
                <w:spacing w:val="44"/>
                <w:sz w:val="16"/>
              </w:rPr>
              <w:t> </w:t>
            </w:r>
            <w:r>
              <w:rPr>
                <w:b/>
                <w:sz w:val="16"/>
              </w:rPr>
              <w:t>Program: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Plan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razvojnih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programa</w:t>
            </w:r>
          </w:p>
        </w:tc>
        <w:tc>
          <w:tcPr>
            <w:tcW w:w="1427" w:type="dxa"/>
            <w:shd w:val="clear" w:color="auto" w:fill="DBDBDB"/>
          </w:tcPr>
          <w:p>
            <w:pPr>
              <w:pStyle w:val="TableParagraph"/>
              <w:spacing w:line="174" w:lineRule="exact" w:before="106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575.000,00</w:t>
            </w:r>
          </w:p>
        </w:tc>
        <w:tc>
          <w:tcPr>
            <w:tcW w:w="1462" w:type="dxa"/>
            <w:shd w:val="clear" w:color="auto" w:fill="DBDBDB"/>
          </w:tcPr>
          <w:p>
            <w:pPr>
              <w:pStyle w:val="TableParagraph"/>
              <w:spacing w:line="174" w:lineRule="exact" w:before="106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575.000,00</w:t>
            </w:r>
          </w:p>
        </w:tc>
        <w:tc>
          <w:tcPr>
            <w:tcW w:w="1560" w:type="dxa"/>
            <w:shd w:val="clear" w:color="auto" w:fill="DBDBDB"/>
          </w:tcPr>
          <w:p>
            <w:pPr>
              <w:pStyle w:val="TableParagraph"/>
              <w:spacing w:line="159" w:lineRule="exact" w:before="121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88.987,50</w:t>
            </w:r>
          </w:p>
        </w:tc>
        <w:tc>
          <w:tcPr>
            <w:tcW w:w="826" w:type="dxa"/>
            <w:shd w:val="clear" w:color="auto" w:fill="DBDBDB"/>
          </w:tcPr>
          <w:p>
            <w:pPr>
              <w:pStyle w:val="TableParagraph"/>
              <w:spacing w:line="159" w:lineRule="exact" w:before="121"/>
              <w:ind w:right="77"/>
              <w:jc w:val="right"/>
              <w:rPr>
                <w:sz w:val="16"/>
              </w:rPr>
            </w:pPr>
            <w:r>
              <w:rPr>
                <w:sz w:val="16"/>
              </w:rPr>
              <w:t>15.48</w:t>
            </w:r>
          </w:p>
        </w:tc>
      </w:tr>
      <w:tr>
        <w:trPr>
          <w:trHeight w:val="674" w:hRule="atLeast"/>
        </w:trPr>
        <w:tc>
          <w:tcPr>
            <w:tcW w:w="1206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3"/>
              <w:rPr>
                <w:sz w:val="28"/>
              </w:rPr>
            </w:pPr>
          </w:p>
          <w:p>
            <w:pPr>
              <w:pStyle w:val="TableParagraph"/>
              <w:ind w:left="132"/>
              <w:rPr>
                <w:sz w:val="16"/>
              </w:rPr>
            </w:pPr>
            <w:r>
              <w:rPr>
                <w:sz w:val="16"/>
              </w:rPr>
              <w:t>R.120.3.2.1</w:t>
            </w:r>
          </w:p>
        </w:tc>
        <w:tc>
          <w:tcPr>
            <w:tcW w:w="4810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3"/>
              <w:rPr>
                <w:sz w:val="28"/>
              </w:rPr>
            </w:pPr>
          </w:p>
          <w:p>
            <w:pPr>
              <w:pStyle w:val="TableParagraph"/>
              <w:ind w:left="125"/>
              <w:rPr>
                <w:sz w:val="16"/>
              </w:rPr>
            </w:pPr>
            <w:r>
              <w:rPr>
                <w:sz w:val="16"/>
              </w:rPr>
              <w:t>Aktivnost: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Izrada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projektne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dokumentacije</w:t>
            </w:r>
          </w:p>
        </w:tc>
        <w:tc>
          <w:tcPr>
            <w:tcW w:w="1427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9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575.000,00</w:t>
            </w:r>
          </w:p>
        </w:tc>
        <w:tc>
          <w:tcPr>
            <w:tcW w:w="1462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9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575.000,00</w:t>
            </w:r>
          </w:p>
        </w:tc>
        <w:tc>
          <w:tcPr>
            <w:tcW w:w="1560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9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88.987,50</w:t>
            </w:r>
          </w:p>
        </w:tc>
        <w:tc>
          <w:tcPr>
            <w:tcW w:w="826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9"/>
              <w:ind w:right="77"/>
              <w:jc w:val="right"/>
              <w:rPr>
                <w:sz w:val="16"/>
              </w:rPr>
            </w:pPr>
            <w:r>
              <w:rPr>
                <w:sz w:val="16"/>
              </w:rPr>
              <w:t>15,48</w:t>
            </w:r>
          </w:p>
        </w:tc>
      </w:tr>
    </w:tbl>
    <w:p>
      <w:pPr>
        <w:spacing w:after="0"/>
        <w:jc w:val="right"/>
        <w:rPr>
          <w:sz w:val="16"/>
        </w:rPr>
        <w:sectPr>
          <w:type w:val="continuous"/>
          <w:pgSz w:w="11910" w:h="16840"/>
          <w:pgMar w:top="1320" w:bottom="280" w:left="320" w:right="60"/>
        </w:sectPr>
      </w:pPr>
    </w:p>
    <w:p>
      <w:pPr>
        <w:pStyle w:val="BodyText"/>
        <w:spacing w:before="15"/>
        <w:ind w:left="577"/>
      </w:pPr>
      <w:r>
        <w:rPr/>
        <w:pict>
          <v:rect style="position:absolute;margin-left:322.800018pt;margin-top:-30.687042pt;width:1.080002pt;height:3pt;mso-position-horizontal-relative:page;mso-position-vertical-relative:paragraph;z-index:-40203264" filled="true" fillcolor="#000000" stroked="false">
            <v:fill type="solid"/>
            <w10:wrap type="none"/>
          </v:rect>
        </w:pict>
      </w:r>
      <w:r>
        <w:rPr/>
        <w:pict>
          <v:rect style="position:absolute;margin-left:394.199982pt;margin-top:-30.687042pt;width:.960022pt;height:3pt;mso-position-horizontal-relative:page;mso-position-vertical-relative:paragraph;z-index:-40202752" filled="true" fillcolor="#000000" stroked="false">
            <v:fill type="solid"/>
            <w10:wrap type="none"/>
          </v:rect>
        </w:pict>
      </w:r>
      <w:r>
        <w:rPr/>
        <w:pict>
          <v:rect style="position:absolute;margin-left:467.279999pt;margin-top:-30.687042pt;width:.960022pt;height:3pt;mso-position-horizontal-relative:page;mso-position-vertical-relative:paragraph;z-index:-40202240" filled="true" fillcolor="#000000" stroked="false">
            <v:fill type="solid"/>
            <w10:wrap type="none"/>
          </v:rect>
        </w:pict>
      </w:r>
      <w:r>
        <w:rPr/>
        <w:pict>
          <v:rect style="position:absolute;margin-left:545.280029pt;margin-top:-30.687042pt;width:.960022pt;height:3pt;mso-position-horizontal-relative:page;mso-position-vertical-relative:paragraph;z-index:-40201728" filled="true" fillcolor="#000000" stroked="false">
            <v:fill type="solid"/>
            <w10:wrap type="none"/>
          </v:rect>
        </w:pict>
      </w:r>
      <w:r>
        <w:rPr/>
        <w:t>426</w:t>
      </w:r>
    </w:p>
    <w:p>
      <w:pPr>
        <w:pStyle w:val="BodyText"/>
        <w:spacing w:before="1"/>
        <w:ind w:left="85"/>
      </w:pPr>
      <w:r>
        <w:rPr/>
        <w:br w:type="column"/>
      </w:r>
      <w:r>
        <w:rPr/>
        <w:t>Nematerijalna</w:t>
      </w:r>
      <w:r>
        <w:rPr>
          <w:spacing w:val="1"/>
        </w:rPr>
        <w:t> </w:t>
      </w:r>
      <w:r>
        <w:rPr/>
        <w:t>proizvedena</w:t>
      </w:r>
      <w:r>
        <w:rPr>
          <w:spacing w:val="1"/>
        </w:rPr>
        <w:t> </w:t>
      </w:r>
      <w:r>
        <w:rPr/>
        <w:t>imovina</w:t>
      </w:r>
    </w:p>
    <w:p>
      <w:pPr>
        <w:pStyle w:val="BodyText"/>
        <w:spacing w:before="61"/>
        <w:ind w:left="577"/>
      </w:pPr>
      <w:r>
        <w:rPr/>
        <w:br w:type="column"/>
      </w:r>
      <w:r>
        <w:rPr/>
        <w:t>575.000,00</w:t>
      </w:r>
    </w:p>
    <w:p>
      <w:pPr>
        <w:pStyle w:val="BodyText"/>
        <w:spacing w:before="61"/>
        <w:ind w:left="474"/>
      </w:pPr>
      <w:r>
        <w:rPr/>
        <w:br w:type="column"/>
      </w:r>
      <w:r>
        <w:rPr/>
        <w:t>575.000,00</w:t>
      </w:r>
    </w:p>
    <w:p>
      <w:pPr>
        <w:pStyle w:val="BodyText"/>
        <w:tabs>
          <w:tab w:pos="1736" w:val="left" w:leader="none"/>
        </w:tabs>
        <w:spacing w:before="61"/>
        <w:ind w:left="577"/>
      </w:pPr>
      <w:r>
        <w:rPr/>
        <w:br w:type="column"/>
      </w:r>
      <w:r>
        <w:rPr/>
        <w:t>88.987,50</w:t>
        <w:tab/>
        <w:t>15.48</w:t>
      </w:r>
    </w:p>
    <w:p>
      <w:pPr>
        <w:spacing w:after="0"/>
        <w:sectPr>
          <w:type w:val="continuous"/>
          <w:pgSz w:w="11910" w:h="16840"/>
          <w:pgMar w:top="1320" w:bottom="280" w:left="320" w:right="60"/>
          <w:cols w:num="5" w:equalWidth="0">
            <w:col w:w="887" w:space="40"/>
            <w:col w:w="2985" w:space="2134"/>
            <w:col w:w="1518" w:space="39"/>
            <w:col w:w="1455" w:space="108"/>
            <w:col w:w="2364"/>
          </w:cols>
        </w:sectPr>
      </w:pPr>
    </w:p>
    <w:p>
      <w:pPr>
        <w:pStyle w:val="BodyText"/>
        <w:spacing w:before="8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1320" w:bottom="280" w:left="320" w:right="60"/>
        </w:sectPr>
      </w:pPr>
    </w:p>
    <w:p>
      <w:pPr>
        <w:pStyle w:val="BodyText"/>
        <w:ind w:left="772"/>
      </w:pPr>
      <w:r>
        <w:rPr/>
        <w:t>4263</w:t>
      </w:r>
    </w:p>
    <w:p>
      <w:pPr>
        <w:pStyle w:val="BodyText"/>
        <w:ind w:left="74"/>
      </w:pPr>
      <w:r>
        <w:rPr/>
        <w:br w:type="column"/>
      </w:r>
      <w:r>
        <w:rPr/>
        <w:t>Umjetnička,</w:t>
      </w:r>
      <w:r>
        <w:rPr>
          <w:spacing w:val="-4"/>
        </w:rPr>
        <w:t> </w:t>
      </w:r>
      <w:r>
        <w:rPr/>
        <w:t>literarna</w:t>
      </w:r>
      <w:r>
        <w:rPr>
          <w:spacing w:val="-5"/>
        </w:rPr>
        <w:t> </w:t>
      </w:r>
      <w:r>
        <w:rPr/>
        <w:t>i</w:t>
      </w:r>
      <w:r>
        <w:rPr>
          <w:spacing w:val="-4"/>
        </w:rPr>
        <w:t> </w:t>
      </w:r>
      <w:r>
        <w:rPr/>
        <w:t>znanstvena</w:t>
      </w:r>
      <w:r>
        <w:rPr>
          <w:spacing w:val="-5"/>
        </w:rPr>
        <w:t> </w:t>
      </w:r>
      <w:r>
        <w:rPr/>
        <w:t>djela</w:t>
      </w:r>
    </w:p>
    <w:p>
      <w:pPr>
        <w:pStyle w:val="BodyText"/>
        <w:spacing w:before="144"/>
        <w:ind w:left="772"/>
      </w:pPr>
      <w:r>
        <w:rPr/>
        <w:br w:type="column"/>
      </w:r>
      <w:r>
        <w:rPr/>
        <w:t>88.987,50</w:t>
      </w:r>
    </w:p>
    <w:p>
      <w:pPr>
        <w:spacing w:after="0"/>
        <w:sectPr>
          <w:type w:val="continuous"/>
          <w:pgSz w:w="11910" w:h="16840"/>
          <w:pgMar w:top="1320" w:bottom="280" w:left="320" w:right="60"/>
          <w:cols w:num="3" w:equalWidth="0">
            <w:col w:w="1184" w:space="40"/>
            <w:col w:w="3320" w:space="4428"/>
            <w:col w:w="2558"/>
          </w:cols>
        </w:sectPr>
      </w:pPr>
    </w:p>
    <w:p>
      <w:pPr>
        <w:pStyle w:val="BodyText"/>
        <w:spacing w:before="7"/>
        <w:rPr>
          <w:sz w:val="17"/>
        </w:rPr>
      </w:pPr>
    </w:p>
    <w:p>
      <w:pPr>
        <w:spacing w:after="0"/>
        <w:rPr>
          <w:sz w:val="17"/>
        </w:rPr>
        <w:sectPr>
          <w:type w:val="continuous"/>
          <w:pgSz w:w="11910" w:h="16840"/>
          <w:pgMar w:top="1320" w:bottom="280" w:left="320" w:right="60"/>
        </w:sectPr>
      </w:pPr>
    </w:p>
    <w:p>
      <w:pPr>
        <w:pStyle w:val="Heading7"/>
      </w:pPr>
      <w:r>
        <w:rPr>
          <w:spacing w:val="-1"/>
        </w:rPr>
        <w:t>R.120.4</w:t>
      </w:r>
    </w:p>
    <w:p>
      <w:pPr>
        <w:spacing w:line="193" w:lineRule="exact" w:before="101"/>
        <w:ind w:left="123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Glava</w:t>
      </w:r>
      <w:r>
        <w:rPr>
          <w:b/>
          <w:spacing w:val="-12"/>
          <w:sz w:val="16"/>
        </w:rPr>
        <w:t> </w:t>
      </w:r>
      <w:r>
        <w:rPr>
          <w:b/>
          <w:sz w:val="16"/>
        </w:rPr>
        <w:t>3: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OSTALI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RASHODI</w:t>
      </w:r>
    </w:p>
    <w:p>
      <w:pPr>
        <w:pStyle w:val="Heading7"/>
        <w:spacing w:line="193" w:lineRule="exact" w:before="0"/>
        <w:ind w:left="123"/>
      </w:pPr>
      <w:r>
        <w:rPr>
          <w:spacing w:val="-1"/>
        </w:rPr>
        <w:t>Izvori:</w:t>
      </w:r>
      <w:r>
        <w:rPr>
          <w:spacing w:val="-11"/>
        </w:rPr>
        <w:t> </w:t>
      </w:r>
      <w:r>
        <w:rPr>
          <w:spacing w:val="-1"/>
        </w:rPr>
        <w:t>11;52;</w:t>
      </w:r>
    </w:p>
    <w:p>
      <w:pPr>
        <w:pStyle w:val="BodyText"/>
        <w:spacing w:before="115"/>
        <w:ind w:left="263"/>
      </w:pPr>
      <w:r>
        <w:rPr/>
        <w:br w:type="column"/>
      </w:r>
      <w:r>
        <w:rPr/>
        <w:t>3.228.850,00</w:t>
      </w:r>
    </w:p>
    <w:p>
      <w:pPr>
        <w:pStyle w:val="BodyText"/>
        <w:spacing w:before="115"/>
        <w:ind w:left="263"/>
      </w:pPr>
      <w:r>
        <w:rPr/>
        <w:br w:type="column"/>
      </w:r>
      <w:r>
        <w:rPr/>
        <w:t>3.228.850,00</w:t>
      </w:r>
    </w:p>
    <w:p>
      <w:pPr>
        <w:pStyle w:val="BodyText"/>
        <w:tabs>
          <w:tab w:pos="1659" w:val="left" w:leader="none"/>
        </w:tabs>
        <w:spacing w:before="112"/>
        <w:ind w:left="263"/>
      </w:pPr>
      <w:r>
        <w:rPr/>
        <w:br w:type="column"/>
      </w:r>
      <w:r>
        <w:rPr>
          <w:position w:val="2"/>
        </w:rPr>
        <w:t>1.801.742,82</w:t>
        <w:tab/>
      </w:r>
      <w:r>
        <w:rPr/>
        <w:t>55.80</w:t>
      </w:r>
    </w:p>
    <w:p>
      <w:pPr>
        <w:spacing w:after="0"/>
        <w:sectPr>
          <w:type w:val="continuous"/>
          <w:pgSz w:w="11910" w:h="16840"/>
          <w:pgMar w:top="1320" w:bottom="280" w:left="320" w:right="60"/>
          <w:cols w:num="5" w:equalWidth="0">
            <w:col w:w="955" w:space="40"/>
            <w:col w:w="2534" w:space="2670"/>
            <w:col w:w="1404" w:space="51"/>
            <w:col w:w="1404" w:space="156"/>
            <w:col w:w="2316"/>
          </w:cols>
        </w:sectPr>
      </w:pPr>
    </w:p>
    <w:p>
      <w:pPr>
        <w:pStyle w:val="Heading6"/>
        <w:spacing w:before="200"/>
        <w:ind w:left="263"/>
      </w:pPr>
      <w:r>
        <w:rPr/>
        <w:pict>
          <v:group style="position:absolute;margin-left:22.08pt;margin-top:39.599998pt;width:562.2pt;height:767.05pt;mso-position-horizontal-relative:page;mso-position-vertical-relative:page;z-index:-40203776" coordorigin="442,792" coordsize="11244,15341">
            <v:shape style="position:absolute;left:444;top:813;width:11232;height:15315" coordorigin="444,814" coordsize="11232,15315" path="m444,818l11676,818m11671,814l11671,16128m11676,16118l444,16118m451,814l451,16128e" filled="false" stroked="true" strokeweight=".96pt" strokecolor="#000000">
              <v:path arrowok="t"/>
              <v:stroke dashstyle="solid"/>
            </v:shape>
            <v:shape style="position:absolute;left:465;top:792;width:11220;height:15341" coordorigin="466,792" coordsize="11220,15341" path="m6478,15586l6456,15586,6456,16133,6478,16133,6478,15586xm6478,14294l6456,14294,6456,14880,6478,14880,6478,14294xm6478,11069l6456,11069,6456,11654,6478,11654,6478,11069xm6478,9960l6456,9960,6456,10546,6478,10546,6478,9960xm6478,9314l6456,9314,6456,9434,6478,9434,6478,9314xm6478,8340l6456,8340,6456,8926,6478,8926,6478,8340xm6478,7694l6456,7694,6456,7814,6478,7814,6478,7694xm6478,6710l6456,6710,6456,7306,6478,7306,6478,6710xm6478,6065l6456,6065,6456,6185,6478,6185,6478,6065xm6478,5081l6456,5081,6456,5676,6478,5676,6478,5081xm6478,4438l6456,4438,6456,4558,6478,4558,6478,4438xm6478,3461l6456,3461,6456,4046,6478,4046,6478,3461xm6478,2352l6456,2352,6456,2938,6478,2938,6478,2352xm7903,15586l7884,15586,7884,16133,7903,16133,7903,15586xm7903,14294l7884,14294,7884,14880,7903,14880,7903,14294xm7903,11069l7884,11069,7884,11654,7903,11654,7903,11069xm7903,9960l7884,9960,7884,10546,7903,10546,7903,9960xm7903,9314l7884,9314,7884,9434,7903,9434,7903,9314xm7903,8340l7884,8340,7884,8926,7903,8926,7903,8340xm7903,7694l7884,7694,7884,7814,7903,7814,7903,7694xm7903,6710l7884,6710,7884,7306,7903,7306,7903,6710xm7903,6065l7884,6065,7884,6185,7903,6185,7903,6065xm7903,5081l7884,5081,7884,5676,7903,5676,7903,5081xm7903,4438l7884,4438,7884,4558,7903,4558,7903,4438xm7903,3461l7884,3461,7884,4046,7903,4046,7903,3461xm7903,2352l7884,2352,7884,2938,7903,2938,7903,2352xm9365,15586l9346,15586,9346,16133,9365,16133,9365,15586xm9365,14294l9346,14294,9346,14880,9365,14880,9365,14294xm9365,11069l9346,11069,9346,11654,9365,11654,9365,11069xm9365,9960l9346,9960,9346,10546,9365,10546,9365,9960xm9365,9314l9346,9314,9346,9434,9365,9434,9365,9314xm9365,8340l9346,8340,9346,8926,9365,8926,9365,8340xm9365,7694l9346,7694,9346,7814,9365,7814,9365,7694xm9365,6710l9346,6710,9346,7306,9365,7306,9365,6710xm9365,6065l9346,6065,9346,6185,9365,6185,9365,6065xm9365,5081l9346,5081,9346,5676,9365,5676,9365,5081xm9365,4438l9346,4438,9346,4558,9365,4558,9365,4438xm9365,3461l9346,3461,9346,4046,9365,4046,9365,3461xm9365,2352l9346,2352,9346,2938,9365,2938,9365,2352xm10925,15586l10906,15586,10906,16133,10925,16133,10925,15586xm10925,14294l10906,14294,10906,14880,10925,14880,10925,14294xm10925,11069l10906,11069,10906,11654,10925,11654,10925,11069xm10925,9960l10906,9960,10906,10546,10925,10546,10925,9960xm10925,9314l10906,9314,10906,9434,10925,9434,10925,9314xm10925,8340l10906,8340,10906,8926,10925,8926,10925,8340xm10925,7694l10906,7694,10906,7814,10925,7814,10925,7694xm10925,6710l10906,6710,10906,7306,10925,7306,10925,6710xm10925,6065l10906,6065,10906,6185,10925,6185,10925,6065xm10925,5081l10906,5081,10906,5676,10925,5676,10925,5081xm10925,4438l10906,4438,10906,4558,10925,4558,10925,4438xm10925,3461l10906,3461,10906,4046,10925,4046,10925,3461xm10925,2352l10906,2352,10906,2938,10925,2938,10925,2352xm11686,1409l10925,1409,10925,792,10906,792,10906,1409,10906,1428,10906,1738,9365,1738,9365,1428,10906,1428,10906,1409,9365,1409,9365,809,9346,809,9346,1409,9346,1428,9346,1738,7903,1738,7903,1428,9346,1428,9346,1409,7903,1409,7903,809,7884,809,7884,1409,7884,1428,7884,1738,6478,1738,6478,1428,7884,1428,7884,1409,6478,1409,6478,823,6456,823,6456,1409,466,1409,466,1428,6456,1428,6456,1738,466,1738,466,1759,6456,1759,6456,1826,6478,1826,6478,1759,7884,1759,7884,1826,7903,1826,7903,1759,9346,1759,9346,1826,9365,1826,9365,1759,10906,1759,10906,1826,10925,1826,10925,1759,11671,1759,11671,1738,10925,1738,10925,1428,11686,1428,11686,1409xe" filled="true" fillcolor="#000000" stroked="false">
              <v:path arrowok="t"/>
              <v:fill type="solid"/>
            </v:shape>
            <v:shape style="position:absolute;left:448;top:1826;width:11220;height:9243" coordorigin="449,1826" coordsize="11220,9243" path="m11669,10546l449,10546,449,11069,11669,11069,11669,10546xm11669,9434l449,9434,449,9960,11669,9960,11669,9434xm11669,8926l449,8926,449,9314,11669,9314,11669,8926xm11669,7814l449,7814,449,8340,11669,8340,11669,7814xm11669,7306l449,7306,449,7694,11669,7694,11669,7306xm11669,6185l449,6185,449,6710,11669,6710,11669,6185xm11669,5676l449,5676,449,6065,11669,6065,11669,5676xm11669,4558l449,4558,449,5081,11669,5081,11669,4558xm11669,4046l449,4046,449,4438,11669,4438,11669,4046xm11669,2938l449,2938,449,3461,11669,3461,11669,2938xm11669,1826l449,1826,449,2352,11669,2352,11669,1826xe" filled="true" fillcolor="#ebebeb" stroked="false">
              <v:path arrowok="t"/>
              <v:fill type="solid"/>
            </v:shape>
            <v:rect style="position:absolute;left:448;top:11654;width:11220;height:706" filled="true" fillcolor="#bfbfbf" stroked="false">
              <v:fill type="solid"/>
            </v:rect>
            <v:rect style="position:absolute;left:448;top:13768;width:11220;height:526" filled="true" fillcolor="#ebebeb" stroked="false">
              <v:fill type="solid"/>
            </v:rect>
            <v:rect style="position:absolute;left:448;top:14880;width:11220;height:706" filled="true" fillcolor="#bfbfbf" stroked="false">
              <v:fill type="solid"/>
            </v:rect>
            <w10:wrap type="none"/>
          </v:group>
        </w:pict>
      </w:r>
      <w:r>
        <w:rPr/>
        <w:t>PRORAČUN</w:t>
      </w:r>
      <w:r>
        <w:rPr>
          <w:spacing w:val="-5"/>
        </w:rPr>
        <w:t> </w:t>
      </w:r>
      <w:r>
        <w:rPr/>
        <w:t>JLS</w:t>
      </w:r>
    </w:p>
    <w:p>
      <w:pPr>
        <w:pStyle w:val="BodyText"/>
        <w:spacing w:before="4"/>
      </w:pPr>
      <w:r>
        <w:rPr/>
        <w:br w:type="column"/>
      </w:r>
      <w:r>
        <w:rPr/>
      </w:r>
    </w:p>
    <w:p>
      <w:pPr>
        <w:pStyle w:val="BodyText"/>
        <w:spacing w:before="1"/>
        <w:ind w:left="263"/>
      </w:pPr>
      <w:r>
        <w:rPr/>
        <w:t>3.228.850,00</w:t>
      </w:r>
    </w:p>
    <w:p>
      <w:pPr>
        <w:pStyle w:val="BodyText"/>
        <w:spacing w:before="4"/>
      </w:pPr>
      <w:r>
        <w:rPr/>
        <w:br w:type="column"/>
      </w:r>
      <w:r>
        <w:rPr/>
      </w:r>
    </w:p>
    <w:p>
      <w:pPr>
        <w:pStyle w:val="BodyText"/>
        <w:spacing w:before="1"/>
        <w:ind w:left="263"/>
      </w:pPr>
      <w:r>
        <w:rPr/>
        <w:t>3.228.850,00</w:t>
      </w:r>
    </w:p>
    <w:p>
      <w:pPr>
        <w:pStyle w:val="BodyText"/>
        <w:spacing w:before="4"/>
      </w:pPr>
      <w:r>
        <w:rPr/>
        <w:br w:type="column"/>
      </w:r>
      <w:r>
        <w:rPr/>
      </w:r>
    </w:p>
    <w:p>
      <w:pPr>
        <w:pStyle w:val="BodyText"/>
        <w:spacing w:before="1"/>
        <w:ind w:left="263"/>
      </w:pPr>
      <w:r>
        <w:rPr/>
        <w:t>1.801.742,82</w:t>
      </w:r>
    </w:p>
    <w:p>
      <w:pPr>
        <w:spacing w:after="0"/>
        <w:sectPr>
          <w:type w:val="continuous"/>
          <w:pgSz w:w="11910" w:h="16840"/>
          <w:pgMar w:top="1320" w:bottom="280" w:left="320" w:right="60"/>
          <w:cols w:num="4" w:equalWidth="0">
            <w:col w:w="1836" w:space="4363"/>
            <w:col w:w="1404" w:space="51"/>
            <w:col w:w="1404" w:space="156"/>
            <w:col w:w="2316"/>
          </w:cols>
        </w:sectPr>
      </w:pPr>
    </w:p>
    <w:p>
      <w:pPr>
        <w:pStyle w:val="BodyText"/>
        <w:spacing w:before="7"/>
      </w:pPr>
    </w:p>
    <w:p>
      <w:pPr>
        <w:pStyle w:val="BodyText"/>
        <w:spacing w:before="1"/>
        <w:ind w:left="1674"/>
      </w:pPr>
      <w:r>
        <w:rPr/>
        <w:t>BROJČANA</w:t>
      </w:r>
      <w:r>
        <w:rPr>
          <w:spacing w:val="-5"/>
        </w:rPr>
        <w:t> </w:t>
      </w:r>
      <w:r>
        <w:rPr/>
        <w:t>OZNAKA I</w:t>
      </w:r>
      <w:r>
        <w:rPr>
          <w:spacing w:val="-3"/>
        </w:rPr>
        <w:t> </w:t>
      </w:r>
      <w:r>
        <w:rPr/>
        <w:t>NAZIV</w:t>
      </w:r>
    </w:p>
    <w:p>
      <w:pPr>
        <w:pStyle w:val="BodyText"/>
        <w:spacing w:before="82"/>
        <w:ind w:left="1674"/>
      </w:pPr>
      <w:r>
        <w:rPr/>
        <w:br w:type="column"/>
      </w:r>
      <w:r>
        <w:rPr/>
        <w:t>IZVORNI</w:t>
      </w:r>
      <w:r>
        <w:rPr>
          <w:spacing w:val="-9"/>
        </w:rPr>
        <w:t> </w:t>
      </w:r>
      <w:r>
        <w:rPr/>
        <w:t>PLAN</w:t>
      </w:r>
    </w:p>
    <w:p>
      <w:pPr>
        <w:pStyle w:val="BodyText"/>
        <w:spacing w:before="82"/>
        <w:ind w:left="197"/>
      </w:pPr>
      <w:r>
        <w:rPr/>
        <w:br w:type="column"/>
      </w:r>
      <w:r>
        <w:rPr/>
        <w:t>TEKUĆI</w:t>
      </w:r>
      <w:r>
        <w:rPr>
          <w:spacing w:val="-14"/>
        </w:rPr>
        <w:t> </w:t>
      </w:r>
      <w:r>
        <w:rPr/>
        <w:t>PLAN</w:t>
      </w:r>
    </w:p>
    <w:p>
      <w:pPr>
        <w:pStyle w:val="BodyText"/>
        <w:spacing w:before="96"/>
        <w:ind w:left="609"/>
      </w:pPr>
      <w:r>
        <w:rPr/>
        <w:br w:type="column"/>
      </w:r>
      <w:r>
        <w:rPr/>
        <w:t>IZVRŠENJE</w:t>
      </w:r>
    </w:p>
    <w:p>
      <w:pPr>
        <w:pStyle w:val="BodyText"/>
        <w:spacing w:before="173"/>
        <w:ind w:left="393"/>
      </w:pPr>
      <w:r>
        <w:rPr/>
        <w:br w:type="column"/>
      </w:r>
      <w:r>
        <w:rPr/>
        <w:t>INDEX</w:t>
      </w:r>
    </w:p>
    <w:p>
      <w:pPr>
        <w:spacing w:after="0"/>
        <w:sectPr>
          <w:pgSz w:w="11910" w:h="16840"/>
          <w:pgMar w:header="0" w:footer="326" w:top="780" w:bottom="600" w:left="320" w:right="60"/>
          <w:cols w:num="5" w:equalWidth="0">
            <w:col w:w="4020" w:space="556"/>
            <w:col w:w="2868" w:space="40"/>
            <w:col w:w="1281" w:space="40"/>
            <w:col w:w="1518" w:space="39"/>
            <w:col w:w="1168"/>
          </w:cols>
        </w:sectPr>
      </w:pPr>
    </w:p>
    <w:p>
      <w:pPr>
        <w:pStyle w:val="BodyText"/>
        <w:spacing w:before="2"/>
        <w:rPr>
          <w:sz w:val="15"/>
        </w:rPr>
      </w:pPr>
      <w:r>
        <w:rPr/>
        <w:pict>
          <v:group style="position:absolute;margin-left:22.08pt;margin-top:39.599998pt;width:562.2pt;height:767.05pt;mso-position-horizontal-relative:page;mso-position-vertical-relative:page;z-index:-40200704" coordorigin="442,792" coordsize="11244,15341">
            <v:shape style="position:absolute;left:444;top:813;width:11232;height:15315" coordorigin="444,814" coordsize="11232,15315" path="m444,818l11676,818m11671,814l11671,16128m11676,16118l444,16118m451,814l451,16128e" filled="false" stroked="true" strokeweight=".96pt" strokecolor="#000000">
              <v:path arrowok="t"/>
              <v:stroke dashstyle="solid"/>
            </v:shape>
            <v:shape style="position:absolute;left:465;top:792;width:11220;height:15341" coordorigin="466,792" coordsize="11220,15341" path="m6478,14460l6456,14460,6456,16133,6478,16133,6478,14460xm7903,14460l7884,14460,7884,16133,7903,16133,7903,14460xm9365,14460l9346,14460,9346,16133,9365,16133,9365,14460xm10925,14460l10906,14460,10906,16133,10925,16133,10925,14460xm11686,1409l10925,1409,10925,792,10906,792,10906,1409,9365,1409,9365,809,9346,809,9346,1409,7903,1409,7903,809,7884,809,7884,1409,6478,1409,6478,823,6456,823,6456,1409,466,1409,466,1428,6456,1428,6456,1766,6478,1766,6478,1428,7884,1428,7884,1766,7903,1766,7903,1428,9346,1428,9346,1766,9365,1766,9365,1428,10906,1428,10906,1766,10925,1766,10925,1428,11686,1428,11686,1409x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rect style="position:absolute;margin-left:322.800018pt;margin-top:612pt;width:1.080002pt;height:6pt;mso-position-horizontal-relative:page;mso-position-vertical-relative:page;z-index:-40200192" filled="true" fillcolor="#000000" stroked="false">
            <v:fill type="solid"/>
            <w10:wrap type="none"/>
          </v:rect>
        </w:pict>
      </w:r>
      <w:r>
        <w:rPr/>
        <w:pict>
          <v:rect style="position:absolute;margin-left:322.800018pt;margin-top:589.440002pt;width:1.080002pt;height:3pt;mso-position-horizontal-relative:page;mso-position-vertical-relative:page;z-index:-40199680" filled="true" fillcolor="#000000" stroked="false">
            <v:fill type="solid"/>
            <w10:wrap type="none"/>
          </v:rect>
        </w:pict>
      </w:r>
      <w:r>
        <w:rPr/>
        <w:pict>
          <v:rect style="position:absolute;margin-left:394.199982pt;margin-top:612pt;width:.960022pt;height:6pt;mso-position-horizontal-relative:page;mso-position-vertical-relative:page;z-index:-40198144" filled="true" fillcolor="#000000" stroked="false">
            <v:fill type="solid"/>
            <w10:wrap type="none"/>
          </v:rect>
        </w:pict>
      </w:r>
      <w:r>
        <w:rPr/>
        <w:pict>
          <v:rect style="position:absolute;margin-left:394.199982pt;margin-top:589.440002pt;width:.960022pt;height:3pt;mso-position-horizontal-relative:page;mso-position-vertical-relative:page;z-index:-40197632" filled="true" fillcolor="#000000" stroked="false">
            <v:fill type="solid"/>
            <w10:wrap type="none"/>
          </v:rect>
        </w:pict>
      </w:r>
      <w:r>
        <w:rPr/>
        <w:pict>
          <v:rect style="position:absolute;margin-left:467.279999pt;margin-top:612pt;width:.960022pt;height:6pt;mso-position-horizontal-relative:page;mso-position-vertical-relative:page;z-index:-40196096" filled="true" fillcolor="#000000" stroked="false">
            <v:fill type="solid"/>
            <w10:wrap type="none"/>
          </v:rect>
        </w:pict>
      </w:r>
      <w:r>
        <w:rPr/>
        <w:pict>
          <v:rect style="position:absolute;margin-left:467.279999pt;margin-top:589.440002pt;width:.960022pt;height:3pt;mso-position-horizontal-relative:page;mso-position-vertical-relative:page;z-index:-40195584" filled="true" fillcolor="#000000" stroked="false">
            <v:fill type="solid"/>
            <w10:wrap type="none"/>
          </v:rect>
        </w:pict>
      </w:r>
      <w:r>
        <w:rPr/>
        <w:pict>
          <v:rect style="position:absolute;margin-left:545.280029pt;margin-top:612pt;width:.960022pt;height:6pt;mso-position-horizontal-relative:page;mso-position-vertical-relative:page;z-index:-40194048" filled="true" fillcolor="#000000" stroked="false">
            <v:fill type="solid"/>
            <w10:wrap type="none"/>
          </v:rect>
        </w:pict>
      </w:r>
      <w:r>
        <w:rPr/>
        <w:pict>
          <v:rect style="position:absolute;margin-left:545.280029pt;margin-top:589.440002pt;width:.960022pt;height:3pt;mso-position-horizontal-relative:page;mso-position-vertical-relative:page;z-index:-40193536" filled="true" fillcolor="#000000" stroked="false">
            <v:fill type="solid"/>
            <w10:wrap type="none"/>
          </v:rect>
        </w:pict>
      </w:r>
      <w:r>
        <w:rPr/>
        <w:pict>
          <v:shape style="position:absolute;margin-left:345.380005pt;margin-top:53.596512pt;width:237.5pt;height:34.75pt;mso-position-horizontal-relative:page;mso-position-vertical-relative:page;z-index:1581004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986"/>
                    <w:gridCol w:w="1462"/>
                    <w:gridCol w:w="1560"/>
                    <w:gridCol w:w="742"/>
                  </w:tblGrid>
                  <w:tr>
                    <w:trPr>
                      <w:trHeight w:val="346" w:hRule="atLeast"/>
                    </w:trPr>
                    <w:tc>
                      <w:tcPr>
                        <w:tcW w:w="986" w:type="dxa"/>
                      </w:tcPr>
                      <w:p>
                        <w:pPr>
                          <w:pStyle w:val="TableParagraph"/>
                          <w:spacing w:before="1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2024</w:t>
                        </w:r>
                      </w:p>
                    </w:tc>
                    <w:tc>
                      <w:tcPr>
                        <w:tcW w:w="1462" w:type="dxa"/>
                      </w:tcPr>
                      <w:p>
                        <w:pPr>
                          <w:pStyle w:val="TableParagraph"/>
                          <w:spacing w:before="1"/>
                          <w:ind w:left="427" w:right="58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2024</w:t>
                        </w:r>
                      </w:p>
                    </w:tc>
                    <w:tc>
                      <w:tcPr>
                        <w:tcW w:w="1560" w:type="dxa"/>
                      </w:tcPr>
                      <w:p>
                        <w:pPr>
                          <w:pStyle w:val="TableParagraph"/>
                          <w:spacing w:before="15"/>
                          <w:ind w:left="608" w:right="50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2024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348" w:hRule="atLeast"/>
                    </w:trPr>
                    <w:tc>
                      <w:tcPr>
                        <w:tcW w:w="986" w:type="dxa"/>
                      </w:tcPr>
                      <w:p>
                        <w:pPr>
                          <w:pStyle w:val="TableParagraph"/>
                          <w:spacing w:before="62"/>
                          <w:ind w:left="306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1462" w:type="dxa"/>
                      </w:tcPr>
                      <w:p>
                        <w:pPr>
                          <w:pStyle w:val="TableParagraph"/>
                          <w:spacing w:before="93"/>
                          <w:ind w:right="19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1560" w:type="dxa"/>
                      </w:tcPr>
                      <w:p>
                        <w:pPr>
                          <w:pStyle w:val="TableParagraph"/>
                          <w:spacing w:before="76"/>
                          <w:ind w:right="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spacing w:before="93"/>
                          <w:ind w:left="13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5=4/3</w:t>
                        </w:r>
                      </w:p>
                    </w:tc>
                  </w:tr>
                </w:tbl>
                <w:p>
                  <w:pPr>
                    <w:pStyle w:val="BodyText"/>
                    <w:spacing w:before="0"/>
                  </w:pPr>
                </w:p>
              </w:txbxContent>
            </v:textbox>
            <w10:wrap type="none"/>
          </v:shape>
        </w:pict>
      </w:r>
    </w:p>
    <w:p>
      <w:pPr>
        <w:pStyle w:val="BodyText"/>
        <w:spacing w:before="115" w:after="59"/>
        <w:ind w:left="2754"/>
      </w:pPr>
      <w:r>
        <w:rPr/>
        <w:pict>
          <v:rect style="position:absolute;margin-left:322.800018pt;margin-top:68.032982pt;width:1.080002pt;height:6pt;mso-position-horizontal-relative:page;mso-position-vertical-relative:paragraph;z-index:-40199168" filled="true" fillcolor="#000000" stroked="false">
            <v:fill type="solid"/>
            <w10:wrap type="none"/>
          </v:rect>
        </w:pict>
      </w:r>
      <w:r>
        <w:rPr/>
        <w:pict>
          <v:rect style="position:absolute;margin-left:322.800018pt;margin-top:45.592983pt;width:1.080002pt;height:3pt;mso-position-horizontal-relative:page;mso-position-vertical-relative:paragraph;z-index:-40198656" filled="true" fillcolor="#000000" stroked="false">
            <v:fill type="solid"/>
            <w10:wrap type="none"/>
          </v:rect>
        </w:pict>
      </w:r>
      <w:r>
        <w:rPr/>
        <w:pict>
          <v:rect style="position:absolute;margin-left:394.199982pt;margin-top:68.032982pt;width:.960022pt;height:6pt;mso-position-horizontal-relative:page;mso-position-vertical-relative:paragraph;z-index:-40197120" filled="true" fillcolor="#000000" stroked="false">
            <v:fill type="solid"/>
            <w10:wrap type="none"/>
          </v:rect>
        </w:pict>
      </w:r>
      <w:r>
        <w:rPr/>
        <w:pict>
          <v:rect style="position:absolute;margin-left:394.199982pt;margin-top:45.592983pt;width:.960022pt;height:3pt;mso-position-horizontal-relative:page;mso-position-vertical-relative:paragraph;z-index:-40196608" filled="true" fillcolor="#000000" stroked="false">
            <v:fill type="solid"/>
            <w10:wrap type="none"/>
          </v:rect>
        </w:pict>
      </w:r>
      <w:r>
        <w:rPr/>
        <w:pict>
          <v:rect style="position:absolute;margin-left:467.279999pt;margin-top:68.032982pt;width:.960022pt;height:6pt;mso-position-horizontal-relative:page;mso-position-vertical-relative:paragraph;z-index:-40195072" filled="true" fillcolor="#000000" stroked="false">
            <v:fill type="solid"/>
            <w10:wrap type="none"/>
          </v:rect>
        </w:pict>
      </w:r>
      <w:r>
        <w:rPr/>
        <w:pict>
          <v:rect style="position:absolute;margin-left:467.279999pt;margin-top:45.592983pt;width:.960022pt;height:3pt;mso-position-horizontal-relative:page;mso-position-vertical-relative:paragraph;z-index:-40194560" filled="true" fillcolor="#000000" stroked="false">
            <v:fill type="solid"/>
            <w10:wrap type="none"/>
          </v:rect>
        </w:pict>
      </w:r>
      <w:r>
        <w:rPr/>
        <w:pict>
          <v:rect style="position:absolute;margin-left:545.280029pt;margin-top:68.032982pt;width:.960022pt;height:6pt;mso-position-horizontal-relative:page;mso-position-vertical-relative:paragraph;z-index:-40193024" filled="true" fillcolor="#000000" stroked="false">
            <v:fill type="solid"/>
            <w10:wrap type="none"/>
          </v:rect>
        </w:pict>
      </w:r>
      <w:r>
        <w:rPr/>
        <w:pict>
          <v:rect style="position:absolute;margin-left:545.280029pt;margin-top:45.592983pt;width:.960022pt;height:3pt;mso-position-horizontal-relative:page;mso-position-vertical-relative:paragraph;z-index:-40192512" filled="true" fillcolor="#000000" stroked="false">
            <v:fill type="solid"/>
            <w10:wrap type="none"/>
          </v:rect>
        </w:pict>
      </w:r>
      <w:r>
        <w:rPr>
          <w:w w:val="100"/>
        </w:rPr>
        <w:t>1</w:t>
      </w:r>
    </w:p>
    <w:tbl>
      <w:tblPr>
        <w:tblW w:w="0" w:type="auto"/>
        <w:jc w:val="left"/>
        <w:tblInd w:w="1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16"/>
        <w:gridCol w:w="4900"/>
        <w:gridCol w:w="1427"/>
        <w:gridCol w:w="1462"/>
        <w:gridCol w:w="1560"/>
        <w:gridCol w:w="756"/>
      </w:tblGrid>
      <w:tr>
        <w:trPr>
          <w:trHeight w:val="528" w:hRule="atLeast"/>
        </w:trPr>
        <w:tc>
          <w:tcPr>
            <w:tcW w:w="1116" w:type="dxa"/>
            <w:tcBorders>
              <w:top w:val="single" w:sz="12" w:space="0" w:color="000000"/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108"/>
              <w:ind w:left="132"/>
              <w:rPr>
                <w:b/>
                <w:sz w:val="16"/>
              </w:rPr>
            </w:pPr>
            <w:r>
              <w:rPr>
                <w:b/>
                <w:sz w:val="16"/>
              </w:rPr>
              <w:t>R.120.4.1</w:t>
            </w:r>
          </w:p>
        </w:tc>
        <w:tc>
          <w:tcPr>
            <w:tcW w:w="4900" w:type="dxa"/>
            <w:tcBorders>
              <w:top w:val="single" w:sz="12" w:space="0" w:color="000000"/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108"/>
              <w:ind w:left="35"/>
              <w:rPr>
                <w:b/>
                <w:sz w:val="16"/>
              </w:rPr>
            </w:pPr>
            <w:r>
              <w:rPr>
                <w:b/>
                <w:sz w:val="16"/>
              </w:rPr>
              <w:t>Program: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Tekući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program</w:t>
            </w:r>
          </w:p>
        </w:tc>
        <w:tc>
          <w:tcPr>
            <w:tcW w:w="1427" w:type="dxa"/>
            <w:tcBorders>
              <w:top w:val="single" w:sz="12" w:space="0" w:color="000000"/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94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903.500,00</w:t>
            </w:r>
          </w:p>
        </w:tc>
        <w:tc>
          <w:tcPr>
            <w:tcW w:w="1462" w:type="dxa"/>
            <w:tcBorders>
              <w:top w:val="single" w:sz="12" w:space="0" w:color="000000"/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94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903.500,00</w:t>
            </w:r>
          </w:p>
        </w:tc>
        <w:tc>
          <w:tcPr>
            <w:tcW w:w="1560" w:type="dxa"/>
            <w:tcBorders>
              <w:top w:val="single" w:sz="12" w:space="0" w:color="000000"/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108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99.255,18</w:t>
            </w:r>
          </w:p>
        </w:tc>
        <w:tc>
          <w:tcPr>
            <w:tcW w:w="756" w:type="dxa"/>
            <w:tcBorders>
              <w:top w:val="single" w:sz="12" w:space="0" w:color="000000"/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108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10.99</w:t>
            </w:r>
          </w:p>
        </w:tc>
      </w:tr>
      <w:tr>
        <w:trPr>
          <w:trHeight w:val="388" w:hRule="atLeast"/>
        </w:trPr>
        <w:tc>
          <w:tcPr>
            <w:tcW w:w="1116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3"/>
              <w:ind w:left="132"/>
              <w:rPr>
                <w:sz w:val="16"/>
              </w:rPr>
            </w:pPr>
            <w:r>
              <w:rPr>
                <w:sz w:val="16"/>
              </w:rPr>
              <w:t>R.120.4.1.4</w:t>
            </w:r>
          </w:p>
        </w:tc>
        <w:tc>
          <w:tcPr>
            <w:tcW w:w="4900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3"/>
              <w:ind w:left="215"/>
              <w:rPr>
                <w:sz w:val="16"/>
              </w:rPr>
            </w:pPr>
            <w:r>
              <w:rPr>
                <w:sz w:val="16"/>
              </w:rPr>
              <w:t>Aktivnost: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Uklanjanje ruševina</w:t>
            </w:r>
          </w:p>
        </w:tc>
        <w:tc>
          <w:tcPr>
            <w:tcW w:w="1427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1.500,00</w:t>
            </w:r>
          </w:p>
        </w:tc>
        <w:tc>
          <w:tcPr>
            <w:tcW w:w="1462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1.500,00</w:t>
            </w:r>
          </w:p>
        </w:tc>
        <w:tc>
          <w:tcPr>
            <w:tcW w:w="1560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1116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50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pacing w:val="70"/>
                <w:sz w:val="16"/>
              </w:rPr>
              <w:t> </w:t>
            </w:r>
            <w:r>
              <w:rPr>
                <w:position w:val="1"/>
                <w:sz w:val="16"/>
              </w:rPr>
              <w:t>Ra</w:t>
            </w:r>
          </w:p>
        </w:tc>
        <w:tc>
          <w:tcPr>
            <w:tcW w:w="4900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5"/>
              <w:ind w:left="-30"/>
              <w:rPr>
                <w:sz w:val="16"/>
              </w:rPr>
            </w:pPr>
            <w:r>
              <w:rPr>
                <w:sz w:val="16"/>
              </w:rPr>
              <w:t>shodi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1427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5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1.500,00</w:t>
            </w:r>
          </w:p>
        </w:tc>
        <w:tc>
          <w:tcPr>
            <w:tcW w:w="1462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5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1.500,00</w:t>
            </w:r>
          </w:p>
        </w:tc>
        <w:tc>
          <w:tcPr>
            <w:tcW w:w="1560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5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85" w:hRule="atLeast"/>
        </w:trPr>
        <w:tc>
          <w:tcPr>
            <w:tcW w:w="1116" w:type="dxa"/>
          </w:tcPr>
          <w:p>
            <w:pPr>
              <w:pStyle w:val="TableParagraph"/>
              <w:spacing w:before="151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3232</w:t>
            </w:r>
          </w:p>
        </w:tc>
        <w:tc>
          <w:tcPr>
            <w:tcW w:w="4900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51"/>
              <w:ind w:left="50"/>
              <w:rPr>
                <w:sz w:val="16"/>
              </w:rPr>
            </w:pPr>
            <w:r>
              <w:rPr>
                <w:sz w:val="16"/>
              </w:rPr>
              <w:t>Usluge tekućeg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investicijskog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održavanja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28" w:hRule="atLeast"/>
        </w:trPr>
        <w:tc>
          <w:tcPr>
            <w:tcW w:w="1116" w:type="dxa"/>
            <w:shd w:val="clear" w:color="auto" w:fill="EBEBEB"/>
          </w:tcPr>
          <w:p>
            <w:pPr>
              <w:pStyle w:val="TableParagraph"/>
              <w:spacing w:before="43"/>
              <w:ind w:left="132"/>
              <w:rPr>
                <w:sz w:val="16"/>
              </w:rPr>
            </w:pPr>
            <w:r>
              <w:rPr>
                <w:sz w:val="16"/>
              </w:rPr>
              <w:t>R.120.4.1.5</w:t>
            </w:r>
          </w:p>
        </w:tc>
        <w:tc>
          <w:tcPr>
            <w:tcW w:w="4900" w:type="dxa"/>
            <w:shd w:val="clear" w:color="auto" w:fill="EBEBEB"/>
          </w:tcPr>
          <w:p>
            <w:pPr>
              <w:pStyle w:val="TableParagraph"/>
              <w:spacing w:line="192" w:lineRule="exact" w:before="24"/>
              <w:ind w:left="215" w:right="456"/>
              <w:rPr>
                <w:sz w:val="16"/>
              </w:rPr>
            </w:pPr>
            <w:r>
              <w:rPr>
                <w:sz w:val="16"/>
              </w:rPr>
              <w:t>Aktivnost: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Geološka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geofizička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istraživanja u svrhu</w:t>
            </w:r>
            <w:r>
              <w:rPr>
                <w:spacing w:val="-53"/>
                <w:sz w:val="16"/>
              </w:rPr>
              <w:t> </w:t>
            </w:r>
            <w:r>
              <w:rPr>
                <w:sz w:val="16"/>
              </w:rPr>
              <w:t>lociranja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before="72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902.000,00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72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902.000,00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72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99.255,18</w:t>
            </w:r>
          </w:p>
        </w:tc>
        <w:tc>
          <w:tcPr>
            <w:tcW w:w="756" w:type="dxa"/>
            <w:shd w:val="clear" w:color="auto" w:fill="EBEBEB"/>
          </w:tcPr>
          <w:p>
            <w:pPr>
              <w:pStyle w:val="TableParagraph"/>
              <w:spacing w:before="72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11,00</w:t>
            </w:r>
          </w:p>
        </w:tc>
      </w:tr>
      <w:tr>
        <w:trPr>
          <w:trHeight w:val="445" w:hRule="atLeast"/>
        </w:trPr>
        <w:tc>
          <w:tcPr>
            <w:tcW w:w="111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00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194" w:lineRule="exact"/>
              <w:ind w:left="215"/>
              <w:rPr>
                <w:sz w:val="16"/>
              </w:rPr>
            </w:pPr>
            <w:r>
              <w:rPr>
                <w:sz w:val="16"/>
              </w:rPr>
              <w:t>geotermalne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bušotine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području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Grada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Vukovara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3" w:hRule="atLeast"/>
        </w:trPr>
        <w:tc>
          <w:tcPr>
            <w:tcW w:w="1116" w:type="dxa"/>
            <w:shd w:val="clear" w:color="auto" w:fill="EBEBEB"/>
          </w:tcPr>
          <w:p>
            <w:pPr>
              <w:pStyle w:val="TableParagraph"/>
              <w:spacing w:before="4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311</w:t>
            </w:r>
            <w:r>
              <w:rPr>
                <w:spacing w:val="69"/>
                <w:sz w:val="16"/>
              </w:rPr>
              <w:t> </w:t>
            </w:r>
            <w:r>
              <w:rPr>
                <w:position w:val="1"/>
                <w:sz w:val="16"/>
              </w:rPr>
              <w:t>Pla</w:t>
            </w:r>
          </w:p>
        </w:tc>
        <w:tc>
          <w:tcPr>
            <w:tcW w:w="4900" w:type="dxa"/>
            <w:shd w:val="clear" w:color="auto" w:fill="EBEBEB"/>
          </w:tcPr>
          <w:p>
            <w:pPr>
              <w:pStyle w:val="TableParagraph"/>
              <w:spacing w:before="43"/>
              <w:rPr>
                <w:sz w:val="16"/>
              </w:rPr>
            </w:pPr>
            <w:r>
              <w:rPr>
                <w:sz w:val="16"/>
              </w:rPr>
              <w:t>će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(Bruto)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before="103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12.000,00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3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12.000,00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0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11.474,11</w:t>
            </w:r>
          </w:p>
        </w:tc>
        <w:tc>
          <w:tcPr>
            <w:tcW w:w="756" w:type="dxa"/>
            <w:shd w:val="clear" w:color="auto" w:fill="EBEBEB"/>
          </w:tcPr>
          <w:p>
            <w:pPr>
              <w:pStyle w:val="TableParagraph"/>
              <w:spacing w:before="103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95.62</w:t>
            </w:r>
          </w:p>
        </w:tc>
      </w:tr>
      <w:tr>
        <w:trPr>
          <w:trHeight w:val="585" w:hRule="atLeast"/>
        </w:trPr>
        <w:tc>
          <w:tcPr>
            <w:tcW w:w="1116" w:type="dxa"/>
          </w:tcPr>
          <w:p>
            <w:pPr>
              <w:pStyle w:val="TableParagraph"/>
              <w:spacing w:before="151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3111</w:t>
            </w:r>
          </w:p>
        </w:tc>
        <w:tc>
          <w:tcPr>
            <w:tcW w:w="4900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51"/>
              <w:ind w:left="50"/>
              <w:rPr>
                <w:sz w:val="16"/>
              </w:rPr>
            </w:pPr>
            <w:r>
              <w:rPr>
                <w:sz w:val="16"/>
              </w:rPr>
              <w:t>Plaće za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redovan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rad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11.474,11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1116" w:type="dxa"/>
            <w:shd w:val="clear" w:color="auto" w:fill="EBEBEB"/>
          </w:tcPr>
          <w:p>
            <w:pPr>
              <w:pStyle w:val="TableParagraph"/>
              <w:spacing w:before="50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313</w:t>
            </w:r>
            <w:r>
              <w:rPr>
                <w:spacing w:val="72"/>
                <w:sz w:val="16"/>
              </w:rPr>
              <w:t> </w:t>
            </w:r>
            <w:r>
              <w:rPr>
                <w:position w:val="1"/>
                <w:sz w:val="16"/>
              </w:rPr>
              <w:t>Do</w:t>
            </w:r>
          </w:p>
        </w:tc>
        <w:tc>
          <w:tcPr>
            <w:tcW w:w="4900" w:type="dxa"/>
            <w:shd w:val="clear" w:color="auto" w:fill="EBEBEB"/>
          </w:tcPr>
          <w:p>
            <w:pPr>
              <w:pStyle w:val="TableParagraph"/>
              <w:spacing w:before="45"/>
              <w:ind w:left="-13"/>
              <w:rPr>
                <w:sz w:val="16"/>
              </w:rPr>
            </w:pPr>
            <w:r>
              <w:rPr>
                <w:sz w:val="16"/>
              </w:rPr>
              <w:t>prinosi na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plaće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before="105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5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05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1.978,66</w:t>
            </w:r>
          </w:p>
        </w:tc>
        <w:tc>
          <w:tcPr>
            <w:tcW w:w="756" w:type="dxa"/>
            <w:shd w:val="clear" w:color="auto" w:fill="EBEBEB"/>
          </w:tcPr>
          <w:p>
            <w:pPr>
              <w:pStyle w:val="TableParagraph"/>
              <w:spacing w:before="105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65.96</w:t>
            </w:r>
          </w:p>
        </w:tc>
      </w:tr>
      <w:tr>
        <w:trPr>
          <w:trHeight w:val="585" w:hRule="atLeast"/>
        </w:trPr>
        <w:tc>
          <w:tcPr>
            <w:tcW w:w="1116" w:type="dxa"/>
          </w:tcPr>
          <w:p>
            <w:pPr>
              <w:pStyle w:val="TableParagraph"/>
              <w:spacing w:before="148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3132</w:t>
            </w:r>
          </w:p>
        </w:tc>
        <w:tc>
          <w:tcPr>
            <w:tcW w:w="4900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48"/>
              <w:ind w:left="50"/>
              <w:rPr>
                <w:sz w:val="16"/>
              </w:rPr>
            </w:pPr>
            <w:r>
              <w:rPr>
                <w:sz w:val="16"/>
              </w:rPr>
              <w:t>Doprinosi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obvezno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zdravstveno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osiguranje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1.978,66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3" w:hRule="atLeast"/>
        </w:trPr>
        <w:tc>
          <w:tcPr>
            <w:tcW w:w="1116" w:type="dxa"/>
            <w:shd w:val="clear" w:color="auto" w:fill="EBEBEB"/>
          </w:tcPr>
          <w:p>
            <w:pPr>
              <w:pStyle w:val="TableParagraph"/>
              <w:spacing w:before="47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pacing w:val="70"/>
                <w:sz w:val="16"/>
              </w:rPr>
              <w:t> </w:t>
            </w:r>
            <w:r>
              <w:rPr>
                <w:position w:val="1"/>
                <w:sz w:val="16"/>
              </w:rPr>
              <w:t>Ra</w:t>
            </w:r>
          </w:p>
        </w:tc>
        <w:tc>
          <w:tcPr>
            <w:tcW w:w="4900" w:type="dxa"/>
            <w:shd w:val="clear" w:color="auto" w:fill="EBEBEB"/>
          </w:tcPr>
          <w:p>
            <w:pPr>
              <w:pStyle w:val="TableParagraph"/>
              <w:spacing w:before="43"/>
              <w:ind w:left="-30"/>
              <w:rPr>
                <w:sz w:val="16"/>
              </w:rPr>
            </w:pPr>
            <w:r>
              <w:rPr>
                <w:sz w:val="16"/>
              </w:rPr>
              <w:t>shodi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before="103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672.000,00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3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672.000,00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03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17.750,00</w:t>
            </w:r>
          </w:p>
        </w:tc>
        <w:tc>
          <w:tcPr>
            <w:tcW w:w="756" w:type="dxa"/>
            <w:shd w:val="clear" w:color="auto" w:fill="EBEBEB"/>
          </w:tcPr>
          <w:p>
            <w:pPr>
              <w:pStyle w:val="TableParagraph"/>
              <w:spacing w:before="103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2.64</w:t>
            </w:r>
          </w:p>
        </w:tc>
      </w:tr>
      <w:tr>
        <w:trPr>
          <w:trHeight w:val="502" w:hRule="atLeast"/>
        </w:trPr>
        <w:tc>
          <w:tcPr>
            <w:tcW w:w="1116" w:type="dxa"/>
          </w:tcPr>
          <w:p>
            <w:pPr>
              <w:pStyle w:val="TableParagraph"/>
              <w:spacing w:before="151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3233</w:t>
            </w:r>
          </w:p>
        </w:tc>
        <w:tc>
          <w:tcPr>
            <w:tcW w:w="4900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51"/>
              <w:ind w:left="50"/>
              <w:rPr>
                <w:sz w:val="16"/>
              </w:rPr>
            </w:pP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promidžbe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informiranja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11.250,00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48" w:hRule="atLeast"/>
        </w:trPr>
        <w:tc>
          <w:tcPr>
            <w:tcW w:w="1116" w:type="dxa"/>
          </w:tcPr>
          <w:p>
            <w:pPr>
              <w:pStyle w:val="TableParagraph"/>
              <w:spacing w:before="114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3237</w:t>
            </w:r>
          </w:p>
        </w:tc>
        <w:tc>
          <w:tcPr>
            <w:tcW w:w="4900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14"/>
              <w:ind w:left="50"/>
              <w:rPr>
                <w:sz w:val="16"/>
              </w:rPr>
            </w:pPr>
            <w:r>
              <w:rPr>
                <w:sz w:val="16"/>
              </w:rPr>
              <w:t>Intelektualne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osobne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6.500,00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1116" w:type="dxa"/>
            <w:shd w:val="clear" w:color="auto" w:fill="EBEBEB"/>
          </w:tcPr>
          <w:p>
            <w:pPr>
              <w:pStyle w:val="TableParagraph"/>
              <w:spacing w:before="47"/>
              <w:ind w:right="22"/>
              <w:jc w:val="right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spacing w:val="71"/>
                <w:sz w:val="16"/>
              </w:rPr>
              <w:t> </w:t>
            </w:r>
            <w:r>
              <w:rPr>
                <w:position w:val="1"/>
                <w:sz w:val="16"/>
              </w:rPr>
              <w:t>Os</w:t>
            </w:r>
          </w:p>
        </w:tc>
        <w:tc>
          <w:tcPr>
            <w:tcW w:w="4900" w:type="dxa"/>
            <w:shd w:val="clear" w:color="auto" w:fill="EBEBEB"/>
          </w:tcPr>
          <w:p>
            <w:pPr>
              <w:pStyle w:val="TableParagraph"/>
              <w:spacing w:before="43"/>
              <w:ind w:left="-24"/>
              <w:rPr>
                <w:sz w:val="16"/>
              </w:rPr>
            </w:pPr>
            <w:r>
              <w:rPr>
                <w:sz w:val="16"/>
              </w:rPr>
              <w:t>tali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nespomenuti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poslovanja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before="103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3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0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2.599,91</w:t>
            </w:r>
          </w:p>
        </w:tc>
        <w:tc>
          <w:tcPr>
            <w:tcW w:w="756" w:type="dxa"/>
            <w:shd w:val="clear" w:color="auto" w:fill="EBEBEB"/>
          </w:tcPr>
          <w:p>
            <w:pPr>
              <w:pStyle w:val="TableParagraph"/>
              <w:spacing w:before="103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17.33</w:t>
            </w:r>
          </w:p>
        </w:tc>
      </w:tr>
      <w:tr>
        <w:trPr>
          <w:trHeight w:val="500" w:hRule="atLeast"/>
        </w:trPr>
        <w:tc>
          <w:tcPr>
            <w:tcW w:w="1116" w:type="dxa"/>
          </w:tcPr>
          <w:p>
            <w:pPr>
              <w:pStyle w:val="TableParagraph"/>
              <w:spacing w:before="148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3293</w:t>
            </w:r>
          </w:p>
        </w:tc>
        <w:tc>
          <w:tcPr>
            <w:tcW w:w="4900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48"/>
              <w:ind w:left="50"/>
              <w:rPr>
                <w:sz w:val="16"/>
              </w:rPr>
            </w:pPr>
            <w:r>
              <w:rPr>
                <w:sz w:val="16"/>
              </w:rPr>
              <w:t>Reprezentacija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2.599,91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48" w:hRule="atLeast"/>
        </w:trPr>
        <w:tc>
          <w:tcPr>
            <w:tcW w:w="1116" w:type="dxa"/>
          </w:tcPr>
          <w:p>
            <w:pPr>
              <w:pStyle w:val="TableParagraph"/>
              <w:spacing w:before="114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3299</w:t>
            </w:r>
          </w:p>
        </w:tc>
        <w:tc>
          <w:tcPr>
            <w:tcW w:w="4900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14"/>
              <w:ind w:left="50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nespomenuti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poslovanja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1116" w:type="dxa"/>
            <w:shd w:val="clear" w:color="auto" w:fill="EBEBEB"/>
          </w:tcPr>
          <w:p>
            <w:pPr>
              <w:pStyle w:val="TableParagraph"/>
              <w:spacing w:before="50"/>
              <w:ind w:right="39"/>
              <w:jc w:val="right"/>
              <w:rPr>
                <w:sz w:val="16"/>
              </w:rPr>
            </w:pPr>
            <w:r>
              <w:rPr>
                <w:sz w:val="16"/>
              </w:rPr>
              <w:t>421</w:t>
            </w:r>
            <w:r>
              <w:rPr>
                <w:spacing w:val="71"/>
                <w:sz w:val="16"/>
              </w:rPr>
              <w:t> </w:t>
            </w:r>
            <w:r>
              <w:rPr>
                <w:position w:val="1"/>
                <w:sz w:val="16"/>
              </w:rPr>
              <w:t>Gr</w:t>
            </w:r>
          </w:p>
        </w:tc>
        <w:tc>
          <w:tcPr>
            <w:tcW w:w="4900" w:type="dxa"/>
            <w:shd w:val="clear" w:color="auto" w:fill="EBEBEB"/>
          </w:tcPr>
          <w:p>
            <w:pPr>
              <w:pStyle w:val="TableParagraph"/>
              <w:spacing w:before="45"/>
              <w:ind w:left="-43"/>
              <w:rPr>
                <w:sz w:val="16"/>
              </w:rPr>
            </w:pPr>
            <w:r>
              <w:rPr>
                <w:sz w:val="16"/>
              </w:rPr>
              <w:t>ađevinski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objekti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before="105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200.000,00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5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200.000,00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05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65.452,50</w:t>
            </w:r>
          </w:p>
        </w:tc>
        <w:tc>
          <w:tcPr>
            <w:tcW w:w="756" w:type="dxa"/>
            <w:shd w:val="clear" w:color="auto" w:fill="EBEBEB"/>
          </w:tcPr>
          <w:p>
            <w:pPr>
              <w:pStyle w:val="TableParagraph"/>
              <w:spacing w:before="105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32.73</w:t>
            </w:r>
          </w:p>
        </w:tc>
      </w:tr>
      <w:tr>
        <w:trPr>
          <w:trHeight w:val="525" w:hRule="atLeast"/>
        </w:trPr>
        <w:tc>
          <w:tcPr>
            <w:tcW w:w="1116" w:type="dxa"/>
          </w:tcPr>
          <w:p>
            <w:pPr>
              <w:pStyle w:val="TableParagraph"/>
              <w:spacing w:before="148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4214</w:t>
            </w:r>
          </w:p>
        </w:tc>
        <w:tc>
          <w:tcPr>
            <w:tcW w:w="4900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48"/>
              <w:ind w:left="50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građevinski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objekti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65.452,50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3" w:hRule="atLeast"/>
        </w:trPr>
        <w:tc>
          <w:tcPr>
            <w:tcW w:w="1116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103"/>
              <w:ind w:left="132"/>
              <w:rPr>
                <w:b/>
                <w:sz w:val="16"/>
              </w:rPr>
            </w:pPr>
            <w:r>
              <w:rPr>
                <w:b/>
                <w:sz w:val="16"/>
              </w:rPr>
              <w:t>R.120.4.2</w:t>
            </w:r>
          </w:p>
        </w:tc>
        <w:tc>
          <w:tcPr>
            <w:tcW w:w="4900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103"/>
              <w:ind w:left="35"/>
              <w:rPr>
                <w:b/>
                <w:sz w:val="16"/>
              </w:rPr>
            </w:pPr>
            <w:r>
              <w:rPr>
                <w:b/>
                <w:sz w:val="16"/>
              </w:rPr>
              <w:t>Program: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Opći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poslovi Odjela</w:t>
            </w:r>
          </w:p>
        </w:tc>
        <w:tc>
          <w:tcPr>
            <w:tcW w:w="1427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88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2.224.450,00</w:t>
            </w:r>
          </w:p>
        </w:tc>
        <w:tc>
          <w:tcPr>
            <w:tcW w:w="1462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88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2.224.450,00</w:t>
            </w:r>
          </w:p>
        </w:tc>
        <w:tc>
          <w:tcPr>
            <w:tcW w:w="1560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103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1.679.657,17</w:t>
            </w:r>
          </w:p>
        </w:tc>
        <w:tc>
          <w:tcPr>
            <w:tcW w:w="756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103"/>
              <w:jc w:val="right"/>
              <w:rPr>
                <w:sz w:val="16"/>
              </w:rPr>
            </w:pPr>
            <w:r>
              <w:rPr>
                <w:sz w:val="16"/>
              </w:rPr>
              <w:t>75.51</w:t>
            </w:r>
          </w:p>
        </w:tc>
      </w:tr>
      <w:tr>
        <w:trPr>
          <w:trHeight w:val="391" w:hRule="atLeast"/>
        </w:trPr>
        <w:tc>
          <w:tcPr>
            <w:tcW w:w="1116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5"/>
              <w:ind w:left="132"/>
              <w:rPr>
                <w:sz w:val="16"/>
              </w:rPr>
            </w:pPr>
            <w:r>
              <w:rPr>
                <w:sz w:val="16"/>
              </w:rPr>
              <w:t>R.120.4.2.1</w:t>
            </w:r>
          </w:p>
        </w:tc>
        <w:tc>
          <w:tcPr>
            <w:tcW w:w="4900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5"/>
              <w:ind w:left="215"/>
              <w:rPr>
                <w:sz w:val="16"/>
              </w:rPr>
            </w:pPr>
            <w:r>
              <w:rPr>
                <w:sz w:val="16"/>
              </w:rPr>
              <w:t>Aktivnost: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Opći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poslovi</w:t>
            </w:r>
          </w:p>
        </w:tc>
        <w:tc>
          <w:tcPr>
            <w:tcW w:w="1427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4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2.224.450,00</w:t>
            </w:r>
          </w:p>
        </w:tc>
        <w:tc>
          <w:tcPr>
            <w:tcW w:w="1462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4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2.224.450,00</w:t>
            </w:r>
          </w:p>
        </w:tc>
        <w:tc>
          <w:tcPr>
            <w:tcW w:w="1560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4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1.679.657,17</w:t>
            </w:r>
          </w:p>
        </w:tc>
        <w:tc>
          <w:tcPr>
            <w:tcW w:w="756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4"/>
              <w:jc w:val="right"/>
              <w:rPr>
                <w:sz w:val="16"/>
              </w:rPr>
            </w:pPr>
            <w:r>
              <w:rPr>
                <w:sz w:val="16"/>
              </w:rPr>
              <w:t>75,51</w:t>
            </w:r>
          </w:p>
        </w:tc>
      </w:tr>
      <w:tr>
        <w:trPr>
          <w:trHeight w:val="525" w:hRule="atLeast"/>
        </w:trPr>
        <w:tc>
          <w:tcPr>
            <w:tcW w:w="1116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7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322</w:t>
            </w:r>
            <w:r>
              <w:rPr>
                <w:spacing w:val="70"/>
                <w:sz w:val="16"/>
              </w:rPr>
              <w:t> </w:t>
            </w:r>
            <w:r>
              <w:rPr>
                <w:position w:val="1"/>
                <w:sz w:val="16"/>
              </w:rPr>
              <w:t>Ra</w:t>
            </w:r>
          </w:p>
        </w:tc>
        <w:tc>
          <w:tcPr>
            <w:tcW w:w="4900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3"/>
              <w:ind w:left="-30"/>
              <w:rPr>
                <w:sz w:val="16"/>
              </w:rPr>
            </w:pPr>
            <w:r>
              <w:rPr>
                <w:sz w:val="16"/>
              </w:rPr>
              <w:t>shodi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energiju</w:t>
            </w:r>
          </w:p>
        </w:tc>
        <w:tc>
          <w:tcPr>
            <w:tcW w:w="1427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3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2.500,00</w:t>
            </w:r>
          </w:p>
        </w:tc>
        <w:tc>
          <w:tcPr>
            <w:tcW w:w="1462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3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2.500,00</w:t>
            </w:r>
          </w:p>
        </w:tc>
        <w:tc>
          <w:tcPr>
            <w:tcW w:w="1560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3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279,80</w:t>
            </w:r>
          </w:p>
        </w:tc>
        <w:tc>
          <w:tcPr>
            <w:tcW w:w="756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3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11.19</w:t>
            </w:r>
          </w:p>
        </w:tc>
      </w:tr>
      <w:tr>
        <w:trPr>
          <w:trHeight w:val="500" w:hRule="atLeast"/>
        </w:trPr>
        <w:tc>
          <w:tcPr>
            <w:tcW w:w="1116" w:type="dxa"/>
          </w:tcPr>
          <w:p>
            <w:pPr>
              <w:pStyle w:val="TableParagraph"/>
              <w:spacing w:before="148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3223</w:t>
            </w:r>
          </w:p>
        </w:tc>
        <w:tc>
          <w:tcPr>
            <w:tcW w:w="4900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48"/>
              <w:ind w:left="50"/>
              <w:rPr>
                <w:sz w:val="16"/>
              </w:rPr>
            </w:pPr>
            <w:r>
              <w:rPr>
                <w:sz w:val="16"/>
              </w:rPr>
              <w:t>Energija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48" w:hRule="atLeast"/>
        </w:trPr>
        <w:tc>
          <w:tcPr>
            <w:tcW w:w="1116" w:type="dxa"/>
          </w:tcPr>
          <w:p>
            <w:pPr>
              <w:pStyle w:val="TableParagraph"/>
              <w:spacing w:before="114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3227</w:t>
            </w:r>
          </w:p>
        </w:tc>
        <w:tc>
          <w:tcPr>
            <w:tcW w:w="4900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14"/>
              <w:ind w:left="50"/>
              <w:rPr>
                <w:sz w:val="16"/>
              </w:rPr>
            </w:pPr>
            <w:r>
              <w:rPr>
                <w:sz w:val="16"/>
              </w:rPr>
              <w:t>Službena,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radna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zaštitna odjeća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obuća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279,80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1116" w:type="dxa"/>
            <w:shd w:val="clear" w:color="auto" w:fill="EBEBEB"/>
          </w:tcPr>
          <w:p>
            <w:pPr>
              <w:pStyle w:val="TableParagraph"/>
              <w:spacing w:before="50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pacing w:val="70"/>
                <w:sz w:val="16"/>
              </w:rPr>
              <w:t> </w:t>
            </w:r>
            <w:r>
              <w:rPr>
                <w:position w:val="1"/>
                <w:sz w:val="16"/>
              </w:rPr>
              <w:t>Ra</w:t>
            </w:r>
          </w:p>
        </w:tc>
        <w:tc>
          <w:tcPr>
            <w:tcW w:w="4900" w:type="dxa"/>
            <w:shd w:val="clear" w:color="auto" w:fill="EBEBEB"/>
          </w:tcPr>
          <w:p>
            <w:pPr>
              <w:pStyle w:val="TableParagraph"/>
              <w:spacing w:before="45"/>
              <w:ind w:left="-30"/>
              <w:rPr>
                <w:sz w:val="16"/>
              </w:rPr>
            </w:pPr>
            <w:r>
              <w:rPr>
                <w:sz w:val="16"/>
              </w:rPr>
              <w:t>shodi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before="105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366.300,00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5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366.300,00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05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166.175,20</w:t>
            </w:r>
          </w:p>
        </w:tc>
        <w:tc>
          <w:tcPr>
            <w:tcW w:w="756" w:type="dxa"/>
            <w:shd w:val="clear" w:color="auto" w:fill="EBEBEB"/>
          </w:tcPr>
          <w:p>
            <w:pPr>
              <w:pStyle w:val="TableParagraph"/>
              <w:spacing w:before="105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45.37</w:t>
            </w:r>
          </w:p>
        </w:tc>
      </w:tr>
      <w:tr>
        <w:trPr>
          <w:trHeight w:val="500" w:hRule="atLeast"/>
        </w:trPr>
        <w:tc>
          <w:tcPr>
            <w:tcW w:w="1116" w:type="dxa"/>
          </w:tcPr>
          <w:p>
            <w:pPr>
              <w:pStyle w:val="TableParagraph"/>
              <w:spacing w:before="148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3231</w:t>
            </w:r>
          </w:p>
        </w:tc>
        <w:tc>
          <w:tcPr>
            <w:tcW w:w="4900" w:type="dxa"/>
          </w:tcPr>
          <w:p>
            <w:pPr>
              <w:pStyle w:val="TableParagraph"/>
              <w:spacing w:before="148"/>
              <w:ind w:left="50"/>
              <w:rPr>
                <w:sz w:val="16"/>
              </w:rPr>
            </w:pPr>
            <w:r>
              <w:rPr>
                <w:sz w:val="16"/>
              </w:rPr>
              <w:t>Usluge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telefona,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pošte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 prijevoza</w:t>
            </w:r>
          </w:p>
        </w:tc>
        <w:tc>
          <w:tcPr>
            <w:tcW w:w="142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294,77</w:t>
            </w: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5" w:hRule="atLeast"/>
        </w:trPr>
        <w:tc>
          <w:tcPr>
            <w:tcW w:w="1116" w:type="dxa"/>
          </w:tcPr>
          <w:p>
            <w:pPr>
              <w:pStyle w:val="TableParagraph"/>
              <w:spacing w:before="114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3232</w:t>
            </w:r>
          </w:p>
        </w:tc>
        <w:tc>
          <w:tcPr>
            <w:tcW w:w="4900" w:type="dxa"/>
          </w:tcPr>
          <w:p>
            <w:pPr>
              <w:pStyle w:val="TableParagraph"/>
              <w:spacing w:before="114"/>
              <w:ind w:left="50"/>
              <w:rPr>
                <w:sz w:val="16"/>
              </w:rPr>
            </w:pPr>
            <w:r>
              <w:rPr>
                <w:sz w:val="16"/>
              </w:rPr>
              <w:t>Usluge tekućeg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investicijskog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održavanja</w:t>
            </w:r>
          </w:p>
        </w:tc>
        <w:tc>
          <w:tcPr>
            <w:tcW w:w="142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before="157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1.400,00</w:t>
            </w: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52" w:hRule="atLeast"/>
        </w:trPr>
        <w:tc>
          <w:tcPr>
            <w:tcW w:w="1116" w:type="dxa"/>
          </w:tcPr>
          <w:p>
            <w:pPr>
              <w:pStyle w:val="TableParagraph"/>
              <w:spacing w:before="114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3233</w:t>
            </w:r>
          </w:p>
        </w:tc>
        <w:tc>
          <w:tcPr>
            <w:tcW w:w="4900" w:type="dxa"/>
          </w:tcPr>
          <w:p>
            <w:pPr>
              <w:pStyle w:val="TableParagraph"/>
              <w:spacing w:before="114"/>
              <w:ind w:left="50"/>
              <w:rPr>
                <w:sz w:val="16"/>
              </w:rPr>
            </w:pP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promidžbe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informiranja</w:t>
            </w:r>
          </w:p>
        </w:tc>
        <w:tc>
          <w:tcPr>
            <w:tcW w:w="142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line="175" w:lineRule="exact" w:before="157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8.445,05</w:t>
            </w: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type w:val="continuous"/>
          <w:pgSz w:w="11910" w:h="16840"/>
          <w:pgMar w:top="1320" w:bottom="280" w:left="320" w:right="60"/>
        </w:sectPr>
      </w:pPr>
    </w:p>
    <w:p>
      <w:pPr>
        <w:pStyle w:val="BodyText"/>
        <w:spacing w:before="7"/>
      </w:pPr>
    </w:p>
    <w:p>
      <w:pPr>
        <w:pStyle w:val="BodyText"/>
        <w:spacing w:before="1"/>
        <w:ind w:left="1674"/>
      </w:pPr>
      <w:r>
        <w:rPr/>
        <w:t>BROJČANA</w:t>
      </w:r>
      <w:r>
        <w:rPr>
          <w:spacing w:val="-5"/>
        </w:rPr>
        <w:t> </w:t>
      </w:r>
      <w:r>
        <w:rPr/>
        <w:t>OZNAKA I</w:t>
      </w:r>
      <w:r>
        <w:rPr>
          <w:spacing w:val="-3"/>
        </w:rPr>
        <w:t> </w:t>
      </w:r>
      <w:r>
        <w:rPr/>
        <w:t>NAZIV</w:t>
      </w:r>
    </w:p>
    <w:p>
      <w:pPr>
        <w:pStyle w:val="BodyText"/>
        <w:spacing w:before="82"/>
        <w:ind w:left="1674"/>
      </w:pPr>
      <w:r>
        <w:rPr/>
        <w:br w:type="column"/>
      </w:r>
      <w:r>
        <w:rPr/>
        <w:t>IZVORNI</w:t>
      </w:r>
      <w:r>
        <w:rPr>
          <w:spacing w:val="-9"/>
        </w:rPr>
        <w:t> </w:t>
      </w:r>
      <w:r>
        <w:rPr/>
        <w:t>PLAN</w:t>
      </w:r>
    </w:p>
    <w:p>
      <w:pPr>
        <w:pStyle w:val="BodyText"/>
        <w:spacing w:before="82"/>
        <w:ind w:left="197"/>
      </w:pPr>
      <w:r>
        <w:rPr/>
        <w:br w:type="column"/>
      </w:r>
      <w:r>
        <w:rPr/>
        <w:t>TEKUĆI</w:t>
      </w:r>
      <w:r>
        <w:rPr>
          <w:spacing w:val="-14"/>
        </w:rPr>
        <w:t> </w:t>
      </w:r>
      <w:r>
        <w:rPr/>
        <w:t>PLAN</w:t>
      </w:r>
    </w:p>
    <w:p>
      <w:pPr>
        <w:pStyle w:val="BodyText"/>
        <w:spacing w:before="96"/>
        <w:ind w:left="609"/>
      </w:pPr>
      <w:r>
        <w:rPr/>
        <w:br w:type="column"/>
      </w:r>
      <w:r>
        <w:rPr/>
        <w:t>IZVRŠENJE</w:t>
      </w:r>
    </w:p>
    <w:p>
      <w:pPr>
        <w:pStyle w:val="BodyText"/>
        <w:spacing w:before="173"/>
        <w:ind w:left="393"/>
      </w:pPr>
      <w:r>
        <w:rPr/>
        <w:br w:type="column"/>
      </w:r>
      <w:r>
        <w:rPr/>
        <w:t>INDEX</w:t>
      </w:r>
    </w:p>
    <w:p>
      <w:pPr>
        <w:spacing w:after="0"/>
        <w:sectPr>
          <w:pgSz w:w="11910" w:h="16840"/>
          <w:pgMar w:header="0" w:footer="326" w:top="780" w:bottom="600" w:left="320" w:right="60"/>
          <w:cols w:num="5" w:equalWidth="0">
            <w:col w:w="4020" w:space="556"/>
            <w:col w:w="2868" w:space="40"/>
            <w:col w:w="1281" w:space="40"/>
            <w:col w:w="1518" w:space="39"/>
            <w:col w:w="1168"/>
          </w:cols>
        </w:sectPr>
      </w:pPr>
    </w:p>
    <w:p>
      <w:pPr>
        <w:pStyle w:val="BodyText"/>
        <w:spacing w:before="4"/>
      </w:pPr>
      <w:r>
        <w:rPr/>
        <w:pict>
          <v:group style="position:absolute;margin-left:22.08pt;margin-top:39.599998pt;width:562.2pt;height:767.05pt;mso-position-horizontal-relative:page;mso-position-vertical-relative:page;z-index:-40191488" coordorigin="442,792" coordsize="11244,15341">
            <v:shape style="position:absolute;left:444;top:813;width:11232;height:15315" coordorigin="444,814" coordsize="11232,15315" path="m444,818l11676,818m11671,814l11671,16128m11676,16118l444,16118m451,814l451,16128e" filled="false" stroked="true" strokeweight=".96pt" strokecolor="#000000">
              <v:path arrowok="t"/>
              <v:stroke dashstyle="solid"/>
            </v:shape>
            <v:shape style="position:absolute;left:465;top:792;width:11220;height:15341" coordorigin="466,792" coordsize="11220,15341" path="m6478,15350l6456,15350,6456,16133,6478,16133,6478,15350xm6478,6252l6456,6252,6456,6845,6478,6845,6478,6252xm7903,15350l7884,15350,7884,16133,7903,16133,7903,15350xm7903,6252l7884,6252,7884,6845,7903,6845,7903,6252xm9365,15350l9346,15350,9346,16133,9365,16133,9365,15350xm9365,6252l9346,6252,9346,6845,9365,6845,9365,6252xm10925,15350l10906,15350,10906,16133,10925,16133,10925,15350xm10925,6252l10906,6252,10906,6845,10925,6845,10925,6252xm11686,1409l10925,1409,10925,792,10906,792,10906,1409,10906,1428,10906,1738,9365,1738,9365,1428,10906,1428,10906,1409,9365,1409,9365,809,9346,809,9346,1409,9346,1428,9346,1738,7903,1738,7903,1428,9346,1428,9346,1409,7903,1409,7903,809,7884,809,7884,1409,7884,1428,7884,1738,6478,1738,6478,1428,7884,1428,7884,1409,6478,1409,6478,823,6456,823,6456,1409,466,1409,466,1428,6456,1428,6456,1738,466,1738,466,1759,6456,1759,6456,3686,6478,3686,6478,1759,7884,1759,7884,3686,7903,3686,7903,1759,9346,1759,9346,3686,9365,3686,9365,1759,10906,1759,10906,3686,10925,3686,10925,1759,11671,1759,11671,1738,10925,1738,10925,1428,11686,1428,11686,1409xe" filled="true" fillcolor="#000000" stroked="false">
              <v:path arrowok="t"/>
              <v:fill type="solid"/>
            </v:shape>
            <v:shape style="position:absolute;left:448;top:3686;width:11220;height:2566" coordorigin="449,3686" coordsize="11220,2566" path="m11669,5726l449,5726,449,6252,11669,6252,11669,5726xm11669,3686l449,3686,449,4212,11669,4212,11669,3686xe" filled="true" fillcolor="#ebebeb" stroked="false">
              <v:path arrowok="t"/>
              <v:fill type="solid"/>
            </v:shape>
            <w10:wrap type="none"/>
          </v:group>
        </w:pict>
      </w:r>
      <w:r>
        <w:rPr/>
        <w:pict>
          <v:rect style="position:absolute;margin-left:322.800018pt;margin-top:490.079987pt;width:1.080002pt;height:6pt;mso-position-horizontal-relative:page;mso-position-vertical-relative:page;z-index:-40190976" filled="true" fillcolor="#000000" stroked="false">
            <v:fill type="solid"/>
            <w10:wrap type="none"/>
          </v:rect>
        </w:pict>
      </w:r>
      <w:r>
        <w:rPr/>
        <w:pict>
          <v:rect style="position:absolute;margin-left:322.800018pt;margin-top:467.519989pt;width:1.080002pt;height:3pt;mso-position-horizontal-relative:page;mso-position-vertical-relative:page;z-index:-40190464" filled="true" fillcolor="#000000" stroked="false">
            <v:fill type="solid"/>
            <w10:wrap type="none"/>
          </v:rect>
        </w:pict>
      </w:r>
      <w:r>
        <w:rPr/>
        <w:pict>
          <v:rect style="position:absolute;margin-left:394.199982pt;margin-top:490.079987pt;width:.960022pt;height:6pt;mso-position-horizontal-relative:page;mso-position-vertical-relative:page;z-index:-40189952" filled="true" fillcolor="#000000" stroked="false">
            <v:fill type="solid"/>
            <w10:wrap type="none"/>
          </v:rect>
        </w:pict>
      </w:r>
      <w:r>
        <w:rPr/>
        <w:pict>
          <v:rect style="position:absolute;margin-left:394.199982pt;margin-top:467.519989pt;width:.960022pt;height:3pt;mso-position-horizontal-relative:page;mso-position-vertical-relative:page;z-index:-40189440" filled="true" fillcolor="#000000" stroked="false">
            <v:fill type="solid"/>
            <w10:wrap type="none"/>
          </v:rect>
        </w:pict>
      </w:r>
      <w:r>
        <w:rPr/>
        <w:pict>
          <v:rect style="position:absolute;margin-left:467.279999pt;margin-top:490.079987pt;width:.960022pt;height:6pt;mso-position-horizontal-relative:page;mso-position-vertical-relative:page;z-index:-40188928" filled="true" fillcolor="#000000" stroked="false">
            <v:fill type="solid"/>
            <w10:wrap type="none"/>
          </v:rect>
        </w:pict>
      </w:r>
      <w:r>
        <w:rPr/>
        <w:pict>
          <v:rect style="position:absolute;margin-left:467.279999pt;margin-top:467.519989pt;width:.960022pt;height:3pt;mso-position-horizontal-relative:page;mso-position-vertical-relative:page;z-index:-40188416" filled="true" fillcolor="#000000" stroked="false">
            <v:fill type="solid"/>
            <w10:wrap type="none"/>
          </v:rect>
        </w:pict>
      </w:r>
      <w:r>
        <w:rPr/>
        <w:pict>
          <v:rect style="position:absolute;margin-left:545.280029pt;margin-top:490.079987pt;width:.960022pt;height:6pt;mso-position-horizontal-relative:page;mso-position-vertical-relative:page;z-index:-40187904" filled="true" fillcolor="#000000" stroked="false">
            <v:fill type="solid"/>
            <w10:wrap type="none"/>
          </v:rect>
        </w:pict>
      </w:r>
      <w:r>
        <w:rPr/>
        <w:pict>
          <v:rect style="position:absolute;margin-left:545.280029pt;margin-top:467.519989pt;width:.960022pt;height:3pt;mso-position-horizontal-relative:page;mso-position-vertical-relative:page;z-index:-40187392" filled="true" fillcolor="#000000" stroked="false">
            <v:fill type="solid"/>
            <w10:wrap type="none"/>
          </v:rect>
        </w:pict>
      </w:r>
      <w:r>
        <w:rPr/>
        <w:pict>
          <v:shape style="position:absolute;margin-left:345.380005pt;margin-top:53.596512pt;width:237.85pt;height:33.85pt;mso-position-horizontal-relative:page;mso-position-vertical-relative:page;z-index:1581516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986"/>
                    <w:gridCol w:w="1462"/>
                    <w:gridCol w:w="1560"/>
                    <w:gridCol w:w="749"/>
                  </w:tblGrid>
                  <w:tr>
                    <w:trPr>
                      <w:trHeight w:val="346" w:hRule="atLeast"/>
                    </w:trPr>
                    <w:tc>
                      <w:tcPr>
                        <w:tcW w:w="986" w:type="dxa"/>
                      </w:tcPr>
                      <w:p>
                        <w:pPr>
                          <w:pStyle w:val="TableParagraph"/>
                          <w:spacing w:before="1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2024</w:t>
                        </w:r>
                      </w:p>
                    </w:tc>
                    <w:tc>
                      <w:tcPr>
                        <w:tcW w:w="1462" w:type="dxa"/>
                      </w:tcPr>
                      <w:p>
                        <w:pPr>
                          <w:pStyle w:val="TableParagraph"/>
                          <w:spacing w:before="1"/>
                          <w:ind w:left="427" w:right="58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2024</w:t>
                        </w:r>
                      </w:p>
                    </w:tc>
                    <w:tc>
                      <w:tcPr>
                        <w:tcW w:w="1560" w:type="dxa"/>
                      </w:tcPr>
                      <w:p>
                        <w:pPr>
                          <w:pStyle w:val="TableParagraph"/>
                          <w:spacing w:before="15"/>
                          <w:ind w:left="608" w:right="50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2024</w:t>
                        </w:r>
                      </w:p>
                    </w:tc>
                    <w:tc>
                      <w:tcPr>
                        <w:tcW w:w="7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330" w:hRule="atLeast"/>
                    </w:trPr>
                    <w:tc>
                      <w:tcPr>
                        <w:tcW w:w="986" w:type="dxa"/>
                      </w:tcPr>
                      <w:p>
                        <w:pPr>
                          <w:pStyle w:val="TableParagraph"/>
                          <w:spacing w:before="62"/>
                          <w:ind w:left="306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1462" w:type="dxa"/>
                      </w:tcPr>
                      <w:p>
                        <w:pPr>
                          <w:pStyle w:val="TableParagraph"/>
                          <w:spacing w:before="93"/>
                          <w:ind w:right="19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1560" w:type="dxa"/>
                      </w:tcPr>
                      <w:p>
                        <w:pPr>
                          <w:pStyle w:val="TableParagraph"/>
                          <w:spacing w:before="76"/>
                          <w:ind w:right="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749" w:type="dxa"/>
                      </w:tcPr>
                      <w:p>
                        <w:pPr>
                          <w:pStyle w:val="TableParagraph"/>
                          <w:spacing w:before="93"/>
                          <w:ind w:left="13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5=4/3</w:t>
                        </w:r>
                      </w:p>
                    </w:tc>
                  </w:tr>
                </w:tbl>
                <w:p>
                  <w:pPr>
                    <w:pStyle w:val="BodyText"/>
                    <w:spacing w:before="0"/>
                  </w:pPr>
                </w:p>
              </w:txbxContent>
            </v:textbox>
            <w10:wrap type="none"/>
          </v:shape>
        </w:pict>
      </w:r>
    </w:p>
    <w:p>
      <w:pPr>
        <w:pStyle w:val="BodyText"/>
        <w:ind w:left="2754"/>
      </w:pPr>
      <w:r>
        <w:rPr>
          <w:w w:val="100"/>
        </w:rPr>
        <w:t>1</w:t>
      </w:r>
    </w:p>
    <w:p>
      <w:pPr>
        <w:pStyle w:val="BodyText"/>
        <w:spacing w:before="8"/>
        <w:rPr>
          <w:sz w:val="11"/>
        </w:rPr>
      </w:pPr>
    </w:p>
    <w:tbl>
      <w:tblPr>
        <w:tblW w:w="0" w:type="auto"/>
        <w:jc w:val="left"/>
        <w:tblInd w:w="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3"/>
        <w:gridCol w:w="4907"/>
        <w:gridCol w:w="1427"/>
        <w:gridCol w:w="1462"/>
        <w:gridCol w:w="1560"/>
        <w:gridCol w:w="756"/>
      </w:tblGrid>
      <w:tr>
        <w:trPr>
          <w:trHeight w:val="350" w:hRule="atLeast"/>
        </w:trPr>
        <w:tc>
          <w:tcPr>
            <w:tcW w:w="713" w:type="dxa"/>
          </w:tcPr>
          <w:p>
            <w:pPr>
              <w:pStyle w:val="TableParagraph"/>
              <w:spacing w:before="26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3235</w:t>
            </w:r>
          </w:p>
        </w:tc>
        <w:tc>
          <w:tcPr>
            <w:tcW w:w="4907" w:type="dxa"/>
          </w:tcPr>
          <w:p>
            <w:pPr>
              <w:pStyle w:val="TableParagraph"/>
              <w:spacing w:before="26"/>
              <w:ind w:left="56"/>
              <w:rPr>
                <w:sz w:val="16"/>
              </w:rPr>
            </w:pPr>
            <w:r>
              <w:rPr>
                <w:sz w:val="16"/>
              </w:rPr>
              <w:t>Zakupnine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najamnine</w:t>
            </w:r>
          </w:p>
        </w:tc>
        <w:tc>
          <w:tcPr>
            <w:tcW w:w="142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before="70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3.577,40</w:t>
            </w:r>
          </w:p>
        </w:tc>
        <w:tc>
          <w:tcPr>
            <w:tcW w:w="756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4" w:hRule="atLeast"/>
        </w:trPr>
        <w:tc>
          <w:tcPr>
            <w:tcW w:w="713" w:type="dxa"/>
          </w:tcPr>
          <w:p>
            <w:pPr>
              <w:pStyle w:val="TableParagraph"/>
              <w:spacing w:before="139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3237</w:t>
            </w:r>
          </w:p>
        </w:tc>
        <w:tc>
          <w:tcPr>
            <w:tcW w:w="4907" w:type="dxa"/>
          </w:tcPr>
          <w:p>
            <w:pPr>
              <w:pStyle w:val="TableParagraph"/>
              <w:spacing w:before="139"/>
              <w:ind w:left="56"/>
              <w:rPr>
                <w:sz w:val="16"/>
              </w:rPr>
            </w:pPr>
            <w:r>
              <w:rPr>
                <w:sz w:val="16"/>
              </w:rPr>
              <w:t>Intelektualne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osobne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142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spacing w:before="1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146.585,99</w:t>
            </w:r>
          </w:p>
        </w:tc>
        <w:tc>
          <w:tcPr>
            <w:tcW w:w="7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5" w:hRule="atLeast"/>
        </w:trPr>
        <w:tc>
          <w:tcPr>
            <w:tcW w:w="713" w:type="dxa"/>
          </w:tcPr>
          <w:p>
            <w:pPr>
              <w:pStyle w:val="TableParagraph"/>
              <w:spacing w:before="140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3238</w:t>
            </w:r>
          </w:p>
        </w:tc>
        <w:tc>
          <w:tcPr>
            <w:tcW w:w="4907" w:type="dxa"/>
          </w:tcPr>
          <w:p>
            <w:pPr>
              <w:pStyle w:val="TableParagraph"/>
              <w:spacing w:before="140"/>
              <w:ind w:left="56"/>
              <w:rPr>
                <w:sz w:val="16"/>
              </w:rPr>
            </w:pPr>
            <w:r>
              <w:rPr>
                <w:sz w:val="16"/>
              </w:rPr>
              <w:t>Računalne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142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before="1"/>
              <w:rPr>
                <w:sz w:val="15"/>
              </w:rPr>
            </w:pPr>
          </w:p>
          <w:p>
            <w:pPr>
              <w:pStyle w:val="TableParagraph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4.125,00</w:t>
            </w:r>
          </w:p>
        </w:tc>
        <w:tc>
          <w:tcPr>
            <w:tcW w:w="7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8" w:hRule="atLeast"/>
        </w:trPr>
        <w:tc>
          <w:tcPr>
            <w:tcW w:w="713" w:type="dxa"/>
          </w:tcPr>
          <w:p>
            <w:pPr>
              <w:pStyle w:val="TableParagraph"/>
              <w:spacing w:before="140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3239</w:t>
            </w:r>
          </w:p>
        </w:tc>
        <w:tc>
          <w:tcPr>
            <w:tcW w:w="4907" w:type="dxa"/>
          </w:tcPr>
          <w:p>
            <w:pPr>
              <w:pStyle w:val="TableParagraph"/>
              <w:spacing w:before="140"/>
              <w:ind w:left="56"/>
              <w:rPr>
                <w:sz w:val="16"/>
              </w:rPr>
            </w:pPr>
            <w:r>
              <w:rPr>
                <w:sz w:val="16"/>
              </w:rPr>
              <w:t>Ostale usluge</w:t>
            </w:r>
          </w:p>
        </w:tc>
        <w:tc>
          <w:tcPr>
            <w:tcW w:w="142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before="1"/>
              <w:rPr>
                <w:sz w:val="15"/>
              </w:rPr>
            </w:pPr>
          </w:p>
          <w:p>
            <w:pPr>
              <w:pStyle w:val="TableParagraph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1.746,99</w:t>
            </w:r>
          </w:p>
        </w:tc>
        <w:tc>
          <w:tcPr>
            <w:tcW w:w="7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5" w:hRule="atLeast"/>
        </w:trPr>
        <w:tc>
          <w:tcPr>
            <w:tcW w:w="713" w:type="dxa"/>
            <w:shd w:val="clear" w:color="auto" w:fill="EBEBEB"/>
          </w:tcPr>
          <w:p>
            <w:pPr>
              <w:pStyle w:val="TableParagraph"/>
              <w:spacing w:before="75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spacing w:val="71"/>
                <w:sz w:val="16"/>
              </w:rPr>
              <w:t> </w:t>
            </w:r>
            <w:r>
              <w:rPr>
                <w:position w:val="1"/>
                <w:sz w:val="16"/>
              </w:rPr>
              <w:t>Os</w:t>
            </w:r>
          </w:p>
        </w:tc>
        <w:tc>
          <w:tcPr>
            <w:tcW w:w="4907" w:type="dxa"/>
            <w:shd w:val="clear" w:color="auto" w:fill="EBEBEB"/>
          </w:tcPr>
          <w:p>
            <w:pPr>
              <w:pStyle w:val="TableParagraph"/>
              <w:spacing w:before="71"/>
              <w:ind w:left="-17"/>
              <w:rPr>
                <w:sz w:val="16"/>
              </w:rPr>
            </w:pPr>
            <w:r>
              <w:rPr>
                <w:sz w:val="16"/>
              </w:rPr>
              <w:t>tali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nespomenuti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poslovanja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before="131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1.576.500,00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31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1.576.500,00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31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1.453.988,92</w:t>
            </w:r>
          </w:p>
        </w:tc>
        <w:tc>
          <w:tcPr>
            <w:tcW w:w="756" w:type="dxa"/>
            <w:shd w:val="clear" w:color="auto" w:fill="EBEBEB"/>
          </w:tcPr>
          <w:p>
            <w:pPr>
              <w:pStyle w:val="TableParagraph"/>
              <w:spacing w:before="131"/>
              <w:ind w:left="311" w:right="-29"/>
              <w:rPr>
                <w:sz w:val="16"/>
              </w:rPr>
            </w:pPr>
            <w:r>
              <w:rPr>
                <w:sz w:val="16"/>
              </w:rPr>
              <w:t>92.23</w:t>
            </w:r>
          </w:p>
        </w:tc>
      </w:tr>
      <w:tr>
        <w:trPr>
          <w:trHeight w:val="500" w:hRule="atLeast"/>
        </w:trPr>
        <w:tc>
          <w:tcPr>
            <w:tcW w:w="713" w:type="dxa"/>
          </w:tcPr>
          <w:p>
            <w:pPr>
              <w:pStyle w:val="TableParagraph"/>
              <w:spacing w:before="174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3292</w:t>
            </w:r>
          </w:p>
        </w:tc>
        <w:tc>
          <w:tcPr>
            <w:tcW w:w="490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74"/>
              <w:ind w:left="56"/>
              <w:rPr>
                <w:sz w:val="16"/>
              </w:rPr>
            </w:pPr>
            <w:r>
              <w:rPr>
                <w:sz w:val="16"/>
              </w:rPr>
              <w:t>Premije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osiguranja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rPr>
                <w:sz w:val="17"/>
              </w:rPr>
            </w:pPr>
          </w:p>
          <w:p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5" w:hRule="atLeast"/>
        </w:trPr>
        <w:tc>
          <w:tcPr>
            <w:tcW w:w="713" w:type="dxa"/>
          </w:tcPr>
          <w:p>
            <w:pPr>
              <w:pStyle w:val="TableParagraph"/>
              <w:spacing w:before="140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3295</w:t>
            </w:r>
          </w:p>
        </w:tc>
        <w:tc>
          <w:tcPr>
            <w:tcW w:w="490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40"/>
              <w:ind w:left="56"/>
              <w:rPr>
                <w:sz w:val="16"/>
              </w:rPr>
            </w:pPr>
            <w:r>
              <w:rPr>
                <w:sz w:val="16"/>
              </w:rPr>
              <w:t>Pristojbe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naknade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rPr>
                <w:sz w:val="15"/>
              </w:rPr>
            </w:pPr>
          </w:p>
          <w:p>
            <w:pPr>
              <w:pStyle w:val="TableParagraph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1.872,84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48" w:hRule="atLeast"/>
        </w:trPr>
        <w:tc>
          <w:tcPr>
            <w:tcW w:w="713" w:type="dxa"/>
          </w:tcPr>
          <w:p>
            <w:pPr>
              <w:pStyle w:val="TableParagraph"/>
              <w:spacing w:before="140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3299</w:t>
            </w:r>
          </w:p>
        </w:tc>
        <w:tc>
          <w:tcPr>
            <w:tcW w:w="490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40"/>
              <w:ind w:left="56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nespomenuti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poslovanja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rPr>
                <w:sz w:val="15"/>
              </w:rPr>
            </w:pPr>
          </w:p>
          <w:p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1.452.116,08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713" w:type="dxa"/>
            <w:shd w:val="clear" w:color="auto" w:fill="EBEBEB"/>
          </w:tcPr>
          <w:p>
            <w:pPr>
              <w:pStyle w:val="TableParagraph"/>
              <w:spacing w:before="75"/>
              <w:ind w:right="23"/>
              <w:jc w:val="right"/>
              <w:rPr>
                <w:sz w:val="16"/>
              </w:rPr>
            </w:pPr>
            <w:r>
              <w:rPr>
                <w:sz w:val="16"/>
              </w:rPr>
              <w:t>386</w:t>
            </w:r>
            <w:r>
              <w:rPr>
                <w:spacing w:val="67"/>
                <w:sz w:val="16"/>
              </w:rPr>
              <w:t> </w:t>
            </w:r>
            <w:r>
              <w:rPr>
                <w:position w:val="1"/>
                <w:sz w:val="16"/>
              </w:rPr>
              <w:t>Ka</w:t>
            </w:r>
          </w:p>
        </w:tc>
        <w:tc>
          <w:tcPr>
            <w:tcW w:w="4907" w:type="dxa"/>
            <w:shd w:val="clear" w:color="auto" w:fill="EBEBEB"/>
          </w:tcPr>
          <w:p>
            <w:pPr>
              <w:pStyle w:val="TableParagraph"/>
              <w:spacing w:before="71"/>
              <w:ind w:left="-28"/>
              <w:rPr>
                <w:sz w:val="16"/>
              </w:rPr>
            </w:pPr>
            <w:r>
              <w:rPr>
                <w:sz w:val="16"/>
              </w:rPr>
              <w:t>pitalne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pomoći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before="131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180.000,00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31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180.000,00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31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86" w:hRule="atLeast"/>
        </w:trPr>
        <w:tc>
          <w:tcPr>
            <w:tcW w:w="713" w:type="dxa"/>
          </w:tcPr>
          <w:p>
            <w:pPr>
              <w:pStyle w:val="TableParagraph"/>
              <w:spacing w:line="192" w:lineRule="exact" w:before="174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3861</w:t>
            </w:r>
          </w:p>
        </w:tc>
        <w:tc>
          <w:tcPr>
            <w:tcW w:w="4907" w:type="dxa"/>
          </w:tcPr>
          <w:p>
            <w:pPr>
              <w:pStyle w:val="TableParagraph"/>
              <w:spacing w:line="192" w:lineRule="exact" w:before="174"/>
              <w:ind w:left="56"/>
              <w:rPr>
                <w:sz w:val="16"/>
              </w:rPr>
            </w:pPr>
            <w:r>
              <w:rPr>
                <w:sz w:val="16"/>
              </w:rPr>
              <w:t>Kapitalne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pomoći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kreditnim 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ostalim financijskim</w:t>
            </w:r>
          </w:p>
        </w:tc>
        <w:tc>
          <w:tcPr>
            <w:tcW w:w="142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before="11"/>
              <w:rPr>
                <w:sz w:val="17"/>
              </w:rPr>
            </w:pPr>
          </w:p>
          <w:p>
            <w:pPr>
              <w:pStyle w:val="TableParagraph"/>
              <w:spacing w:line="149" w:lineRule="exact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0" w:after="38"/>
        <w:ind w:left="1297"/>
      </w:pPr>
      <w:r>
        <w:rPr/>
        <w:t>institucijama</w:t>
      </w:r>
      <w:r>
        <w:rPr>
          <w:spacing w:val="-2"/>
        </w:rPr>
        <w:t> </w:t>
      </w:r>
      <w:r>
        <w:rPr/>
        <w:t>te</w:t>
      </w:r>
      <w:r>
        <w:rPr>
          <w:spacing w:val="-5"/>
        </w:rPr>
        <w:t> </w:t>
      </w:r>
      <w:r>
        <w:rPr/>
        <w:t>trgovačkim</w:t>
      </w:r>
      <w:r>
        <w:rPr>
          <w:spacing w:val="-2"/>
        </w:rPr>
        <w:t> </w:t>
      </w:r>
      <w:r>
        <w:rPr/>
        <w:t>društvima</w:t>
      </w:r>
      <w:r>
        <w:rPr>
          <w:spacing w:val="-2"/>
        </w:rPr>
        <w:t> </w:t>
      </w:r>
      <w:r>
        <w:rPr/>
        <w:t>u</w:t>
      </w:r>
      <w:r>
        <w:rPr>
          <w:spacing w:val="-3"/>
        </w:rPr>
        <w:t> </w:t>
      </w:r>
      <w:r>
        <w:rPr/>
        <w:t>javnom</w:t>
      </w:r>
      <w:r>
        <w:rPr>
          <w:spacing w:val="-2"/>
        </w:rPr>
        <w:t> </w:t>
      </w:r>
      <w:r>
        <w:rPr/>
        <w:t>sek</w:t>
      </w:r>
    </w:p>
    <w:tbl>
      <w:tblPr>
        <w:tblW w:w="0" w:type="auto"/>
        <w:jc w:val="left"/>
        <w:tblInd w:w="1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16"/>
        <w:gridCol w:w="4900"/>
        <w:gridCol w:w="1427"/>
        <w:gridCol w:w="1462"/>
        <w:gridCol w:w="1560"/>
        <w:gridCol w:w="756"/>
      </w:tblGrid>
      <w:tr>
        <w:trPr>
          <w:trHeight w:val="525" w:hRule="atLeast"/>
        </w:trPr>
        <w:tc>
          <w:tcPr>
            <w:tcW w:w="1116" w:type="dxa"/>
            <w:shd w:val="clear" w:color="auto" w:fill="EBEBEB"/>
          </w:tcPr>
          <w:p>
            <w:pPr>
              <w:pStyle w:val="TableParagraph"/>
              <w:spacing w:before="50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422</w:t>
            </w:r>
            <w:r>
              <w:rPr>
                <w:spacing w:val="67"/>
                <w:sz w:val="16"/>
              </w:rPr>
              <w:t> </w:t>
            </w:r>
            <w:r>
              <w:rPr>
                <w:position w:val="1"/>
                <w:sz w:val="16"/>
              </w:rPr>
              <w:t>Pos</w:t>
            </w:r>
          </w:p>
        </w:tc>
        <w:tc>
          <w:tcPr>
            <w:tcW w:w="4900" w:type="dxa"/>
            <w:shd w:val="clear" w:color="auto" w:fill="EBEBEB"/>
          </w:tcPr>
          <w:p>
            <w:pPr>
              <w:pStyle w:val="TableParagraph"/>
              <w:spacing w:before="45"/>
              <w:ind w:left="37"/>
              <w:rPr>
                <w:sz w:val="16"/>
              </w:rPr>
            </w:pPr>
            <w:r>
              <w:rPr>
                <w:sz w:val="16"/>
              </w:rPr>
              <w:t>trojenja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oprema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before="105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99.150,00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5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99.150,00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05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59.213,25</w:t>
            </w:r>
          </w:p>
        </w:tc>
        <w:tc>
          <w:tcPr>
            <w:tcW w:w="756" w:type="dxa"/>
            <w:shd w:val="clear" w:color="auto" w:fill="EBEBEB"/>
          </w:tcPr>
          <w:p>
            <w:pPr>
              <w:pStyle w:val="TableParagraph"/>
              <w:spacing w:before="105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59.72</w:t>
            </w:r>
          </w:p>
        </w:tc>
      </w:tr>
      <w:tr>
        <w:trPr>
          <w:trHeight w:val="501" w:hRule="atLeast"/>
        </w:trPr>
        <w:tc>
          <w:tcPr>
            <w:tcW w:w="1116" w:type="dxa"/>
          </w:tcPr>
          <w:p>
            <w:pPr>
              <w:pStyle w:val="TableParagraph"/>
              <w:spacing w:before="151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4221</w:t>
            </w:r>
          </w:p>
        </w:tc>
        <w:tc>
          <w:tcPr>
            <w:tcW w:w="4900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51"/>
              <w:ind w:left="50"/>
              <w:rPr>
                <w:sz w:val="16"/>
              </w:rPr>
            </w:pPr>
            <w:r>
              <w:rPr>
                <w:sz w:val="16"/>
              </w:rPr>
              <w:t>Uredska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oprema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namještaj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4" w:hRule="atLeast"/>
        </w:trPr>
        <w:tc>
          <w:tcPr>
            <w:tcW w:w="1116" w:type="dxa"/>
          </w:tcPr>
          <w:p>
            <w:pPr>
              <w:pStyle w:val="TableParagraph"/>
              <w:spacing w:before="113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4223</w:t>
            </w:r>
          </w:p>
        </w:tc>
        <w:tc>
          <w:tcPr>
            <w:tcW w:w="4900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13"/>
              <w:ind w:left="50"/>
              <w:rPr>
                <w:sz w:val="16"/>
              </w:rPr>
            </w:pPr>
            <w:r>
              <w:rPr>
                <w:sz w:val="16"/>
              </w:rPr>
              <w:t>Oprema za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održavanje 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zaštitu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8.434,50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88" w:hRule="atLeast"/>
        </w:trPr>
        <w:tc>
          <w:tcPr>
            <w:tcW w:w="1116" w:type="dxa"/>
          </w:tcPr>
          <w:p>
            <w:pPr>
              <w:pStyle w:val="TableParagraph"/>
              <w:spacing w:before="114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4227</w:t>
            </w:r>
          </w:p>
        </w:tc>
        <w:tc>
          <w:tcPr>
            <w:tcW w:w="4900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14"/>
              <w:ind w:left="50"/>
              <w:rPr>
                <w:sz w:val="16"/>
              </w:rPr>
            </w:pPr>
            <w:r>
              <w:rPr>
                <w:sz w:val="16"/>
              </w:rPr>
              <w:t>Uređaji,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strojevi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oprema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ostale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namjene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50.778,75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1116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105"/>
              <w:ind w:left="132"/>
              <w:rPr>
                <w:b/>
                <w:sz w:val="16"/>
              </w:rPr>
            </w:pPr>
            <w:r>
              <w:rPr>
                <w:b/>
                <w:sz w:val="16"/>
              </w:rPr>
              <w:t>R.120.4.3</w:t>
            </w:r>
          </w:p>
        </w:tc>
        <w:tc>
          <w:tcPr>
            <w:tcW w:w="4900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105"/>
              <w:ind w:left="35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Program: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Javni radovi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b/>
                <w:sz w:val="16"/>
              </w:rPr>
              <w:t>- HZZ</w:t>
            </w:r>
          </w:p>
        </w:tc>
        <w:tc>
          <w:tcPr>
            <w:tcW w:w="1427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91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90.900,00</w:t>
            </w:r>
          </w:p>
        </w:tc>
        <w:tc>
          <w:tcPr>
            <w:tcW w:w="1462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91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90.900,00</w:t>
            </w:r>
          </w:p>
        </w:tc>
        <w:tc>
          <w:tcPr>
            <w:tcW w:w="1560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105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22.830,47</w:t>
            </w:r>
          </w:p>
        </w:tc>
        <w:tc>
          <w:tcPr>
            <w:tcW w:w="756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105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25.12</w:t>
            </w:r>
          </w:p>
        </w:tc>
      </w:tr>
      <w:tr>
        <w:trPr>
          <w:trHeight w:val="391" w:hRule="atLeast"/>
        </w:trPr>
        <w:tc>
          <w:tcPr>
            <w:tcW w:w="1116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5"/>
              <w:ind w:left="132"/>
              <w:rPr>
                <w:sz w:val="16"/>
              </w:rPr>
            </w:pPr>
            <w:r>
              <w:rPr>
                <w:sz w:val="16"/>
              </w:rPr>
              <w:t>R.120.4.3.1</w:t>
            </w:r>
          </w:p>
        </w:tc>
        <w:tc>
          <w:tcPr>
            <w:tcW w:w="4900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5"/>
              <w:ind w:left="215"/>
              <w:rPr>
                <w:sz w:val="16"/>
              </w:rPr>
            </w:pPr>
            <w:r>
              <w:rPr>
                <w:sz w:val="16"/>
              </w:rPr>
              <w:t>Aktivnost: Uređenje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grada</w:t>
            </w:r>
            <w:r>
              <w:rPr>
                <w:spacing w:val="-16"/>
                <w:sz w:val="16"/>
              </w:rPr>
              <w:t> </w:t>
            </w:r>
            <w:r>
              <w:rPr>
                <w:sz w:val="16"/>
              </w:rPr>
              <w:t>- Javni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radovi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HZZ</w:t>
            </w:r>
          </w:p>
        </w:tc>
        <w:tc>
          <w:tcPr>
            <w:tcW w:w="1427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4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90.900,00</w:t>
            </w:r>
          </w:p>
        </w:tc>
        <w:tc>
          <w:tcPr>
            <w:tcW w:w="1462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4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90.900,00</w:t>
            </w:r>
          </w:p>
        </w:tc>
        <w:tc>
          <w:tcPr>
            <w:tcW w:w="1560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4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22.830,47</w:t>
            </w:r>
          </w:p>
        </w:tc>
        <w:tc>
          <w:tcPr>
            <w:tcW w:w="756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4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25,12</w:t>
            </w:r>
          </w:p>
        </w:tc>
      </w:tr>
      <w:tr>
        <w:trPr>
          <w:trHeight w:val="523" w:hRule="atLeast"/>
        </w:trPr>
        <w:tc>
          <w:tcPr>
            <w:tcW w:w="1116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311</w:t>
            </w:r>
            <w:r>
              <w:rPr>
                <w:spacing w:val="69"/>
                <w:sz w:val="16"/>
              </w:rPr>
              <w:t> </w:t>
            </w:r>
            <w:r>
              <w:rPr>
                <w:position w:val="1"/>
                <w:sz w:val="16"/>
              </w:rPr>
              <w:t>Pla</w:t>
            </w:r>
          </w:p>
        </w:tc>
        <w:tc>
          <w:tcPr>
            <w:tcW w:w="4900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3"/>
              <w:rPr>
                <w:sz w:val="16"/>
              </w:rPr>
            </w:pPr>
            <w:r>
              <w:rPr>
                <w:sz w:val="16"/>
              </w:rPr>
              <w:t>će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(Bruto)</w:t>
            </w:r>
          </w:p>
        </w:tc>
        <w:tc>
          <w:tcPr>
            <w:tcW w:w="1427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3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63.000,00</w:t>
            </w:r>
          </w:p>
        </w:tc>
        <w:tc>
          <w:tcPr>
            <w:tcW w:w="1462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3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63.000,00</w:t>
            </w:r>
          </w:p>
        </w:tc>
        <w:tc>
          <w:tcPr>
            <w:tcW w:w="1560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3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18.078,30</w:t>
            </w:r>
          </w:p>
        </w:tc>
        <w:tc>
          <w:tcPr>
            <w:tcW w:w="756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3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28.70</w:t>
            </w:r>
          </w:p>
        </w:tc>
      </w:tr>
      <w:tr>
        <w:trPr>
          <w:trHeight w:val="585" w:hRule="atLeast"/>
        </w:trPr>
        <w:tc>
          <w:tcPr>
            <w:tcW w:w="1116" w:type="dxa"/>
          </w:tcPr>
          <w:p>
            <w:pPr>
              <w:pStyle w:val="TableParagraph"/>
              <w:spacing w:before="151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3111</w:t>
            </w:r>
          </w:p>
        </w:tc>
        <w:tc>
          <w:tcPr>
            <w:tcW w:w="4900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51"/>
              <w:ind w:left="50"/>
              <w:rPr>
                <w:sz w:val="16"/>
              </w:rPr>
            </w:pPr>
            <w:r>
              <w:rPr>
                <w:sz w:val="16"/>
              </w:rPr>
              <w:t>Plaće za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redovan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rad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18.078,30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1116" w:type="dxa"/>
            <w:shd w:val="clear" w:color="auto" w:fill="EBEBEB"/>
          </w:tcPr>
          <w:p>
            <w:pPr>
              <w:pStyle w:val="TableParagraph"/>
              <w:spacing w:before="50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313</w:t>
            </w:r>
            <w:r>
              <w:rPr>
                <w:spacing w:val="72"/>
                <w:sz w:val="16"/>
              </w:rPr>
              <w:t> </w:t>
            </w:r>
            <w:r>
              <w:rPr>
                <w:position w:val="1"/>
                <w:sz w:val="16"/>
              </w:rPr>
              <w:t>Do</w:t>
            </w:r>
          </w:p>
        </w:tc>
        <w:tc>
          <w:tcPr>
            <w:tcW w:w="4900" w:type="dxa"/>
            <w:shd w:val="clear" w:color="auto" w:fill="EBEBEB"/>
          </w:tcPr>
          <w:p>
            <w:pPr>
              <w:pStyle w:val="TableParagraph"/>
              <w:spacing w:before="45"/>
              <w:ind w:left="-13"/>
              <w:rPr>
                <w:sz w:val="16"/>
              </w:rPr>
            </w:pPr>
            <w:r>
              <w:rPr>
                <w:sz w:val="16"/>
              </w:rPr>
              <w:t>prinosi na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plaće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before="105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8.400,00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5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8.400,00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05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2.982,90</w:t>
            </w:r>
          </w:p>
        </w:tc>
        <w:tc>
          <w:tcPr>
            <w:tcW w:w="756" w:type="dxa"/>
            <w:shd w:val="clear" w:color="auto" w:fill="EBEBEB"/>
          </w:tcPr>
          <w:p>
            <w:pPr>
              <w:pStyle w:val="TableParagraph"/>
              <w:spacing w:before="105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35.51</w:t>
            </w:r>
          </w:p>
        </w:tc>
      </w:tr>
      <w:tr>
        <w:trPr>
          <w:trHeight w:val="585" w:hRule="atLeast"/>
        </w:trPr>
        <w:tc>
          <w:tcPr>
            <w:tcW w:w="1116" w:type="dxa"/>
          </w:tcPr>
          <w:p>
            <w:pPr>
              <w:pStyle w:val="TableParagraph"/>
              <w:spacing w:before="148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3132</w:t>
            </w:r>
          </w:p>
        </w:tc>
        <w:tc>
          <w:tcPr>
            <w:tcW w:w="4900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48"/>
              <w:ind w:left="50"/>
              <w:rPr>
                <w:sz w:val="16"/>
              </w:rPr>
            </w:pPr>
            <w:r>
              <w:rPr>
                <w:sz w:val="16"/>
              </w:rPr>
              <w:t>Doprinosi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obvezno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zdravstveno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osiguranje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2.982,90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3" w:hRule="atLeast"/>
        </w:trPr>
        <w:tc>
          <w:tcPr>
            <w:tcW w:w="1116" w:type="dxa"/>
            <w:shd w:val="clear" w:color="auto" w:fill="EBEBEB"/>
          </w:tcPr>
          <w:p>
            <w:pPr>
              <w:pStyle w:val="TableParagraph"/>
              <w:spacing w:before="47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321</w:t>
            </w:r>
            <w:r>
              <w:rPr>
                <w:spacing w:val="71"/>
                <w:sz w:val="16"/>
              </w:rPr>
              <w:t> </w:t>
            </w:r>
            <w:r>
              <w:rPr>
                <w:position w:val="1"/>
                <w:sz w:val="16"/>
              </w:rPr>
              <w:t>Na</w:t>
            </w:r>
          </w:p>
        </w:tc>
        <w:tc>
          <w:tcPr>
            <w:tcW w:w="4900" w:type="dxa"/>
            <w:shd w:val="clear" w:color="auto" w:fill="EBEBEB"/>
          </w:tcPr>
          <w:p>
            <w:pPr>
              <w:pStyle w:val="TableParagraph"/>
              <w:spacing w:before="43"/>
              <w:ind w:left="-19"/>
              <w:rPr>
                <w:sz w:val="16"/>
              </w:rPr>
            </w:pPr>
            <w:r>
              <w:rPr>
                <w:sz w:val="16"/>
              </w:rPr>
              <w:t>knade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troškova zaposlenima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before="103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4.500,00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3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4.500,00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03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457,12</w:t>
            </w:r>
          </w:p>
        </w:tc>
        <w:tc>
          <w:tcPr>
            <w:tcW w:w="756" w:type="dxa"/>
            <w:shd w:val="clear" w:color="auto" w:fill="EBEBEB"/>
          </w:tcPr>
          <w:p>
            <w:pPr>
              <w:pStyle w:val="TableParagraph"/>
              <w:spacing w:before="103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10.16</w:t>
            </w:r>
          </w:p>
        </w:tc>
      </w:tr>
      <w:tr>
        <w:trPr>
          <w:trHeight w:val="502" w:hRule="atLeast"/>
        </w:trPr>
        <w:tc>
          <w:tcPr>
            <w:tcW w:w="1116" w:type="dxa"/>
          </w:tcPr>
          <w:p>
            <w:pPr>
              <w:pStyle w:val="TableParagraph"/>
              <w:spacing w:before="151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3212</w:t>
            </w:r>
          </w:p>
        </w:tc>
        <w:tc>
          <w:tcPr>
            <w:tcW w:w="4900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51"/>
              <w:ind w:left="50"/>
              <w:rPr>
                <w:sz w:val="16"/>
              </w:rPr>
            </w:pPr>
            <w:r>
              <w:rPr>
                <w:sz w:val="16"/>
              </w:rPr>
              <w:t>Naknade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prijevoz,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rad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na terenu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odvojeni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život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457,12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48" w:hRule="atLeast"/>
        </w:trPr>
        <w:tc>
          <w:tcPr>
            <w:tcW w:w="1116" w:type="dxa"/>
          </w:tcPr>
          <w:p>
            <w:pPr>
              <w:pStyle w:val="TableParagraph"/>
              <w:spacing w:before="114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3213</w:t>
            </w:r>
          </w:p>
        </w:tc>
        <w:tc>
          <w:tcPr>
            <w:tcW w:w="4900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14"/>
              <w:ind w:left="50"/>
              <w:rPr>
                <w:sz w:val="16"/>
              </w:rPr>
            </w:pPr>
            <w:r>
              <w:rPr>
                <w:sz w:val="16"/>
              </w:rPr>
              <w:t>Stručno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usavršavanje zaposlenika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1116" w:type="dxa"/>
            <w:shd w:val="clear" w:color="auto" w:fill="EBEBEB"/>
          </w:tcPr>
          <w:p>
            <w:pPr>
              <w:pStyle w:val="TableParagraph"/>
              <w:spacing w:before="47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322</w:t>
            </w:r>
            <w:r>
              <w:rPr>
                <w:spacing w:val="70"/>
                <w:sz w:val="16"/>
              </w:rPr>
              <w:t> </w:t>
            </w:r>
            <w:r>
              <w:rPr>
                <w:position w:val="1"/>
                <w:sz w:val="16"/>
              </w:rPr>
              <w:t>Ra</w:t>
            </w:r>
          </w:p>
        </w:tc>
        <w:tc>
          <w:tcPr>
            <w:tcW w:w="4900" w:type="dxa"/>
            <w:shd w:val="clear" w:color="auto" w:fill="EBEBEB"/>
          </w:tcPr>
          <w:p>
            <w:pPr>
              <w:pStyle w:val="TableParagraph"/>
              <w:spacing w:before="43"/>
              <w:ind w:left="-30"/>
              <w:rPr>
                <w:sz w:val="16"/>
              </w:rPr>
            </w:pPr>
            <w:r>
              <w:rPr>
                <w:sz w:val="16"/>
              </w:rPr>
              <w:t>shodi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energiju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before="103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650,00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3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650,00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03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83" w:hRule="atLeast"/>
        </w:trPr>
        <w:tc>
          <w:tcPr>
            <w:tcW w:w="1116" w:type="dxa"/>
          </w:tcPr>
          <w:p>
            <w:pPr>
              <w:pStyle w:val="TableParagraph"/>
              <w:spacing w:before="148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3225</w:t>
            </w:r>
          </w:p>
        </w:tc>
        <w:tc>
          <w:tcPr>
            <w:tcW w:w="4900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48"/>
              <w:ind w:left="50"/>
              <w:rPr>
                <w:sz w:val="16"/>
              </w:rPr>
            </w:pPr>
            <w:r>
              <w:rPr>
                <w:sz w:val="16"/>
              </w:rPr>
              <w:t>Sitni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inventar i auto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gume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1116" w:type="dxa"/>
            <w:shd w:val="clear" w:color="auto" w:fill="EBEBEB"/>
          </w:tcPr>
          <w:p>
            <w:pPr>
              <w:pStyle w:val="TableParagraph"/>
              <w:spacing w:before="50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pacing w:val="70"/>
                <w:sz w:val="16"/>
              </w:rPr>
              <w:t> </w:t>
            </w:r>
            <w:r>
              <w:rPr>
                <w:position w:val="1"/>
                <w:sz w:val="16"/>
              </w:rPr>
              <w:t>Ra</w:t>
            </w:r>
          </w:p>
        </w:tc>
        <w:tc>
          <w:tcPr>
            <w:tcW w:w="4900" w:type="dxa"/>
            <w:shd w:val="clear" w:color="auto" w:fill="EBEBEB"/>
          </w:tcPr>
          <w:p>
            <w:pPr>
              <w:pStyle w:val="TableParagraph"/>
              <w:spacing w:before="45"/>
              <w:ind w:left="-30"/>
              <w:rPr>
                <w:sz w:val="16"/>
              </w:rPr>
            </w:pPr>
            <w:r>
              <w:rPr>
                <w:sz w:val="16"/>
              </w:rPr>
              <w:t>shodi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before="105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7.200,00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5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7.200,00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05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784,29</w:t>
            </w:r>
          </w:p>
        </w:tc>
        <w:tc>
          <w:tcPr>
            <w:tcW w:w="756" w:type="dxa"/>
            <w:shd w:val="clear" w:color="auto" w:fill="EBEBEB"/>
          </w:tcPr>
          <w:p>
            <w:pPr>
              <w:pStyle w:val="TableParagraph"/>
              <w:spacing w:before="105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10.89</w:t>
            </w:r>
          </w:p>
        </w:tc>
      </w:tr>
      <w:tr>
        <w:trPr>
          <w:trHeight w:val="388" w:hRule="atLeast"/>
        </w:trPr>
        <w:tc>
          <w:tcPr>
            <w:tcW w:w="1116" w:type="dxa"/>
          </w:tcPr>
          <w:p>
            <w:pPr>
              <w:pStyle w:val="TableParagraph"/>
              <w:spacing w:before="151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3232</w:t>
            </w:r>
          </w:p>
        </w:tc>
        <w:tc>
          <w:tcPr>
            <w:tcW w:w="4900" w:type="dxa"/>
          </w:tcPr>
          <w:p>
            <w:pPr>
              <w:pStyle w:val="TableParagraph"/>
              <w:spacing w:before="151"/>
              <w:ind w:left="50"/>
              <w:rPr>
                <w:sz w:val="16"/>
              </w:rPr>
            </w:pPr>
            <w:r>
              <w:rPr>
                <w:sz w:val="16"/>
              </w:rPr>
              <w:t>Usluge tekućeg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investicijskog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održavanja</w:t>
            </w:r>
          </w:p>
        </w:tc>
        <w:tc>
          <w:tcPr>
            <w:tcW w:w="142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spacing w:line="175" w:lineRule="exact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784,29</w:t>
            </w: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type w:val="continuous"/>
          <w:pgSz w:w="11910" w:h="16840"/>
          <w:pgMar w:top="1320" w:bottom="280" w:left="320" w:right="60"/>
        </w:sectPr>
      </w:pPr>
    </w:p>
    <w:p>
      <w:pPr>
        <w:pStyle w:val="BodyText"/>
        <w:spacing w:before="7"/>
      </w:pPr>
    </w:p>
    <w:p>
      <w:pPr>
        <w:pStyle w:val="BodyText"/>
        <w:spacing w:before="1"/>
        <w:ind w:left="1674"/>
      </w:pPr>
      <w:r>
        <w:rPr/>
        <w:t>BROJČANA</w:t>
      </w:r>
      <w:r>
        <w:rPr>
          <w:spacing w:val="-5"/>
        </w:rPr>
        <w:t> </w:t>
      </w:r>
      <w:r>
        <w:rPr/>
        <w:t>OZNAKA I</w:t>
      </w:r>
      <w:r>
        <w:rPr>
          <w:spacing w:val="-3"/>
        </w:rPr>
        <w:t> </w:t>
      </w:r>
      <w:r>
        <w:rPr/>
        <w:t>NAZIV</w:t>
      </w:r>
    </w:p>
    <w:p>
      <w:pPr>
        <w:pStyle w:val="BodyText"/>
        <w:spacing w:before="82"/>
        <w:ind w:left="1674"/>
      </w:pPr>
      <w:r>
        <w:rPr/>
        <w:br w:type="column"/>
      </w:r>
      <w:r>
        <w:rPr/>
        <w:t>IZVORNI</w:t>
      </w:r>
      <w:r>
        <w:rPr>
          <w:spacing w:val="-9"/>
        </w:rPr>
        <w:t> </w:t>
      </w:r>
      <w:r>
        <w:rPr/>
        <w:t>PLAN</w:t>
      </w:r>
    </w:p>
    <w:p>
      <w:pPr>
        <w:pStyle w:val="BodyText"/>
        <w:spacing w:before="82"/>
        <w:ind w:left="197"/>
      </w:pPr>
      <w:r>
        <w:rPr/>
        <w:br w:type="column"/>
      </w:r>
      <w:r>
        <w:rPr/>
        <w:t>TEKUĆI</w:t>
      </w:r>
      <w:r>
        <w:rPr>
          <w:spacing w:val="-14"/>
        </w:rPr>
        <w:t> </w:t>
      </w:r>
      <w:r>
        <w:rPr/>
        <w:t>PLAN</w:t>
      </w:r>
    </w:p>
    <w:p>
      <w:pPr>
        <w:pStyle w:val="BodyText"/>
        <w:spacing w:before="96"/>
        <w:ind w:left="609"/>
      </w:pPr>
      <w:r>
        <w:rPr/>
        <w:br w:type="column"/>
      </w:r>
      <w:r>
        <w:rPr/>
        <w:t>IZVRŠENJE</w:t>
      </w:r>
    </w:p>
    <w:p>
      <w:pPr>
        <w:pStyle w:val="BodyText"/>
        <w:spacing w:before="173"/>
        <w:ind w:left="393"/>
      </w:pPr>
      <w:r>
        <w:rPr/>
        <w:br w:type="column"/>
      </w:r>
      <w:r>
        <w:rPr/>
        <w:t>INDEX</w:t>
      </w:r>
    </w:p>
    <w:p>
      <w:pPr>
        <w:spacing w:after="0"/>
        <w:sectPr>
          <w:pgSz w:w="11910" w:h="16840"/>
          <w:pgMar w:header="0" w:footer="326" w:top="780" w:bottom="600" w:left="320" w:right="60"/>
          <w:cols w:num="5" w:equalWidth="0">
            <w:col w:w="4020" w:space="556"/>
            <w:col w:w="2868" w:space="40"/>
            <w:col w:w="1281" w:space="40"/>
            <w:col w:w="1518" w:space="39"/>
            <w:col w:w="1168"/>
          </w:cols>
        </w:sectPr>
      </w:pPr>
    </w:p>
    <w:p>
      <w:pPr>
        <w:pStyle w:val="BodyText"/>
        <w:spacing w:before="4"/>
      </w:pPr>
    </w:p>
    <w:p>
      <w:pPr>
        <w:spacing w:after="0"/>
        <w:sectPr>
          <w:type w:val="continuous"/>
          <w:pgSz w:w="11910" w:h="16840"/>
          <w:pgMar w:top="1320" w:bottom="280" w:left="320" w:right="60"/>
        </w:sect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1"/>
        <w:rPr>
          <w:sz w:val="18"/>
        </w:rPr>
      </w:pPr>
    </w:p>
    <w:p>
      <w:pPr>
        <w:pStyle w:val="BodyText"/>
        <w:spacing w:before="1"/>
        <w:ind w:left="772"/>
      </w:pPr>
      <w:r>
        <w:rPr/>
        <w:t>3236</w:t>
      </w:r>
    </w:p>
    <w:p>
      <w:pPr>
        <w:spacing w:before="101"/>
        <w:ind w:left="1511" w:right="1199" w:firstLine="0"/>
        <w:jc w:val="center"/>
        <w:rPr>
          <w:sz w:val="16"/>
        </w:rPr>
      </w:pPr>
      <w:r>
        <w:rPr/>
        <w:br w:type="column"/>
      </w:r>
      <w:r>
        <w:rPr>
          <w:sz w:val="16"/>
        </w:rPr>
        <w:t>1</w:t>
      </w:r>
    </w:p>
    <w:p>
      <w:pPr>
        <w:pStyle w:val="BodyText"/>
        <w:spacing w:before="168"/>
        <w:ind w:left="74"/>
      </w:pPr>
      <w:r>
        <w:rPr/>
        <w:t>Zdravstvene</w:t>
      </w:r>
      <w:r>
        <w:rPr>
          <w:spacing w:val="-3"/>
        </w:rPr>
        <w:t> </w:t>
      </w:r>
      <w:r>
        <w:rPr/>
        <w:t>i</w:t>
      </w:r>
      <w:r>
        <w:rPr>
          <w:spacing w:val="-4"/>
        </w:rPr>
        <w:t> </w:t>
      </w:r>
      <w:r>
        <w:rPr/>
        <w:t>veterinarske usluge</w:t>
      </w:r>
    </w:p>
    <w:p>
      <w:pPr>
        <w:pStyle w:val="BodyText"/>
        <w:spacing w:before="0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spacing w:before="0"/>
        <w:ind w:left="755" w:right="928"/>
        <w:jc w:val="center"/>
      </w:pPr>
      <w:r>
        <w:rPr/>
        <w:pict>
          <v:shape style="position:absolute;margin-left:345.380005pt;margin-top:-41.440536pt;width:237.85pt;height:33.85pt;mso-position-horizontal-relative:page;mso-position-vertical-relative:paragraph;z-index:1581824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986"/>
                    <w:gridCol w:w="1462"/>
                    <w:gridCol w:w="1560"/>
                    <w:gridCol w:w="749"/>
                  </w:tblGrid>
                  <w:tr>
                    <w:trPr>
                      <w:trHeight w:val="346" w:hRule="atLeast"/>
                    </w:trPr>
                    <w:tc>
                      <w:tcPr>
                        <w:tcW w:w="986" w:type="dxa"/>
                      </w:tcPr>
                      <w:p>
                        <w:pPr>
                          <w:pStyle w:val="TableParagraph"/>
                          <w:spacing w:before="1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2024</w:t>
                        </w:r>
                      </w:p>
                    </w:tc>
                    <w:tc>
                      <w:tcPr>
                        <w:tcW w:w="1462" w:type="dxa"/>
                      </w:tcPr>
                      <w:p>
                        <w:pPr>
                          <w:pStyle w:val="TableParagraph"/>
                          <w:spacing w:before="1"/>
                          <w:ind w:left="427" w:right="58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2024</w:t>
                        </w:r>
                      </w:p>
                    </w:tc>
                    <w:tc>
                      <w:tcPr>
                        <w:tcW w:w="1560" w:type="dxa"/>
                      </w:tcPr>
                      <w:p>
                        <w:pPr>
                          <w:pStyle w:val="TableParagraph"/>
                          <w:spacing w:before="15"/>
                          <w:ind w:left="608" w:right="50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2024</w:t>
                        </w:r>
                      </w:p>
                    </w:tc>
                    <w:tc>
                      <w:tcPr>
                        <w:tcW w:w="7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330" w:hRule="atLeast"/>
                    </w:trPr>
                    <w:tc>
                      <w:tcPr>
                        <w:tcW w:w="986" w:type="dxa"/>
                      </w:tcPr>
                      <w:p>
                        <w:pPr>
                          <w:pStyle w:val="TableParagraph"/>
                          <w:spacing w:before="62"/>
                          <w:ind w:left="306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1462" w:type="dxa"/>
                      </w:tcPr>
                      <w:p>
                        <w:pPr>
                          <w:pStyle w:val="TableParagraph"/>
                          <w:spacing w:before="93"/>
                          <w:ind w:right="19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1560" w:type="dxa"/>
                      </w:tcPr>
                      <w:p>
                        <w:pPr>
                          <w:pStyle w:val="TableParagraph"/>
                          <w:spacing w:before="76"/>
                          <w:ind w:right="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749" w:type="dxa"/>
                      </w:tcPr>
                      <w:p>
                        <w:pPr>
                          <w:pStyle w:val="TableParagraph"/>
                          <w:spacing w:before="93"/>
                          <w:ind w:left="13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5=4/3</w:t>
                        </w:r>
                      </w:p>
                    </w:tc>
                  </w:tr>
                </w:tbl>
                <w:p>
                  <w:pPr>
                    <w:pStyle w:val="BodyText"/>
                    <w:spacing w:before="0"/>
                  </w:pPr>
                </w:p>
              </w:txbxContent>
            </v:textbox>
            <w10:wrap type="none"/>
          </v:shape>
        </w:pict>
      </w:r>
      <w:r>
        <w:rPr/>
        <w:t>0,00</w:t>
      </w:r>
    </w:p>
    <w:p>
      <w:pPr>
        <w:spacing w:after="0"/>
        <w:jc w:val="center"/>
        <w:sectPr>
          <w:type w:val="continuous"/>
          <w:pgSz w:w="11910" w:h="16840"/>
          <w:pgMar w:top="1320" w:bottom="280" w:left="320" w:right="60"/>
          <w:cols w:num="3" w:equalWidth="0">
            <w:col w:w="1184" w:space="40"/>
            <w:col w:w="2853" w:space="5365"/>
            <w:col w:w="2088"/>
          </w:cols>
        </w:sectPr>
      </w:pPr>
    </w:p>
    <w:p>
      <w:pPr>
        <w:pStyle w:val="BodyText"/>
        <w:spacing w:before="6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1320" w:bottom="280" w:left="320" w:right="60"/>
        </w:sectPr>
      </w:pPr>
    </w:p>
    <w:p>
      <w:pPr>
        <w:pStyle w:val="BodyText"/>
        <w:spacing w:before="115"/>
        <w:ind w:left="577"/>
      </w:pPr>
      <w:r>
        <w:rPr/>
        <w:t>329</w:t>
      </w:r>
    </w:p>
    <w:p>
      <w:pPr>
        <w:pStyle w:val="BodyText"/>
        <w:ind w:left="85"/>
      </w:pPr>
      <w:r>
        <w:rPr/>
        <w:br w:type="column"/>
      </w:r>
      <w:r>
        <w:rPr/>
        <w:t>Ostali nespomenuti</w:t>
      </w:r>
      <w:r>
        <w:rPr>
          <w:spacing w:val="-1"/>
        </w:rPr>
        <w:t> </w:t>
      </w:r>
      <w:r>
        <w:rPr/>
        <w:t>rashodi</w:t>
      </w:r>
      <w:r>
        <w:rPr>
          <w:spacing w:val="1"/>
        </w:rPr>
        <w:t> </w:t>
      </w:r>
      <w:r>
        <w:rPr/>
        <w:t>poslovanja</w:t>
      </w:r>
    </w:p>
    <w:p>
      <w:pPr>
        <w:pStyle w:val="BodyText"/>
        <w:spacing w:before="161"/>
        <w:ind w:left="577"/>
      </w:pPr>
      <w:r>
        <w:rPr/>
        <w:br w:type="column"/>
      </w:r>
      <w:r>
        <w:rPr/>
        <w:t>6.500,00</w:t>
      </w:r>
    </w:p>
    <w:p>
      <w:pPr>
        <w:pStyle w:val="BodyText"/>
        <w:spacing w:before="161"/>
        <w:ind w:left="577"/>
      </w:pPr>
      <w:r>
        <w:rPr/>
        <w:br w:type="column"/>
      </w:r>
      <w:r>
        <w:rPr/>
        <w:t>6.500,00</w:t>
      </w:r>
    </w:p>
    <w:p>
      <w:pPr>
        <w:pStyle w:val="BodyText"/>
        <w:tabs>
          <w:tab w:pos="1581" w:val="left" w:leader="none"/>
        </w:tabs>
        <w:spacing w:before="161"/>
        <w:ind w:left="577"/>
      </w:pPr>
      <w:r>
        <w:rPr/>
        <w:br w:type="column"/>
      </w:r>
      <w:r>
        <w:rPr/>
        <w:t>527,86</w:t>
        <w:tab/>
        <w:t>8.12</w:t>
      </w:r>
    </w:p>
    <w:p>
      <w:pPr>
        <w:spacing w:after="0"/>
        <w:sectPr>
          <w:type w:val="continuous"/>
          <w:pgSz w:w="11910" w:h="16840"/>
          <w:pgMar w:top="1320" w:bottom="280" w:left="320" w:right="60"/>
          <w:cols w:num="5" w:equalWidth="0">
            <w:col w:w="887" w:space="40"/>
            <w:col w:w="3249" w:space="2076"/>
            <w:col w:w="1351" w:space="106"/>
            <w:col w:w="1351" w:space="367"/>
            <w:col w:w="2103"/>
          </w:cols>
        </w:sectPr>
      </w:pPr>
    </w:p>
    <w:p>
      <w:pPr>
        <w:pStyle w:val="BodyText"/>
        <w:spacing w:before="8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1320" w:bottom="280" w:left="320" w:right="60"/>
        </w:sectPr>
      </w:pPr>
    </w:p>
    <w:p>
      <w:pPr>
        <w:pStyle w:val="BodyText"/>
        <w:ind w:left="772"/>
      </w:pPr>
      <w:r>
        <w:rPr/>
        <w:t>3299</w:t>
      </w:r>
    </w:p>
    <w:p>
      <w:pPr>
        <w:pStyle w:val="BodyText"/>
        <w:ind w:left="74"/>
      </w:pPr>
      <w:r>
        <w:rPr/>
        <w:br w:type="column"/>
      </w:r>
      <w:r>
        <w:rPr/>
        <w:t>Ostali nespomenuti</w:t>
      </w:r>
      <w:r>
        <w:rPr>
          <w:spacing w:val="-1"/>
        </w:rPr>
        <w:t> </w:t>
      </w:r>
      <w:r>
        <w:rPr/>
        <w:t>rashodi</w:t>
      </w:r>
      <w:r>
        <w:rPr>
          <w:spacing w:val="1"/>
        </w:rPr>
        <w:t> </w:t>
      </w:r>
      <w:r>
        <w:rPr/>
        <w:t>poslovanja</w:t>
      </w:r>
    </w:p>
    <w:p>
      <w:pPr>
        <w:pStyle w:val="BodyText"/>
        <w:spacing w:before="144"/>
        <w:ind w:left="758" w:right="933"/>
        <w:jc w:val="center"/>
      </w:pPr>
      <w:r>
        <w:rPr/>
        <w:br w:type="column"/>
      </w:r>
      <w:r>
        <w:rPr/>
        <w:t>527,86</w:t>
      </w:r>
    </w:p>
    <w:p>
      <w:pPr>
        <w:spacing w:after="0"/>
        <w:jc w:val="center"/>
        <w:sectPr>
          <w:type w:val="continuous"/>
          <w:pgSz w:w="11910" w:h="16840"/>
          <w:pgMar w:top="1320" w:bottom="280" w:left="320" w:right="60"/>
          <w:cols w:num="3" w:equalWidth="0">
            <w:col w:w="1184" w:space="40"/>
            <w:col w:w="3238" w:space="4770"/>
            <w:col w:w="2298"/>
          </w:cols>
        </w:sectPr>
      </w:pPr>
    </w:p>
    <w:p>
      <w:pPr>
        <w:pStyle w:val="BodyText"/>
        <w:spacing w:before="8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1320" w:bottom="280" w:left="320" w:right="60"/>
        </w:sectPr>
      </w:pPr>
    </w:p>
    <w:p>
      <w:pPr>
        <w:pStyle w:val="BodyText"/>
        <w:spacing w:before="115"/>
        <w:ind w:left="577"/>
      </w:pPr>
      <w:r>
        <w:rPr/>
        <w:t>383</w:t>
      </w:r>
    </w:p>
    <w:p>
      <w:pPr>
        <w:pStyle w:val="BodyText"/>
        <w:ind w:left="85"/>
      </w:pPr>
      <w:r>
        <w:rPr/>
        <w:br w:type="column"/>
      </w:r>
      <w:r>
        <w:rPr/>
        <w:t>Kazne,</w:t>
      </w:r>
      <w:r>
        <w:rPr>
          <w:spacing w:val="-2"/>
        </w:rPr>
        <w:t> </w:t>
      </w:r>
      <w:r>
        <w:rPr/>
        <w:t>penali</w:t>
      </w:r>
      <w:r>
        <w:rPr>
          <w:spacing w:val="-2"/>
        </w:rPr>
        <w:t> </w:t>
      </w:r>
      <w:r>
        <w:rPr/>
        <w:t>i naknade</w:t>
      </w:r>
      <w:r>
        <w:rPr>
          <w:spacing w:val="-1"/>
        </w:rPr>
        <w:t> </w:t>
      </w:r>
      <w:r>
        <w:rPr/>
        <w:t>štete</w:t>
      </w:r>
    </w:p>
    <w:p>
      <w:pPr>
        <w:pStyle w:val="BodyText"/>
        <w:spacing w:before="161"/>
        <w:ind w:left="577"/>
      </w:pPr>
      <w:r>
        <w:rPr/>
        <w:br w:type="column"/>
      </w:r>
      <w:r>
        <w:rPr/>
        <w:t>650,00</w:t>
      </w:r>
    </w:p>
    <w:p>
      <w:pPr>
        <w:pStyle w:val="BodyText"/>
        <w:spacing w:before="161"/>
        <w:ind w:left="577"/>
      </w:pPr>
      <w:r>
        <w:rPr/>
        <w:br w:type="column"/>
      </w:r>
      <w:r>
        <w:rPr/>
        <w:t>650,00</w:t>
      </w:r>
    </w:p>
    <w:p>
      <w:pPr>
        <w:pStyle w:val="BodyText"/>
        <w:spacing w:before="161"/>
        <w:ind w:left="577"/>
      </w:pPr>
      <w:r>
        <w:rPr/>
        <w:br w:type="column"/>
      </w:r>
      <w:r>
        <w:rPr/>
        <w:t>0,00</w:t>
      </w:r>
    </w:p>
    <w:p>
      <w:pPr>
        <w:spacing w:after="0"/>
        <w:sectPr>
          <w:type w:val="continuous"/>
          <w:pgSz w:w="11910" w:h="16840"/>
          <w:pgMar w:top="1320" w:bottom="280" w:left="320" w:right="60"/>
          <w:cols w:num="5" w:equalWidth="0">
            <w:col w:w="887" w:space="40"/>
            <w:col w:w="2507" w:space="2979"/>
            <w:col w:w="1190" w:space="267"/>
            <w:col w:w="1190" w:space="576"/>
            <w:col w:w="1894"/>
          </w:cols>
        </w:sectPr>
      </w:pPr>
    </w:p>
    <w:p>
      <w:pPr>
        <w:pStyle w:val="BodyText"/>
        <w:spacing w:before="8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1320" w:bottom="280" w:left="320" w:right="60"/>
        </w:sectPr>
      </w:pPr>
    </w:p>
    <w:p>
      <w:pPr>
        <w:pStyle w:val="BodyText"/>
        <w:ind w:left="772"/>
      </w:pPr>
      <w:r>
        <w:rPr/>
        <w:t>3831</w:t>
      </w:r>
    </w:p>
    <w:p>
      <w:pPr>
        <w:pStyle w:val="BodyText"/>
        <w:ind w:left="74"/>
      </w:pPr>
      <w:r>
        <w:rPr/>
        <w:br w:type="column"/>
      </w:r>
      <w:r>
        <w:rPr/>
        <w:t>Naknade šteta</w:t>
      </w:r>
      <w:r>
        <w:rPr>
          <w:spacing w:val="1"/>
        </w:rPr>
        <w:t> </w:t>
      </w:r>
      <w:r>
        <w:rPr/>
        <w:t>pravnim i</w:t>
      </w:r>
      <w:r>
        <w:rPr>
          <w:spacing w:val="1"/>
        </w:rPr>
        <w:t> </w:t>
      </w:r>
      <w:r>
        <w:rPr/>
        <w:t>fizičkim</w:t>
      </w:r>
      <w:r>
        <w:rPr>
          <w:spacing w:val="1"/>
        </w:rPr>
        <w:t> </w:t>
      </w:r>
      <w:r>
        <w:rPr/>
        <w:t>osobama</w:t>
      </w:r>
    </w:p>
    <w:p>
      <w:pPr>
        <w:pStyle w:val="BodyText"/>
        <w:spacing w:before="144"/>
        <w:ind w:left="756" w:right="929"/>
        <w:jc w:val="center"/>
      </w:pPr>
      <w:r>
        <w:rPr/>
        <w:br w:type="column"/>
      </w:r>
      <w:r>
        <w:rPr/>
        <w:t>0,00</w:t>
      </w:r>
    </w:p>
    <w:p>
      <w:pPr>
        <w:spacing w:after="0"/>
        <w:jc w:val="center"/>
        <w:sectPr>
          <w:type w:val="continuous"/>
          <w:pgSz w:w="11910" w:h="16840"/>
          <w:pgMar w:top="1320" w:bottom="280" w:left="320" w:right="60"/>
          <w:cols w:num="3" w:equalWidth="0">
            <w:col w:w="1184" w:space="40"/>
            <w:col w:w="3546" w:space="4671"/>
            <w:col w:w="2089"/>
          </w:cols>
        </w:sectPr>
      </w:pPr>
    </w:p>
    <w:p>
      <w:pPr>
        <w:pStyle w:val="BodyText"/>
        <w:spacing w:before="3"/>
        <w:rPr>
          <w:sz w:val="10"/>
        </w:rPr>
      </w:pPr>
    </w:p>
    <w:p>
      <w:pPr>
        <w:spacing w:after="0"/>
        <w:rPr>
          <w:sz w:val="10"/>
        </w:rPr>
        <w:sectPr>
          <w:type w:val="continuous"/>
          <w:pgSz w:w="11910" w:h="16840"/>
          <w:pgMar w:top="1320" w:bottom="280" w:left="320" w:right="60"/>
        </w:sectPr>
      </w:pPr>
    </w:p>
    <w:p>
      <w:pPr>
        <w:pStyle w:val="Heading7"/>
        <w:spacing w:before="116"/>
      </w:pPr>
      <w:r>
        <w:rPr>
          <w:spacing w:val="-1"/>
        </w:rPr>
        <w:t>R.120.4.4</w:t>
      </w:r>
    </w:p>
    <w:p>
      <w:pPr>
        <w:spacing w:before="116"/>
        <w:ind w:left="117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Program: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Intervencijski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plan</w:t>
      </w:r>
    </w:p>
    <w:p>
      <w:pPr>
        <w:pStyle w:val="BodyText"/>
        <w:ind w:left="263"/>
      </w:pPr>
      <w:r>
        <w:rPr/>
        <w:br w:type="column"/>
      </w:r>
      <w:r>
        <w:rPr/>
        <w:t>10.000,00</w:t>
      </w:r>
    </w:p>
    <w:p>
      <w:pPr>
        <w:pStyle w:val="BodyText"/>
        <w:ind w:left="263"/>
      </w:pPr>
      <w:r>
        <w:rPr/>
        <w:br w:type="column"/>
      </w:r>
      <w:r>
        <w:rPr/>
        <w:t>10.000,00</w:t>
      </w:r>
    </w:p>
    <w:p>
      <w:pPr>
        <w:pStyle w:val="BodyText"/>
        <w:spacing w:before="116"/>
        <w:ind w:left="263"/>
      </w:pPr>
      <w:r>
        <w:rPr/>
        <w:br w:type="column"/>
      </w:r>
      <w:r>
        <w:rPr/>
        <w:t>0,00</w:t>
      </w:r>
    </w:p>
    <w:p>
      <w:pPr>
        <w:spacing w:after="0"/>
        <w:sectPr>
          <w:type w:val="continuous"/>
          <w:pgSz w:w="11910" w:h="16840"/>
          <w:pgMar w:top="1320" w:bottom="280" w:left="320" w:right="60"/>
          <w:cols w:num="5" w:equalWidth="0">
            <w:col w:w="1127" w:space="40"/>
            <w:col w:w="2746" w:space="2550"/>
            <w:col w:w="1140" w:space="317"/>
            <w:col w:w="1140" w:space="890"/>
            <w:col w:w="1580"/>
          </w:cols>
        </w:sectPr>
      </w:pPr>
    </w:p>
    <w:p>
      <w:pPr>
        <w:pStyle w:val="BodyText"/>
        <w:spacing w:before="11"/>
        <w:rPr>
          <w:sz w:val="18"/>
        </w:rPr>
      </w:pPr>
    </w:p>
    <w:p>
      <w:pPr>
        <w:spacing w:after="0"/>
        <w:rPr>
          <w:sz w:val="18"/>
        </w:rPr>
        <w:sectPr>
          <w:type w:val="continuous"/>
          <w:pgSz w:w="11910" w:h="16840"/>
          <w:pgMar w:top="1320" w:bottom="280" w:left="320" w:right="60"/>
        </w:sectPr>
      </w:pPr>
    </w:p>
    <w:p>
      <w:pPr>
        <w:pStyle w:val="BodyText"/>
        <w:tabs>
          <w:tab w:pos="1463" w:val="left" w:leader="none"/>
        </w:tabs>
        <w:ind w:left="263"/>
      </w:pPr>
      <w:r>
        <w:rPr/>
        <w:t>R.120.4.4.2</w:t>
        <w:tab/>
        <w:t>Aktivnost:</w:t>
      </w:r>
      <w:r>
        <w:rPr>
          <w:spacing w:val="-2"/>
        </w:rPr>
        <w:t> </w:t>
      </w:r>
      <w:r>
        <w:rPr/>
        <w:t>Ekonomska</w:t>
      </w:r>
      <w:r>
        <w:rPr>
          <w:spacing w:val="-8"/>
        </w:rPr>
        <w:t> </w:t>
      </w:r>
      <w:r>
        <w:rPr/>
        <w:t>škola</w:t>
      </w:r>
      <w:r>
        <w:rPr>
          <w:spacing w:val="-10"/>
        </w:rPr>
        <w:t> </w:t>
      </w:r>
      <w:r>
        <w:rPr/>
        <w:t>Vukovar</w:t>
      </w:r>
    </w:p>
    <w:p>
      <w:pPr>
        <w:pStyle w:val="BodyText"/>
        <w:spacing w:before="130"/>
        <w:ind w:left="263"/>
      </w:pPr>
      <w:r>
        <w:rPr/>
        <w:br w:type="column"/>
      </w:r>
      <w:r>
        <w:rPr/>
        <w:t>10.000,00</w:t>
      </w:r>
    </w:p>
    <w:p>
      <w:pPr>
        <w:pStyle w:val="BodyText"/>
        <w:spacing w:before="130"/>
        <w:ind w:left="263"/>
      </w:pPr>
      <w:r>
        <w:rPr/>
        <w:br w:type="column"/>
      </w:r>
      <w:r>
        <w:rPr/>
        <w:t>10.000,00</w:t>
      </w:r>
    </w:p>
    <w:p>
      <w:pPr>
        <w:pStyle w:val="BodyText"/>
        <w:spacing w:before="130"/>
        <w:ind w:left="263"/>
      </w:pPr>
      <w:r>
        <w:rPr/>
        <w:br w:type="column"/>
      </w:r>
      <w:r>
        <w:rPr/>
        <w:t>0,00</w:t>
      </w:r>
    </w:p>
    <w:p>
      <w:pPr>
        <w:spacing w:after="0"/>
        <w:sectPr>
          <w:type w:val="continuous"/>
          <w:pgSz w:w="11910" w:h="16840"/>
          <w:pgMar w:top="1320" w:bottom="280" w:left="320" w:right="60"/>
          <w:cols w:num="4" w:equalWidth="0">
            <w:col w:w="4476" w:space="1987"/>
            <w:col w:w="1140" w:space="317"/>
            <w:col w:w="1140" w:space="890"/>
            <w:col w:w="1580"/>
          </w:cols>
        </w:sectPr>
      </w:pPr>
    </w:p>
    <w:p>
      <w:pPr>
        <w:pStyle w:val="BodyText"/>
        <w:spacing w:before="5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1910" w:h="16840"/>
          <w:pgMar w:top="1320" w:bottom="280" w:left="320" w:right="60"/>
        </w:sectPr>
      </w:pPr>
    </w:p>
    <w:p>
      <w:pPr>
        <w:pStyle w:val="BodyText"/>
        <w:spacing w:before="115"/>
        <w:ind w:left="577"/>
      </w:pPr>
      <w:r>
        <w:rPr/>
        <w:t>323</w:t>
      </w:r>
    </w:p>
    <w:p>
      <w:pPr>
        <w:pStyle w:val="BodyText"/>
        <w:ind w:left="85"/>
      </w:pPr>
      <w:r>
        <w:rPr/>
        <w:br w:type="column"/>
      </w:r>
      <w:r>
        <w:rPr/>
        <w:t>Rashodi za usluge</w:t>
      </w:r>
    </w:p>
    <w:p>
      <w:pPr>
        <w:pStyle w:val="BodyText"/>
        <w:spacing w:before="161"/>
        <w:ind w:left="577"/>
      </w:pPr>
      <w:r>
        <w:rPr/>
        <w:br w:type="column"/>
      </w:r>
      <w:r>
        <w:rPr/>
        <w:t>10.000,00</w:t>
      </w:r>
    </w:p>
    <w:p>
      <w:pPr>
        <w:pStyle w:val="BodyText"/>
        <w:spacing w:before="161"/>
        <w:ind w:left="577"/>
      </w:pPr>
      <w:r>
        <w:rPr/>
        <w:br w:type="column"/>
      </w:r>
      <w:r>
        <w:rPr/>
        <w:t>10.000,00</w:t>
      </w:r>
    </w:p>
    <w:p>
      <w:pPr>
        <w:pStyle w:val="BodyText"/>
        <w:spacing w:before="161"/>
        <w:ind w:left="577"/>
      </w:pPr>
      <w:r>
        <w:rPr/>
        <w:br w:type="column"/>
      </w:r>
      <w:r>
        <w:rPr/>
        <w:t>0,00</w:t>
      </w:r>
    </w:p>
    <w:p>
      <w:pPr>
        <w:spacing w:after="0"/>
        <w:sectPr>
          <w:type w:val="continuous"/>
          <w:pgSz w:w="11910" w:h="16840"/>
          <w:pgMar w:top="1320" w:bottom="280" w:left="320" w:right="60"/>
          <w:cols w:num="5" w:equalWidth="0">
            <w:col w:w="887" w:space="40"/>
            <w:col w:w="1581" w:space="3641"/>
            <w:col w:w="1414" w:space="42"/>
            <w:col w:w="1454" w:space="577"/>
            <w:col w:w="1894"/>
          </w:cols>
        </w:sectPr>
      </w:pPr>
    </w:p>
    <w:p>
      <w:pPr>
        <w:pStyle w:val="BodyText"/>
        <w:spacing w:before="6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1320" w:bottom="280" w:left="320" w:right="60"/>
        </w:sectPr>
      </w:pPr>
    </w:p>
    <w:p>
      <w:pPr>
        <w:pStyle w:val="BodyText"/>
        <w:ind w:left="772"/>
      </w:pPr>
      <w:r>
        <w:rPr/>
        <w:t>3237</w:t>
      </w:r>
    </w:p>
    <w:p>
      <w:pPr>
        <w:pStyle w:val="BodyText"/>
        <w:ind w:left="74"/>
      </w:pPr>
      <w:r>
        <w:rPr/>
        <w:br w:type="column"/>
      </w:r>
      <w:r>
        <w:rPr/>
        <w:t>Intelektualne</w:t>
      </w:r>
      <w:r>
        <w:rPr>
          <w:spacing w:val="1"/>
        </w:rPr>
        <w:t> </w:t>
      </w:r>
      <w:r>
        <w:rPr/>
        <w:t>i</w:t>
      </w:r>
      <w:r>
        <w:rPr>
          <w:spacing w:val="-2"/>
        </w:rPr>
        <w:t> </w:t>
      </w:r>
      <w:r>
        <w:rPr/>
        <w:t>osobne</w:t>
      </w:r>
      <w:r>
        <w:rPr>
          <w:spacing w:val="1"/>
        </w:rPr>
        <w:t> </w:t>
      </w:r>
      <w:r>
        <w:rPr/>
        <w:t>usluge</w:t>
      </w:r>
    </w:p>
    <w:p>
      <w:pPr>
        <w:pStyle w:val="BodyText"/>
        <w:spacing w:before="144"/>
        <w:ind w:left="756" w:right="929"/>
        <w:jc w:val="center"/>
      </w:pPr>
      <w:r>
        <w:rPr/>
        <w:br w:type="column"/>
      </w:r>
      <w:r>
        <w:rPr/>
        <w:t>0,00</w:t>
      </w:r>
    </w:p>
    <w:p>
      <w:pPr>
        <w:spacing w:after="0"/>
        <w:jc w:val="center"/>
        <w:sectPr>
          <w:type w:val="continuous"/>
          <w:pgSz w:w="11910" w:h="16840"/>
          <w:pgMar w:top="1320" w:bottom="280" w:left="320" w:right="60"/>
          <w:cols w:num="3" w:equalWidth="0">
            <w:col w:w="1184" w:space="40"/>
            <w:col w:w="2495" w:space="5722"/>
            <w:col w:w="2089"/>
          </w:cols>
        </w:sectPr>
      </w:pPr>
    </w:p>
    <w:p>
      <w:pPr>
        <w:pStyle w:val="BodyText"/>
        <w:spacing w:before="11"/>
        <w:rPr>
          <w:sz w:val="14"/>
        </w:rPr>
      </w:pPr>
    </w:p>
    <w:tbl>
      <w:tblPr>
        <w:tblW w:w="0" w:type="auto"/>
        <w:jc w:val="left"/>
        <w:tblInd w:w="1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06"/>
        <w:gridCol w:w="4810"/>
        <w:gridCol w:w="1427"/>
        <w:gridCol w:w="1462"/>
        <w:gridCol w:w="1560"/>
        <w:gridCol w:w="827"/>
      </w:tblGrid>
      <w:tr>
        <w:trPr>
          <w:trHeight w:val="326" w:hRule="atLeast"/>
        </w:trPr>
        <w:tc>
          <w:tcPr>
            <w:tcW w:w="6016" w:type="dxa"/>
            <w:gridSpan w:val="2"/>
            <w:shd w:val="clear" w:color="auto" w:fill="BFBFBF"/>
          </w:tcPr>
          <w:p>
            <w:pPr>
              <w:pStyle w:val="TableParagraph"/>
              <w:spacing w:line="171" w:lineRule="exact" w:before="135"/>
              <w:ind w:left="132"/>
              <w:rPr>
                <w:b/>
                <w:sz w:val="16"/>
              </w:rPr>
            </w:pPr>
            <w:r>
              <w:rPr>
                <w:b/>
                <w:sz w:val="16"/>
              </w:rPr>
              <w:t>R.120.5   Glava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b/>
                <w:sz w:val="16"/>
              </w:rPr>
              <w:t>4: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OPĆI POSLOVI</w:t>
            </w:r>
          </w:p>
        </w:tc>
        <w:tc>
          <w:tcPr>
            <w:tcW w:w="1427" w:type="dxa"/>
            <w:shd w:val="clear" w:color="auto" w:fill="BFBFBF"/>
          </w:tcPr>
          <w:p>
            <w:pPr>
              <w:pStyle w:val="TableParagraph"/>
              <w:spacing w:line="156" w:lineRule="exact" w:before="149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394.320,00</w:t>
            </w:r>
          </w:p>
        </w:tc>
        <w:tc>
          <w:tcPr>
            <w:tcW w:w="1462" w:type="dxa"/>
            <w:shd w:val="clear" w:color="auto" w:fill="BFBFBF"/>
          </w:tcPr>
          <w:p>
            <w:pPr>
              <w:pStyle w:val="TableParagraph"/>
              <w:spacing w:line="156" w:lineRule="exact" w:before="149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394.320,00</w:t>
            </w:r>
          </w:p>
        </w:tc>
        <w:tc>
          <w:tcPr>
            <w:tcW w:w="1560" w:type="dxa"/>
            <w:shd w:val="clear" w:color="auto" w:fill="BFBFBF"/>
          </w:tcPr>
          <w:p>
            <w:pPr>
              <w:pStyle w:val="TableParagraph"/>
              <w:spacing w:line="156" w:lineRule="exact" w:before="149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116.560,13</w:t>
            </w:r>
          </w:p>
        </w:tc>
        <w:tc>
          <w:tcPr>
            <w:tcW w:w="827" w:type="dxa"/>
            <w:shd w:val="clear" w:color="auto" w:fill="BFBFBF"/>
          </w:tcPr>
          <w:p>
            <w:pPr>
              <w:pStyle w:val="TableParagraph"/>
              <w:spacing w:line="140" w:lineRule="exact" w:before="166"/>
              <w:ind w:right="78"/>
              <w:jc w:val="right"/>
              <w:rPr>
                <w:sz w:val="16"/>
              </w:rPr>
            </w:pPr>
            <w:r>
              <w:rPr>
                <w:sz w:val="16"/>
              </w:rPr>
              <w:t>29.56</w:t>
            </w:r>
          </w:p>
        </w:tc>
      </w:tr>
      <w:tr>
        <w:trPr>
          <w:trHeight w:val="376" w:hRule="atLeast"/>
        </w:trPr>
        <w:tc>
          <w:tcPr>
            <w:tcW w:w="6016" w:type="dxa"/>
            <w:gridSpan w:val="2"/>
            <w:shd w:val="clear" w:color="auto" w:fill="BFBFBF"/>
          </w:tcPr>
          <w:p>
            <w:pPr>
              <w:pStyle w:val="TableParagraph"/>
              <w:spacing w:before="1"/>
              <w:ind w:left="986"/>
              <w:rPr>
                <w:b/>
                <w:sz w:val="16"/>
              </w:rPr>
            </w:pPr>
            <w:r>
              <w:rPr>
                <w:b/>
                <w:sz w:val="16"/>
              </w:rPr>
              <w:t>Izvori: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b/>
                <w:sz w:val="16"/>
              </w:rPr>
              <w:t>11;</w:t>
            </w:r>
          </w:p>
        </w:tc>
        <w:tc>
          <w:tcPr>
            <w:tcW w:w="1427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7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7" w:hRule="atLeast"/>
        </w:trPr>
        <w:tc>
          <w:tcPr>
            <w:tcW w:w="6016" w:type="dxa"/>
            <w:gridSpan w:val="2"/>
            <w:tcBorders>
              <w:right w:val="single" w:sz="12" w:space="0" w:color="000000"/>
            </w:tcBorders>
          </w:tcPr>
          <w:p>
            <w:pPr>
              <w:pStyle w:val="TableParagraph"/>
              <w:spacing w:before="19"/>
              <w:ind w:left="132"/>
              <w:rPr>
                <w:sz w:val="20"/>
              </w:rPr>
            </w:pPr>
            <w:r>
              <w:rPr>
                <w:sz w:val="20"/>
              </w:rPr>
              <w:t>PRORAČUN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JLS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18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394.320,00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8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394.320,00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8"/>
              <w:ind w:right="2"/>
              <w:jc w:val="right"/>
              <w:rPr>
                <w:sz w:val="16"/>
              </w:rPr>
            </w:pPr>
            <w:r>
              <w:rPr>
                <w:sz w:val="16"/>
              </w:rPr>
              <w:t>116.560,13</w:t>
            </w:r>
          </w:p>
        </w:tc>
        <w:tc>
          <w:tcPr>
            <w:tcW w:w="827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7" w:hRule="atLeast"/>
        </w:trPr>
        <w:tc>
          <w:tcPr>
            <w:tcW w:w="6016" w:type="dxa"/>
            <w:gridSpan w:val="2"/>
            <w:shd w:val="clear" w:color="auto" w:fill="DBDBDB"/>
          </w:tcPr>
          <w:p>
            <w:pPr>
              <w:pStyle w:val="TableParagraph"/>
              <w:spacing w:line="157" w:lineRule="exact" w:before="121"/>
              <w:ind w:left="132"/>
              <w:rPr>
                <w:b/>
                <w:sz w:val="16"/>
              </w:rPr>
            </w:pPr>
            <w:r>
              <w:rPr>
                <w:b/>
                <w:sz w:val="16"/>
              </w:rPr>
              <w:t>R.120.5.1</w:t>
            </w:r>
            <w:r>
              <w:rPr>
                <w:b/>
                <w:spacing w:val="41"/>
                <w:sz w:val="16"/>
              </w:rPr>
              <w:t> </w:t>
            </w:r>
            <w:r>
              <w:rPr>
                <w:b/>
                <w:sz w:val="16"/>
              </w:rPr>
              <w:t>Program: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Tekući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program</w:t>
            </w:r>
          </w:p>
        </w:tc>
        <w:tc>
          <w:tcPr>
            <w:tcW w:w="1427" w:type="dxa"/>
            <w:shd w:val="clear" w:color="auto" w:fill="DBDBDB"/>
          </w:tcPr>
          <w:p>
            <w:pPr>
              <w:pStyle w:val="TableParagraph"/>
              <w:spacing w:line="171" w:lineRule="exact" w:before="106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394.320,00</w:t>
            </w:r>
          </w:p>
        </w:tc>
        <w:tc>
          <w:tcPr>
            <w:tcW w:w="1462" w:type="dxa"/>
            <w:shd w:val="clear" w:color="auto" w:fill="DBDBDB"/>
          </w:tcPr>
          <w:p>
            <w:pPr>
              <w:pStyle w:val="TableParagraph"/>
              <w:spacing w:line="171" w:lineRule="exact" w:before="106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394.320,00</w:t>
            </w:r>
          </w:p>
        </w:tc>
        <w:tc>
          <w:tcPr>
            <w:tcW w:w="1560" w:type="dxa"/>
            <w:shd w:val="clear" w:color="auto" w:fill="DBDBDB"/>
          </w:tcPr>
          <w:p>
            <w:pPr>
              <w:pStyle w:val="TableParagraph"/>
              <w:spacing w:line="157" w:lineRule="exact" w:before="121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116.560,13</w:t>
            </w:r>
          </w:p>
        </w:tc>
        <w:tc>
          <w:tcPr>
            <w:tcW w:w="827" w:type="dxa"/>
            <w:shd w:val="clear" w:color="auto" w:fill="DBDBDB"/>
          </w:tcPr>
          <w:p>
            <w:pPr>
              <w:pStyle w:val="TableParagraph"/>
              <w:spacing w:line="157" w:lineRule="exact" w:before="121"/>
              <w:ind w:right="78"/>
              <w:jc w:val="right"/>
              <w:rPr>
                <w:sz w:val="16"/>
              </w:rPr>
            </w:pPr>
            <w:r>
              <w:rPr>
                <w:sz w:val="16"/>
              </w:rPr>
              <w:t>29.56</w:t>
            </w:r>
          </w:p>
        </w:tc>
      </w:tr>
      <w:tr>
        <w:trPr>
          <w:trHeight w:val="676" w:hRule="atLeast"/>
        </w:trPr>
        <w:tc>
          <w:tcPr>
            <w:tcW w:w="1206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8"/>
              <w:rPr>
                <w:sz w:val="28"/>
              </w:rPr>
            </w:pPr>
          </w:p>
          <w:p>
            <w:pPr>
              <w:pStyle w:val="TableParagraph"/>
              <w:ind w:left="132"/>
              <w:rPr>
                <w:sz w:val="16"/>
              </w:rPr>
            </w:pPr>
            <w:r>
              <w:rPr>
                <w:sz w:val="16"/>
              </w:rPr>
              <w:t>R.120.5.1.1</w:t>
            </w:r>
          </w:p>
        </w:tc>
        <w:tc>
          <w:tcPr>
            <w:tcW w:w="4810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8"/>
              <w:rPr>
                <w:sz w:val="28"/>
              </w:rPr>
            </w:pPr>
          </w:p>
          <w:p>
            <w:pPr>
              <w:pStyle w:val="TableParagraph"/>
              <w:ind w:left="125"/>
              <w:rPr>
                <w:sz w:val="16"/>
              </w:rPr>
            </w:pPr>
            <w:r>
              <w:rPr>
                <w:sz w:val="16"/>
              </w:rPr>
              <w:t>Aktivnost: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Stručno,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tehničko i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administrativno osoblje</w:t>
            </w:r>
          </w:p>
        </w:tc>
        <w:tc>
          <w:tcPr>
            <w:tcW w:w="1427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34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384.220,00</w:t>
            </w:r>
          </w:p>
        </w:tc>
        <w:tc>
          <w:tcPr>
            <w:tcW w:w="1462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34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384.220,00</w:t>
            </w:r>
          </w:p>
        </w:tc>
        <w:tc>
          <w:tcPr>
            <w:tcW w:w="1560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34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114.191,17</w:t>
            </w:r>
          </w:p>
        </w:tc>
        <w:tc>
          <w:tcPr>
            <w:tcW w:w="827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34"/>
              <w:ind w:right="78"/>
              <w:jc w:val="right"/>
              <w:rPr>
                <w:sz w:val="16"/>
              </w:rPr>
            </w:pPr>
            <w:r>
              <w:rPr>
                <w:sz w:val="16"/>
              </w:rPr>
              <w:t>29,72</w:t>
            </w:r>
          </w:p>
        </w:tc>
      </w:tr>
    </w:tbl>
    <w:p>
      <w:pPr>
        <w:spacing w:after="0"/>
        <w:jc w:val="right"/>
        <w:rPr>
          <w:sz w:val="16"/>
        </w:rPr>
        <w:sectPr>
          <w:type w:val="continuous"/>
          <w:pgSz w:w="11910" w:h="16840"/>
          <w:pgMar w:top="1320" w:bottom="280" w:left="320" w:right="60"/>
        </w:sectPr>
      </w:pPr>
    </w:p>
    <w:p>
      <w:pPr>
        <w:pStyle w:val="BodyText"/>
        <w:spacing w:before="15"/>
        <w:ind w:left="577"/>
      </w:pPr>
      <w:r>
        <w:rPr/>
        <w:pict>
          <v:rect style="position:absolute;margin-left:322.800018pt;margin-top:-30.687042pt;width:1.080002pt;height:3pt;mso-position-horizontal-relative:page;mso-position-vertical-relative:paragraph;z-index:-40185856" filled="true" fillcolor="#000000" stroked="false">
            <v:fill type="solid"/>
            <w10:wrap type="none"/>
          </v:rect>
        </w:pict>
      </w:r>
      <w:r>
        <w:rPr/>
        <w:pict>
          <v:rect style="position:absolute;margin-left:394.199982pt;margin-top:-30.687042pt;width:.960022pt;height:3pt;mso-position-horizontal-relative:page;mso-position-vertical-relative:paragraph;z-index:-40185344" filled="true" fillcolor="#000000" stroked="false">
            <v:fill type="solid"/>
            <w10:wrap type="none"/>
          </v:rect>
        </w:pict>
      </w:r>
      <w:r>
        <w:rPr/>
        <w:pict>
          <v:rect style="position:absolute;margin-left:467.279999pt;margin-top:-30.687042pt;width:.960022pt;height:3pt;mso-position-horizontal-relative:page;mso-position-vertical-relative:paragraph;z-index:-40184832" filled="true" fillcolor="#000000" stroked="false">
            <v:fill type="solid"/>
            <w10:wrap type="none"/>
          </v:rect>
        </w:pict>
      </w:r>
      <w:r>
        <w:rPr/>
        <w:pict>
          <v:rect style="position:absolute;margin-left:545.280029pt;margin-top:-30.687042pt;width:.960022pt;height:3pt;mso-position-horizontal-relative:page;mso-position-vertical-relative:paragraph;z-index:-40184320" filled="true" fillcolor="#000000" stroked="false">
            <v:fill type="solid"/>
            <w10:wrap type="none"/>
          </v:rect>
        </w:pict>
      </w:r>
      <w:r>
        <w:rPr/>
        <w:t>311</w:t>
      </w:r>
    </w:p>
    <w:p>
      <w:pPr>
        <w:pStyle w:val="BodyText"/>
        <w:spacing w:before="1"/>
        <w:ind w:left="85"/>
      </w:pPr>
      <w:r>
        <w:rPr/>
        <w:br w:type="column"/>
      </w:r>
      <w:r>
        <w:rPr>
          <w:spacing w:val="-1"/>
        </w:rPr>
        <w:t>Plaće</w:t>
      </w:r>
      <w:r>
        <w:rPr>
          <w:spacing w:val="-10"/>
        </w:rPr>
        <w:t> </w:t>
      </w:r>
      <w:r>
        <w:rPr/>
        <w:t>(Bruto)</w:t>
      </w:r>
    </w:p>
    <w:p>
      <w:pPr>
        <w:pStyle w:val="BodyText"/>
        <w:spacing w:before="61"/>
        <w:ind w:left="577"/>
      </w:pPr>
      <w:r>
        <w:rPr/>
        <w:br w:type="column"/>
      </w:r>
      <w:r>
        <w:rPr/>
        <w:t>305.000,00</w:t>
      </w:r>
    </w:p>
    <w:p>
      <w:pPr>
        <w:pStyle w:val="BodyText"/>
        <w:spacing w:before="61"/>
        <w:ind w:left="474"/>
      </w:pPr>
      <w:r>
        <w:rPr/>
        <w:br w:type="column"/>
      </w:r>
      <w:r>
        <w:rPr/>
        <w:t>305.000,00</w:t>
      </w:r>
    </w:p>
    <w:p>
      <w:pPr>
        <w:pStyle w:val="BodyText"/>
        <w:tabs>
          <w:tab w:pos="1739" w:val="left" w:leader="none"/>
        </w:tabs>
        <w:spacing w:before="61"/>
        <w:ind w:left="577"/>
      </w:pPr>
      <w:r>
        <w:rPr/>
        <w:br w:type="column"/>
      </w:r>
      <w:r>
        <w:rPr/>
        <w:t>87.969,28</w:t>
        <w:tab/>
        <w:t>28.84</w:t>
      </w:r>
    </w:p>
    <w:p>
      <w:pPr>
        <w:spacing w:after="0"/>
        <w:sectPr>
          <w:type w:val="continuous"/>
          <w:pgSz w:w="11910" w:h="16840"/>
          <w:pgMar w:top="1320" w:bottom="280" w:left="320" w:right="60"/>
          <w:cols w:num="5" w:equalWidth="0">
            <w:col w:w="887" w:space="40"/>
            <w:col w:w="1169" w:space="3950"/>
            <w:col w:w="1518" w:space="39"/>
            <w:col w:w="1455" w:space="105"/>
            <w:col w:w="2367"/>
          </w:cols>
        </w:sectPr>
      </w:pPr>
    </w:p>
    <w:p>
      <w:pPr>
        <w:pStyle w:val="BodyText"/>
        <w:spacing w:before="8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1320" w:bottom="280" w:left="320" w:right="60"/>
        </w:sectPr>
      </w:pPr>
    </w:p>
    <w:p>
      <w:pPr>
        <w:pStyle w:val="BodyText"/>
        <w:ind w:left="772"/>
      </w:pPr>
      <w:r>
        <w:rPr/>
        <w:t>3111</w:t>
      </w:r>
    </w:p>
    <w:p>
      <w:pPr>
        <w:pStyle w:val="BodyText"/>
        <w:ind w:left="74"/>
      </w:pPr>
      <w:r>
        <w:rPr/>
        <w:br w:type="column"/>
      </w:r>
      <w:r>
        <w:rPr/>
        <w:t>Plaće za</w:t>
      </w:r>
      <w:r>
        <w:rPr>
          <w:spacing w:val="1"/>
        </w:rPr>
        <w:t> </w:t>
      </w:r>
      <w:r>
        <w:rPr/>
        <w:t>redovan</w:t>
      </w:r>
      <w:r>
        <w:rPr>
          <w:spacing w:val="1"/>
        </w:rPr>
        <w:t> </w:t>
      </w:r>
      <w:r>
        <w:rPr/>
        <w:t>rad</w:t>
      </w:r>
    </w:p>
    <w:p>
      <w:pPr>
        <w:pStyle w:val="BodyText"/>
        <w:spacing w:before="144"/>
        <w:ind w:left="772"/>
      </w:pPr>
      <w:r>
        <w:rPr/>
        <w:br w:type="column"/>
      </w:r>
      <w:r>
        <w:rPr/>
        <w:t>87.969,28</w:t>
      </w:r>
    </w:p>
    <w:p>
      <w:pPr>
        <w:spacing w:after="0"/>
        <w:sectPr>
          <w:type w:val="continuous"/>
          <w:pgSz w:w="11910" w:h="16840"/>
          <w:pgMar w:top="1320" w:bottom="280" w:left="320" w:right="60"/>
          <w:cols w:num="3" w:equalWidth="0">
            <w:col w:w="1184" w:space="40"/>
            <w:col w:w="1802" w:space="5943"/>
            <w:col w:w="2561"/>
          </w:cols>
        </w:sectPr>
      </w:pPr>
    </w:p>
    <w:p>
      <w:pPr>
        <w:pStyle w:val="BodyText"/>
        <w:spacing w:before="8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1320" w:bottom="280" w:left="320" w:right="60"/>
        </w:sectPr>
      </w:pPr>
    </w:p>
    <w:p>
      <w:pPr>
        <w:pStyle w:val="BodyText"/>
        <w:spacing w:before="115"/>
        <w:ind w:left="577"/>
      </w:pPr>
      <w:r>
        <w:rPr/>
        <w:t>312</w:t>
      </w:r>
    </w:p>
    <w:p>
      <w:pPr>
        <w:pStyle w:val="BodyText"/>
        <w:ind w:left="85"/>
      </w:pPr>
      <w:r>
        <w:rPr/>
        <w:br w:type="column"/>
      </w:r>
      <w:r>
        <w:rPr/>
        <w:t>Ostali rashodi</w:t>
      </w:r>
      <w:r>
        <w:rPr>
          <w:spacing w:val="-1"/>
        </w:rPr>
        <w:t> </w:t>
      </w:r>
      <w:r>
        <w:rPr/>
        <w:t>za</w:t>
      </w:r>
      <w:r>
        <w:rPr>
          <w:spacing w:val="2"/>
        </w:rPr>
        <w:t> </w:t>
      </w:r>
      <w:r>
        <w:rPr/>
        <w:t>zaposlene</w:t>
      </w:r>
    </w:p>
    <w:p>
      <w:pPr>
        <w:pStyle w:val="BodyText"/>
        <w:spacing w:before="161"/>
        <w:ind w:left="577"/>
      </w:pPr>
      <w:r>
        <w:rPr/>
        <w:br w:type="column"/>
      </w:r>
      <w:r>
        <w:rPr/>
        <w:t>26.520,00</w:t>
      </w:r>
    </w:p>
    <w:p>
      <w:pPr>
        <w:pStyle w:val="BodyText"/>
        <w:spacing w:before="161"/>
        <w:ind w:left="577"/>
      </w:pPr>
      <w:r>
        <w:rPr/>
        <w:br w:type="column"/>
      </w:r>
      <w:r>
        <w:rPr/>
        <w:t>26.520,00</w:t>
      </w:r>
    </w:p>
    <w:p>
      <w:pPr>
        <w:pStyle w:val="BodyText"/>
        <w:tabs>
          <w:tab w:pos="1739" w:val="left" w:leader="none"/>
        </w:tabs>
        <w:spacing w:before="161"/>
        <w:ind w:left="577"/>
      </w:pPr>
      <w:r>
        <w:rPr/>
        <w:br w:type="column"/>
      </w:r>
      <w:r>
        <w:rPr/>
        <w:t>10.821,17</w:t>
        <w:tab/>
        <w:t>40.80</w:t>
      </w:r>
    </w:p>
    <w:p>
      <w:pPr>
        <w:spacing w:after="0"/>
        <w:sectPr>
          <w:type w:val="continuous"/>
          <w:pgSz w:w="11910" w:h="16840"/>
          <w:pgMar w:top="1320" w:bottom="280" w:left="320" w:right="60"/>
          <w:cols w:num="5" w:equalWidth="0">
            <w:col w:w="887" w:space="40"/>
            <w:col w:w="2323" w:space="2899"/>
            <w:col w:w="1414" w:space="42"/>
            <w:col w:w="1454" w:space="106"/>
            <w:col w:w="2365"/>
          </w:cols>
        </w:sectPr>
      </w:pPr>
    </w:p>
    <w:p>
      <w:pPr>
        <w:pStyle w:val="BodyText"/>
        <w:spacing w:before="8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1320" w:bottom="280" w:left="320" w:right="60"/>
        </w:sectPr>
      </w:pPr>
    </w:p>
    <w:p>
      <w:pPr>
        <w:pStyle w:val="BodyText"/>
        <w:ind w:left="772"/>
      </w:pPr>
      <w:r>
        <w:rPr/>
        <w:t>3121</w:t>
      </w:r>
    </w:p>
    <w:p>
      <w:pPr>
        <w:pStyle w:val="BodyText"/>
        <w:ind w:left="74"/>
      </w:pPr>
      <w:r>
        <w:rPr/>
        <w:br w:type="column"/>
      </w:r>
      <w:r>
        <w:rPr/>
        <w:t>Ostali rashodi</w:t>
      </w:r>
      <w:r>
        <w:rPr>
          <w:spacing w:val="-1"/>
        </w:rPr>
        <w:t> </w:t>
      </w:r>
      <w:r>
        <w:rPr/>
        <w:t>za</w:t>
      </w:r>
      <w:r>
        <w:rPr>
          <w:spacing w:val="2"/>
        </w:rPr>
        <w:t> </w:t>
      </w:r>
      <w:r>
        <w:rPr/>
        <w:t>zaposlene</w:t>
      </w:r>
    </w:p>
    <w:p>
      <w:pPr>
        <w:pStyle w:val="BodyText"/>
        <w:spacing w:before="144"/>
        <w:ind w:left="772"/>
      </w:pPr>
      <w:r>
        <w:rPr/>
        <w:br w:type="column"/>
      </w:r>
      <w:r>
        <w:rPr/>
        <w:t>10.821,17</w:t>
      </w:r>
    </w:p>
    <w:p>
      <w:pPr>
        <w:spacing w:after="0"/>
        <w:sectPr>
          <w:type w:val="continuous"/>
          <w:pgSz w:w="11910" w:h="16840"/>
          <w:pgMar w:top="1320" w:bottom="280" w:left="320" w:right="60"/>
          <w:cols w:num="3" w:equalWidth="0">
            <w:col w:w="1184" w:space="40"/>
            <w:col w:w="2312" w:space="5435"/>
            <w:col w:w="2559"/>
          </w:cols>
        </w:sectPr>
      </w:pPr>
    </w:p>
    <w:p>
      <w:pPr>
        <w:pStyle w:val="BodyText"/>
        <w:spacing w:before="6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1320" w:bottom="280" w:left="320" w:right="60"/>
        </w:sectPr>
      </w:pPr>
    </w:p>
    <w:p>
      <w:pPr>
        <w:pStyle w:val="BodyText"/>
        <w:spacing w:before="115"/>
        <w:ind w:left="577"/>
      </w:pPr>
      <w:r>
        <w:rPr/>
        <w:t>313</w:t>
      </w:r>
    </w:p>
    <w:p>
      <w:pPr>
        <w:pStyle w:val="BodyText"/>
        <w:ind w:left="85"/>
      </w:pPr>
      <w:r>
        <w:rPr/>
        <w:br w:type="column"/>
      </w:r>
      <w:r>
        <w:rPr/>
        <w:t>Doprinosi</w:t>
      </w:r>
      <w:r>
        <w:rPr>
          <w:spacing w:val="2"/>
        </w:rPr>
        <w:t> </w:t>
      </w:r>
      <w:r>
        <w:rPr/>
        <w:t>na</w:t>
      </w:r>
      <w:r>
        <w:rPr>
          <w:spacing w:val="-1"/>
        </w:rPr>
        <w:t> </w:t>
      </w:r>
      <w:r>
        <w:rPr/>
        <w:t>plaće</w:t>
      </w:r>
    </w:p>
    <w:p>
      <w:pPr>
        <w:pStyle w:val="BodyText"/>
        <w:spacing w:before="161"/>
        <w:ind w:left="577"/>
      </w:pPr>
      <w:r>
        <w:rPr/>
        <w:br w:type="column"/>
      </w:r>
      <w:r>
        <w:rPr/>
        <w:t>50.000,00</w:t>
      </w:r>
    </w:p>
    <w:p>
      <w:pPr>
        <w:pStyle w:val="BodyText"/>
        <w:spacing w:before="161"/>
        <w:ind w:left="577"/>
      </w:pPr>
      <w:r>
        <w:rPr/>
        <w:br w:type="column"/>
      </w:r>
      <w:r>
        <w:rPr/>
        <w:t>50.000,00</w:t>
      </w:r>
    </w:p>
    <w:p>
      <w:pPr>
        <w:pStyle w:val="BodyText"/>
        <w:tabs>
          <w:tab w:pos="1736" w:val="left" w:leader="none"/>
        </w:tabs>
        <w:spacing w:before="161"/>
        <w:ind w:left="577"/>
      </w:pPr>
      <w:r>
        <w:rPr/>
        <w:br w:type="column"/>
      </w:r>
      <w:r>
        <w:rPr/>
        <w:t>14.619,12</w:t>
        <w:tab/>
        <w:t>29.24</w:t>
      </w:r>
    </w:p>
    <w:p>
      <w:pPr>
        <w:spacing w:after="0"/>
        <w:sectPr>
          <w:type w:val="continuous"/>
          <w:pgSz w:w="11910" w:h="16840"/>
          <w:pgMar w:top="1320" w:bottom="280" w:left="320" w:right="60"/>
          <w:cols w:num="5" w:equalWidth="0">
            <w:col w:w="887" w:space="40"/>
            <w:col w:w="1618" w:space="3604"/>
            <w:col w:w="1414" w:space="42"/>
            <w:col w:w="1454" w:space="106"/>
            <w:col w:w="2365"/>
          </w:cols>
        </w:sectPr>
      </w:pPr>
    </w:p>
    <w:p>
      <w:pPr>
        <w:pStyle w:val="BodyText"/>
        <w:spacing w:before="8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1320" w:bottom="280" w:left="320" w:right="60"/>
        </w:sectPr>
      </w:pPr>
    </w:p>
    <w:p>
      <w:pPr>
        <w:pStyle w:val="BodyText"/>
        <w:ind w:left="772"/>
      </w:pPr>
      <w:r>
        <w:rPr/>
        <w:t>3132</w:t>
      </w:r>
    </w:p>
    <w:p>
      <w:pPr>
        <w:pStyle w:val="BodyText"/>
        <w:ind w:left="74"/>
      </w:pPr>
      <w:r>
        <w:rPr/>
        <w:br w:type="column"/>
      </w:r>
      <w:r>
        <w:rPr/>
        <w:t>Doprinosi</w:t>
      </w:r>
      <w:r>
        <w:rPr>
          <w:spacing w:val="-5"/>
        </w:rPr>
        <w:t> </w:t>
      </w:r>
      <w:r>
        <w:rPr/>
        <w:t>za</w:t>
      </w:r>
      <w:r>
        <w:rPr>
          <w:spacing w:val="-1"/>
        </w:rPr>
        <w:t> </w:t>
      </w:r>
      <w:r>
        <w:rPr/>
        <w:t>obvezno</w:t>
      </w:r>
      <w:r>
        <w:rPr>
          <w:spacing w:val="-3"/>
        </w:rPr>
        <w:t> </w:t>
      </w:r>
      <w:r>
        <w:rPr/>
        <w:t>zdravstveno</w:t>
      </w:r>
      <w:r>
        <w:rPr>
          <w:spacing w:val="-3"/>
        </w:rPr>
        <w:t> </w:t>
      </w:r>
      <w:r>
        <w:rPr/>
        <w:t>osiguranje</w:t>
      </w:r>
    </w:p>
    <w:p>
      <w:pPr>
        <w:pStyle w:val="BodyText"/>
        <w:spacing w:before="144"/>
        <w:ind w:left="772"/>
      </w:pPr>
      <w:r>
        <w:rPr/>
        <w:br w:type="column"/>
      </w:r>
      <w:r>
        <w:rPr/>
        <w:t>14.619,12</w:t>
      </w:r>
    </w:p>
    <w:p>
      <w:pPr>
        <w:spacing w:after="0"/>
        <w:sectPr>
          <w:type w:val="continuous"/>
          <w:pgSz w:w="11910" w:h="16840"/>
          <w:pgMar w:top="1320" w:bottom="280" w:left="320" w:right="60"/>
          <w:cols w:num="3" w:equalWidth="0">
            <w:col w:w="1184" w:space="40"/>
            <w:col w:w="3764" w:space="3983"/>
            <w:col w:w="2559"/>
          </w:cols>
        </w:sectPr>
      </w:pPr>
    </w:p>
    <w:p>
      <w:pPr>
        <w:pStyle w:val="BodyText"/>
        <w:spacing w:before="8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1320" w:bottom="280" w:left="320" w:right="60"/>
        </w:sectPr>
      </w:pPr>
    </w:p>
    <w:p>
      <w:pPr>
        <w:pStyle w:val="BodyText"/>
        <w:spacing w:before="115"/>
        <w:ind w:left="577"/>
      </w:pPr>
      <w:r>
        <w:rPr/>
        <w:t>321</w:t>
      </w:r>
    </w:p>
    <w:p>
      <w:pPr>
        <w:pStyle w:val="BodyText"/>
        <w:ind w:left="85"/>
      </w:pPr>
      <w:r>
        <w:rPr/>
        <w:br w:type="column"/>
      </w:r>
      <w:r>
        <w:rPr/>
        <w:t>Naknade</w:t>
      </w:r>
      <w:r>
        <w:rPr>
          <w:spacing w:val="3"/>
        </w:rPr>
        <w:t> </w:t>
      </w:r>
      <w:r>
        <w:rPr/>
        <w:t>troškova</w:t>
      </w:r>
      <w:r>
        <w:rPr>
          <w:spacing w:val="1"/>
        </w:rPr>
        <w:t> </w:t>
      </w:r>
      <w:r>
        <w:rPr/>
        <w:t>zaposlenima</w:t>
      </w:r>
    </w:p>
    <w:p>
      <w:pPr>
        <w:pStyle w:val="BodyText"/>
        <w:spacing w:before="161"/>
        <w:ind w:left="577"/>
      </w:pPr>
      <w:r>
        <w:rPr/>
        <w:br w:type="column"/>
      </w:r>
      <w:r>
        <w:rPr/>
        <w:t>2.700,00</w:t>
      </w:r>
    </w:p>
    <w:p>
      <w:pPr>
        <w:pStyle w:val="BodyText"/>
        <w:spacing w:before="161"/>
        <w:ind w:left="577"/>
      </w:pPr>
      <w:r>
        <w:rPr/>
        <w:br w:type="column"/>
      </w:r>
      <w:r>
        <w:rPr/>
        <w:t>2.700,00</w:t>
      </w:r>
    </w:p>
    <w:p>
      <w:pPr>
        <w:pStyle w:val="BodyText"/>
        <w:tabs>
          <w:tab w:pos="1474" w:val="left" w:leader="none"/>
        </w:tabs>
        <w:spacing w:before="161"/>
        <w:ind w:left="577"/>
      </w:pPr>
      <w:r>
        <w:rPr/>
        <w:br w:type="column"/>
      </w:r>
      <w:r>
        <w:rPr/>
        <w:t>781,60</w:t>
        <w:tab/>
        <w:t>28.95</w:t>
      </w:r>
    </w:p>
    <w:p>
      <w:pPr>
        <w:spacing w:after="0"/>
        <w:sectPr>
          <w:type w:val="continuous"/>
          <w:pgSz w:w="11910" w:h="16840"/>
          <w:pgMar w:top="1320" w:bottom="280" w:left="320" w:right="60"/>
          <w:cols w:num="5" w:equalWidth="0">
            <w:col w:w="887" w:space="40"/>
            <w:col w:w="2640" w:space="2685"/>
            <w:col w:w="1351" w:space="106"/>
            <w:col w:w="1351" w:space="370"/>
            <w:col w:w="2100"/>
          </w:cols>
        </w:sectPr>
      </w:pPr>
    </w:p>
    <w:p>
      <w:pPr>
        <w:pStyle w:val="BodyText"/>
        <w:spacing w:before="8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1320" w:bottom="280" w:left="320" w:right="60"/>
        </w:sectPr>
      </w:pPr>
    </w:p>
    <w:p>
      <w:pPr>
        <w:pStyle w:val="BodyText"/>
        <w:ind w:left="772"/>
      </w:pPr>
      <w:r>
        <w:rPr/>
        <w:t>3212</w:t>
      </w:r>
    </w:p>
    <w:p>
      <w:pPr>
        <w:pStyle w:val="BodyText"/>
        <w:ind w:left="74"/>
      </w:pPr>
      <w:r>
        <w:rPr/>
        <w:br w:type="column"/>
      </w:r>
      <w:r>
        <w:rPr/>
        <w:t>Naknade</w:t>
      </w:r>
      <w:r>
        <w:rPr>
          <w:spacing w:val="-1"/>
        </w:rPr>
        <w:t> </w:t>
      </w:r>
      <w:r>
        <w:rPr/>
        <w:t>za</w:t>
      </w:r>
      <w:r>
        <w:rPr>
          <w:spacing w:val="-2"/>
        </w:rPr>
        <w:t> </w:t>
      </w:r>
      <w:r>
        <w:rPr/>
        <w:t>prijevoz,</w:t>
      </w:r>
      <w:r>
        <w:rPr>
          <w:spacing w:val="1"/>
        </w:rPr>
        <w:t> </w:t>
      </w:r>
      <w:r>
        <w:rPr/>
        <w:t>za</w:t>
      </w:r>
      <w:r>
        <w:rPr>
          <w:spacing w:val="-2"/>
        </w:rPr>
        <w:t> </w:t>
      </w:r>
      <w:r>
        <w:rPr/>
        <w:t>rad</w:t>
      </w:r>
      <w:r>
        <w:rPr>
          <w:spacing w:val="-1"/>
        </w:rPr>
        <w:t> </w:t>
      </w:r>
      <w:r>
        <w:rPr/>
        <w:t>na terenu</w:t>
      </w:r>
      <w:r>
        <w:rPr>
          <w:spacing w:val="-2"/>
        </w:rPr>
        <w:t> </w:t>
      </w:r>
      <w:r>
        <w:rPr/>
        <w:t>i</w:t>
      </w:r>
      <w:r>
        <w:rPr>
          <w:spacing w:val="-3"/>
        </w:rPr>
        <w:t> </w:t>
      </w:r>
      <w:r>
        <w:rPr/>
        <w:t>odvojeni</w:t>
      </w:r>
      <w:r>
        <w:rPr>
          <w:spacing w:val="-2"/>
        </w:rPr>
        <w:t> </w:t>
      </w:r>
      <w:r>
        <w:rPr/>
        <w:t>život</w:t>
      </w:r>
    </w:p>
    <w:p>
      <w:pPr>
        <w:pStyle w:val="BodyText"/>
        <w:spacing w:before="144"/>
        <w:ind w:left="757" w:right="930"/>
        <w:jc w:val="center"/>
      </w:pPr>
      <w:r>
        <w:rPr/>
        <w:br w:type="column"/>
      </w:r>
      <w:r>
        <w:rPr/>
        <w:t>781,60</w:t>
      </w:r>
    </w:p>
    <w:p>
      <w:pPr>
        <w:spacing w:after="0"/>
        <w:jc w:val="center"/>
        <w:sectPr>
          <w:type w:val="continuous"/>
          <w:pgSz w:w="11910" w:h="16840"/>
          <w:pgMar w:top="1320" w:bottom="280" w:left="320" w:right="60"/>
          <w:cols w:num="3" w:equalWidth="0">
            <w:col w:w="1184" w:space="40"/>
            <w:col w:w="4475" w:space="3536"/>
            <w:col w:w="2295"/>
          </w:cols>
        </w:sectPr>
      </w:pPr>
    </w:p>
    <w:p>
      <w:pPr>
        <w:pStyle w:val="BodyText"/>
        <w:spacing w:before="6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1320" w:bottom="280" w:left="320" w:right="60"/>
        </w:sectPr>
      </w:pPr>
    </w:p>
    <w:p>
      <w:pPr>
        <w:pStyle w:val="BodyText"/>
        <w:tabs>
          <w:tab w:pos="1463" w:val="left" w:leader="none"/>
        </w:tabs>
        <w:ind w:left="263"/>
      </w:pPr>
      <w:r>
        <w:rPr/>
        <w:t>R.120.5.1.2</w:t>
        <w:tab/>
        <w:t>Aktivnost:</w:t>
      </w:r>
      <w:r>
        <w:rPr>
          <w:spacing w:val="1"/>
        </w:rPr>
        <w:t> </w:t>
      </w:r>
      <w:r>
        <w:rPr/>
        <w:t>Opći</w:t>
      </w:r>
      <w:r>
        <w:rPr>
          <w:spacing w:val="1"/>
        </w:rPr>
        <w:t> </w:t>
      </w:r>
      <w:r>
        <w:rPr/>
        <w:t>poslovi</w:t>
      </w:r>
    </w:p>
    <w:p>
      <w:pPr>
        <w:pStyle w:val="BodyText"/>
        <w:spacing w:before="129"/>
        <w:ind w:left="263"/>
      </w:pPr>
      <w:r>
        <w:rPr/>
        <w:br w:type="column"/>
      </w:r>
      <w:r>
        <w:rPr/>
        <w:t>10.100,00</w:t>
      </w:r>
    </w:p>
    <w:p>
      <w:pPr>
        <w:pStyle w:val="BodyText"/>
        <w:spacing w:before="129"/>
        <w:ind w:left="263"/>
      </w:pPr>
      <w:r>
        <w:rPr/>
        <w:br w:type="column"/>
      </w:r>
      <w:r>
        <w:rPr/>
        <w:t>10.100,00</w:t>
      </w:r>
    </w:p>
    <w:p>
      <w:pPr>
        <w:pStyle w:val="BodyText"/>
        <w:spacing w:before="129"/>
        <w:ind w:left="263"/>
      </w:pPr>
      <w:r>
        <w:rPr/>
        <w:br w:type="column"/>
      </w:r>
      <w:r>
        <w:rPr/>
        <w:t>2.368,96</w:t>
      </w:r>
    </w:p>
    <w:p>
      <w:pPr>
        <w:pStyle w:val="BodyText"/>
        <w:spacing w:before="129"/>
        <w:ind w:left="256"/>
      </w:pPr>
      <w:r>
        <w:rPr/>
        <w:br w:type="column"/>
      </w:r>
      <w:r>
        <w:rPr/>
        <w:t>23,46</w:t>
      </w:r>
    </w:p>
    <w:p>
      <w:pPr>
        <w:spacing w:after="0"/>
        <w:sectPr>
          <w:type w:val="continuous"/>
          <w:pgSz w:w="11910" w:h="16840"/>
          <w:pgMar w:top="1320" w:bottom="280" w:left="320" w:right="60"/>
          <w:cols w:num="5" w:equalWidth="0">
            <w:col w:w="3360" w:space="3103"/>
            <w:col w:w="1140" w:space="317"/>
            <w:col w:w="1140" w:space="521"/>
            <w:col w:w="996" w:space="39"/>
            <w:col w:w="914"/>
          </w:cols>
        </w:sectPr>
      </w:pPr>
    </w:p>
    <w:p>
      <w:pPr>
        <w:pStyle w:val="BodyText"/>
        <w:spacing w:before="5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1910" w:h="16840"/>
          <w:pgMar w:top="1320" w:bottom="280" w:left="320" w:right="60"/>
        </w:sectPr>
      </w:pPr>
    </w:p>
    <w:p>
      <w:pPr>
        <w:pStyle w:val="BodyText"/>
        <w:spacing w:before="115"/>
        <w:ind w:left="577"/>
      </w:pPr>
      <w:r>
        <w:rPr/>
        <w:t>321</w:t>
      </w:r>
    </w:p>
    <w:p>
      <w:pPr>
        <w:pStyle w:val="BodyText"/>
        <w:ind w:left="85"/>
      </w:pPr>
      <w:r>
        <w:rPr/>
        <w:br w:type="column"/>
      </w:r>
      <w:r>
        <w:rPr/>
        <w:t>Naknade</w:t>
      </w:r>
      <w:r>
        <w:rPr>
          <w:spacing w:val="3"/>
        </w:rPr>
        <w:t> </w:t>
      </w:r>
      <w:r>
        <w:rPr/>
        <w:t>troškova</w:t>
      </w:r>
      <w:r>
        <w:rPr>
          <w:spacing w:val="1"/>
        </w:rPr>
        <w:t> </w:t>
      </w:r>
      <w:r>
        <w:rPr/>
        <w:t>zaposlenima</w:t>
      </w:r>
    </w:p>
    <w:p>
      <w:pPr>
        <w:pStyle w:val="BodyText"/>
        <w:spacing w:before="161"/>
        <w:ind w:left="577"/>
      </w:pPr>
      <w:r>
        <w:rPr/>
        <w:br w:type="column"/>
      </w:r>
      <w:r>
        <w:rPr/>
        <w:t>7.450,00</w:t>
      </w:r>
    </w:p>
    <w:p>
      <w:pPr>
        <w:pStyle w:val="BodyText"/>
        <w:spacing w:before="161"/>
        <w:ind w:left="577"/>
      </w:pPr>
      <w:r>
        <w:rPr/>
        <w:br w:type="column"/>
      </w:r>
      <w:r>
        <w:rPr/>
        <w:t>7.450,00</w:t>
      </w:r>
    </w:p>
    <w:p>
      <w:pPr>
        <w:pStyle w:val="BodyText"/>
        <w:tabs>
          <w:tab w:pos="1643" w:val="left" w:leader="none"/>
        </w:tabs>
        <w:spacing w:before="161"/>
        <w:ind w:left="577"/>
      </w:pPr>
      <w:r>
        <w:rPr/>
        <w:br w:type="column"/>
      </w:r>
      <w:r>
        <w:rPr/>
        <w:t>1.602,40</w:t>
        <w:tab/>
        <w:t>21.51</w:t>
      </w:r>
    </w:p>
    <w:p>
      <w:pPr>
        <w:spacing w:after="0"/>
        <w:sectPr>
          <w:type w:val="continuous"/>
          <w:pgSz w:w="11910" w:h="16840"/>
          <w:pgMar w:top="1320" w:bottom="280" w:left="320" w:right="60"/>
          <w:cols w:num="5" w:equalWidth="0">
            <w:col w:w="887" w:space="40"/>
            <w:col w:w="2640" w:space="2685"/>
            <w:col w:w="1351" w:space="106"/>
            <w:col w:w="1351" w:space="209"/>
            <w:col w:w="2261"/>
          </w:cols>
        </w:sectPr>
      </w:pPr>
    </w:p>
    <w:p>
      <w:pPr>
        <w:pStyle w:val="BodyText"/>
        <w:spacing w:before="8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1320" w:bottom="280" w:left="320" w:right="60"/>
        </w:sectPr>
      </w:pPr>
    </w:p>
    <w:p>
      <w:pPr>
        <w:pStyle w:val="BodyText"/>
        <w:ind w:left="772"/>
      </w:pPr>
      <w:r>
        <w:rPr/>
        <w:t>3211</w:t>
      </w:r>
    </w:p>
    <w:p>
      <w:pPr>
        <w:pStyle w:val="BodyText"/>
        <w:spacing w:before="2"/>
        <w:rPr>
          <w:sz w:val="22"/>
        </w:rPr>
      </w:pPr>
    </w:p>
    <w:p>
      <w:pPr>
        <w:pStyle w:val="BodyText"/>
        <w:spacing w:before="0"/>
        <w:ind w:left="772"/>
      </w:pPr>
      <w:r>
        <w:rPr/>
        <w:t>3213</w:t>
      </w:r>
    </w:p>
    <w:p>
      <w:pPr>
        <w:pStyle w:val="BodyText"/>
        <w:ind w:left="74"/>
      </w:pPr>
      <w:r>
        <w:rPr/>
        <w:br w:type="column"/>
      </w:r>
      <w:r>
        <w:rPr/>
        <w:t>Službena</w:t>
      </w:r>
      <w:r>
        <w:rPr>
          <w:spacing w:val="-1"/>
        </w:rPr>
        <w:t> </w:t>
      </w:r>
      <w:r>
        <w:rPr/>
        <w:t>putovanja</w:t>
      </w:r>
    </w:p>
    <w:p>
      <w:pPr>
        <w:pStyle w:val="BodyText"/>
        <w:spacing w:before="2"/>
        <w:rPr>
          <w:sz w:val="22"/>
        </w:rPr>
      </w:pPr>
    </w:p>
    <w:p>
      <w:pPr>
        <w:pStyle w:val="BodyText"/>
        <w:spacing w:before="0"/>
        <w:ind w:left="74"/>
      </w:pPr>
      <w:r>
        <w:rPr/>
        <w:t>Stručno</w:t>
      </w:r>
      <w:r>
        <w:rPr>
          <w:spacing w:val="1"/>
        </w:rPr>
        <w:t> </w:t>
      </w:r>
      <w:r>
        <w:rPr/>
        <w:t>usavršavanje zaposlenika</w:t>
      </w:r>
    </w:p>
    <w:p>
      <w:pPr>
        <w:pStyle w:val="BodyText"/>
        <w:spacing w:before="145"/>
        <w:ind w:left="757" w:right="930"/>
        <w:jc w:val="center"/>
      </w:pPr>
      <w:r>
        <w:rPr/>
        <w:br w:type="column"/>
      </w:r>
      <w:r>
        <w:rPr/>
        <w:t>964,90</w:t>
      </w:r>
    </w:p>
    <w:p>
      <w:pPr>
        <w:pStyle w:val="BodyText"/>
        <w:spacing w:before="1"/>
        <w:rPr>
          <w:sz w:val="22"/>
        </w:rPr>
      </w:pPr>
    </w:p>
    <w:p>
      <w:pPr>
        <w:pStyle w:val="BodyText"/>
        <w:spacing w:before="0"/>
        <w:ind w:left="757" w:right="930"/>
        <w:jc w:val="center"/>
      </w:pPr>
      <w:r>
        <w:rPr/>
        <w:t>637,50</w:t>
      </w:r>
    </w:p>
    <w:p>
      <w:pPr>
        <w:spacing w:after="0"/>
        <w:jc w:val="center"/>
        <w:sectPr>
          <w:type w:val="continuous"/>
          <w:pgSz w:w="11910" w:h="16840"/>
          <w:pgMar w:top="1320" w:bottom="280" w:left="320" w:right="60"/>
          <w:cols w:num="3" w:equalWidth="0">
            <w:col w:w="1184" w:space="40"/>
            <w:col w:w="2859" w:space="5152"/>
            <w:col w:w="2295"/>
          </w:cols>
        </w:sectPr>
      </w:pPr>
    </w:p>
    <w:p>
      <w:pPr>
        <w:pStyle w:val="BodyText"/>
        <w:spacing w:before="8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1320" w:bottom="280" w:left="320" w:right="60"/>
        </w:sectPr>
      </w:pPr>
    </w:p>
    <w:p>
      <w:pPr>
        <w:pStyle w:val="BodyText"/>
        <w:spacing w:before="115"/>
        <w:ind w:left="577"/>
      </w:pPr>
      <w:r>
        <w:rPr/>
        <w:pict>
          <v:group style="position:absolute;margin-left:22.08pt;margin-top:39.599998pt;width:562.2pt;height:767.05pt;mso-position-horizontal-relative:page;mso-position-vertical-relative:page;z-index:-40186368" coordorigin="442,792" coordsize="11244,15341">
            <v:shape style="position:absolute;left:444;top:813;width:11232;height:15315" coordorigin="444,814" coordsize="11232,15315" path="m444,818l11676,818m11671,814l11671,16128m11676,16118l444,16118m451,814l451,16128e" filled="false" stroked="true" strokeweight=".96pt" strokecolor="#000000">
              <v:path arrowok="t"/>
              <v:stroke dashstyle="solid"/>
            </v:shape>
            <v:shape style="position:absolute;left:465;top:792;width:11220;height:15341" coordorigin="466,792" coordsize="11220,15341" path="m6478,15821l6456,15821,6456,16133,6478,16133,6478,15821xm6478,14246l6456,14246,6456,15298,6478,15298,6478,14246xm6478,13601l6456,13601,6456,13721,6478,13721,6478,13601xm6478,12626l6456,12626,6456,13212,6478,13212,6478,12626xm6478,11518l6456,11518,6456,12101,6478,12101,6478,11518xm6478,10406l6456,10406,6456,10992,6478,10992,6478,10406xm6478,9298l6456,9298,6456,9881,6478,9881,6478,9298xm6478,6072l6456,6072,6456,6658,6478,6658,6478,6072xm6478,5426l6456,5426,6456,5546,6478,5546,6478,5426xm6478,4978l6456,4978,6456,5038,6478,5038,6478,4978xm6478,3926l6456,3926,6456,4452,6478,4452,6478,3926xm6478,2818l6456,2818,6456,3401,6478,3401,6478,2818xm7903,15821l7884,15821,7884,16133,7903,16133,7903,15821xm7903,14246l7884,14246,7884,15298,7903,15298,7903,14246xm7903,13601l7884,13601,7884,13721,7903,13721,7903,13601xm7903,12626l7884,12626,7884,13212,7903,13212,7903,12626xm7903,11518l7884,11518,7884,12101,7903,12101,7903,11518xm7903,10406l7884,10406,7884,10992,7903,10992,7903,10406xm7903,9298l7884,9298,7884,9881,7903,9881,7903,9298xm7903,6072l7884,6072,7884,6658,7903,6658,7903,6072xm7903,5426l7884,5426,7884,5546,7903,5546,7903,5426xm7903,4978l7884,4978,7884,5038,7903,5038,7903,4978xm7903,3926l7884,3926,7884,4452,7903,4452,7903,3926xm7903,2818l7884,2818,7884,3401,7903,3401,7903,2818xm9365,15821l9346,15821,9346,16133,9365,16133,9365,15821xm9365,14246l9346,14246,9346,15298,9365,15298,9365,14246xm9365,13601l9346,13601,9346,13721,9365,13721,9365,13601xm9365,12626l9346,12626,9346,13212,9365,13212,9365,12626xm9365,11518l9346,11518,9346,12101,9365,12101,9365,11518xm9365,10406l9346,10406,9346,10992,9365,10992,9365,10406xm9365,9298l9346,9298,9346,9881,9365,9881,9365,9298xm9365,6072l9346,6072,9346,6658,9365,6658,9365,6072xm9365,5426l9346,5426,9346,5546,9365,5546,9365,5426xm9365,4978l9346,4978,9346,5038,9365,5038,9365,4978xm9365,3926l9346,3926,9346,4452,9365,4452,9365,3926xm9365,2818l9346,2818,9346,3401,9365,3401,9365,2818xm10925,15821l10906,15821,10906,16133,10925,16133,10925,15821xm10925,14246l10906,14246,10906,15298,10925,15298,10925,14246xm10925,13601l10906,13601,10906,13721,10925,13721,10925,13601xm10925,12626l10906,12626,10906,13212,10925,13212,10925,12626xm10925,11518l10906,11518,10906,12101,10925,12101,10925,11518xm10925,10406l10906,10406,10906,10992,10925,10992,10925,10406xm10925,9298l10906,9298,10906,9881,10925,9881,10925,9298xm10925,6072l10906,6072,10906,6658,10925,6658,10925,6072xm10925,5426l10906,5426,10906,5546,10925,5546,10925,5426xm10925,4978l10906,4978,10906,5038,10925,5038,10925,4978xm10925,3926l10906,3926,10906,4452,10925,4452,10925,3926xm10925,2818l10906,2818,10906,3401,10925,3401,10925,2818xm11686,1409l10925,1409,10925,792,10906,792,10906,1409,10906,1428,10906,1738,9365,1738,9365,1428,10906,1428,10906,1409,9365,1409,9365,809,9346,809,9346,1409,9346,1428,9346,1738,7903,1738,7903,1428,9346,1428,9346,1409,7903,1409,7903,809,7884,809,7884,1409,7884,1428,7884,1738,6478,1738,6478,1428,7884,1428,7884,1409,6478,1409,6478,823,6456,823,6456,1409,466,1409,466,1428,6456,1428,6456,1738,466,1738,466,1759,6456,1759,6456,2292,6478,2292,6478,1759,7884,1759,7884,2292,7903,2292,7903,1759,9346,1759,9346,2292,9365,2292,9365,1759,10906,1759,10906,2292,10925,2292,10925,1759,11671,1759,11671,1738,10925,1738,10925,1428,11686,1428,11686,1409xe" filled="true" fillcolor="#000000" stroked="false">
              <v:path arrowok="t"/>
              <v:fill type="solid"/>
            </v:shape>
            <v:shape style="position:absolute;left:448;top:2292;width:11220;height:1635" coordorigin="449,2292" coordsize="11220,1635" path="m11669,3401l449,3401,449,3926,11669,3926,11669,3401xm11669,2292l449,2292,449,2818,11669,2818,11669,2292xe" filled="true" fillcolor="#ebebeb" stroked="false">
              <v:path arrowok="t"/>
              <v:fill type="solid"/>
            </v:shape>
            <v:rect style="position:absolute;left:448;top:4452;width:11220;height:526" filled="true" fillcolor="#dbdbdb" stroked="false">
              <v:fill type="solid"/>
            </v:rect>
            <v:shape style="position:absolute;left:448;top:5037;width:11220;height:10784" coordorigin="449,5038" coordsize="11220,10784" path="m11669,15298l449,15298,449,15821,11669,15821,11669,15298xm11669,13721l449,13721,449,14246,11669,14246,11669,13721xm11669,13212l449,13212,449,13601,11669,13601,11669,13212xm11669,12101l449,12101,449,12626,11669,12626,11669,12101xm11669,10992l449,10992,449,11518,11669,11518,11669,10992xm11669,9881l449,9881,449,10406,11669,10406,11669,9881xm11669,8772l449,8772,449,9298,11669,9298,11669,8772xm11669,5546l449,5546,449,6072,11669,6072,11669,5546xm11669,5038l449,5038,449,5426,11669,5426,11669,5038xe" filled="true" fillcolor="#ebebeb" stroked="false">
              <v:path arrowok="t"/>
              <v:fill type="solid"/>
            </v:shape>
            <w10:wrap type="none"/>
          </v:group>
        </w:pict>
      </w:r>
      <w:r>
        <w:rPr/>
        <w:t>322</w:t>
      </w:r>
    </w:p>
    <w:p>
      <w:pPr>
        <w:pStyle w:val="BodyText"/>
        <w:ind w:left="85"/>
      </w:pPr>
      <w:r>
        <w:rPr/>
        <w:br w:type="column"/>
      </w:r>
      <w:r>
        <w:rPr/>
        <w:t>Rashodi</w:t>
      </w:r>
      <w:r>
        <w:rPr>
          <w:spacing w:val="2"/>
        </w:rPr>
        <w:t> </w:t>
      </w:r>
      <w:r>
        <w:rPr/>
        <w:t>za</w:t>
      </w:r>
      <w:r>
        <w:rPr>
          <w:spacing w:val="1"/>
        </w:rPr>
        <w:t> </w:t>
      </w:r>
      <w:r>
        <w:rPr/>
        <w:t>materijal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energiju</w:t>
      </w:r>
    </w:p>
    <w:p>
      <w:pPr>
        <w:pStyle w:val="BodyText"/>
        <w:spacing w:before="161"/>
        <w:ind w:left="577"/>
      </w:pPr>
      <w:r>
        <w:rPr/>
        <w:br w:type="column"/>
      </w:r>
      <w:r>
        <w:rPr/>
        <w:t>2.150,00</w:t>
      </w:r>
    </w:p>
    <w:p>
      <w:pPr>
        <w:pStyle w:val="BodyText"/>
        <w:spacing w:before="161"/>
        <w:ind w:left="577"/>
      </w:pPr>
      <w:r>
        <w:rPr/>
        <w:br w:type="column"/>
      </w:r>
      <w:r>
        <w:rPr/>
        <w:t>2.150,00</w:t>
      </w:r>
    </w:p>
    <w:p>
      <w:pPr>
        <w:pStyle w:val="BodyText"/>
        <w:tabs>
          <w:tab w:pos="1474" w:val="left" w:leader="none"/>
        </w:tabs>
        <w:spacing w:before="161"/>
        <w:ind w:left="577"/>
      </w:pPr>
      <w:r>
        <w:rPr/>
        <w:br w:type="column"/>
      </w:r>
      <w:r>
        <w:rPr/>
        <w:t>693,06</w:t>
        <w:tab/>
        <w:t>32.24</w:t>
      </w:r>
    </w:p>
    <w:p>
      <w:pPr>
        <w:spacing w:after="0"/>
        <w:sectPr>
          <w:type w:val="continuous"/>
          <w:pgSz w:w="11910" w:h="16840"/>
          <w:pgMar w:top="1320" w:bottom="280" w:left="320" w:right="60"/>
          <w:cols w:num="5" w:equalWidth="0">
            <w:col w:w="887" w:space="40"/>
            <w:col w:w="2595" w:space="2730"/>
            <w:col w:w="1351" w:space="106"/>
            <w:col w:w="1351" w:space="367"/>
            <w:col w:w="2103"/>
          </w:cols>
        </w:sectPr>
      </w:pPr>
    </w:p>
    <w:p>
      <w:pPr>
        <w:pStyle w:val="BodyText"/>
        <w:spacing w:before="7"/>
      </w:pPr>
    </w:p>
    <w:p>
      <w:pPr>
        <w:pStyle w:val="BodyText"/>
        <w:spacing w:before="1"/>
        <w:ind w:left="1674"/>
      </w:pPr>
      <w:r>
        <w:rPr/>
        <w:t>BROJČANA</w:t>
      </w:r>
      <w:r>
        <w:rPr>
          <w:spacing w:val="-5"/>
        </w:rPr>
        <w:t> </w:t>
      </w:r>
      <w:r>
        <w:rPr/>
        <w:t>OZNAKA I</w:t>
      </w:r>
      <w:r>
        <w:rPr>
          <w:spacing w:val="-3"/>
        </w:rPr>
        <w:t> </w:t>
      </w:r>
      <w:r>
        <w:rPr/>
        <w:t>NAZIV</w:t>
      </w:r>
    </w:p>
    <w:p>
      <w:pPr>
        <w:pStyle w:val="BodyText"/>
        <w:spacing w:before="82"/>
        <w:ind w:left="1674"/>
      </w:pPr>
      <w:r>
        <w:rPr/>
        <w:br w:type="column"/>
      </w:r>
      <w:r>
        <w:rPr/>
        <w:t>IZVORNI</w:t>
      </w:r>
      <w:r>
        <w:rPr>
          <w:spacing w:val="-9"/>
        </w:rPr>
        <w:t> </w:t>
      </w:r>
      <w:r>
        <w:rPr/>
        <w:t>PLAN</w:t>
      </w:r>
    </w:p>
    <w:p>
      <w:pPr>
        <w:pStyle w:val="BodyText"/>
        <w:spacing w:before="82"/>
        <w:ind w:left="197"/>
      </w:pPr>
      <w:r>
        <w:rPr/>
        <w:br w:type="column"/>
      </w:r>
      <w:r>
        <w:rPr/>
        <w:t>TEKUĆI</w:t>
      </w:r>
      <w:r>
        <w:rPr>
          <w:spacing w:val="-14"/>
        </w:rPr>
        <w:t> </w:t>
      </w:r>
      <w:r>
        <w:rPr/>
        <w:t>PLAN</w:t>
      </w:r>
    </w:p>
    <w:p>
      <w:pPr>
        <w:pStyle w:val="BodyText"/>
        <w:spacing w:before="96"/>
        <w:ind w:left="609"/>
      </w:pPr>
      <w:r>
        <w:rPr/>
        <w:br w:type="column"/>
      </w:r>
      <w:r>
        <w:rPr/>
        <w:t>IZVRŠENJE</w:t>
      </w:r>
    </w:p>
    <w:p>
      <w:pPr>
        <w:pStyle w:val="BodyText"/>
        <w:spacing w:before="173"/>
        <w:ind w:left="393"/>
      </w:pPr>
      <w:r>
        <w:rPr/>
        <w:br w:type="column"/>
      </w:r>
      <w:r>
        <w:rPr/>
        <w:t>INDEX</w:t>
      </w:r>
    </w:p>
    <w:p>
      <w:pPr>
        <w:spacing w:after="0"/>
        <w:sectPr>
          <w:pgSz w:w="11910" w:h="16840"/>
          <w:pgMar w:header="0" w:footer="326" w:top="780" w:bottom="600" w:left="320" w:right="60"/>
          <w:cols w:num="5" w:equalWidth="0">
            <w:col w:w="4020" w:space="556"/>
            <w:col w:w="2868" w:space="40"/>
            <w:col w:w="1281" w:space="40"/>
            <w:col w:w="1518" w:space="39"/>
            <w:col w:w="1168"/>
          </w:cols>
        </w:sectPr>
      </w:pPr>
    </w:p>
    <w:p>
      <w:pPr>
        <w:pStyle w:val="BodyText"/>
        <w:spacing w:before="2"/>
        <w:rPr>
          <w:sz w:val="15"/>
        </w:rPr>
      </w:pPr>
      <w:r>
        <w:rPr/>
        <w:pict>
          <v:group style="position:absolute;margin-left:22.08pt;margin-top:39.599998pt;width:562.2pt;height:767.05pt;mso-position-horizontal-relative:page;mso-position-vertical-relative:page;z-index:-40181760" coordorigin="442,792" coordsize="11244,15341">
            <v:shape style="position:absolute;left:444;top:813;width:11232;height:15315" coordorigin="444,814" coordsize="11232,15315" path="m444,818l11676,818m11671,814l11671,16128m11676,16118l444,16118m451,814l451,16128e" filled="false" stroked="true" strokeweight=".96pt" strokecolor="#000000">
              <v:path arrowok="t"/>
              <v:stroke dashstyle="solid"/>
            </v:shape>
            <v:shape style="position:absolute;left:465;top:792;width:11220;height:15341" coordorigin="466,792" coordsize="11220,15341" path="m6478,15686l6456,15686,6456,16133,6478,16133,6478,15686xm7903,15686l7884,15686,7884,16133,7903,16133,7903,15686xm9365,15686l9346,15686,9346,16133,9365,16133,9365,15686xm10925,15686l10906,15686,10906,16133,10925,16133,10925,15686xm11686,1409l10925,1409,10925,792,10906,792,10906,1409,10906,1428,10906,1738,9365,1738,9365,1428,10906,1428,10906,1409,9365,1409,9365,809,9346,809,9346,1409,9346,1428,9346,1738,7903,1738,7903,1428,9346,1428,9346,1409,7903,1409,7903,809,7884,809,7884,1409,7884,1428,7884,1738,6478,1738,6478,1428,7884,1428,7884,1409,6478,1409,6478,823,6456,823,6456,1409,466,1409,466,1428,6456,1428,6456,1738,466,1738,466,1759,6456,1759,6456,2758,6478,2758,6478,1759,7884,1759,7884,2758,7903,2758,7903,1759,9346,1759,9346,2758,9365,2758,9365,1759,10906,1759,10906,2758,10925,2758,10925,1759,11671,1759,11671,1738,10925,1738,10925,1428,11686,1428,11686,1409xe" filled="true" fillcolor="#000000" stroked="false">
              <v:path arrowok="t"/>
              <v:fill type="solid"/>
            </v:shape>
            <v:rect style="position:absolute;left:448;top:15160;width:11220;height:526" filled="true" fillcolor="#ebebeb" stroked="false">
              <v:fill type="solid"/>
            </v:rect>
            <w10:wrap type="none"/>
          </v:group>
        </w:pict>
      </w:r>
      <w:r>
        <w:rPr/>
        <w:pict>
          <v:rect style="position:absolute;margin-left:322.800018pt;margin-top:594.599976pt;width:1.080002pt;height:6pt;mso-position-horizontal-relative:page;mso-position-vertical-relative:page;z-index:-40181248" filled="true" fillcolor="#000000" stroked="false">
            <v:fill type="solid"/>
            <w10:wrap type="none"/>
          </v:rect>
        </w:pict>
      </w:r>
      <w:r>
        <w:rPr/>
        <w:pict>
          <v:rect style="position:absolute;margin-left:322.800018pt;margin-top:347.040009pt;width:1.080002pt;height:6pt;mso-position-horizontal-relative:page;mso-position-vertical-relative:page;z-index:-40180736" filled="true" fillcolor="#000000" stroked="false">
            <v:fill type="solid"/>
            <w10:wrap type="none"/>
          </v:rect>
        </w:pict>
      </w:r>
      <w:r>
        <w:rPr/>
        <w:pict>
          <v:rect style="position:absolute;margin-left:322.800018pt;margin-top:324.600006pt;width:1.080002pt;height:3pt;mso-position-horizontal-relative:page;mso-position-vertical-relative:page;z-index:-40180224" filled="true" fillcolor="#000000" stroked="false">
            <v:fill type="solid"/>
            <w10:wrap type="none"/>
          </v:rect>
        </w:pict>
      </w:r>
      <w:r>
        <w:rPr/>
        <w:pict>
          <v:rect style="position:absolute;margin-left:322.800018pt;margin-top:244.320007pt;width:1.080002pt;height:3pt;mso-position-horizontal-relative:page;mso-position-vertical-relative:page;z-index:-40179712" filled="true" fillcolor="#000000" stroked="false">
            <v:fill type="solid"/>
            <w10:wrap type="none"/>
          </v:rect>
        </w:pict>
      </w:r>
      <w:r>
        <w:rPr/>
        <w:pict>
          <v:rect style="position:absolute;margin-left:394.199982pt;margin-top:594.599976pt;width:.960022pt;height:6pt;mso-position-horizontal-relative:page;mso-position-vertical-relative:page;z-index:-40179200" filled="true" fillcolor="#000000" stroked="false">
            <v:fill type="solid"/>
            <w10:wrap type="none"/>
          </v:rect>
        </w:pict>
      </w:r>
      <w:r>
        <w:rPr/>
        <w:pict>
          <v:rect style="position:absolute;margin-left:394.199982pt;margin-top:347.040009pt;width:.960022pt;height:6pt;mso-position-horizontal-relative:page;mso-position-vertical-relative:page;z-index:-40178688" filled="true" fillcolor="#000000" stroked="false">
            <v:fill type="solid"/>
            <w10:wrap type="none"/>
          </v:rect>
        </w:pict>
      </w:r>
      <w:r>
        <w:rPr/>
        <w:pict>
          <v:rect style="position:absolute;margin-left:394.199982pt;margin-top:244.320007pt;width:.960022pt;height:3pt;mso-position-horizontal-relative:page;mso-position-vertical-relative:page;z-index:-40178176" filled="true" fillcolor="#000000" stroked="false">
            <v:fill type="solid"/>
            <w10:wrap type="none"/>
          </v:rect>
        </w:pict>
      </w:r>
      <w:r>
        <w:rPr/>
        <w:pict>
          <v:rect style="position:absolute;margin-left:467.279999pt;margin-top:594.599976pt;width:.960022pt;height:6pt;mso-position-horizontal-relative:page;mso-position-vertical-relative:page;z-index:-40177664" filled="true" fillcolor="#000000" stroked="false">
            <v:fill type="solid"/>
            <w10:wrap type="none"/>
          </v:rect>
        </w:pict>
      </w:r>
      <w:r>
        <w:rPr/>
        <w:pict>
          <v:rect style="position:absolute;margin-left:467.279999pt;margin-top:347.040009pt;width:.960022pt;height:6pt;mso-position-horizontal-relative:page;mso-position-vertical-relative:page;z-index:-40177152" filled="true" fillcolor="#000000" stroked="false">
            <v:fill type="solid"/>
            <w10:wrap type="none"/>
          </v:rect>
        </w:pict>
      </w:r>
      <w:r>
        <w:rPr/>
        <w:pict>
          <v:rect style="position:absolute;margin-left:467.279999pt;margin-top:244.320007pt;width:.960022pt;height:3pt;mso-position-horizontal-relative:page;mso-position-vertical-relative:page;z-index:-40176640" filled="true" fillcolor="#000000" stroked="false">
            <v:fill type="solid"/>
            <w10:wrap type="none"/>
          </v:rect>
        </w:pict>
      </w:r>
      <w:r>
        <w:rPr/>
        <w:pict>
          <v:rect style="position:absolute;margin-left:545.280029pt;margin-top:594.599976pt;width:.960022pt;height:6pt;mso-position-horizontal-relative:page;mso-position-vertical-relative:page;z-index:-40176128" filled="true" fillcolor="#000000" stroked="false">
            <v:fill type="solid"/>
            <w10:wrap type="none"/>
          </v:rect>
        </w:pict>
      </w:r>
      <w:r>
        <w:rPr/>
        <w:pict>
          <v:rect style="position:absolute;margin-left:545.280029pt;margin-top:347.040009pt;width:.960022pt;height:6pt;mso-position-horizontal-relative:page;mso-position-vertical-relative:page;z-index:-40175616" filled="true" fillcolor="#000000" stroked="false">
            <v:fill type="solid"/>
            <w10:wrap type="none"/>
          </v:rect>
        </w:pict>
      </w:r>
      <w:r>
        <w:rPr/>
        <w:pict>
          <v:rect style="position:absolute;margin-left:545.280029pt;margin-top:244.320007pt;width:.960022pt;height:3pt;mso-position-horizontal-relative:page;mso-position-vertical-relative:page;z-index:-40175104" filled="true" fillcolor="#000000" stroked="false">
            <v:fill type="solid"/>
            <w10:wrap type="none"/>
          </v:rect>
        </w:pict>
      </w:r>
      <w:r>
        <w:rPr/>
        <w:pict>
          <v:shape style="position:absolute;margin-left:345.380005pt;margin-top:53.596512pt;width:237.85pt;height:33.85pt;mso-position-horizontal-relative:page;mso-position-vertical-relative:page;z-index:1582745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986"/>
                    <w:gridCol w:w="1462"/>
                    <w:gridCol w:w="1560"/>
                    <w:gridCol w:w="749"/>
                  </w:tblGrid>
                  <w:tr>
                    <w:trPr>
                      <w:trHeight w:val="346" w:hRule="atLeast"/>
                    </w:trPr>
                    <w:tc>
                      <w:tcPr>
                        <w:tcW w:w="986" w:type="dxa"/>
                      </w:tcPr>
                      <w:p>
                        <w:pPr>
                          <w:pStyle w:val="TableParagraph"/>
                          <w:spacing w:before="1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2024</w:t>
                        </w:r>
                      </w:p>
                    </w:tc>
                    <w:tc>
                      <w:tcPr>
                        <w:tcW w:w="1462" w:type="dxa"/>
                      </w:tcPr>
                      <w:p>
                        <w:pPr>
                          <w:pStyle w:val="TableParagraph"/>
                          <w:spacing w:before="1"/>
                          <w:ind w:left="427" w:right="58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2024</w:t>
                        </w:r>
                      </w:p>
                    </w:tc>
                    <w:tc>
                      <w:tcPr>
                        <w:tcW w:w="1560" w:type="dxa"/>
                      </w:tcPr>
                      <w:p>
                        <w:pPr>
                          <w:pStyle w:val="TableParagraph"/>
                          <w:spacing w:before="15"/>
                          <w:ind w:left="608" w:right="50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2024</w:t>
                        </w:r>
                      </w:p>
                    </w:tc>
                    <w:tc>
                      <w:tcPr>
                        <w:tcW w:w="7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330" w:hRule="atLeast"/>
                    </w:trPr>
                    <w:tc>
                      <w:tcPr>
                        <w:tcW w:w="986" w:type="dxa"/>
                      </w:tcPr>
                      <w:p>
                        <w:pPr>
                          <w:pStyle w:val="TableParagraph"/>
                          <w:spacing w:before="62"/>
                          <w:ind w:left="306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1462" w:type="dxa"/>
                      </w:tcPr>
                      <w:p>
                        <w:pPr>
                          <w:pStyle w:val="TableParagraph"/>
                          <w:spacing w:before="93"/>
                          <w:ind w:right="19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1560" w:type="dxa"/>
                      </w:tcPr>
                      <w:p>
                        <w:pPr>
                          <w:pStyle w:val="TableParagraph"/>
                          <w:spacing w:before="76"/>
                          <w:ind w:right="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749" w:type="dxa"/>
                      </w:tcPr>
                      <w:p>
                        <w:pPr>
                          <w:pStyle w:val="TableParagraph"/>
                          <w:spacing w:before="93"/>
                          <w:ind w:left="13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5=4/3</w:t>
                        </w:r>
                      </w:p>
                    </w:tc>
                  </w:tr>
                </w:tbl>
                <w:p>
                  <w:pPr>
                    <w:pStyle w:val="BodyText"/>
                    <w:spacing w:before="0"/>
                  </w:pPr>
                </w:p>
              </w:txbxContent>
            </v:textbox>
            <w10:wrap type="none"/>
          </v:shape>
        </w:pict>
      </w:r>
    </w:p>
    <w:p>
      <w:pPr>
        <w:pStyle w:val="BodyText"/>
        <w:spacing w:before="115"/>
        <w:ind w:left="2754"/>
      </w:pPr>
      <w:r>
        <w:rPr>
          <w:w w:val="100"/>
        </w:rPr>
        <w:t>1</w:t>
      </w:r>
    </w:p>
    <w:p>
      <w:pPr>
        <w:pStyle w:val="BodyText"/>
        <w:spacing w:before="9"/>
        <w:rPr>
          <w:sz w:val="13"/>
        </w:rPr>
      </w:pPr>
    </w:p>
    <w:tbl>
      <w:tblPr>
        <w:tblW w:w="0" w:type="auto"/>
        <w:jc w:val="left"/>
        <w:tblInd w:w="1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20"/>
        <w:gridCol w:w="4897"/>
        <w:gridCol w:w="1428"/>
        <w:gridCol w:w="1463"/>
        <w:gridCol w:w="1561"/>
        <w:gridCol w:w="757"/>
      </w:tblGrid>
      <w:tr>
        <w:trPr>
          <w:trHeight w:val="350" w:hRule="atLeast"/>
        </w:trPr>
        <w:tc>
          <w:tcPr>
            <w:tcW w:w="6017" w:type="dxa"/>
            <w:gridSpan w:val="2"/>
          </w:tcPr>
          <w:p>
            <w:pPr>
              <w:pStyle w:val="TableParagraph"/>
              <w:spacing w:before="1"/>
              <w:ind w:left="640"/>
              <w:rPr>
                <w:sz w:val="16"/>
              </w:rPr>
            </w:pPr>
            <w:r>
              <w:rPr>
                <w:sz w:val="16"/>
              </w:rPr>
              <w:t>3221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Uredski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ostali materijalni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142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spacing w:before="44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693,06</w:t>
            </w:r>
          </w:p>
        </w:tc>
        <w:tc>
          <w:tcPr>
            <w:tcW w:w="757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49" w:hRule="atLeast"/>
        </w:trPr>
        <w:tc>
          <w:tcPr>
            <w:tcW w:w="6017" w:type="dxa"/>
            <w:gridSpan w:val="2"/>
          </w:tcPr>
          <w:p>
            <w:pPr>
              <w:pStyle w:val="TableParagraph"/>
              <w:spacing w:before="113"/>
              <w:ind w:left="640"/>
              <w:rPr>
                <w:sz w:val="16"/>
              </w:rPr>
            </w:pPr>
            <w:r>
              <w:rPr>
                <w:sz w:val="16"/>
              </w:rPr>
              <w:t>3225</w:t>
            </w:r>
            <w:r>
              <w:rPr>
                <w:spacing w:val="56"/>
                <w:sz w:val="16"/>
              </w:rPr>
              <w:t> </w:t>
            </w:r>
            <w:r>
              <w:rPr>
                <w:sz w:val="16"/>
              </w:rPr>
              <w:t>Sitni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inventar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auto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gume</w:t>
            </w:r>
          </w:p>
        </w:tc>
        <w:tc>
          <w:tcPr>
            <w:tcW w:w="142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spacing w:before="156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3" w:hRule="atLeast"/>
        </w:trPr>
        <w:tc>
          <w:tcPr>
            <w:tcW w:w="6017" w:type="dxa"/>
            <w:gridSpan w:val="2"/>
            <w:shd w:val="clear" w:color="auto" w:fill="EBEBEB"/>
          </w:tcPr>
          <w:p>
            <w:pPr>
              <w:pStyle w:val="TableParagraph"/>
              <w:spacing w:before="47"/>
              <w:ind w:left="446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spacing w:val="70"/>
                <w:sz w:val="16"/>
              </w:rPr>
              <w:t> </w:t>
            </w:r>
            <w:r>
              <w:rPr>
                <w:position w:val="1"/>
                <w:sz w:val="16"/>
              </w:rPr>
              <w:t>Ostali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nespomenuti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poslovanja</w:t>
            </w:r>
          </w:p>
        </w:tc>
        <w:tc>
          <w:tcPr>
            <w:tcW w:w="1428" w:type="dxa"/>
            <w:shd w:val="clear" w:color="auto" w:fill="EBEBEB"/>
          </w:tcPr>
          <w:p>
            <w:pPr>
              <w:pStyle w:val="TableParagraph"/>
              <w:spacing w:before="103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1463" w:type="dxa"/>
            <w:shd w:val="clear" w:color="auto" w:fill="EBEBEB"/>
          </w:tcPr>
          <w:p>
            <w:pPr>
              <w:pStyle w:val="TableParagraph"/>
              <w:spacing w:before="103"/>
              <w:ind w:right="18"/>
              <w:jc w:val="right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1561" w:type="dxa"/>
            <w:shd w:val="clear" w:color="auto" w:fill="EBEBEB"/>
          </w:tcPr>
          <w:p>
            <w:pPr>
              <w:pStyle w:val="TableParagraph"/>
              <w:spacing w:before="103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73,50</w:t>
            </w:r>
          </w:p>
        </w:tc>
        <w:tc>
          <w:tcPr>
            <w:tcW w:w="757" w:type="dxa"/>
            <w:shd w:val="clear" w:color="auto" w:fill="EBEBEB"/>
          </w:tcPr>
          <w:p>
            <w:pPr>
              <w:pStyle w:val="TableParagraph"/>
              <w:spacing w:before="103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14.70</w:t>
            </w:r>
          </w:p>
        </w:tc>
      </w:tr>
      <w:tr>
        <w:trPr>
          <w:trHeight w:val="502" w:hRule="atLeast"/>
        </w:trPr>
        <w:tc>
          <w:tcPr>
            <w:tcW w:w="6017" w:type="dxa"/>
            <w:gridSpan w:val="2"/>
            <w:tcBorders>
              <w:right w:val="single" w:sz="12" w:space="0" w:color="000000"/>
            </w:tcBorders>
          </w:tcPr>
          <w:p>
            <w:pPr>
              <w:pStyle w:val="TableParagraph"/>
              <w:spacing w:before="151"/>
              <w:ind w:left="640"/>
              <w:rPr>
                <w:sz w:val="16"/>
              </w:rPr>
            </w:pPr>
            <w:r>
              <w:rPr>
                <w:sz w:val="16"/>
              </w:rPr>
              <w:t>3293</w:t>
            </w:r>
            <w:r>
              <w:rPr>
                <w:spacing w:val="60"/>
                <w:sz w:val="16"/>
              </w:rPr>
              <w:t> </w:t>
            </w:r>
            <w:r>
              <w:rPr>
                <w:sz w:val="16"/>
              </w:rPr>
              <w:t>Reprezentacija</w:t>
            </w:r>
          </w:p>
        </w:tc>
        <w:tc>
          <w:tcPr>
            <w:tcW w:w="1428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73,50</w:t>
            </w:r>
          </w:p>
        </w:tc>
        <w:tc>
          <w:tcPr>
            <w:tcW w:w="757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88" w:hRule="atLeast"/>
        </w:trPr>
        <w:tc>
          <w:tcPr>
            <w:tcW w:w="6017" w:type="dxa"/>
            <w:gridSpan w:val="2"/>
            <w:tcBorders>
              <w:right w:val="single" w:sz="12" w:space="0" w:color="000000"/>
            </w:tcBorders>
          </w:tcPr>
          <w:p>
            <w:pPr>
              <w:pStyle w:val="TableParagraph"/>
              <w:spacing w:before="114"/>
              <w:ind w:left="640"/>
              <w:rPr>
                <w:sz w:val="16"/>
              </w:rPr>
            </w:pPr>
            <w:r>
              <w:rPr>
                <w:sz w:val="16"/>
              </w:rPr>
              <w:t>3299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Ostali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nespomenuti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poslovanja</w:t>
            </w:r>
          </w:p>
        </w:tc>
        <w:tc>
          <w:tcPr>
            <w:tcW w:w="1428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7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14" w:hRule="atLeast"/>
        </w:trPr>
        <w:tc>
          <w:tcPr>
            <w:tcW w:w="6017" w:type="dxa"/>
            <w:gridSpan w:val="2"/>
            <w:tcBorders>
              <w:bottom w:val="single" w:sz="24" w:space="0" w:color="FFFFFF"/>
            </w:tcBorders>
            <w:shd w:val="clear" w:color="auto" w:fill="BFBFBF"/>
          </w:tcPr>
          <w:p>
            <w:pPr>
              <w:pStyle w:val="TableParagraph"/>
              <w:tabs>
                <w:tab w:pos="880" w:val="left" w:leader="none"/>
              </w:tabs>
              <w:spacing w:before="28"/>
              <w:ind w:left="132"/>
              <w:rPr>
                <w:b/>
                <w:sz w:val="16"/>
              </w:rPr>
            </w:pPr>
            <w:r>
              <w:rPr>
                <w:b/>
                <w:sz w:val="16"/>
              </w:rPr>
              <w:t>R.121</w:t>
              <w:tab/>
              <w:t>SLUŽBA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VLASTITI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POGON</w:t>
            </w:r>
          </w:p>
        </w:tc>
        <w:tc>
          <w:tcPr>
            <w:tcW w:w="1428" w:type="dxa"/>
            <w:tcBorders>
              <w:bottom w:val="single" w:sz="24" w:space="0" w:color="FFFFFF"/>
            </w:tcBorders>
            <w:shd w:val="clear" w:color="auto" w:fill="BFBFBF"/>
          </w:tcPr>
          <w:p>
            <w:pPr>
              <w:pStyle w:val="TableParagraph"/>
              <w:spacing w:before="103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174.940,00</w:t>
            </w:r>
          </w:p>
        </w:tc>
        <w:tc>
          <w:tcPr>
            <w:tcW w:w="1463" w:type="dxa"/>
            <w:tcBorders>
              <w:bottom w:val="single" w:sz="24" w:space="0" w:color="FFFFFF"/>
            </w:tcBorders>
            <w:shd w:val="clear" w:color="auto" w:fill="BFBFBF"/>
          </w:tcPr>
          <w:p>
            <w:pPr>
              <w:pStyle w:val="TableParagraph"/>
              <w:spacing w:before="103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174.940,00</w:t>
            </w:r>
          </w:p>
        </w:tc>
        <w:tc>
          <w:tcPr>
            <w:tcW w:w="1561" w:type="dxa"/>
            <w:tcBorders>
              <w:bottom w:val="single" w:sz="24" w:space="0" w:color="FFFFFF"/>
            </w:tcBorders>
            <w:shd w:val="clear" w:color="auto" w:fill="BFBFBF"/>
          </w:tcPr>
          <w:p>
            <w:pPr>
              <w:pStyle w:val="TableParagraph"/>
              <w:spacing w:before="103"/>
              <w:ind w:right="23"/>
              <w:jc w:val="right"/>
              <w:rPr>
                <w:sz w:val="16"/>
              </w:rPr>
            </w:pPr>
            <w:r>
              <w:rPr>
                <w:sz w:val="16"/>
              </w:rPr>
              <w:t>84.323,76</w:t>
            </w:r>
          </w:p>
        </w:tc>
        <w:tc>
          <w:tcPr>
            <w:tcW w:w="757" w:type="dxa"/>
            <w:tcBorders>
              <w:bottom w:val="single" w:sz="24" w:space="0" w:color="FFFFFF"/>
            </w:tcBorders>
            <w:shd w:val="clear" w:color="auto" w:fill="BFBFBF"/>
          </w:tcPr>
          <w:p>
            <w:pPr>
              <w:pStyle w:val="TableParagraph"/>
              <w:spacing w:before="103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48,20</w:t>
            </w:r>
          </w:p>
        </w:tc>
      </w:tr>
      <w:tr>
        <w:trPr>
          <w:trHeight w:val="702" w:hRule="atLeast"/>
        </w:trPr>
        <w:tc>
          <w:tcPr>
            <w:tcW w:w="6017" w:type="dxa"/>
            <w:gridSpan w:val="2"/>
            <w:tcBorders>
              <w:top w:val="single" w:sz="24" w:space="0" w:color="FFFFFF"/>
            </w:tcBorders>
            <w:shd w:val="clear" w:color="auto" w:fill="BFBFBF"/>
          </w:tcPr>
          <w:p>
            <w:pPr>
              <w:pStyle w:val="TableParagraph"/>
              <w:spacing w:line="237" w:lineRule="auto" w:before="121"/>
              <w:ind w:left="986" w:right="2466" w:hanging="855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R.121.1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Glava 1: OPĆI </w:t>
            </w:r>
            <w:r>
              <w:rPr>
                <w:b/>
                <w:sz w:val="16"/>
              </w:rPr>
              <w:t>POSLOVI</w:t>
            </w:r>
            <w:r>
              <w:rPr>
                <w:b/>
                <w:spacing w:val="-52"/>
                <w:sz w:val="16"/>
              </w:rPr>
              <w:t> </w:t>
            </w:r>
            <w:r>
              <w:rPr>
                <w:b/>
                <w:sz w:val="16"/>
              </w:rPr>
              <w:t>Izvori: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11;</w:t>
            </w:r>
          </w:p>
        </w:tc>
        <w:tc>
          <w:tcPr>
            <w:tcW w:w="1428" w:type="dxa"/>
            <w:tcBorders>
              <w:top w:val="single" w:sz="24" w:space="0" w:color="FFFFFF"/>
            </w:tcBorders>
            <w:shd w:val="clear" w:color="auto" w:fill="BFBFBF"/>
          </w:tcPr>
          <w:p>
            <w:pPr>
              <w:pStyle w:val="TableParagraph"/>
              <w:spacing w:before="134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174.940,00</w:t>
            </w:r>
          </w:p>
        </w:tc>
        <w:tc>
          <w:tcPr>
            <w:tcW w:w="1463" w:type="dxa"/>
            <w:tcBorders>
              <w:top w:val="single" w:sz="24" w:space="0" w:color="FFFFFF"/>
            </w:tcBorders>
            <w:shd w:val="clear" w:color="auto" w:fill="BFBFBF"/>
          </w:tcPr>
          <w:p>
            <w:pPr>
              <w:pStyle w:val="TableParagraph"/>
              <w:spacing w:before="134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174.940,00</w:t>
            </w:r>
          </w:p>
        </w:tc>
        <w:tc>
          <w:tcPr>
            <w:tcW w:w="1561" w:type="dxa"/>
            <w:tcBorders>
              <w:top w:val="single" w:sz="24" w:space="0" w:color="FFFFFF"/>
            </w:tcBorders>
            <w:shd w:val="clear" w:color="auto" w:fill="BFBFBF"/>
          </w:tcPr>
          <w:p>
            <w:pPr>
              <w:pStyle w:val="TableParagraph"/>
              <w:spacing w:before="134"/>
              <w:ind w:right="23"/>
              <w:jc w:val="right"/>
              <w:rPr>
                <w:sz w:val="16"/>
              </w:rPr>
            </w:pPr>
            <w:r>
              <w:rPr>
                <w:sz w:val="16"/>
              </w:rPr>
              <w:t>84.323,76</w:t>
            </w:r>
          </w:p>
        </w:tc>
        <w:tc>
          <w:tcPr>
            <w:tcW w:w="757" w:type="dxa"/>
            <w:tcBorders>
              <w:top w:val="single" w:sz="24" w:space="0" w:color="FFFFFF"/>
            </w:tcBorders>
            <w:shd w:val="clear" w:color="auto" w:fill="BFBFBF"/>
          </w:tcPr>
          <w:p>
            <w:pPr>
              <w:pStyle w:val="TableParagraph"/>
              <w:spacing w:before="151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48.20</w:t>
            </w:r>
          </w:p>
        </w:tc>
      </w:tr>
      <w:tr>
        <w:trPr>
          <w:trHeight w:val="317" w:hRule="atLeast"/>
        </w:trPr>
        <w:tc>
          <w:tcPr>
            <w:tcW w:w="6017" w:type="dxa"/>
            <w:gridSpan w:val="2"/>
            <w:tcBorders>
              <w:right w:val="single" w:sz="12" w:space="0" w:color="000000"/>
            </w:tcBorders>
          </w:tcPr>
          <w:p>
            <w:pPr>
              <w:pStyle w:val="TableParagraph"/>
              <w:spacing w:before="1"/>
              <w:ind w:left="132"/>
              <w:rPr>
                <w:sz w:val="20"/>
              </w:rPr>
            </w:pPr>
            <w:r>
              <w:rPr>
                <w:sz w:val="20"/>
              </w:rPr>
              <w:t>PRORAČUN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JLS</w:t>
            </w:r>
          </w:p>
        </w:tc>
        <w:tc>
          <w:tcPr>
            <w:tcW w:w="1428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174.940,00</w:t>
            </w:r>
          </w:p>
        </w:tc>
        <w:tc>
          <w:tcPr>
            <w:tcW w:w="146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174.940,00</w:t>
            </w:r>
          </w:p>
        </w:tc>
        <w:tc>
          <w:tcPr>
            <w:tcW w:w="15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84.323,76</w:t>
            </w:r>
          </w:p>
        </w:tc>
        <w:tc>
          <w:tcPr>
            <w:tcW w:w="757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00" w:hRule="atLeast"/>
        </w:trPr>
        <w:tc>
          <w:tcPr>
            <w:tcW w:w="6017" w:type="dxa"/>
            <w:gridSpan w:val="2"/>
            <w:shd w:val="clear" w:color="auto" w:fill="DBDBDB"/>
          </w:tcPr>
          <w:p>
            <w:pPr>
              <w:pStyle w:val="TableParagraph"/>
              <w:spacing w:line="175" w:lineRule="exact" w:before="105"/>
              <w:ind w:left="132"/>
              <w:rPr>
                <w:b/>
                <w:sz w:val="16"/>
              </w:rPr>
            </w:pPr>
            <w:r>
              <w:rPr>
                <w:b/>
                <w:sz w:val="16"/>
              </w:rPr>
              <w:t>R.121.1.1</w:t>
            </w:r>
            <w:r>
              <w:rPr>
                <w:b/>
                <w:spacing w:val="45"/>
                <w:sz w:val="16"/>
              </w:rPr>
              <w:t> </w:t>
            </w:r>
            <w:r>
              <w:rPr>
                <w:b/>
                <w:sz w:val="16"/>
              </w:rPr>
              <w:t>Program: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Tekući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program</w:t>
            </w:r>
          </w:p>
        </w:tc>
        <w:tc>
          <w:tcPr>
            <w:tcW w:w="1428" w:type="dxa"/>
            <w:shd w:val="clear" w:color="auto" w:fill="DBDBDB"/>
          </w:tcPr>
          <w:p>
            <w:pPr>
              <w:pStyle w:val="TableParagraph"/>
              <w:spacing w:line="189" w:lineRule="exact" w:before="91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174.940,00</w:t>
            </w:r>
          </w:p>
        </w:tc>
        <w:tc>
          <w:tcPr>
            <w:tcW w:w="1463" w:type="dxa"/>
            <w:shd w:val="clear" w:color="auto" w:fill="DBDBDB"/>
          </w:tcPr>
          <w:p>
            <w:pPr>
              <w:pStyle w:val="TableParagraph"/>
              <w:spacing w:line="189" w:lineRule="exact" w:before="91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174.940,00</w:t>
            </w:r>
          </w:p>
        </w:tc>
        <w:tc>
          <w:tcPr>
            <w:tcW w:w="1561" w:type="dxa"/>
            <w:shd w:val="clear" w:color="auto" w:fill="DBDBDB"/>
          </w:tcPr>
          <w:p>
            <w:pPr>
              <w:pStyle w:val="TableParagraph"/>
              <w:spacing w:line="175" w:lineRule="exact" w:before="105"/>
              <w:ind w:right="23"/>
              <w:jc w:val="right"/>
              <w:rPr>
                <w:sz w:val="16"/>
              </w:rPr>
            </w:pPr>
            <w:r>
              <w:rPr>
                <w:sz w:val="16"/>
              </w:rPr>
              <w:t>84.323,76</w:t>
            </w:r>
          </w:p>
        </w:tc>
        <w:tc>
          <w:tcPr>
            <w:tcW w:w="757" w:type="dxa"/>
            <w:shd w:val="clear" w:color="auto" w:fill="DBDBDB"/>
          </w:tcPr>
          <w:p>
            <w:pPr>
              <w:pStyle w:val="TableParagraph"/>
              <w:spacing w:line="175" w:lineRule="exact" w:before="105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48.20</w:t>
            </w:r>
          </w:p>
        </w:tc>
      </w:tr>
      <w:tr>
        <w:trPr>
          <w:trHeight w:val="674" w:hRule="atLeast"/>
        </w:trPr>
        <w:tc>
          <w:tcPr>
            <w:tcW w:w="1120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rPr>
                <w:sz w:val="27"/>
              </w:rPr>
            </w:pPr>
          </w:p>
          <w:p>
            <w:pPr>
              <w:pStyle w:val="TableParagraph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R.121.1.1.1</w:t>
            </w:r>
          </w:p>
        </w:tc>
        <w:tc>
          <w:tcPr>
            <w:tcW w:w="4897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rPr>
                <w:sz w:val="27"/>
              </w:rPr>
            </w:pPr>
          </w:p>
          <w:p>
            <w:pPr>
              <w:pStyle w:val="TableParagraph"/>
              <w:ind w:left="211"/>
              <w:rPr>
                <w:sz w:val="16"/>
              </w:rPr>
            </w:pPr>
            <w:r>
              <w:rPr>
                <w:sz w:val="16"/>
              </w:rPr>
              <w:t>Aktivnost: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Stručno,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administrativno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tehničko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osoblje</w:t>
            </w:r>
          </w:p>
        </w:tc>
        <w:tc>
          <w:tcPr>
            <w:tcW w:w="1428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spacing w:line="60" w:lineRule="exact"/>
              <w:ind w:left="1415" w:right="-72"/>
              <w:rPr>
                <w:sz w:val="6"/>
              </w:rPr>
            </w:pPr>
            <w:r>
              <w:rPr>
                <w:position w:val="0"/>
                <w:sz w:val="6"/>
              </w:rPr>
              <w:pict>
                <v:group style="width:1pt;height:3pt;mso-position-horizontal-relative:char;mso-position-vertical-relative:line" coordorigin="0,0" coordsize="20,60">
                  <v:rect style="position:absolute;left:0;top:0;width:20;height:60" filled="true" fillcolor="#000000" stroked="false">
                    <v:fill type="solid"/>
                  </v:rect>
                </v:group>
              </w:pict>
            </w:r>
            <w:r>
              <w:rPr>
                <w:position w:val="0"/>
                <w:sz w:val="6"/>
              </w:rPr>
            </w:r>
          </w:p>
          <w:p>
            <w:pPr>
              <w:pStyle w:val="TableParagraph"/>
              <w:spacing w:before="72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93.440,00</w:t>
            </w:r>
          </w:p>
        </w:tc>
        <w:tc>
          <w:tcPr>
            <w:tcW w:w="1463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spacing w:line="60" w:lineRule="exact"/>
              <w:ind w:left="1449" w:right="-72"/>
              <w:rPr>
                <w:sz w:val="6"/>
              </w:rPr>
            </w:pPr>
            <w:r>
              <w:rPr>
                <w:position w:val="0"/>
                <w:sz w:val="6"/>
              </w:rPr>
              <w:pict>
                <v:group style="width:1pt;height:3pt;mso-position-horizontal-relative:char;mso-position-vertical-relative:line" coordorigin="0,0" coordsize="20,60">
                  <v:rect style="position:absolute;left:0;top:0;width:20;height:60" filled="true" fillcolor="#000000" stroked="false">
                    <v:fill type="solid"/>
                  </v:rect>
                </v:group>
              </w:pict>
            </w:r>
            <w:r>
              <w:rPr>
                <w:position w:val="0"/>
                <w:sz w:val="6"/>
              </w:rPr>
            </w:r>
          </w:p>
          <w:p>
            <w:pPr>
              <w:pStyle w:val="TableParagraph"/>
              <w:spacing w:before="72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93.440,00</w:t>
            </w:r>
          </w:p>
        </w:tc>
        <w:tc>
          <w:tcPr>
            <w:tcW w:w="1561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spacing w:line="60" w:lineRule="exact"/>
              <w:ind w:left="1546" w:right="-72"/>
              <w:rPr>
                <w:sz w:val="6"/>
              </w:rPr>
            </w:pPr>
            <w:r>
              <w:rPr>
                <w:position w:val="0"/>
                <w:sz w:val="6"/>
              </w:rPr>
              <w:pict>
                <v:group style="width:1pt;height:3pt;mso-position-horizontal-relative:char;mso-position-vertical-relative:line" coordorigin="0,0" coordsize="20,60">
                  <v:rect style="position:absolute;left:0;top:0;width:20;height:60" filled="true" fillcolor="#000000" stroked="false">
                    <v:fill type="solid"/>
                  </v:rect>
                </v:group>
              </w:pict>
            </w:r>
            <w:r>
              <w:rPr>
                <w:position w:val="0"/>
                <w:sz w:val="6"/>
              </w:rPr>
            </w:r>
          </w:p>
          <w:p>
            <w:pPr>
              <w:pStyle w:val="TableParagraph"/>
              <w:spacing w:before="72"/>
              <w:ind w:right="18"/>
              <w:jc w:val="right"/>
              <w:rPr>
                <w:sz w:val="16"/>
              </w:rPr>
            </w:pPr>
            <w:r>
              <w:rPr>
                <w:sz w:val="16"/>
              </w:rPr>
              <w:t>48.464,40</w:t>
            </w:r>
          </w:p>
        </w:tc>
        <w:tc>
          <w:tcPr>
            <w:tcW w:w="757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spacing w:before="1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51,87</w:t>
            </w:r>
          </w:p>
        </w:tc>
      </w:tr>
      <w:tr>
        <w:trPr>
          <w:trHeight w:val="525" w:hRule="atLeast"/>
        </w:trPr>
        <w:tc>
          <w:tcPr>
            <w:tcW w:w="1120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50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311</w:t>
            </w:r>
            <w:r>
              <w:rPr>
                <w:spacing w:val="69"/>
                <w:sz w:val="16"/>
              </w:rPr>
              <w:t> </w:t>
            </w:r>
            <w:r>
              <w:rPr>
                <w:position w:val="1"/>
                <w:sz w:val="16"/>
              </w:rPr>
              <w:t>Pla</w:t>
            </w:r>
          </w:p>
        </w:tc>
        <w:tc>
          <w:tcPr>
            <w:tcW w:w="4897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5"/>
              <w:ind w:left="-4"/>
              <w:rPr>
                <w:sz w:val="16"/>
              </w:rPr>
            </w:pPr>
            <w:r>
              <w:rPr>
                <w:sz w:val="16"/>
              </w:rPr>
              <w:t>će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(Bruto)</w:t>
            </w:r>
          </w:p>
        </w:tc>
        <w:tc>
          <w:tcPr>
            <w:tcW w:w="1428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5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73.000,00</w:t>
            </w:r>
          </w:p>
        </w:tc>
        <w:tc>
          <w:tcPr>
            <w:tcW w:w="1463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5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73.000,00</w:t>
            </w:r>
          </w:p>
        </w:tc>
        <w:tc>
          <w:tcPr>
            <w:tcW w:w="1561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5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37.645,63</w:t>
            </w:r>
          </w:p>
        </w:tc>
        <w:tc>
          <w:tcPr>
            <w:tcW w:w="757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5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51.57</w:t>
            </w:r>
          </w:p>
        </w:tc>
      </w:tr>
      <w:tr>
        <w:trPr>
          <w:trHeight w:val="585" w:hRule="atLeast"/>
        </w:trPr>
        <w:tc>
          <w:tcPr>
            <w:tcW w:w="1120" w:type="dxa"/>
          </w:tcPr>
          <w:p>
            <w:pPr>
              <w:pStyle w:val="TableParagraph"/>
              <w:spacing w:before="151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3111</w:t>
            </w:r>
          </w:p>
        </w:tc>
        <w:tc>
          <w:tcPr>
            <w:tcW w:w="489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51"/>
              <w:ind w:left="46"/>
              <w:rPr>
                <w:sz w:val="16"/>
              </w:rPr>
            </w:pPr>
            <w:r>
              <w:rPr>
                <w:sz w:val="16"/>
              </w:rPr>
              <w:t>Plaće za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redovan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rad</w:t>
            </w:r>
          </w:p>
        </w:tc>
        <w:tc>
          <w:tcPr>
            <w:tcW w:w="1428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37.645,63</w:t>
            </w:r>
          </w:p>
        </w:tc>
        <w:tc>
          <w:tcPr>
            <w:tcW w:w="757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1120" w:type="dxa"/>
            <w:shd w:val="clear" w:color="auto" w:fill="EBEBEB"/>
          </w:tcPr>
          <w:p>
            <w:pPr>
              <w:pStyle w:val="TableParagraph"/>
              <w:spacing w:before="47"/>
              <w:ind w:right="26"/>
              <w:jc w:val="right"/>
              <w:rPr>
                <w:sz w:val="16"/>
              </w:rPr>
            </w:pPr>
            <w:r>
              <w:rPr>
                <w:sz w:val="16"/>
              </w:rPr>
              <w:t>312</w:t>
            </w:r>
            <w:r>
              <w:rPr>
                <w:spacing w:val="71"/>
                <w:sz w:val="16"/>
              </w:rPr>
              <w:t> </w:t>
            </w:r>
            <w:r>
              <w:rPr>
                <w:position w:val="1"/>
                <w:sz w:val="16"/>
              </w:rPr>
              <w:t>Os</w:t>
            </w:r>
          </w:p>
        </w:tc>
        <w:tc>
          <w:tcPr>
            <w:tcW w:w="4897" w:type="dxa"/>
            <w:shd w:val="clear" w:color="auto" w:fill="EBEBEB"/>
          </w:tcPr>
          <w:p>
            <w:pPr>
              <w:pStyle w:val="TableParagraph"/>
              <w:spacing w:before="43"/>
              <w:ind w:left="-28"/>
              <w:rPr>
                <w:sz w:val="16"/>
              </w:rPr>
            </w:pPr>
            <w:r>
              <w:rPr>
                <w:sz w:val="16"/>
              </w:rPr>
              <w:t>tali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rashodi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za zaposlene</w:t>
            </w:r>
          </w:p>
        </w:tc>
        <w:tc>
          <w:tcPr>
            <w:tcW w:w="1428" w:type="dxa"/>
            <w:shd w:val="clear" w:color="auto" w:fill="EBEBEB"/>
          </w:tcPr>
          <w:p>
            <w:pPr>
              <w:pStyle w:val="TableParagraph"/>
              <w:spacing w:before="103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6.740,00</w:t>
            </w:r>
          </w:p>
        </w:tc>
        <w:tc>
          <w:tcPr>
            <w:tcW w:w="1463" w:type="dxa"/>
            <w:shd w:val="clear" w:color="auto" w:fill="EBEBEB"/>
          </w:tcPr>
          <w:p>
            <w:pPr>
              <w:pStyle w:val="TableParagraph"/>
              <w:spacing w:before="103"/>
              <w:ind w:right="18"/>
              <w:jc w:val="right"/>
              <w:rPr>
                <w:sz w:val="16"/>
              </w:rPr>
            </w:pPr>
            <w:r>
              <w:rPr>
                <w:sz w:val="16"/>
              </w:rPr>
              <w:t>6.740,00</w:t>
            </w:r>
          </w:p>
        </w:tc>
        <w:tc>
          <w:tcPr>
            <w:tcW w:w="1561" w:type="dxa"/>
            <w:shd w:val="clear" w:color="auto" w:fill="EBEBEB"/>
          </w:tcPr>
          <w:p>
            <w:pPr>
              <w:pStyle w:val="TableParagraph"/>
              <w:spacing w:before="103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4.152,70</w:t>
            </w:r>
          </w:p>
        </w:tc>
        <w:tc>
          <w:tcPr>
            <w:tcW w:w="757" w:type="dxa"/>
            <w:shd w:val="clear" w:color="auto" w:fill="EBEBEB"/>
          </w:tcPr>
          <w:p>
            <w:pPr>
              <w:pStyle w:val="TableParagraph"/>
              <w:spacing w:before="103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61.61</w:t>
            </w:r>
          </w:p>
        </w:tc>
      </w:tr>
      <w:tr>
        <w:trPr>
          <w:trHeight w:val="583" w:hRule="atLeast"/>
        </w:trPr>
        <w:tc>
          <w:tcPr>
            <w:tcW w:w="1120" w:type="dxa"/>
          </w:tcPr>
          <w:p>
            <w:pPr>
              <w:pStyle w:val="TableParagraph"/>
              <w:spacing w:before="148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3121</w:t>
            </w:r>
          </w:p>
        </w:tc>
        <w:tc>
          <w:tcPr>
            <w:tcW w:w="489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48"/>
              <w:ind w:left="46"/>
              <w:rPr>
                <w:sz w:val="16"/>
              </w:rPr>
            </w:pPr>
            <w:r>
              <w:rPr>
                <w:sz w:val="16"/>
              </w:rPr>
              <w:t>Ostali rashodi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zaposlene</w:t>
            </w:r>
          </w:p>
        </w:tc>
        <w:tc>
          <w:tcPr>
            <w:tcW w:w="1428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4.152,70</w:t>
            </w:r>
          </w:p>
        </w:tc>
        <w:tc>
          <w:tcPr>
            <w:tcW w:w="757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1120" w:type="dxa"/>
            <w:shd w:val="clear" w:color="auto" w:fill="EBEBEB"/>
          </w:tcPr>
          <w:p>
            <w:pPr>
              <w:pStyle w:val="TableParagraph"/>
              <w:spacing w:before="50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313</w:t>
            </w:r>
            <w:r>
              <w:rPr>
                <w:spacing w:val="72"/>
                <w:sz w:val="16"/>
              </w:rPr>
              <w:t> </w:t>
            </w:r>
            <w:r>
              <w:rPr>
                <w:position w:val="1"/>
                <w:sz w:val="16"/>
              </w:rPr>
              <w:t>Do</w:t>
            </w:r>
          </w:p>
        </w:tc>
        <w:tc>
          <w:tcPr>
            <w:tcW w:w="4897" w:type="dxa"/>
            <w:shd w:val="clear" w:color="auto" w:fill="EBEBEB"/>
          </w:tcPr>
          <w:p>
            <w:pPr>
              <w:pStyle w:val="TableParagraph"/>
              <w:spacing w:before="45"/>
              <w:ind w:left="-17"/>
              <w:rPr>
                <w:sz w:val="16"/>
              </w:rPr>
            </w:pPr>
            <w:r>
              <w:rPr>
                <w:sz w:val="16"/>
              </w:rPr>
              <w:t>prinosi na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plaće</w:t>
            </w:r>
          </w:p>
        </w:tc>
        <w:tc>
          <w:tcPr>
            <w:tcW w:w="1428" w:type="dxa"/>
            <w:shd w:val="clear" w:color="auto" w:fill="EBEBEB"/>
          </w:tcPr>
          <w:p>
            <w:pPr>
              <w:pStyle w:val="TableParagraph"/>
              <w:spacing w:before="105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12.200,00</w:t>
            </w:r>
          </w:p>
        </w:tc>
        <w:tc>
          <w:tcPr>
            <w:tcW w:w="1463" w:type="dxa"/>
            <w:shd w:val="clear" w:color="auto" w:fill="EBEBEB"/>
          </w:tcPr>
          <w:p>
            <w:pPr>
              <w:pStyle w:val="TableParagraph"/>
              <w:spacing w:before="105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12.200,00</w:t>
            </w:r>
          </w:p>
        </w:tc>
        <w:tc>
          <w:tcPr>
            <w:tcW w:w="1561" w:type="dxa"/>
            <w:shd w:val="clear" w:color="auto" w:fill="EBEBEB"/>
          </w:tcPr>
          <w:p>
            <w:pPr>
              <w:pStyle w:val="TableParagraph"/>
              <w:spacing w:before="105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6.211,59</w:t>
            </w:r>
          </w:p>
        </w:tc>
        <w:tc>
          <w:tcPr>
            <w:tcW w:w="757" w:type="dxa"/>
            <w:shd w:val="clear" w:color="auto" w:fill="EBEBEB"/>
          </w:tcPr>
          <w:p>
            <w:pPr>
              <w:pStyle w:val="TableParagraph"/>
              <w:spacing w:before="105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50.91</w:t>
            </w:r>
          </w:p>
        </w:tc>
      </w:tr>
      <w:tr>
        <w:trPr>
          <w:trHeight w:val="585" w:hRule="atLeast"/>
        </w:trPr>
        <w:tc>
          <w:tcPr>
            <w:tcW w:w="1120" w:type="dxa"/>
          </w:tcPr>
          <w:p>
            <w:pPr>
              <w:pStyle w:val="TableParagraph"/>
              <w:spacing w:before="151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3132</w:t>
            </w:r>
          </w:p>
        </w:tc>
        <w:tc>
          <w:tcPr>
            <w:tcW w:w="489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51"/>
              <w:ind w:left="46"/>
              <w:rPr>
                <w:sz w:val="16"/>
              </w:rPr>
            </w:pPr>
            <w:r>
              <w:rPr>
                <w:sz w:val="16"/>
              </w:rPr>
              <w:t>Doprinosi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obvezno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zdravstveno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osiguranje</w:t>
            </w:r>
          </w:p>
        </w:tc>
        <w:tc>
          <w:tcPr>
            <w:tcW w:w="1428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6.211,59</w:t>
            </w:r>
          </w:p>
        </w:tc>
        <w:tc>
          <w:tcPr>
            <w:tcW w:w="757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1120" w:type="dxa"/>
            <w:shd w:val="clear" w:color="auto" w:fill="EBEBEB"/>
          </w:tcPr>
          <w:p>
            <w:pPr>
              <w:pStyle w:val="TableParagraph"/>
              <w:spacing w:before="47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321</w:t>
            </w:r>
            <w:r>
              <w:rPr>
                <w:spacing w:val="71"/>
                <w:sz w:val="16"/>
              </w:rPr>
              <w:t> </w:t>
            </w:r>
            <w:r>
              <w:rPr>
                <w:position w:val="1"/>
                <w:sz w:val="16"/>
              </w:rPr>
              <w:t>Na</w:t>
            </w:r>
          </w:p>
        </w:tc>
        <w:tc>
          <w:tcPr>
            <w:tcW w:w="4897" w:type="dxa"/>
            <w:shd w:val="clear" w:color="auto" w:fill="EBEBEB"/>
          </w:tcPr>
          <w:p>
            <w:pPr>
              <w:pStyle w:val="TableParagraph"/>
              <w:spacing w:before="43"/>
              <w:ind w:left="-23"/>
              <w:rPr>
                <w:sz w:val="16"/>
              </w:rPr>
            </w:pPr>
            <w:r>
              <w:rPr>
                <w:sz w:val="16"/>
              </w:rPr>
              <w:t>knade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troškova zaposlenima</w:t>
            </w:r>
          </w:p>
        </w:tc>
        <w:tc>
          <w:tcPr>
            <w:tcW w:w="1428" w:type="dxa"/>
            <w:shd w:val="clear" w:color="auto" w:fill="EBEBEB"/>
          </w:tcPr>
          <w:p>
            <w:pPr>
              <w:pStyle w:val="TableParagraph"/>
              <w:spacing w:before="103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1.500,00</w:t>
            </w:r>
          </w:p>
        </w:tc>
        <w:tc>
          <w:tcPr>
            <w:tcW w:w="1463" w:type="dxa"/>
            <w:shd w:val="clear" w:color="auto" w:fill="EBEBEB"/>
          </w:tcPr>
          <w:p>
            <w:pPr>
              <w:pStyle w:val="TableParagraph"/>
              <w:spacing w:before="103"/>
              <w:ind w:right="18"/>
              <w:jc w:val="right"/>
              <w:rPr>
                <w:sz w:val="16"/>
              </w:rPr>
            </w:pPr>
            <w:r>
              <w:rPr>
                <w:sz w:val="16"/>
              </w:rPr>
              <w:t>1.500,00</w:t>
            </w:r>
          </w:p>
        </w:tc>
        <w:tc>
          <w:tcPr>
            <w:tcW w:w="1561" w:type="dxa"/>
            <w:shd w:val="clear" w:color="auto" w:fill="EBEBEB"/>
          </w:tcPr>
          <w:p>
            <w:pPr>
              <w:pStyle w:val="TableParagraph"/>
              <w:spacing w:before="103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454,48</w:t>
            </w:r>
          </w:p>
        </w:tc>
        <w:tc>
          <w:tcPr>
            <w:tcW w:w="757" w:type="dxa"/>
            <w:shd w:val="clear" w:color="auto" w:fill="EBEBEB"/>
          </w:tcPr>
          <w:p>
            <w:pPr>
              <w:pStyle w:val="TableParagraph"/>
              <w:spacing w:before="103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30.30</w:t>
            </w:r>
          </w:p>
        </w:tc>
      </w:tr>
      <w:tr>
        <w:trPr>
          <w:trHeight w:val="583" w:hRule="atLeast"/>
        </w:trPr>
        <w:tc>
          <w:tcPr>
            <w:tcW w:w="1120" w:type="dxa"/>
          </w:tcPr>
          <w:p>
            <w:pPr>
              <w:pStyle w:val="TableParagraph"/>
              <w:spacing w:before="148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3212</w:t>
            </w:r>
          </w:p>
        </w:tc>
        <w:tc>
          <w:tcPr>
            <w:tcW w:w="489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48"/>
              <w:ind w:left="46"/>
              <w:rPr>
                <w:sz w:val="16"/>
              </w:rPr>
            </w:pPr>
            <w:r>
              <w:rPr>
                <w:sz w:val="16"/>
              </w:rPr>
              <w:t>Naknade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prijevoz,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rad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na terenu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odvojeni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život</w:t>
            </w:r>
          </w:p>
        </w:tc>
        <w:tc>
          <w:tcPr>
            <w:tcW w:w="1428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454,48</w:t>
            </w:r>
          </w:p>
        </w:tc>
        <w:tc>
          <w:tcPr>
            <w:tcW w:w="757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91" w:hRule="atLeast"/>
        </w:trPr>
        <w:tc>
          <w:tcPr>
            <w:tcW w:w="1120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5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R.121.1.1.2</w:t>
            </w:r>
          </w:p>
        </w:tc>
        <w:tc>
          <w:tcPr>
            <w:tcW w:w="4897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5"/>
              <w:ind w:left="211"/>
              <w:rPr>
                <w:sz w:val="16"/>
              </w:rPr>
            </w:pPr>
            <w:r>
              <w:rPr>
                <w:sz w:val="16"/>
              </w:rPr>
              <w:t>Aktivnost: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Opći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poslovi</w:t>
            </w:r>
          </w:p>
        </w:tc>
        <w:tc>
          <w:tcPr>
            <w:tcW w:w="1428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4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81.500,00</w:t>
            </w:r>
          </w:p>
        </w:tc>
        <w:tc>
          <w:tcPr>
            <w:tcW w:w="1463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4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81.500,00</w:t>
            </w:r>
          </w:p>
        </w:tc>
        <w:tc>
          <w:tcPr>
            <w:tcW w:w="1561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4"/>
              <w:ind w:right="23"/>
              <w:jc w:val="right"/>
              <w:rPr>
                <w:sz w:val="16"/>
              </w:rPr>
            </w:pPr>
            <w:r>
              <w:rPr>
                <w:sz w:val="16"/>
              </w:rPr>
              <w:t>35.859,36</w:t>
            </w:r>
          </w:p>
        </w:tc>
        <w:tc>
          <w:tcPr>
            <w:tcW w:w="757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4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44,00</w:t>
            </w:r>
          </w:p>
        </w:tc>
      </w:tr>
      <w:tr>
        <w:trPr>
          <w:trHeight w:val="525" w:hRule="atLeast"/>
        </w:trPr>
        <w:tc>
          <w:tcPr>
            <w:tcW w:w="1120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7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321</w:t>
            </w:r>
            <w:r>
              <w:rPr>
                <w:spacing w:val="71"/>
                <w:sz w:val="16"/>
              </w:rPr>
              <w:t> </w:t>
            </w:r>
            <w:r>
              <w:rPr>
                <w:position w:val="1"/>
                <w:sz w:val="16"/>
              </w:rPr>
              <w:t>Na</w:t>
            </w:r>
          </w:p>
        </w:tc>
        <w:tc>
          <w:tcPr>
            <w:tcW w:w="4897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3"/>
              <w:ind w:left="-23"/>
              <w:rPr>
                <w:sz w:val="16"/>
              </w:rPr>
            </w:pPr>
            <w:r>
              <w:rPr>
                <w:sz w:val="16"/>
              </w:rPr>
              <w:t>knade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troškova zaposlenima</w:t>
            </w:r>
          </w:p>
        </w:tc>
        <w:tc>
          <w:tcPr>
            <w:tcW w:w="1428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3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650,00</w:t>
            </w:r>
          </w:p>
        </w:tc>
        <w:tc>
          <w:tcPr>
            <w:tcW w:w="1463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3"/>
              <w:ind w:right="18"/>
              <w:jc w:val="right"/>
              <w:rPr>
                <w:sz w:val="16"/>
              </w:rPr>
            </w:pPr>
            <w:r>
              <w:rPr>
                <w:sz w:val="16"/>
              </w:rPr>
              <w:t>650,00</w:t>
            </w:r>
          </w:p>
        </w:tc>
        <w:tc>
          <w:tcPr>
            <w:tcW w:w="1561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3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170,00</w:t>
            </w:r>
          </w:p>
        </w:tc>
        <w:tc>
          <w:tcPr>
            <w:tcW w:w="757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3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26.15</w:t>
            </w:r>
          </w:p>
        </w:tc>
      </w:tr>
      <w:tr>
        <w:trPr>
          <w:trHeight w:val="583" w:hRule="atLeast"/>
        </w:trPr>
        <w:tc>
          <w:tcPr>
            <w:tcW w:w="1120" w:type="dxa"/>
          </w:tcPr>
          <w:p>
            <w:pPr>
              <w:pStyle w:val="TableParagraph"/>
              <w:spacing w:before="148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3211</w:t>
            </w:r>
          </w:p>
        </w:tc>
        <w:tc>
          <w:tcPr>
            <w:tcW w:w="489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48"/>
              <w:ind w:left="46"/>
              <w:rPr>
                <w:sz w:val="16"/>
              </w:rPr>
            </w:pPr>
            <w:r>
              <w:rPr>
                <w:sz w:val="16"/>
              </w:rPr>
              <w:t>Službena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putovanja</w:t>
            </w:r>
          </w:p>
        </w:tc>
        <w:tc>
          <w:tcPr>
            <w:tcW w:w="1428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170,00</w:t>
            </w:r>
          </w:p>
        </w:tc>
        <w:tc>
          <w:tcPr>
            <w:tcW w:w="757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1120" w:type="dxa"/>
            <w:shd w:val="clear" w:color="auto" w:fill="EBEBEB"/>
          </w:tcPr>
          <w:p>
            <w:pPr>
              <w:pStyle w:val="TableParagraph"/>
              <w:spacing w:before="50"/>
              <w:ind w:right="29"/>
              <w:jc w:val="right"/>
              <w:rPr>
                <w:sz w:val="16"/>
              </w:rPr>
            </w:pPr>
            <w:r>
              <w:rPr>
                <w:sz w:val="16"/>
              </w:rPr>
              <w:t>322</w:t>
            </w:r>
            <w:r>
              <w:rPr>
                <w:spacing w:val="70"/>
                <w:sz w:val="16"/>
              </w:rPr>
              <w:t> </w:t>
            </w:r>
            <w:r>
              <w:rPr>
                <w:position w:val="1"/>
                <w:sz w:val="16"/>
              </w:rPr>
              <w:t>Ra</w:t>
            </w:r>
          </w:p>
        </w:tc>
        <w:tc>
          <w:tcPr>
            <w:tcW w:w="4897" w:type="dxa"/>
            <w:shd w:val="clear" w:color="auto" w:fill="EBEBEB"/>
          </w:tcPr>
          <w:p>
            <w:pPr>
              <w:pStyle w:val="TableParagraph"/>
              <w:spacing w:before="45"/>
              <w:ind w:left="-34"/>
              <w:rPr>
                <w:sz w:val="16"/>
              </w:rPr>
            </w:pPr>
            <w:r>
              <w:rPr>
                <w:sz w:val="16"/>
              </w:rPr>
              <w:t>shodi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energiju</w:t>
            </w:r>
          </w:p>
        </w:tc>
        <w:tc>
          <w:tcPr>
            <w:tcW w:w="1428" w:type="dxa"/>
            <w:shd w:val="clear" w:color="auto" w:fill="EBEBEB"/>
          </w:tcPr>
          <w:p>
            <w:pPr>
              <w:pStyle w:val="TableParagraph"/>
              <w:spacing w:before="105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48.650,00</w:t>
            </w:r>
          </w:p>
        </w:tc>
        <w:tc>
          <w:tcPr>
            <w:tcW w:w="1463" w:type="dxa"/>
            <w:shd w:val="clear" w:color="auto" w:fill="EBEBEB"/>
          </w:tcPr>
          <w:p>
            <w:pPr>
              <w:pStyle w:val="TableParagraph"/>
              <w:spacing w:before="105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48.650,00</w:t>
            </w:r>
          </w:p>
        </w:tc>
        <w:tc>
          <w:tcPr>
            <w:tcW w:w="1561" w:type="dxa"/>
            <w:shd w:val="clear" w:color="auto" w:fill="EBEBEB"/>
          </w:tcPr>
          <w:p>
            <w:pPr>
              <w:pStyle w:val="TableParagraph"/>
              <w:spacing w:before="105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18.073,18</w:t>
            </w:r>
          </w:p>
        </w:tc>
        <w:tc>
          <w:tcPr>
            <w:tcW w:w="757" w:type="dxa"/>
            <w:shd w:val="clear" w:color="auto" w:fill="EBEBEB"/>
          </w:tcPr>
          <w:p>
            <w:pPr>
              <w:pStyle w:val="TableParagraph"/>
              <w:spacing w:before="105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37.15</w:t>
            </w:r>
          </w:p>
        </w:tc>
      </w:tr>
      <w:tr>
        <w:trPr>
          <w:trHeight w:val="501" w:hRule="atLeast"/>
        </w:trPr>
        <w:tc>
          <w:tcPr>
            <w:tcW w:w="1120" w:type="dxa"/>
          </w:tcPr>
          <w:p>
            <w:pPr>
              <w:pStyle w:val="TableParagraph"/>
              <w:spacing w:before="151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3221</w:t>
            </w:r>
          </w:p>
        </w:tc>
        <w:tc>
          <w:tcPr>
            <w:tcW w:w="489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51"/>
              <w:ind w:left="46"/>
              <w:rPr>
                <w:sz w:val="16"/>
              </w:rPr>
            </w:pPr>
            <w:r>
              <w:rPr>
                <w:sz w:val="16"/>
              </w:rPr>
              <w:t>Uredski materijal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ostali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materijalni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1428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772,19</w:t>
            </w:r>
          </w:p>
        </w:tc>
        <w:tc>
          <w:tcPr>
            <w:tcW w:w="757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4" w:hRule="atLeast"/>
        </w:trPr>
        <w:tc>
          <w:tcPr>
            <w:tcW w:w="1120" w:type="dxa"/>
          </w:tcPr>
          <w:p>
            <w:pPr>
              <w:pStyle w:val="TableParagraph"/>
              <w:spacing w:before="113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3223</w:t>
            </w:r>
          </w:p>
        </w:tc>
        <w:tc>
          <w:tcPr>
            <w:tcW w:w="489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13"/>
              <w:ind w:left="46"/>
              <w:rPr>
                <w:sz w:val="16"/>
              </w:rPr>
            </w:pPr>
            <w:r>
              <w:rPr>
                <w:sz w:val="16"/>
              </w:rPr>
              <w:t>Energija</w:t>
            </w:r>
          </w:p>
        </w:tc>
        <w:tc>
          <w:tcPr>
            <w:tcW w:w="1428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6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17.300,99</w:t>
            </w:r>
          </w:p>
        </w:tc>
        <w:tc>
          <w:tcPr>
            <w:tcW w:w="757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48" w:hRule="atLeast"/>
        </w:trPr>
        <w:tc>
          <w:tcPr>
            <w:tcW w:w="1120" w:type="dxa"/>
          </w:tcPr>
          <w:p>
            <w:pPr>
              <w:pStyle w:val="TableParagraph"/>
              <w:spacing w:before="114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3225</w:t>
            </w:r>
          </w:p>
        </w:tc>
        <w:tc>
          <w:tcPr>
            <w:tcW w:w="489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14"/>
              <w:ind w:left="46"/>
              <w:rPr>
                <w:sz w:val="16"/>
              </w:rPr>
            </w:pPr>
            <w:r>
              <w:rPr>
                <w:sz w:val="16"/>
              </w:rPr>
              <w:t>Sitni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inventar i auto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gume</w:t>
            </w:r>
          </w:p>
        </w:tc>
        <w:tc>
          <w:tcPr>
            <w:tcW w:w="1428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7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00" w:hRule="atLeast"/>
        </w:trPr>
        <w:tc>
          <w:tcPr>
            <w:tcW w:w="1120" w:type="dxa"/>
            <w:shd w:val="clear" w:color="auto" w:fill="EBEBEB"/>
          </w:tcPr>
          <w:p>
            <w:pPr>
              <w:pStyle w:val="TableParagraph"/>
              <w:spacing w:before="50"/>
              <w:ind w:right="29"/>
              <w:jc w:val="right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pacing w:val="70"/>
                <w:sz w:val="16"/>
              </w:rPr>
              <w:t> </w:t>
            </w:r>
            <w:r>
              <w:rPr>
                <w:position w:val="1"/>
                <w:sz w:val="16"/>
              </w:rPr>
              <w:t>Ra</w:t>
            </w:r>
          </w:p>
        </w:tc>
        <w:tc>
          <w:tcPr>
            <w:tcW w:w="4897" w:type="dxa"/>
            <w:shd w:val="clear" w:color="auto" w:fill="EBEBEB"/>
          </w:tcPr>
          <w:p>
            <w:pPr>
              <w:pStyle w:val="TableParagraph"/>
              <w:spacing w:before="45"/>
              <w:ind w:left="-34"/>
              <w:rPr>
                <w:sz w:val="16"/>
              </w:rPr>
            </w:pPr>
            <w:r>
              <w:rPr>
                <w:sz w:val="16"/>
              </w:rPr>
              <w:t>shodi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1428" w:type="dxa"/>
            <w:shd w:val="clear" w:color="auto" w:fill="EBEBEB"/>
          </w:tcPr>
          <w:p>
            <w:pPr>
              <w:pStyle w:val="TableParagraph"/>
              <w:spacing w:line="175" w:lineRule="exact" w:before="105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24.200,00</w:t>
            </w:r>
          </w:p>
        </w:tc>
        <w:tc>
          <w:tcPr>
            <w:tcW w:w="1463" w:type="dxa"/>
            <w:shd w:val="clear" w:color="auto" w:fill="EBEBEB"/>
          </w:tcPr>
          <w:p>
            <w:pPr>
              <w:pStyle w:val="TableParagraph"/>
              <w:spacing w:line="175" w:lineRule="exact" w:before="105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24.200,00</w:t>
            </w:r>
          </w:p>
        </w:tc>
        <w:tc>
          <w:tcPr>
            <w:tcW w:w="1561" w:type="dxa"/>
            <w:shd w:val="clear" w:color="auto" w:fill="EBEBEB"/>
          </w:tcPr>
          <w:p>
            <w:pPr>
              <w:pStyle w:val="TableParagraph"/>
              <w:spacing w:line="175" w:lineRule="exact" w:before="105"/>
              <w:ind w:right="18"/>
              <w:jc w:val="right"/>
              <w:rPr>
                <w:sz w:val="16"/>
              </w:rPr>
            </w:pPr>
            <w:r>
              <w:rPr>
                <w:sz w:val="16"/>
              </w:rPr>
              <w:t>16.810,69</w:t>
            </w:r>
          </w:p>
        </w:tc>
        <w:tc>
          <w:tcPr>
            <w:tcW w:w="757" w:type="dxa"/>
            <w:shd w:val="clear" w:color="auto" w:fill="EBEBEB"/>
          </w:tcPr>
          <w:p>
            <w:pPr>
              <w:pStyle w:val="TableParagraph"/>
              <w:spacing w:line="175" w:lineRule="exact" w:before="105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69.47</w:t>
            </w:r>
          </w:p>
        </w:tc>
      </w:tr>
    </w:tbl>
    <w:p>
      <w:pPr>
        <w:spacing w:after="0" w:line="175" w:lineRule="exact"/>
        <w:jc w:val="right"/>
        <w:rPr>
          <w:sz w:val="16"/>
        </w:rPr>
        <w:sectPr>
          <w:type w:val="continuous"/>
          <w:pgSz w:w="11910" w:h="16840"/>
          <w:pgMar w:top="1320" w:bottom="280" w:left="320" w:right="60"/>
        </w:sectPr>
      </w:pPr>
    </w:p>
    <w:p>
      <w:pPr>
        <w:pStyle w:val="BodyText"/>
        <w:spacing w:before="7"/>
      </w:pPr>
    </w:p>
    <w:p>
      <w:pPr>
        <w:pStyle w:val="BodyText"/>
        <w:spacing w:before="1"/>
        <w:ind w:left="1674"/>
      </w:pPr>
      <w:r>
        <w:rPr/>
        <w:t>BROJČANA</w:t>
      </w:r>
      <w:r>
        <w:rPr>
          <w:spacing w:val="-5"/>
        </w:rPr>
        <w:t> </w:t>
      </w:r>
      <w:r>
        <w:rPr/>
        <w:t>OZNAKA I</w:t>
      </w:r>
      <w:r>
        <w:rPr>
          <w:spacing w:val="-3"/>
        </w:rPr>
        <w:t> </w:t>
      </w:r>
      <w:r>
        <w:rPr/>
        <w:t>NAZIV</w:t>
      </w:r>
    </w:p>
    <w:p>
      <w:pPr>
        <w:pStyle w:val="BodyText"/>
        <w:spacing w:before="82"/>
        <w:ind w:left="1674"/>
      </w:pPr>
      <w:r>
        <w:rPr/>
        <w:br w:type="column"/>
      </w:r>
      <w:r>
        <w:rPr/>
        <w:t>IZVORNI</w:t>
      </w:r>
      <w:r>
        <w:rPr>
          <w:spacing w:val="-9"/>
        </w:rPr>
        <w:t> </w:t>
      </w:r>
      <w:r>
        <w:rPr/>
        <w:t>PLAN</w:t>
      </w:r>
    </w:p>
    <w:p>
      <w:pPr>
        <w:pStyle w:val="BodyText"/>
        <w:spacing w:before="82"/>
        <w:ind w:left="197"/>
      </w:pPr>
      <w:r>
        <w:rPr/>
        <w:br w:type="column"/>
      </w:r>
      <w:r>
        <w:rPr/>
        <w:t>TEKUĆI</w:t>
      </w:r>
      <w:r>
        <w:rPr>
          <w:spacing w:val="-14"/>
        </w:rPr>
        <w:t> </w:t>
      </w:r>
      <w:r>
        <w:rPr/>
        <w:t>PLAN</w:t>
      </w:r>
    </w:p>
    <w:p>
      <w:pPr>
        <w:pStyle w:val="BodyText"/>
        <w:spacing w:before="96"/>
        <w:ind w:left="609"/>
      </w:pPr>
      <w:r>
        <w:rPr/>
        <w:br w:type="column"/>
      </w:r>
      <w:r>
        <w:rPr/>
        <w:t>IZVRŠENJE</w:t>
      </w:r>
    </w:p>
    <w:p>
      <w:pPr>
        <w:pStyle w:val="BodyText"/>
        <w:spacing w:before="173"/>
        <w:ind w:left="393"/>
      </w:pPr>
      <w:r>
        <w:rPr/>
        <w:br w:type="column"/>
      </w:r>
      <w:r>
        <w:rPr/>
        <w:t>INDEX</w:t>
      </w:r>
    </w:p>
    <w:p>
      <w:pPr>
        <w:spacing w:after="0"/>
        <w:sectPr>
          <w:pgSz w:w="11910" w:h="16840"/>
          <w:pgMar w:header="0" w:footer="326" w:top="780" w:bottom="600" w:left="320" w:right="60"/>
          <w:cols w:num="5" w:equalWidth="0">
            <w:col w:w="4020" w:space="556"/>
            <w:col w:w="2868" w:space="40"/>
            <w:col w:w="1281" w:space="40"/>
            <w:col w:w="1518" w:space="39"/>
            <w:col w:w="1168"/>
          </w:cols>
        </w:sectPr>
      </w:pPr>
    </w:p>
    <w:p>
      <w:pPr>
        <w:pStyle w:val="BodyText"/>
        <w:spacing w:before="2"/>
        <w:rPr>
          <w:sz w:val="15"/>
        </w:rPr>
      </w:pPr>
      <w:r>
        <w:rPr/>
        <w:pict>
          <v:group style="position:absolute;margin-left:22.08pt;margin-top:39.599998pt;width:562.2pt;height:767.05pt;mso-position-horizontal-relative:page;mso-position-vertical-relative:page;z-index:-40174080" coordorigin="442,792" coordsize="11244,15341">
            <v:shape style="position:absolute;left:444;top:813;width:11232;height:15315" coordorigin="444,814" coordsize="11232,15315" path="m444,818l11676,818m11671,814l11671,16128m11676,16118l444,16118m451,814l451,16128e" filled="false" stroked="true" strokeweight=".96pt" strokecolor="#000000">
              <v:path arrowok="t"/>
              <v:stroke dashstyle="solid"/>
            </v:shape>
            <v:shape style="position:absolute;left:465;top:792;width:11220;height:15341" coordorigin="466,792" coordsize="11220,15341" path="m6478,15386l6456,15386,6456,16133,6478,16133,6478,15386xm6478,8818l6456,8818,6456,8878,6478,8878,6478,8818xm6478,4212l6456,4212,6456,6598,6478,6598,6478,4212xm7903,15386l7884,15386,7884,16133,7903,16133,7903,15386xm7903,8818l7884,8818,7884,8878,7903,8878,7903,8818xm7903,4212l7884,4212,7884,6598,7903,6598,7903,4212xm9365,15386l9346,15386,9346,16133,9365,16133,9365,15386xm9365,8818l9346,8818,9346,8878,9365,8878,9365,8818xm9365,4212l9346,4212,9346,6598,9365,6598,9365,4212xm10925,15386l10906,15386,10906,16133,10925,16133,10925,15386xm10925,8818l10906,8818,10906,8878,10925,8878,10925,8818xm10925,4212l10906,4212,10906,6598,10925,6598,10925,4212xm11686,1409l10925,1409,10925,792,10906,792,10906,1409,10906,1428,10906,1738,9365,1738,9365,1428,10906,1428,10906,1409,9365,1409,9365,809,9346,809,9346,1409,9346,1428,9346,1738,7903,1738,7903,1428,9346,1428,9346,1409,7903,1409,7903,809,7884,809,7884,1409,7884,1428,7884,1738,6478,1738,6478,1428,7884,1428,7884,1409,6478,1409,6478,823,6456,823,6456,1409,466,1409,466,1428,6456,1428,6456,1738,466,1738,466,1759,6456,1759,6456,3686,6478,3686,6478,1759,7884,1759,7884,3686,7903,3686,7903,1759,9346,1759,9346,3686,9365,3686,9365,1759,10906,1759,10906,3686,10925,3686,10925,1759,11671,1759,11671,1738,10925,1738,10925,1428,11686,1428,11686,1409xe" filled="true" fillcolor="#000000" stroked="false">
              <v:path arrowok="t"/>
              <v:fill type="solid"/>
            </v:shape>
            <v:rect style="position:absolute;left:448;top:3686;width:11220;height:526" filled="true" fillcolor="#ebebeb" stroked="false">
              <v:fill type="solid"/>
            </v:rect>
            <v:rect style="position:absolute;left:448;top:8292;width:11220;height:526" filled="true" fillcolor="#dbdbdb" stroked="false">
              <v:fill type="solid"/>
            </v:rect>
            <w10:wrap type="none"/>
          </v:group>
        </w:pict>
      </w:r>
      <w:r>
        <w:rPr/>
        <w:pict>
          <v:rect style="position:absolute;margin-left:322.800018pt;margin-top:463.320007pt;width:1.080002pt;height:6pt;mso-position-horizontal-relative:page;mso-position-vertical-relative:page;z-index:-40173568" filled="true" fillcolor="#000000" stroked="false">
            <v:fill type="solid"/>
            <w10:wrap type="none"/>
          </v:rect>
        </w:pict>
      </w:r>
      <w:r>
        <w:rPr/>
        <w:pict>
          <v:rect style="position:absolute;margin-left:322.800018pt;margin-top:360.600006pt;width:1.080002pt;height:3pt;mso-position-horizontal-relative:page;mso-position-vertical-relative:page;z-index:-40173056" filled="true" fillcolor="#000000" stroked="false">
            <v:fill type="solid"/>
            <w10:wrap type="none"/>
          </v:rect>
        </w:pict>
      </w:r>
      <w:r>
        <w:rPr/>
        <w:pict>
          <v:rect style="position:absolute;margin-left:394.199982pt;margin-top:463.320007pt;width:.960022pt;height:6pt;mso-position-horizontal-relative:page;mso-position-vertical-relative:page;z-index:-40172544" filled="true" fillcolor="#000000" stroked="false">
            <v:fill type="solid"/>
            <w10:wrap type="none"/>
          </v:rect>
        </w:pict>
      </w:r>
      <w:r>
        <w:rPr/>
        <w:pict>
          <v:rect style="position:absolute;margin-left:394.199982pt;margin-top:360.600006pt;width:.960022pt;height:3pt;mso-position-horizontal-relative:page;mso-position-vertical-relative:page;z-index:-40172032" filled="true" fillcolor="#000000" stroked="false">
            <v:fill type="solid"/>
            <w10:wrap type="none"/>
          </v:rect>
        </w:pict>
      </w:r>
      <w:r>
        <w:rPr/>
        <w:pict>
          <v:rect style="position:absolute;margin-left:467.279999pt;margin-top:463.320007pt;width:.960022pt;height:6pt;mso-position-horizontal-relative:page;mso-position-vertical-relative:page;z-index:-40171520" filled="true" fillcolor="#000000" stroked="false">
            <v:fill type="solid"/>
            <w10:wrap type="none"/>
          </v:rect>
        </w:pict>
      </w:r>
      <w:r>
        <w:rPr/>
        <w:pict>
          <v:rect style="position:absolute;margin-left:467.279999pt;margin-top:360.600006pt;width:.960022pt;height:3pt;mso-position-horizontal-relative:page;mso-position-vertical-relative:page;z-index:-40171008" filled="true" fillcolor="#000000" stroked="false">
            <v:fill type="solid"/>
            <w10:wrap type="none"/>
          </v:rect>
        </w:pict>
      </w:r>
      <w:r>
        <w:rPr/>
        <w:pict>
          <v:rect style="position:absolute;margin-left:545.280029pt;margin-top:463.320007pt;width:.960022pt;height:6pt;mso-position-horizontal-relative:page;mso-position-vertical-relative:page;z-index:-40170496" filled="true" fillcolor="#000000" stroked="false">
            <v:fill type="solid"/>
            <w10:wrap type="none"/>
          </v:rect>
        </w:pict>
      </w:r>
      <w:r>
        <w:rPr/>
        <w:pict>
          <v:rect style="position:absolute;margin-left:545.280029pt;margin-top:360.600006pt;width:.960022pt;height:3pt;mso-position-horizontal-relative:page;mso-position-vertical-relative:page;z-index:-40169984" filled="true" fillcolor="#000000" stroked="false">
            <v:fill type="solid"/>
            <w10:wrap type="none"/>
          </v:rect>
        </w:pict>
      </w:r>
      <w:r>
        <w:rPr/>
        <w:pict>
          <v:shape style="position:absolute;margin-left:345.380005pt;margin-top:53.596512pt;width:237.85pt;height:33.85pt;mso-position-horizontal-relative:page;mso-position-vertical-relative:page;z-index:1583257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986"/>
                    <w:gridCol w:w="1462"/>
                    <w:gridCol w:w="1560"/>
                    <w:gridCol w:w="749"/>
                  </w:tblGrid>
                  <w:tr>
                    <w:trPr>
                      <w:trHeight w:val="346" w:hRule="atLeast"/>
                    </w:trPr>
                    <w:tc>
                      <w:tcPr>
                        <w:tcW w:w="986" w:type="dxa"/>
                      </w:tcPr>
                      <w:p>
                        <w:pPr>
                          <w:pStyle w:val="TableParagraph"/>
                          <w:spacing w:before="1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2024</w:t>
                        </w:r>
                      </w:p>
                    </w:tc>
                    <w:tc>
                      <w:tcPr>
                        <w:tcW w:w="1462" w:type="dxa"/>
                      </w:tcPr>
                      <w:p>
                        <w:pPr>
                          <w:pStyle w:val="TableParagraph"/>
                          <w:spacing w:before="1"/>
                          <w:ind w:left="427" w:right="58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2024</w:t>
                        </w:r>
                      </w:p>
                    </w:tc>
                    <w:tc>
                      <w:tcPr>
                        <w:tcW w:w="1560" w:type="dxa"/>
                      </w:tcPr>
                      <w:p>
                        <w:pPr>
                          <w:pStyle w:val="TableParagraph"/>
                          <w:spacing w:before="15"/>
                          <w:ind w:left="608" w:right="50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2024</w:t>
                        </w:r>
                      </w:p>
                    </w:tc>
                    <w:tc>
                      <w:tcPr>
                        <w:tcW w:w="7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330" w:hRule="atLeast"/>
                    </w:trPr>
                    <w:tc>
                      <w:tcPr>
                        <w:tcW w:w="986" w:type="dxa"/>
                      </w:tcPr>
                      <w:p>
                        <w:pPr>
                          <w:pStyle w:val="TableParagraph"/>
                          <w:spacing w:before="62"/>
                          <w:ind w:left="306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1462" w:type="dxa"/>
                      </w:tcPr>
                      <w:p>
                        <w:pPr>
                          <w:pStyle w:val="TableParagraph"/>
                          <w:spacing w:before="93"/>
                          <w:ind w:right="19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1560" w:type="dxa"/>
                      </w:tcPr>
                      <w:p>
                        <w:pPr>
                          <w:pStyle w:val="TableParagraph"/>
                          <w:spacing w:before="76"/>
                          <w:ind w:right="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749" w:type="dxa"/>
                      </w:tcPr>
                      <w:p>
                        <w:pPr>
                          <w:pStyle w:val="TableParagraph"/>
                          <w:spacing w:before="93"/>
                          <w:ind w:left="13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5=4/3</w:t>
                        </w:r>
                      </w:p>
                    </w:tc>
                  </w:tr>
                </w:tbl>
                <w:p>
                  <w:pPr>
                    <w:pStyle w:val="BodyText"/>
                    <w:spacing w:before="0"/>
                  </w:pPr>
                </w:p>
              </w:txbxContent>
            </v:textbox>
            <w10:wrap type="none"/>
          </v:shape>
        </w:pict>
      </w:r>
    </w:p>
    <w:p>
      <w:pPr>
        <w:pStyle w:val="BodyText"/>
        <w:spacing w:before="115"/>
        <w:ind w:left="2754"/>
      </w:pPr>
      <w:r>
        <w:rPr>
          <w:w w:val="100"/>
        </w:rPr>
        <w:t>1</w:t>
      </w:r>
    </w:p>
    <w:p>
      <w:pPr>
        <w:pStyle w:val="BodyText"/>
        <w:spacing w:before="9"/>
        <w:rPr>
          <w:sz w:val="13"/>
        </w:rPr>
      </w:pPr>
    </w:p>
    <w:tbl>
      <w:tblPr>
        <w:tblW w:w="0" w:type="auto"/>
        <w:jc w:val="left"/>
        <w:tblInd w:w="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3"/>
        <w:gridCol w:w="4907"/>
        <w:gridCol w:w="1427"/>
        <w:gridCol w:w="1462"/>
        <w:gridCol w:w="1560"/>
        <w:gridCol w:w="756"/>
      </w:tblGrid>
      <w:tr>
        <w:trPr>
          <w:trHeight w:val="350" w:hRule="atLeast"/>
        </w:trPr>
        <w:tc>
          <w:tcPr>
            <w:tcW w:w="713" w:type="dxa"/>
          </w:tcPr>
          <w:p>
            <w:pPr>
              <w:pStyle w:val="TableParagraph"/>
              <w:spacing w:before="1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3231</w:t>
            </w:r>
          </w:p>
        </w:tc>
        <w:tc>
          <w:tcPr>
            <w:tcW w:w="4907" w:type="dxa"/>
          </w:tcPr>
          <w:p>
            <w:pPr>
              <w:pStyle w:val="TableParagraph"/>
              <w:spacing w:before="1"/>
              <w:ind w:left="56"/>
              <w:rPr>
                <w:sz w:val="16"/>
              </w:rPr>
            </w:pPr>
            <w:r>
              <w:rPr>
                <w:sz w:val="16"/>
              </w:rPr>
              <w:t>Usluge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telefona,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pošte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 prijevoza</w:t>
            </w:r>
          </w:p>
        </w:tc>
        <w:tc>
          <w:tcPr>
            <w:tcW w:w="142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before="44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960,14</w:t>
            </w:r>
          </w:p>
        </w:tc>
        <w:tc>
          <w:tcPr>
            <w:tcW w:w="756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4" w:hRule="atLeast"/>
        </w:trPr>
        <w:tc>
          <w:tcPr>
            <w:tcW w:w="713" w:type="dxa"/>
          </w:tcPr>
          <w:p>
            <w:pPr>
              <w:pStyle w:val="TableParagraph"/>
              <w:spacing w:before="113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3232</w:t>
            </w:r>
          </w:p>
        </w:tc>
        <w:tc>
          <w:tcPr>
            <w:tcW w:w="4907" w:type="dxa"/>
          </w:tcPr>
          <w:p>
            <w:pPr>
              <w:pStyle w:val="TableParagraph"/>
              <w:spacing w:before="113"/>
              <w:ind w:left="56"/>
              <w:rPr>
                <w:sz w:val="16"/>
              </w:rPr>
            </w:pPr>
            <w:r>
              <w:rPr>
                <w:sz w:val="16"/>
              </w:rPr>
              <w:t>Usluge tekućeg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investicijskog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održavanja</w:t>
            </w:r>
          </w:p>
        </w:tc>
        <w:tc>
          <w:tcPr>
            <w:tcW w:w="142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before="156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5.336,52</w:t>
            </w:r>
          </w:p>
        </w:tc>
        <w:tc>
          <w:tcPr>
            <w:tcW w:w="7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5" w:hRule="atLeast"/>
        </w:trPr>
        <w:tc>
          <w:tcPr>
            <w:tcW w:w="713" w:type="dxa"/>
          </w:tcPr>
          <w:p>
            <w:pPr>
              <w:pStyle w:val="TableParagraph"/>
              <w:spacing w:before="114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3233</w:t>
            </w:r>
          </w:p>
        </w:tc>
        <w:tc>
          <w:tcPr>
            <w:tcW w:w="4907" w:type="dxa"/>
          </w:tcPr>
          <w:p>
            <w:pPr>
              <w:pStyle w:val="TableParagraph"/>
              <w:spacing w:before="114"/>
              <w:ind w:left="56"/>
              <w:rPr>
                <w:sz w:val="16"/>
              </w:rPr>
            </w:pP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promidžbe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informiranja</w:t>
            </w:r>
          </w:p>
        </w:tc>
        <w:tc>
          <w:tcPr>
            <w:tcW w:w="142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before="157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2.040,00</w:t>
            </w:r>
          </w:p>
        </w:tc>
        <w:tc>
          <w:tcPr>
            <w:tcW w:w="7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8" w:hRule="atLeast"/>
        </w:trPr>
        <w:tc>
          <w:tcPr>
            <w:tcW w:w="713" w:type="dxa"/>
          </w:tcPr>
          <w:p>
            <w:pPr>
              <w:pStyle w:val="TableParagraph"/>
              <w:spacing w:before="114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3234</w:t>
            </w:r>
          </w:p>
        </w:tc>
        <w:tc>
          <w:tcPr>
            <w:tcW w:w="4907" w:type="dxa"/>
          </w:tcPr>
          <w:p>
            <w:pPr>
              <w:pStyle w:val="TableParagraph"/>
              <w:spacing w:before="114"/>
              <w:ind w:left="56"/>
              <w:rPr>
                <w:sz w:val="16"/>
              </w:rPr>
            </w:pPr>
            <w:r>
              <w:rPr>
                <w:sz w:val="16"/>
              </w:rPr>
              <w:t>Komunalne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142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before="157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8.474,03</w:t>
            </w:r>
          </w:p>
        </w:tc>
        <w:tc>
          <w:tcPr>
            <w:tcW w:w="7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73" w:hRule="atLeast"/>
        </w:trPr>
        <w:tc>
          <w:tcPr>
            <w:tcW w:w="713" w:type="dxa"/>
            <w:shd w:val="clear" w:color="auto" w:fill="EBEBEB"/>
          </w:tcPr>
          <w:p>
            <w:pPr>
              <w:pStyle w:val="TableParagraph"/>
              <w:spacing w:before="50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spacing w:val="71"/>
                <w:sz w:val="16"/>
              </w:rPr>
              <w:t> </w:t>
            </w:r>
            <w:r>
              <w:rPr>
                <w:position w:val="1"/>
                <w:sz w:val="16"/>
              </w:rPr>
              <w:t>Os</w:t>
            </w:r>
          </w:p>
        </w:tc>
        <w:tc>
          <w:tcPr>
            <w:tcW w:w="4907" w:type="dxa"/>
            <w:shd w:val="clear" w:color="auto" w:fill="EBEBEB"/>
          </w:tcPr>
          <w:p>
            <w:pPr>
              <w:pStyle w:val="TableParagraph"/>
              <w:spacing w:before="45"/>
              <w:ind w:left="-17"/>
              <w:rPr>
                <w:sz w:val="16"/>
              </w:rPr>
            </w:pPr>
            <w:r>
              <w:rPr>
                <w:sz w:val="16"/>
              </w:rPr>
              <w:t>tali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nespomenuti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poslovanja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before="105"/>
              <w:ind w:left="682"/>
              <w:rPr>
                <w:sz w:val="16"/>
              </w:rPr>
            </w:pPr>
            <w:r>
              <w:rPr>
                <w:sz w:val="16"/>
              </w:rPr>
              <w:t>8.000,00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5"/>
              <w:ind w:left="711"/>
              <w:rPr>
                <w:sz w:val="16"/>
              </w:rPr>
            </w:pPr>
            <w:r>
              <w:rPr>
                <w:sz w:val="16"/>
              </w:rPr>
              <w:t>8.000,00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05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805,49</w:t>
            </w:r>
          </w:p>
        </w:tc>
        <w:tc>
          <w:tcPr>
            <w:tcW w:w="756" w:type="dxa"/>
            <w:shd w:val="clear" w:color="auto" w:fill="EBEBEB"/>
          </w:tcPr>
          <w:p>
            <w:pPr>
              <w:pStyle w:val="TableParagraph"/>
              <w:spacing w:before="105"/>
              <w:ind w:left="308" w:right="-29"/>
              <w:rPr>
                <w:sz w:val="16"/>
              </w:rPr>
            </w:pPr>
            <w:r>
              <w:rPr>
                <w:sz w:val="16"/>
              </w:rPr>
              <w:t>10.07</w:t>
            </w:r>
          </w:p>
        </w:tc>
      </w:tr>
      <w:tr>
        <w:trPr>
          <w:trHeight w:val="452" w:hRule="atLeast"/>
        </w:trPr>
        <w:tc>
          <w:tcPr>
            <w:tcW w:w="713" w:type="dxa"/>
          </w:tcPr>
          <w:p>
            <w:pPr>
              <w:pStyle w:val="TableParagraph"/>
              <w:spacing w:before="101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3292</w:t>
            </w:r>
          </w:p>
        </w:tc>
        <w:tc>
          <w:tcPr>
            <w:tcW w:w="4907" w:type="dxa"/>
          </w:tcPr>
          <w:p>
            <w:pPr>
              <w:pStyle w:val="TableParagraph"/>
              <w:spacing w:before="101"/>
              <w:ind w:left="56"/>
              <w:rPr>
                <w:sz w:val="16"/>
              </w:rPr>
            </w:pPr>
            <w:r>
              <w:rPr>
                <w:sz w:val="16"/>
              </w:rPr>
              <w:t>Premije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osiguranja</w:t>
            </w:r>
          </w:p>
        </w:tc>
        <w:tc>
          <w:tcPr>
            <w:tcW w:w="142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before="144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5" w:hRule="atLeast"/>
        </w:trPr>
        <w:tc>
          <w:tcPr>
            <w:tcW w:w="713" w:type="dxa"/>
          </w:tcPr>
          <w:p>
            <w:pPr>
              <w:pStyle w:val="TableParagraph"/>
              <w:spacing w:before="114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3293</w:t>
            </w:r>
          </w:p>
        </w:tc>
        <w:tc>
          <w:tcPr>
            <w:tcW w:w="4907" w:type="dxa"/>
          </w:tcPr>
          <w:p>
            <w:pPr>
              <w:pStyle w:val="TableParagraph"/>
              <w:spacing w:before="114"/>
              <w:ind w:left="56"/>
              <w:rPr>
                <w:sz w:val="16"/>
              </w:rPr>
            </w:pPr>
            <w:r>
              <w:rPr>
                <w:sz w:val="16"/>
              </w:rPr>
              <w:t>Reprezentacija</w:t>
            </w:r>
          </w:p>
        </w:tc>
        <w:tc>
          <w:tcPr>
            <w:tcW w:w="142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before="157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5" w:hRule="atLeast"/>
        </w:trPr>
        <w:tc>
          <w:tcPr>
            <w:tcW w:w="713" w:type="dxa"/>
          </w:tcPr>
          <w:p>
            <w:pPr>
              <w:pStyle w:val="TableParagraph"/>
              <w:spacing w:before="114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3294</w:t>
            </w:r>
          </w:p>
        </w:tc>
        <w:tc>
          <w:tcPr>
            <w:tcW w:w="4907" w:type="dxa"/>
          </w:tcPr>
          <w:p>
            <w:pPr>
              <w:pStyle w:val="TableParagraph"/>
              <w:spacing w:before="114"/>
              <w:ind w:left="56"/>
              <w:rPr>
                <w:sz w:val="16"/>
              </w:rPr>
            </w:pPr>
            <w:r>
              <w:rPr>
                <w:sz w:val="16"/>
              </w:rPr>
              <w:t>Članarine</w:t>
            </w:r>
          </w:p>
        </w:tc>
        <w:tc>
          <w:tcPr>
            <w:tcW w:w="142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before="157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371,45</w:t>
            </w: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4" w:hRule="atLeast"/>
        </w:trPr>
        <w:tc>
          <w:tcPr>
            <w:tcW w:w="713" w:type="dxa"/>
          </w:tcPr>
          <w:p>
            <w:pPr>
              <w:pStyle w:val="TableParagraph"/>
              <w:spacing w:before="114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3295</w:t>
            </w:r>
          </w:p>
        </w:tc>
        <w:tc>
          <w:tcPr>
            <w:tcW w:w="4907" w:type="dxa"/>
          </w:tcPr>
          <w:p>
            <w:pPr>
              <w:pStyle w:val="TableParagraph"/>
              <w:spacing w:before="114"/>
              <w:ind w:left="56"/>
              <w:rPr>
                <w:sz w:val="16"/>
              </w:rPr>
            </w:pPr>
            <w:r>
              <w:rPr>
                <w:sz w:val="16"/>
              </w:rPr>
              <w:t>Pristojbe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naknade</w:t>
            </w:r>
          </w:p>
        </w:tc>
        <w:tc>
          <w:tcPr>
            <w:tcW w:w="142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before="157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434,04</w:t>
            </w: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50" w:hRule="atLeast"/>
        </w:trPr>
        <w:tc>
          <w:tcPr>
            <w:tcW w:w="713" w:type="dxa"/>
          </w:tcPr>
          <w:p>
            <w:pPr>
              <w:pStyle w:val="TableParagraph"/>
              <w:spacing w:before="113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3299</w:t>
            </w:r>
          </w:p>
        </w:tc>
        <w:tc>
          <w:tcPr>
            <w:tcW w:w="4907" w:type="dxa"/>
          </w:tcPr>
          <w:p>
            <w:pPr>
              <w:pStyle w:val="TableParagraph"/>
              <w:spacing w:before="113"/>
              <w:ind w:left="56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nespomenuti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poslovanja</w:t>
            </w:r>
          </w:p>
        </w:tc>
        <w:tc>
          <w:tcPr>
            <w:tcW w:w="142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before="156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2"/>
        <w:rPr>
          <w:sz w:val="3"/>
        </w:rPr>
      </w:pPr>
    </w:p>
    <w:p>
      <w:pPr>
        <w:pStyle w:val="BodyText"/>
        <w:spacing w:before="5"/>
        <w:rPr>
          <w:sz w:val="2"/>
        </w:rPr>
      </w:pPr>
    </w:p>
    <w:tbl>
      <w:tblPr>
        <w:tblW w:w="0" w:type="auto"/>
        <w:jc w:val="left"/>
        <w:tblInd w:w="1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16"/>
        <w:gridCol w:w="1427"/>
        <w:gridCol w:w="1462"/>
        <w:gridCol w:w="1560"/>
        <w:gridCol w:w="756"/>
      </w:tblGrid>
      <w:tr>
        <w:trPr>
          <w:trHeight w:val="614" w:hRule="atLeast"/>
        </w:trPr>
        <w:tc>
          <w:tcPr>
            <w:tcW w:w="6016" w:type="dxa"/>
            <w:tcBorders>
              <w:bottom w:val="single" w:sz="24" w:space="0" w:color="FFFFFF"/>
            </w:tcBorders>
            <w:shd w:val="clear" w:color="auto" w:fill="BFBFBF"/>
          </w:tcPr>
          <w:p>
            <w:pPr>
              <w:pStyle w:val="TableParagraph"/>
              <w:tabs>
                <w:tab w:pos="880" w:val="left" w:leader="none"/>
              </w:tabs>
              <w:spacing w:before="28"/>
              <w:ind w:left="132"/>
              <w:rPr>
                <w:b/>
                <w:sz w:val="16"/>
              </w:rPr>
            </w:pPr>
            <w:r>
              <w:rPr>
                <w:b/>
                <w:sz w:val="16"/>
              </w:rPr>
              <w:t>R.125</w:t>
              <w:tab/>
              <w:t>UPRAVNI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ODJEL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PROSTORNO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UREĐENJE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IMOVINU</w:t>
            </w:r>
          </w:p>
        </w:tc>
        <w:tc>
          <w:tcPr>
            <w:tcW w:w="1427" w:type="dxa"/>
            <w:tcBorders>
              <w:bottom w:val="single" w:sz="24" w:space="0" w:color="FFFFFF"/>
            </w:tcBorders>
            <w:shd w:val="clear" w:color="auto" w:fill="BFBFBF"/>
          </w:tcPr>
          <w:p>
            <w:pPr>
              <w:pStyle w:val="TableParagraph"/>
              <w:spacing w:before="103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10.100.240,00</w:t>
            </w:r>
          </w:p>
        </w:tc>
        <w:tc>
          <w:tcPr>
            <w:tcW w:w="1462" w:type="dxa"/>
            <w:tcBorders>
              <w:bottom w:val="single" w:sz="24" w:space="0" w:color="FFFFFF"/>
            </w:tcBorders>
            <w:shd w:val="clear" w:color="auto" w:fill="BFBFBF"/>
          </w:tcPr>
          <w:p>
            <w:pPr>
              <w:pStyle w:val="TableParagraph"/>
              <w:spacing w:before="103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10.100.240,00</w:t>
            </w:r>
          </w:p>
        </w:tc>
        <w:tc>
          <w:tcPr>
            <w:tcW w:w="1560" w:type="dxa"/>
            <w:tcBorders>
              <w:bottom w:val="single" w:sz="24" w:space="0" w:color="FFFFFF"/>
            </w:tcBorders>
            <w:shd w:val="clear" w:color="auto" w:fill="BFBFBF"/>
          </w:tcPr>
          <w:p>
            <w:pPr>
              <w:pStyle w:val="TableParagraph"/>
              <w:spacing w:before="103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293.372,56</w:t>
            </w:r>
          </w:p>
        </w:tc>
        <w:tc>
          <w:tcPr>
            <w:tcW w:w="756" w:type="dxa"/>
            <w:tcBorders>
              <w:bottom w:val="single" w:sz="24" w:space="0" w:color="FFFFFF"/>
            </w:tcBorders>
            <w:shd w:val="clear" w:color="auto" w:fill="BFBFBF"/>
          </w:tcPr>
          <w:p>
            <w:pPr>
              <w:pStyle w:val="TableParagraph"/>
              <w:spacing w:before="103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2,90</w:t>
            </w:r>
          </w:p>
        </w:tc>
      </w:tr>
      <w:tr>
        <w:trPr>
          <w:trHeight w:val="702" w:hRule="atLeast"/>
        </w:trPr>
        <w:tc>
          <w:tcPr>
            <w:tcW w:w="6016" w:type="dxa"/>
            <w:tcBorders>
              <w:top w:val="single" w:sz="24" w:space="0" w:color="FFFFFF"/>
            </w:tcBorders>
            <w:shd w:val="clear" w:color="auto" w:fill="BFBFBF"/>
          </w:tcPr>
          <w:p>
            <w:pPr>
              <w:pStyle w:val="TableParagraph"/>
              <w:spacing w:line="237" w:lineRule="auto" w:before="119"/>
              <w:ind w:left="986" w:right="157" w:hanging="855"/>
              <w:rPr>
                <w:b/>
                <w:sz w:val="16"/>
              </w:rPr>
            </w:pPr>
            <w:r>
              <w:rPr>
                <w:b/>
                <w:sz w:val="16"/>
              </w:rPr>
              <w:t>R.125.1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Glava 1: GOSPODARENJE GRADSKOM IMOVINOM</w:t>
            </w:r>
            <w:r>
              <w:rPr>
                <w:b/>
                <w:spacing w:val="-53"/>
                <w:sz w:val="16"/>
              </w:rPr>
              <w:t> </w:t>
            </w:r>
            <w:r>
              <w:rPr>
                <w:b/>
                <w:sz w:val="16"/>
              </w:rPr>
              <w:t>Izvori: 11;52;</w:t>
            </w:r>
          </w:p>
        </w:tc>
        <w:tc>
          <w:tcPr>
            <w:tcW w:w="1427" w:type="dxa"/>
            <w:tcBorders>
              <w:top w:val="single" w:sz="24" w:space="0" w:color="FFFFFF"/>
            </w:tcBorders>
            <w:shd w:val="clear" w:color="auto" w:fill="BFBFBF"/>
          </w:tcPr>
          <w:p>
            <w:pPr>
              <w:pStyle w:val="TableParagraph"/>
              <w:spacing w:before="132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9.573.570,00</w:t>
            </w:r>
          </w:p>
        </w:tc>
        <w:tc>
          <w:tcPr>
            <w:tcW w:w="1462" w:type="dxa"/>
            <w:tcBorders>
              <w:top w:val="single" w:sz="24" w:space="0" w:color="FFFFFF"/>
            </w:tcBorders>
            <w:shd w:val="clear" w:color="auto" w:fill="BFBFBF"/>
          </w:tcPr>
          <w:p>
            <w:pPr>
              <w:pStyle w:val="TableParagraph"/>
              <w:spacing w:before="132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9.573.570,00</w:t>
            </w:r>
          </w:p>
        </w:tc>
        <w:tc>
          <w:tcPr>
            <w:tcW w:w="1560" w:type="dxa"/>
            <w:tcBorders>
              <w:top w:val="single" w:sz="24" w:space="0" w:color="FFFFFF"/>
            </w:tcBorders>
            <w:shd w:val="clear" w:color="auto" w:fill="BFBFBF"/>
          </w:tcPr>
          <w:p>
            <w:pPr>
              <w:pStyle w:val="TableParagraph"/>
              <w:spacing w:before="132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159.553,80</w:t>
            </w:r>
          </w:p>
        </w:tc>
        <w:tc>
          <w:tcPr>
            <w:tcW w:w="756" w:type="dxa"/>
            <w:tcBorders>
              <w:top w:val="single" w:sz="24" w:space="0" w:color="FFFFFF"/>
            </w:tcBorders>
            <w:shd w:val="clear" w:color="auto" w:fill="BFBFBF"/>
          </w:tcPr>
          <w:p>
            <w:pPr>
              <w:pStyle w:val="TableParagraph"/>
              <w:spacing w:before="148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1.67</w:t>
            </w:r>
          </w:p>
        </w:tc>
      </w:tr>
      <w:tr>
        <w:trPr>
          <w:trHeight w:val="317" w:hRule="atLeast"/>
        </w:trPr>
        <w:tc>
          <w:tcPr>
            <w:tcW w:w="6016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"/>
              <w:ind w:left="132"/>
              <w:rPr>
                <w:sz w:val="20"/>
              </w:rPr>
            </w:pPr>
            <w:r>
              <w:rPr>
                <w:sz w:val="20"/>
              </w:rPr>
              <w:t>PRORAČUN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JLS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9.573.570,00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9.573.570,00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159.553,80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7" w:hRule="atLeast"/>
        </w:trPr>
        <w:tc>
          <w:tcPr>
            <w:tcW w:w="6016" w:type="dxa"/>
            <w:shd w:val="clear" w:color="auto" w:fill="DBDBDB"/>
          </w:tcPr>
          <w:p>
            <w:pPr>
              <w:pStyle w:val="TableParagraph"/>
              <w:spacing w:line="175" w:lineRule="exact" w:before="103"/>
              <w:ind w:left="132"/>
              <w:rPr>
                <w:b/>
                <w:sz w:val="16"/>
              </w:rPr>
            </w:pPr>
            <w:r>
              <w:rPr>
                <w:b/>
                <w:sz w:val="16"/>
              </w:rPr>
              <w:t>R.125.1.1</w:t>
            </w:r>
            <w:r>
              <w:rPr>
                <w:b/>
                <w:spacing w:val="42"/>
                <w:sz w:val="16"/>
              </w:rPr>
              <w:t> </w:t>
            </w:r>
            <w:r>
              <w:rPr>
                <w:b/>
                <w:sz w:val="16"/>
              </w:rPr>
              <w:t>Program: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Tekući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program</w:t>
            </w:r>
          </w:p>
        </w:tc>
        <w:tc>
          <w:tcPr>
            <w:tcW w:w="1427" w:type="dxa"/>
            <w:shd w:val="clear" w:color="auto" w:fill="DBDBDB"/>
          </w:tcPr>
          <w:p>
            <w:pPr>
              <w:pStyle w:val="TableParagraph"/>
              <w:spacing w:line="189" w:lineRule="exact" w:before="88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273.570,00</w:t>
            </w:r>
          </w:p>
        </w:tc>
        <w:tc>
          <w:tcPr>
            <w:tcW w:w="1462" w:type="dxa"/>
            <w:shd w:val="clear" w:color="auto" w:fill="DBDBDB"/>
          </w:tcPr>
          <w:p>
            <w:pPr>
              <w:pStyle w:val="TableParagraph"/>
              <w:spacing w:line="189" w:lineRule="exact" w:before="88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273.570,00</w:t>
            </w:r>
          </w:p>
        </w:tc>
        <w:tc>
          <w:tcPr>
            <w:tcW w:w="1560" w:type="dxa"/>
            <w:shd w:val="clear" w:color="auto" w:fill="DBDBDB"/>
          </w:tcPr>
          <w:p>
            <w:pPr>
              <w:pStyle w:val="TableParagraph"/>
              <w:spacing w:line="175" w:lineRule="exact" w:before="103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94.270,79</w:t>
            </w:r>
          </w:p>
        </w:tc>
        <w:tc>
          <w:tcPr>
            <w:tcW w:w="756" w:type="dxa"/>
            <w:shd w:val="clear" w:color="auto" w:fill="DBDBDB"/>
          </w:tcPr>
          <w:p>
            <w:pPr>
              <w:pStyle w:val="TableParagraph"/>
              <w:spacing w:line="175" w:lineRule="exact" w:before="10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34.46</w:t>
            </w:r>
          </w:p>
        </w:tc>
      </w:tr>
    </w:tbl>
    <w:p>
      <w:pPr>
        <w:pStyle w:val="BodyText"/>
        <w:spacing w:before="2"/>
        <w:rPr>
          <w:sz w:val="27"/>
        </w:rPr>
      </w:pPr>
    </w:p>
    <w:tbl>
      <w:tblPr>
        <w:tblW w:w="0" w:type="auto"/>
        <w:jc w:val="left"/>
        <w:tblInd w:w="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22"/>
        <w:gridCol w:w="4892"/>
        <w:gridCol w:w="1426"/>
        <w:gridCol w:w="1461"/>
        <w:gridCol w:w="1559"/>
        <w:gridCol w:w="756"/>
      </w:tblGrid>
      <w:tr>
        <w:trPr>
          <w:trHeight w:val="346" w:hRule="atLeast"/>
        </w:trPr>
        <w:tc>
          <w:tcPr>
            <w:tcW w:w="1122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"/>
              <w:ind w:right="41"/>
              <w:jc w:val="right"/>
              <w:rPr>
                <w:sz w:val="16"/>
              </w:rPr>
            </w:pPr>
            <w:r>
              <w:rPr>
                <w:sz w:val="16"/>
              </w:rPr>
              <w:t>R.125.1.1.1</w:t>
            </w:r>
          </w:p>
        </w:tc>
        <w:tc>
          <w:tcPr>
            <w:tcW w:w="4892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"/>
              <w:ind w:left="208"/>
              <w:rPr>
                <w:sz w:val="16"/>
              </w:rPr>
            </w:pPr>
            <w:r>
              <w:rPr>
                <w:sz w:val="16"/>
              </w:rPr>
              <w:t>Aktivnost: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Opći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poslovi</w:t>
            </w:r>
          </w:p>
        </w:tc>
        <w:tc>
          <w:tcPr>
            <w:tcW w:w="1426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29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265.570,00</w:t>
            </w:r>
          </w:p>
        </w:tc>
        <w:tc>
          <w:tcPr>
            <w:tcW w:w="1461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29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265.570,00</w:t>
            </w:r>
          </w:p>
        </w:tc>
        <w:tc>
          <w:tcPr>
            <w:tcW w:w="1559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29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94.270,79</w:t>
            </w:r>
          </w:p>
        </w:tc>
        <w:tc>
          <w:tcPr>
            <w:tcW w:w="756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29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35,50</w:t>
            </w:r>
          </w:p>
        </w:tc>
      </w:tr>
      <w:tr>
        <w:trPr>
          <w:trHeight w:val="525" w:hRule="atLeast"/>
        </w:trPr>
        <w:tc>
          <w:tcPr>
            <w:tcW w:w="1122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50"/>
              <w:ind w:right="32"/>
              <w:jc w:val="right"/>
              <w:rPr>
                <w:sz w:val="16"/>
              </w:rPr>
            </w:pPr>
            <w:r>
              <w:rPr>
                <w:sz w:val="16"/>
              </w:rPr>
              <w:t>322</w:t>
            </w:r>
            <w:r>
              <w:rPr>
                <w:spacing w:val="70"/>
                <w:sz w:val="16"/>
              </w:rPr>
              <w:t> </w:t>
            </w:r>
            <w:r>
              <w:rPr>
                <w:position w:val="1"/>
                <w:sz w:val="16"/>
              </w:rPr>
              <w:t>Ra</w:t>
            </w:r>
          </w:p>
        </w:tc>
        <w:tc>
          <w:tcPr>
            <w:tcW w:w="4892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5"/>
              <w:ind w:left="-37"/>
              <w:rPr>
                <w:sz w:val="16"/>
              </w:rPr>
            </w:pPr>
            <w:r>
              <w:rPr>
                <w:sz w:val="16"/>
              </w:rPr>
              <w:t>shodi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energiju</w:t>
            </w:r>
          </w:p>
        </w:tc>
        <w:tc>
          <w:tcPr>
            <w:tcW w:w="1426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5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67.000,00</w:t>
            </w:r>
          </w:p>
        </w:tc>
        <w:tc>
          <w:tcPr>
            <w:tcW w:w="1461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5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67.000,00</w:t>
            </w:r>
          </w:p>
        </w:tc>
        <w:tc>
          <w:tcPr>
            <w:tcW w:w="1559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5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27.416,48</w:t>
            </w:r>
          </w:p>
        </w:tc>
        <w:tc>
          <w:tcPr>
            <w:tcW w:w="756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5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40.92</w:t>
            </w:r>
          </w:p>
        </w:tc>
      </w:tr>
      <w:tr>
        <w:trPr>
          <w:trHeight w:val="585" w:hRule="atLeast"/>
        </w:trPr>
        <w:tc>
          <w:tcPr>
            <w:tcW w:w="1122" w:type="dxa"/>
          </w:tcPr>
          <w:p>
            <w:pPr>
              <w:pStyle w:val="TableParagraph"/>
              <w:spacing w:before="148"/>
              <w:ind w:right="68"/>
              <w:jc w:val="right"/>
              <w:rPr>
                <w:sz w:val="16"/>
              </w:rPr>
            </w:pPr>
            <w:r>
              <w:rPr>
                <w:sz w:val="16"/>
              </w:rPr>
              <w:t>3223</w:t>
            </w:r>
          </w:p>
        </w:tc>
        <w:tc>
          <w:tcPr>
            <w:tcW w:w="4892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48"/>
              <w:ind w:left="43"/>
              <w:rPr>
                <w:sz w:val="16"/>
              </w:rPr>
            </w:pPr>
            <w:r>
              <w:rPr>
                <w:sz w:val="16"/>
              </w:rPr>
              <w:t>Energija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27.416,48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3" w:hRule="atLeast"/>
        </w:trPr>
        <w:tc>
          <w:tcPr>
            <w:tcW w:w="1122" w:type="dxa"/>
            <w:shd w:val="clear" w:color="auto" w:fill="EBEBEB"/>
          </w:tcPr>
          <w:p>
            <w:pPr>
              <w:pStyle w:val="TableParagraph"/>
              <w:spacing w:before="47"/>
              <w:ind w:right="32"/>
              <w:jc w:val="right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pacing w:val="70"/>
                <w:sz w:val="16"/>
              </w:rPr>
              <w:t> </w:t>
            </w:r>
            <w:r>
              <w:rPr>
                <w:position w:val="1"/>
                <w:sz w:val="16"/>
              </w:rPr>
              <w:t>Ra</w:t>
            </w:r>
          </w:p>
        </w:tc>
        <w:tc>
          <w:tcPr>
            <w:tcW w:w="4892" w:type="dxa"/>
            <w:shd w:val="clear" w:color="auto" w:fill="EBEBEB"/>
          </w:tcPr>
          <w:p>
            <w:pPr>
              <w:pStyle w:val="TableParagraph"/>
              <w:spacing w:before="43"/>
              <w:ind w:left="-37"/>
              <w:rPr>
                <w:sz w:val="16"/>
              </w:rPr>
            </w:pPr>
            <w:r>
              <w:rPr>
                <w:sz w:val="16"/>
              </w:rPr>
              <w:t>shodi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1426" w:type="dxa"/>
            <w:shd w:val="clear" w:color="auto" w:fill="EBEBEB"/>
          </w:tcPr>
          <w:p>
            <w:pPr>
              <w:pStyle w:val="TableParagraph"/>
              <w:spacing w:before="10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170.870,00</w:t>
            </w:r>
          </w:p>
        </w:tc>
        <w:tc>
          <w:tcPr>
            <w:tcW w:w="1461" w:type="dxa"/>
            <w:shd w:val="clear" w:color="auto" w:fill="EBEBEB"/>
          </w:tcPr>
          <w:p>
            <w:pPr>
              <w:pStyle w:val="TableParagraph"/>
              <w:spacing w:before="103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170.870,00</w:t>
            </w:r>
          </w:p>
        </w:tc>
        <w:tc>
          <w:tcPr>
            <w:tcW w:w="1559" w:type="dxa"/>
            <w:shd w:val="clear" w:color="auto" w:fill="EBEBEB"/>
          </w:tcPr>
          <w:p>
            <w:pPr>
              <w:pStyle w:val="TableParagraph"/>
              <w:spacing w:before="103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64.445,50</w:t>
            </w:r>
          </w:p>
        </w:tc>
        <w:tc>
          <w:tcPr>
            <w:tcW w:w="756" w:type="dxa"/>
            <w:shd w:val="clear" w:color="auto" w:fill="EBEBEB"/>
          </w:tcPr>
          <w:p>
            <w:pPr>
              <w:pStyle w:val="TableParagraph"/>
              <w:spacing w:before="103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37.72</w:t>
            </w:r>
          </w:p>
        </w:tc>
      </w:tr>
      <w:tr>
        <w:trPr>
          <w:trHeight w:val="502" w:hRule="atLeast"/>
        </w:trPr>
        <w:tc>
          <w:tcPr>
            <w:tcW w:w="1122" w:type="dxa"/>
          </w:tcPr>
          <w:p>
            <w:pPr>
              <w:pStyle w:val="TableParagraph"/>
              <w:spacing w:before="151"/>
              <w:ind w:right="68"/>
              <w:jc w:val="right"/>
              <w:rPr>
                <w:sz w:val="16"/>
              </w:rPr>
            </w:pPr>
            <w:r>
              <w:rPr>
                <w:sz w:val="16"/>
              </w:rPr>
              <w:t>3231</w:t>
            </w:r>
          </w:p>
        </w:tc>
        <w:tc>
          <w:tcPr>
            <w:tcW w:w="4892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51"/>
              <w:ind w:left="43"/>
              <w:rPr>
                <w:sz w:val="16"/>
              </w:rPr>
            </w:pPr>
            <w:r>
              <w:rPr>
                <w:sz w:val="16"/>
              </w:rPr>
              <w:t>Usluge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telefona,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pošte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 prijevoza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jc w:val="right"/>
              <w:rPr>
                <w:sz w:val="16"/>
              </w:rPr>
            </w:pPr>
            <w:r>
              <w:rPr>
                <w:sz w:val="16"/>
              </w:rPr>
              <w:t>407,03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4" w:hRule="atLeast"/>
        </w:trPr>
        <w:tc>
          <w:tcPr>
            <w:tcW w:w="1122" w:type="dxa"/>
          </w:tcPr>
          <w:p>
            <w:pPr>
              <w:pStyle w:val="TableParagraph"/>
              <w:spacing w:before="114"/>
              <w:ind w:right="68"/>
              <w:jc w:val="right"/>
              <w:rPr>
                <w:sz w:val="16"/>
              </w:rPr>
            </w:pPr>
            <w:r>
              <w:rPr>
                <w:sz w:val="16"/>
              </w:rPr>
              <w:t>3232</w:t>
            </w:r>
          </w:p>
        </w:tc>
        <w:tc>
          <w:tcPr>
            <w:tcW w:w="4892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14"/>
              <w:ind w:left="43"/>
              <w:rPr>
                <w:sz w:val="16"/>
              </w:rPr>
            </w:pPr>
            <w:r>
              <w:rPr>
                <w:sz w:val="16"/>
              </w:rPr>
              <w:t>Usluge tekućeg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investicijskog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održavanja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jc w:val="right"/>
              <w:rPr>
                <w:sz w:val="16"/>
              </w:rPr>
            </w:pPr>
            <w:r>
              <w:rPr>
                <w:sz w:val="16"/>
              </w:rPr>
              <w:t>26.060,10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4" w:hRule="atLeast"/>
        </w:trPr>
        <w:tc>
          <w:tcPr>
            <w:tcW w:w="1122" w:type="dxa"/>
          </w:tcPr>
          <w:p>
            <w:pPr>
              <w:pStyle w:val="TableParagraph"/>
              <w:spacing w:before="113"/>
              <w:ind w:right="68"/>
              <w:jc w:val="right"/>
              <w:rPr>
                <w:sz w:val="16"/>
              </w:rPr>
            </w:pPr>
            <w:r>
              <w:rPr>
                <w:sz w:val="16"/>
              </w:rPr>
              <w:t>3233</w:t>
            </w:r>
          </w:p>
        </w:tc>
        <w:tc>
          <w:tcPr>
            <w:tcW w:w="4892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13"/>
              <w:ind w:left="43"/>
              <w:rPr>
                <w:sz w:val="16"/>
              </w:rPr>
            </w:pP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promidžbe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informiranja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6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5.164,18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5" w:hRule="atLeast"/>
        </w:trPr>
        <w:tc>
          <w:tcPr>
            <w:tcW w:w="1122" w:type="dxa"/>
          </w:tcPr>
          <w:p>
            <w:pPr>
              <w:pStyle w:val="TableParagraph"/>
              <w:spacing w:before="114"/>
              <w:ind w:right="68"/>
              <w:jc w:val="right"/>
              <w:rPr>
                <w:sz w:val="16"/>
              </w:rPr>
            </w:pPr>
            <w:r>
              <w:rPr>
                <w:sz w:val="16"/>
              </w:rPr>
              <w:t>3234</w:t>
            </w:r>
          </w:p>
        </w:tc>
        <w:tc>
          <w:tcPr>
            <w:tcW w:w="4892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14"/>
              <w:ind w:left="43"/>
              <w:rPr>
                <w:sz w:val="16"/>
              </w:rPr>
            </w:pPr>
            <w:r>
              <w:rPr>
                <w:sz w:val="16"/>
              </w:rPr>
              <w:t>Komunalne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2.928,64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5" w:hRule="atLeast"/>
        </w:trPr>
        <w:tc>
          <w:tcPr>
            <w:tcW w:w="1122" w:type="dxa"/>
          </w:tcPr>
          <w:p>
            <w:pPr>
              <w:pStyle w:val="TableParagraph"/>
              <w:spacing w:before="114"/>
              <w:ind w:right="68"/>
              <w:jc w:val="right"/>
              <w:rPr>
                <w:sz w:val="16"/>
              </w:rPr>
            </w:pPr>
            <w:r>
              <w:rPr>
                <w:sz w:val="16"/>
              </w:rPr>
              <w:t>3235</w:t>
            </w:r>
          </w:p>
        </w:tc>
        <w:tc>
          <w:tcPr>
            <w:tcW w:w="4892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14"/>
              <w:ind w:left="43"/>
              <w:rPr>
                <w:sz w:val="16"/>
              </w:rPr>
            </w:pPr>
            <w:r>
              <w:rPr>
                <w:sz w:val="16"/>
              </w:rPr>
              <w:t>Zakupnine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najamnine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1.144,86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4" w:hRule="atLeast"/>
        </w:trPr>
        <w:tc>
          <w:tcPr>
            <w:tcW w:w="1122" w:type="dxa"/>
          </w:tcPr>
          <w:p>
            <w:pPr>
              <w:pStyle w:val="TableParagraph"/>
              <w:spacing w:before="114"/>
              <w:ind w:right="68"/>
              <w:jc w:val="right"/>
              <w:rPr>
                <w:sz w:val="16"/>
              </w:rPr>
            </w:pPr>
            <w:r>
              <w:rPr>
                <w:sz w:val="16"/>
              </w:rPr>
              <w:t>3237</w:t>
            </w:r>
          </w:p>
        </w:tc>
        <w:tc>
          <w:tcPr>
            <w:tcW w:w="4892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14"/>
              <w:ind w:left="43"/>
              <w:rPr>
                <w:sz w:val="16"/>
              </w:rPr>
            </w:pPr>
            <w:r>
              <w:rPr>
                <w:sz w:val="16"/>
              </w:rPr>
              <w:t>Intelektualne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osobne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23.046,68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4" w:hRule="atLeast"/>
        </w:trPr>
        <w:tc>
          <w:tcPr>
            <w:tcW w:w="1122" w:type="dxa"/>
          </w:tcPr>
          <w:p>
            <w:pPr>
              <w:pStyle w:val="TableParagraph"/>
              <w:spacing w:before="113"/>
              <w:ind w:right="68"/>
              <w:jc w:val="right"/>
              <w:rPr>
                <w:sz w:val="16"/>
              </w:rPr>
            </w:pPr>
            <w:r>
              <w:rPr>
                <w:sz w:val="16"/>
              </w:rPr>
              <w:t>3238</w:t>
            </w:r>
          </w:p>
        </w:tc>
        <w:tc>
          <w:tcPr>
            <w:tcW w:w="4892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13"/>
              <w:ind w:left="43"/>
              <w:rPr>
                <w:sz w:val="16"/>
              </w:rPr>
            </w:pPr>
            <w:r>
              <w:rPr>
                <w:sz w:val="16"/>
              </w:rPr>
              <w:t>Računalne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6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2.150,10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48" w:hRule="atLeast"/>
        </w:trPr>
        <w:tc>
          <w:tcPr>
            <w:tcW w:w="1122" w:type="dxa"/>
          </w:tcPr>
          <w:p>
            <w:pPr>
              <w:pStyle w:val="TableParagraph"/>
              <w:spacing w:before="114"/>
              <w:ind w:right="68"/>
              <w:jc w:val="right"/>
              <w:rPr>
                <w:sz w:val="16"/>
              </w:rPr>
            </w:pPr>
            <w:r>
              <w:rPr>
                <w:sz w:val="16"/>
              </w:rPr>
              <w:t>3239</w:t>
            </w:r>
          </w:p>
        </w:tc>
        <w:tc>
          <w:tcPr>
            <w:tcW w:w="4892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14"/>
              <w:ind w:left="43"/>
              <w:rPr>
                <w:sz w:val="16"/>
              </w:rPr>
            </w:pPr>
            <w:r>
              <w:rPr>
                <w:sz w:val="16"/>
              </w:rPr>
              <w:t>Ostale usluge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3.543,91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1122" w:type="dxa"/>
            <w:shd w:val="clear" w:color="auto" w:fill="EBEBEB"/>
          </w:tcPr>
          <w:p>
            <w:pPr>
              <w:pStyle w:val="TableParagraph"/>
              <w:spacing w:before="50"/>
              <w:ind w:right="23"/>
              <w:jc w:val="right"/>
              <w:rPr>
                <w:sz w:val="16"/>
              </w:rPr>
            </w:pPr>
            <w:r>
              <w:rPr>
                <w:sz w:val="16"/>
              </w:rPr>
              <w:t>324</w:t>
            </w:r>
            <w:r>
              <w:rPr>
                <w:spacing w:val="71"/>
                <w:sz w:val="16"/>
              </w:rPr>
              <w:t> </w:t>
            </w:r>
            <w:r>
              <w:rPr>
                <w:position w:val="1"/>
                <w:sz w:val="16"/>
              </w:rPr>
              <w:t>Na</w:t>
            </w:r>
          </w:p>
        </w:tc>
        <w:tc>
          <w:tcPr>
            <w:tcW w:w="4892" w:type="dxa"/>
            <w:shd w:val="clear" w:color="auto" w:fill="EBEBEB"/>
          </w:tcPr>
          <w:p>
            <w:pPr>
              <w:pStyle w:val="TableParagraph"/>
              <w:spacing w:before="45"/>
              <w:ind w:left="-26"/>
              <w:rPr>
                <w:sz w:val="16"/>
              </w:rPr>
            </w:pPr>
            <w:r>
              <w:rPr>
                <w:sz w:val="16"/>
              </w:rPr>
              <w:t>knade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troškova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osobama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izvan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radnog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odnosa</w:t>
            </w:r>
          </w:p>
        </w:tc>
        <w:tc>
          <w:tcPr>
            <w:tcW w:w="1426" w:type="dxa"/>
            <w:shd w:val="clear" w:color="auto" w:fill="EBEBEB"/>
          </w:tcPr>
          <w:p>
            <w:pPr>
              <w:pStyle w:val="TableParagraph"/>
              <w:spacing w:before="105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5.300,00</w:t>
            </w:r>
          </w:p>
        </w:tc>
        <w:tc>
          <w:tcPr>
            <w:tcW w:w="1461" w:type="dxa"/>
            <w:shd w:val="clear" w:color="auto" w:fill="EBEBEB"/>
          </w:tcPr>
          <w:p>
            <w:pPr>
              <w:pStyle w:val="TableParagraph"/>
              <w:spacing w:before="105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5.300,00</w:t>
            </w:r>
          </w:p>
        </w:tc>
        <w:tc>
          <w:tcPr>
            <w:tcW w:w="1559" w:type="dxa"/>
            <w:shd w:val="clear" w:color="auto" w:fill="EBEBEB"/>
          </w:tcPr>
          <w:p>
            <w:pPr>
              <w:pStyle w:val="TableParagraph"/>
              <w:spacing w:before="105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1.400,00</w:t>
            </w:r>
          </w:p>
        </w:tc>
        <w:tc>
          <w:tcPr>
            <w:tcW w:w="756" w:type="dxa"/>
            <w:shd w:val="clear" w:color="auto" w:fill="EBEBEB"/>
          </w:tcPr>
          <w:p>
            <w:pPr>
              <w:pStyle w:val="TableParagraph"/>
              <w:spacing w:before="105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26.42</w:t>
            </w:r>
          </w:p>
        </w:tc>
      </w:tr>
      <w:tr>
        <w:trPr>
          <w:trHeight w:val="388" w:hRule="atLeast"/>
        </w:trPr>
        <w:tc>
          <w:tcPr>
            <w:tcW w:w="1122" w:type="dxa"/>
          </w:tcPr>
          <w:p>
            <w:pPr>
              <w:pStyle w:val="TableParagraph"/>
              <w:spacing w:before="151"/>
              <w:ind w:right="68"/>
              <w:jc w:val="right"/>
              <w:rPr>
                <w:sz w:val="16"/>
              </w:rPr>
            </w:pPr>
            <w:r>
              <w:rPr>
                <w:sz w:val="16"/>
              </w:rPr>
              <w:t>3241</w:t>
            </w:r>
          </w:p>
        </w:tc>
        <w:tc>
          <w:tcPr>
            <w:tcW w:w="4892" w:type="dxa"/>
          </w:tcPr>
          <w:p>
            <w:pPr>
              <w:pStyle w:val="TableParagraph"/>
              <w:spacing w:before="151"/>
              <w:ind w:left="43"/>
              <w:rPr>
                <w:sz w:val="16"/>
              </w:rPr>
            </w:pPr>
            <w:r>
              <w:rPr>
                <w:sz w:val="16"/>
              </w:rPr>
              <w:t>Naknade troškova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osobama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izvan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radnog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odnosa</w:t>
            </w:r>
          </w:p>
        </w:tc>
        <w:tc>
          <w:tcPr>
            <w:tcW w:w="142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spacing w:line="175" w:lineRule="exact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1.400,00</w:t>
            </w: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type w:val="continuous"/>
          <w:pgSz w:w="11910" w:h="16840"/>
          <w:pgMar w:top="1320" w:bottom="280" w:left="320" w:right="60"/>
        </w:sectPr>
      </w:pPr>
    </w:p>
    <w:p>
      <w:pPr>
        <w:pStyle w:val="BodyText"/>
        <w:spacing w:before="7"/>
      </w:pPr>
    </w:p>
    <w:p>
      <w:pPr>
        <w:pStyle w:val="BodyText"/>
        <w:spacing w:before="1"/>
        <w:ind w:left="1674"/>
      </w:pPr>
      <w:r>
        <w:rPr/>
        <w:t>BROJČANA</w:t>
      </w:r>
      <w:r>
        <w:rPr>
          <w:spacing w:val="-5"/>
        </w:rPr>
        <w:t> </w:t>
      </w:r>
      <w:r>
        <w:rPr/>
        <w:t>OZNAKA I</w:t>
      </w:r>
      <w:r>
        <w:rPr>
          <w:spacing w:val="-3"/>
        </w:rPr>
        <w:t> </w:t>
      </w:r>
      <w:r>
        <w:rPr/>
        <w:t>NAZIV</w:t>
      </w:r>
    </w:p>
    <w:p>
      <w:pPr>
        <w:pStyle w:val="BodyText"/>
        <w:spacing w:before="82"/>
        <w:ind w:left="1674"/>
      </w:pPr>
      <w:r>
        <w:rPr/>
        <w:br w:type="column"/>
      </w:r>
      <w:r>
        <w:rPr/>
        <w:t>IZVORNI</w:t>
      </w:r>
      <w:r>
        <w:rPr>
          <w:spacing w:val="-9"/>
        </w:rPr>
        <w:t> </w:t>
      </w:r>
      <w:r>
        <w:rPr/>
        <w:t>PLAN</w:t>
      </w:r>
    </w:p>
    <w:p>
      <w:pPr>
        <w:pStyle w:val="BodyText"/>
        <w:spacing w:before="82"/>
        <w:ind w:left="197"/>
      </w:pPr>
      <w:r>
        <w:rPr/>
        <w:br w:type="column"/>
      </w:r>
      <w:r>
        <w:rPr/>
        <w:t>TEKUĆI</w:t>
      </w:r>
      <w:r>
        <w:rPr>
          <w:spacing w:val="-14"/>
        </w:rPr>
        <w:t> </w:t>
      </w:r>
      <w:r>
        <w:rPr/>
        <w:t>PLAN</w:t>
      </w:r>
    </w:p>
    <w:p>
      <w:pPr>
        <w:pStyle w:val="BodyText"/>
        <w:spacing w:before="96"/>
        <w:ind w:left="609"/>
      </w:pPr>
      <w:r>
        <w:rPr/>
        <w:br w:type="column"/>
      </w:r>
      <w:r>
        <w:rPr/>
        <w:t>IZVRŠENJE</w:t>
      </w:r>
    </w:p>
    <w:p>
      <w:pPr>
        <w:pStyle w:val="BodyText"/>
        <w:spacing w:before="173"/>
        <w:ind w:left="393"/>
      </w:pPr>
      <w:r>
        <w:rPr/>
        <w:br w:type="column"/>
      </w:r>
      <w:r>
        <w:rPr/>
        <w:t>INDEX</w:t>
      </w:r>
    </w:p>
    <w:p>
      <w:pPr>
        <w:spacing w:after="0"/>
        <w:sectPr>
          <w:pgSz w:w="11910" w:h="16840"/>
          <w:pgMar w:header="0" w:footer="326" w:top="780" w:bottom="600" w:left="320" w:right="60"/>
          <w:cols w:num="5" w:equalWidth="0">
            <w:col w:w="4020" w:space="556"/>
            <w:col w:w="2868" w:space="40"/>
            <w:col w:w="1281" w:space="40"/>
            <w:col w:w="1518" w:space="39"/>
            <w:col w:w="1168"/>
          </w:cols>
        </w:sectPr>
      </w:pPr>
    </w:p>
    <w:p>
      <w:pPr>
        <w:pStyle w:val="BodyText"/>
        <w:spacing w:before="4"/>
      </w:pPr>
    </w:p>
    <w:p>
      <w:pPr>
        <w:spacing w:after="0"/>
        <w:sectPr>
          <w:type w:val="continuous"/>
          <w:pgSz w:w="11910" w:h="16840"/>
          <w:pgMar w:top="1320" w:bottom="280" w:left="320" w:right="60"/>
        </w:sect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6"/>
        <w:rPr>
          <w:sz w:val="20"/>
        </w:rPr>
      </w:pPr>
    </w:p>
    <w:p>
      <w:pPr>
        <w:pStyle w:val="BodyText"/>
        <w:spacing w:before="0"/>
        <w:ind w:left="577"/>
      </w:pPr>
      <w:r>
        <w:rPr/>
        <w:t>329</w:t>
      </w:r>
    </w:p>
    <w:p>
      <w:pPr>
        <w:spacing w:before="101"/>
        <w:ind w:left="1807" w:right="1299" w:firstLine="0"/>
        <w:jc w:val="center"/>
        <w:rPr>
          <w:sz w:val="16"/>
        </w:rPr>
      </w:pPr>
      <w:r>
        <w:rPr/>
        <w:br w:type="column"/>
      </w:r>
      <w:r>
        <w:rPr>
          <w:sz w:val="16"/>
        </w:rPr>
        <w:t>1</w:t>
      </w:r>
    </w:p>
    <w:p>
      <w:pPr>
        <w:pStyle w:val="BodyText"/>
        <w:spacing w:before="0"/>
        <w:rPr>
          <w:sz w:val="15"/>
        </w:rPr>
      </w:pPr>
    </w:p>
    <w:p>
      <w:pPr>
        <w:pStyle w:val="BodyText"/>
        <w:spacing w:before="0"/>
        <w:ind w:left="85"/>
      </w:pPr>
      <w:r>
        <w:rPr/>
        <w:t>Ostali nespomenuti</w:t>
      </w:r>
      <w:r>
        <w:rPr>
          <w:spacing w:val="-2"/>
        </w:rPr>
        <w:t> </w:t>
      </w:r>
      <w:r>
        <w:rPr/>
        <w:t>rashodi</w:t>
      </w:r>
      <w:r>
        <w:rPr>
          <w:spacing w:val="2"/>
        </w:rPr>
        <w:t> </w:t>
      </w:r>
      <w:r>
        <w:rPr/>
        <w:t>poslovanja</w:t>
      </w:r>
    </w:p>
    <w:p>
      <w:pPr>
        <w:pStyle w:val="BodyText"/>
        <w:spacing w:before="0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spacing w:before="0"/>
        <w:ind w:left="577"/>
      </w:pPr>
      <w:r>
        <w:rPr/>
        <w:pict>
          <v:shape style="position:absolute;margin-left:345.380005pt;margin-top:-43.000534pt;width:237.5pt;height:35.8pt;mso-position-horizontal-relative:page;mso-position-vertical-relative:paragraph;z-index:1583360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986"/>
                    <w:gridCol w:w="1462"/>
                    <w:gridCol w:w="1560"/>
                    <w:gridCol w:w="742"/>
                  </w:tblGrid>
                  <w:tr>
                    <w:trPr>
                      <w:trHeight w:val="346" w:hRule="atLeast"/>
                    </w:trPr>
                    <w:tc>
                      <w:tcPr>
                        <w:tcW w:w="986" w:type="dxa"/>
                      </w:tcPr>
                      <w:p>
                        <w:pPr>
                          <w:pStyle w:val="TableParagraph"/>
                          <w:spacing w:before="1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2024</w:t>
                        </w:r>
                      </w:p>
                    </w:tc>
                    <w:tc>
                      <w:tcPr>
                        <w:tcW w:w="1462" w:type="dxa"/>
                      </w:tcPr>
                      <w:p>
                        <w:pPr>
                          <w:pStyle w:val="TableParagraph"/>
                          <w:spacing w:before="1"/>
                          <w:ind w:left="427" w:right="58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2024</w:t>
                        </w:r>
                      </w:p>
                    </w:tc>
                    <w:tc>
                      <w:tcPr>
                        <w:tcW w:w="1560" w:type="dxa"/>
                      </w:tcPr>
                      <w:p>
                        <w:pPr>
                          <w:pStyle w:val="TableParagraph"/>
                          <w:spacing w:before="15"/>
                          <w:ind w:left="608" w:right="50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2024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369" w:hRule="atLeast"/>
                    </w:trPr>
                    <w:tc>
                      <w:tcPr>
                        <w:tcW w:w="986" w:type="dxa"/>
                      </w:tcPr>
                      <w:p>
                        <w:pPr>
                          <w:pStyle w:val="TableParagraph"/>
                          <w:spacing w:before="62"/>
                          <w:ind w:left="306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1462" w:type="dxa"/>
                      </w:tcPr>
                      <w:p>
                        <w:pPr>
                          <w:pStyle w:val="TableParagraph"/>
                          <w:spacing w:before="93"/>
                          <w:ind w:right="19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1560" w:type="dxa"/>
                      </w:tcPr>
                      <w:p>
                        <w:pPr>
                          <w:pStyle w:val="TableParagraph"/>
                          <w:spacing w:before="76"/>
                          <w:ind w:right="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spacing w:before="93"/>
                          <w:ind w:left="13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5=4/3</w:t>
                        </w:r>
                      </w:p>
                    </w:tc>
                  </w:tr>
                </w:tbl>
                <w:p>
                  <w:pPr>
                    <w:pStyle w:val="BodyText"/>
                    <w:spacing w:before="0"/>
                  </w:pPr>
                </w:p>
              </w:txbxContent>
            </v:textbox>
            <w10:wrap type="none"/>
          </v:shape>
        </w:pict>
      </w:r>
      <w:r>
        <w:rPr/>
        <w:t>22.400,00</w:t>
      </w:r>
    </w:p>
    <w:p>
      <w:pPr>
        <w:pStyle w:val="BodyText"/>
        <w:spacing w:before="0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spacing w:before="0"/>
        <w:ind w:left="577"/>
      </w:pPr>
      <w:r>
        <w:rPr/>
        <w:t>22.400,00</w:t>
      </w:r>
    </w:p>
    <w:p>
      <w:pPr>
        <w:pStyle w:val="BodyText"/>
        <w:spacing w:before="0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spacing w:before="0"/>
        <w:ind w:left="577"/>
      </w:pPr>
      <w:r>
        <w:rPr/>
        <w:t>1.008,81</w:t>
      </w:r>
    </w:p>
    <w:p>
      <w:pPr>
        <w:pStyle w:val="BodyText"/>
        <w:spacing w:before="0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spacing w:before="0"/>
        <w:ind w:left="381"/>
      </w:pPr>
      <w:r>
        <w:rPr/>
        <w:t>4.50</w:t>
      </w:r>
    </w:p>
    <w:p>
      <w:pPr>
        <w:spacing w:after="0"/>
        <w:sectPr>
          <w:type w:val="continuous"/>
          <w:pgSz w:w="11910" w:h="16840"/>
          <w:pgMar w:top="1320" w:bottom="280" w:left="320" w:right="60"/>
          <w:cols w:num="6" w:equalWidth="0">
            <w:col w:w="887" w:space="40"/>
            <w:col w:w="3249" w:space="1972"/>
            <w:col w:w="1414" w:space="43"/>
            <w:col w:w="1454" w:space="217"/>
            <w:col w:w="1311" w:space="39"/>
            <w:col w:w="904"/>
          </w:cols>
        </w:sectPr>
      </w:pPr>
    </w:p>
    <w:p>
      <w:pPr>
        <w:pStyle w:val="BodyText"/>
        <w:spacing w:before="6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1320" w:bottom="280" w:left="320" w:right="60"/>
        </w:sectPr>
      </w:pPr>
    </w:p>
    <w:p>
      <w:pPr>
        <w:pStyle w:val="BodyText"/>
        <w:ind w:left="772"/>
      </w:pPr>
      <w:r>
        <w:rPr/>
        <w:t>3292</w:t>
      </w:r>
    </w:p>
    <w:p>
      <w:pPr>
        <w:pStyle w:val="BodyText"/>
        <w:spacing w:before="4"/>
        <w:rPr>
          <w:sz w:val="22"/>
        </w:rPr>
      </w:pPr>
    </w:p>
    <w:p>
      <w:pPr>
        <w:pStyle w:val="BodyText"/>
        <w:spacing w:before="0"/>
        <w:ind w:left="772"/>
      </w:pPr>
      <w:r>
        <w:rPr/>
        <w:t>3299</w:t>
      </w:r>
    </w:p>
    <w:p>
      <w:pPr>
        <w:pStyle w:val="BodyText"/>
        <w:ind w:left="74"/>
      </w:pPr>
      <w:r>
        <w:rPr/>
        <w:br w:type="column"/>
      </w:r>
      <w:r>
        <w:rPr/>
        <w:t>Premije</w:t>
      </w:r>
      <w:r>
        <w:rPr>
          <w:spacing w:val="4"/>
        </w:rPr>
        <w:t> </w:t>
      </w:r>
      <w:r>
        <w:rPr/>
        <w:t>osiguranja</w:t>
      </w:r>
    </w:p>
    <w:p>
      <w:pPr>
        <w:pStyle w:val="BodyText"/>
        <w:spacing w:before="4"/>
        <w:rPr>
          <w:sz w:val="22"/>
        </w:rPr>
      </w:pPr>
    </w:p>
    <w:p>
      <w:pPr>
        <w:pStyle w:val="BodyText"/>
        <w:spacing w:before="0"/>
        <w:ind w:left="74"/>
      </w:pPr>
      <w:r>
        <w:rPr/>
        <w:t>Ostali nespomenuti</w:t>
      </w:r>
      <w:r>
        <w:rPr>
          <w:spacing w:val="-2"/>
        </w:rPr>
        <w:t> </w:t>
      </w:r>
      <w:r>
        <w:rPr/>
        <w:t>rashodi</w:t>
      </w:r>
      <w:r>
        <w:rPr>
          <w:spacing w:val="2"/>
        </w:rPr>
        <w:t> </w:t>
      </w:r>
      <w:r>
        <w:rPr/>
        <w:t>poslovanja</w:t>
      </w:r>
    </w:p>
    <w:p>
      <w:pPr>
        <w:pStyle w:val="BodyText"/>
        <w:spacing w:before="144"/>
        <w:ind w:right="945"/>
        <w:jc w:val="right"/>
      </w:pPr>
      <w:r>
        <w:rPr/>
        <w:br w:type="column"/>
      </w:r>
      <w:r>
        <w:rPr/>
        <w:t>0,00</w:t>
      </w:r>
    </w:p>
    <w:p>
      <w:pPr>
        <w:pStyle w:val="BodyText"/>
        <w:spacing w:before="4"/>
        <w:rPr>
          <w:sz w:val="22"/>
        </w:rPr>
      </w:pPr>
    </w:p>
    <w:p>
      <w:pPr>
        <w:pStyle w:val="BodyText"/>
        <w:spacing w:before="0"/>
        <w:ind w:right="938"/>
        <w:jc w:val="right"/>
      </w:pPr>
      <w:r>
        <w:rPr/>
        <w:t>1.008,81</w:t>
      </w:r>
    </w:p>
    <w:p>
      <w:pPr>
        <w:spacing w:after="0"/>
        <w:jc w:val="right"/>
        <w:sectPr>
          <w:type w:val="continuous"/>
          <w:pgSz w:w="11910" w:h="16840"/>
          <w:pgMar w:top="1320" w:bottom="280" w:left="320" w:right="60"/>
          <w:cols w:num="3" w:equalWidth="0">
            <w:col w:w="1184" w:space="40"/>
            <w:col w:w="3238" w:space="4619"/>
            <w:col w:w="2449"/>
          </w:cols>
        </w:sectPr>
      </w:pPr>
    </w:p>
    <w:p>
      <w:pPr>
        <w:pStyle w:val="BodyText"/>
        <w:spacing w:before="8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1320" w:bottom="280" w:left="320" w:right="60"/>
        </w:sectPr>
      </w:pPr>
    </w:p>
    <w:p>
      <w:pPr>
        <w:pStyle w:val="BodyText"/>
        <w:tabs>
          <w:tab w:pos="1463" w:val="left" w:leader="none"/>
        </w:tabs>
        <w:ind w:left="263"/>
      </w:pPr>
      <w:r>
        <w:rPr/>
        <w:t>R.125.1.1.2</w:t>
        <w:tab/>
        <w:t>Aktivnost:</w:t>
      </w:r>
      <w:r>
        <w:rPr>
          <w:spacing w:val="-2"/>
        </w:rPr>
        <w:t> </w:t>
      </w:r>
      <w:r>
        <w:rPr/>
        <w:t>Troškovi</w:t>
      </w:r>
      <w:r>
        <w:rPr>
          <w:spacing w:val="-3"/>
        </w:rPr>
        <w:t> </w:t>
      </w:r>
      <w:r>
        <w:rPr/>
        <w:t>po</w:t>
      </w:r>
      <w:r>
        <w:rPr>
          <w:spacing w:val="-4"/>
        </w:rPr>
        <w:t> </w:t>
      </w:r>
      <w:r>
        <w:rPr/>
        <w:t>sudskim</w:t>
      </w:r>
      <w:r>
        <w:rPr>
          <w:spacing w:val="-2"/>
        </w:rPr>
        <w:t> </w:t>
      </w:r>
      <w:r>
        <w:rPr/>
        <w:t>presudama</w:t>
      </w:r>
    </w:p>
    <w:p>
      <w:pPr>
        <w:pStyle w:val="BodyText"/>
        <w:spacing w:before="130"/>
        <w:ind w:left="263"/>
      </w:pPr>
      <w:r>
        <w:rPr/>
        <w:br w:type="column"/>
      </w:r>
      <w:r>
        <w:rPr/>
        <w:t>8.000,00</w:t>
      </w:r>
    </w:p>
    <w:p>
      <w:pPr>
        <w:pStyle w:val="BodyText"/>
        <w:spacing w:before="130"/>
        <w:ind w:left="263"/>
      </w:pPr>
      <w:r>
        <w:rPr/>
        <w:br w:type="column"/>
      </w:r>
      <w:r>
        <w:rPr/>
        <w:t>8.000,00</w:t>
      </w:r>
    </w:p>
    <w:p>
      <w:pPr>
        <w:pStyle w:val="BodyText"/>
        <w:spacing w:before="130"/>
        <w:ind w:left="263"/>
      </w:pPr>
      <w:r>
        <w:rPr/>
        <w:br w:type="column"/>
      </w:r>
      <w:r>
        <w:rPr/>
        <w:t>0,00</w:t>
      </w:r>
    </w:p>
    <w:p>
      <w:pPr>
        <w:spacing w:after="0"/>
        <w:sectPr>
          <w:type w:val="continuous"/>
          <w:pgSz w:w="11910" w:h="16840"/>
          <w:pgMar w:top="1320" w:bottom="280" w:left="320" w:right="60"/>
          <w:cols w:num="4" w:equalWidth="0">
            <w:col w:w="4980" w:space="1586"/>
            <w:col w:w="1036" w:space="421"/>
            <w:col w:w="1036" w:space="891"/>
            <w:col w:w="1580"/>
          </w:cols>
        </w:sectPr>
      </w:pPr>
    </w:p>
    <w:p>
      <w:pPr>
        <w:pStyle w:val="BodyText"/>
        <w:spacing w:before="2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1910" w:h="16840"/>
          <w:pgMar w:top="1320" w:bottom="280" w:left="320" w:right="60"/>
        </w:sectPr>
      </w:pPr>
    </w:p>
    <w:p>
      <w:pPr>
        <w:pStyle w:val="BodyText"/>
        <w:spacing w:before="115"/>
        <w:ind w:left="577"/>
      </w:pPr>
      <w:r>
        <w:rPr/>
        <w:t>329</w:t>
      </w:r>
    </w:p>
    <w:p>
      <w:pPr>
        <w:pStyle w:val="BodyText"/>
        <w:ind w:left="85"/>
      </w:pPr>
      <w:r>
        <w:rPr/>
        <w:br w:type="column"/>
      </w:r>
      <w:r>
        <w:rPr/>
        <w:t>Ostali nespomenuti</w:t>
      </w:r>
      <w:r>
        <w:rPr>
          <w:spacing w:val="-1"/>
        </w:rPr>
        <w:t> </w:t>
      </w:r>
      <w:r>
        <w:rPr/>
        <w:t>rashodi</w:t>
      </w:r>
      <w:r>
        <w:rPr>
          <w:spacing w:val="1"/>
        </w:rPr>
        <w:t> </w:t>
      </w:r>
      <w:r>
        <w:rPr/>
        <w:t>poslovanja</w:t>
      </w:r>
    </w:p>
    <w:p>
      <w:pPr>
        <w:pStyle w:val="BodyText"/>
        <w:spacing w:before="161"/>
        <w:ind w:left="577"/>
      </w:pPr>
      <w:r>
        <w:rPr/>
        <w:br w:type="column"/>
      </w:r>
      <w:r>
        <w:rPr/>
        <w:t>8.000,00</w:t>
      </w:r>
    </w:p>
    <w:p>
      <w:pPr>
        <w:pStyle w:val="BodyText"/>
        <w:spacing w:before="161"/>
        <w:ind w:left="577"/>
      </w:pPr>
      <w:r>
        <w:rPr/>
        <w:br w:type="column"/>
      </w:r>
      <w:r>
        <w:rPr/>
        <w:t>8.000,00</w:t>
      </w:r>
    </w:p>
    <w:p>
      <w:pPr>
        <w:pStyle w:val="BodyText"/>
        <w:spacing w:before="161"/>
        <w:ind w:left="577"/>
      </w:pPr>
      <w:r>
        <w:rPr/>
        <w:br w:type="column"/>
      </w:r>
      <w:r>
        <w:rPr/>
        <w:t>0,00</w:t>
      </w:r>
    </w:p>
    <w:p>
      <w:pPr>
        <w:spacing w:after="0"/>
        <w:sectPr>
          <w:type w:val="continuous"/>
          <w:pgSz w:w="11910" w:h="16840"/>
          <w:pgMar w:top="1320" w:bottom="280" w:left="320" w:right="60"/>
          <w:cols w:num="5" w:equalWidth="0">
            <w:col w:w="887" w:space="40"/>
            <w:col w:w="3249" w:space="2076"/>
            <w:col w:w="1351" w:space="106"/>
            <w:col w:w="1351" w:space="576"/>
            <w:col w:w="1894"/>
          </w:cols>
        </w:sectPr>
      </w:pPr>
    </w:p>
    <w:p>
      <w:pPr>
        <w:pStyle w:val="BodyText"/>
        <w:spacing w:before="8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1320" w:bottom="280" w:left="320" w:right="60"/>
        </w:sectPr>
      </w:pPr>
    </w:p>
    <w:p>
      <w:pPr>
        <w:pStyle w:val="BodyText"/>
        <w:ind w:left="772"/>
      </w:pPr>
      <w:r>
        <w:rPr/>
        <w:t>3299</w:t>
      </w:r>
    </w:p>
    <w:p>
      <w:pPr>
        <w:pStyle w:val="BodyText"/>
        <w:ind w:left="74"/>
      </w:pPr>
      <w:r>
        <w:rPr/>
        <w:br w:type="column"/>
      </w:r>
      <w:r>
        <w:rPr/>
        <w:t>Ostali nespomenuti</w:t>
      </w:r>
      <w:r>
        <w:rPr>
          <w:spacing w:val="-1"/>
        </w:rPr>
        <w:t> </w:t>
      </w:r>
      <w:r>
        <w:rPr/>
        <w:t>rashodi</w:t>
      </w:r>
      <w:r>
        <w:rPr>
          <w:spacing w:val="1"/>
        </w:rPr>
        <w:t> </w:t>
      </w:r>
      <w:r>
        <w:rPr/>
        <w:t>poslovanja</w:t>
      </w:r>
    </w:p>
    <w:p>
      <w:pPr>
        <w:pStyle w:val="BodyText"/>
        <w:spacing w:before="144"/>
        <w:ind w:left="756" w:right="929"/>
        <w:jc w:val="center"/>
      </w:pPr>
      <w:r>
        <w:rPr/>
        <w:br w:type="column"/>
      </w:r>
      <w:r>
        <w:rPr/>
        <w:t>0,00</w:t>
      </w:r>
    </w:p>
    <w:p>
      <w:pPr>
        <w:spacing w:after="0"/>
        <w:jc w:val="center"/>
        <w:sectPr>
          <w:type w:val="continuous"/>
          <w:pgSz w:w="11910" w:h="16840"/>
          <w:pgMar w:top="1320" w:bottom="280" w:left="320" w:right="60"/>
          <w:cols w:num="3" w:equalWidth="0">
            <w:col w:w="1184" w:space="40"/>
            <w:col w:w="3238" w:space="4979"/>
            <w:col w:w="2089"/>
          </w:cols>
        </w:sectPr>
      </w:pPr>
    </w:p>
    <w:p>
      <w:pPr>
        <w:pStyle w:val="BodyText"/>
        <w:spacing w:before="6"/>
        <w:rPr>
          <w:sz w:val="10"/>
        </w:rPr>
      </w:pPr>
    </w:p>
    <w:p>
      <w:pPr>
        <w:spacing w:after="0"/>
        <w:rPr>
          <w:sz w:val="10"/>
        </w:rPr>
        <w:sectPr>
          <w:type w:val="continuous"/>
          <w:pgSz w:w="11910" w:h="16840"/>
          <w:pgMar w:top="1320" w:bottom="280" w:left="320" w:right="60"/>
        </w:sectPr>
      </w:pPr>
    </w:p>
    <w:p>
      <w:pPr>
        <w:pStyle w:val="Heading7"/>
        <w:spacing w:before="115"/>
      </w:pPr>
      <w:r>
        <w:rPr>
          <w:spacing w:val="-1"/>
        </w:rPr>
        <w:t>R.125.1.2</w:t>
      </w:r>
    </w:p>
    <w:p>
      <w:pPr>
        <w:spacing w:before="115"/>
        <w:ind w:left="119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Program: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Plan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razvojnih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programa</w:t>
      </w:r>
    </w:p>
    <w:p>
      <w:pPr>
        <w:pStyle w:val="BodyText"/>
        <w:ind w:left="263"/>
      </w:pPr>
      <w:r>
        <w:rPr/>
        <w:br w:type="column"/>
      </w:r>
      <w:r>
        <w:rPr/>
        <w:t>9.300.000,00</w:t>
      </w:r>
    </w:p>
    <w:p>
      <w:pPr>
        <w:pStyle w:val="BodyText"/>
        <w:ind w:left="263"/>
      </w:pPr>
      <w:r>
        <w:rPr/>
        <w:br w:type="column"/>
      </w:r>
      <w:r>
        <w:rPr/>
        <w:t>9.300.000,00</w:t>
      </w:r>
    </w:p>
    <w:p>
      <w:pPr>
        <w:pStyle w:val="BodyText"/>
        <w:tabs>
          <w:tab w:pos="1489" w:val="left" w:leader="none"/>
        </w:tabs>
        <w:spacing w:before="115"/>
        <w:ind w:left="263"/>
      </w:pPr>
      <w:r>
        <w:rPr/>
        <w:br w:type="column"/>
      </w:r>
      <w:r>
        <w:rPr/>
        <w:t>65.283,01</w:t>
        <w:tab/>
        <w:t>0.70</w:t>
      </w:r>
    </w:p>
    <w:p>
      <w:pPr>
        <w:spacing w:after="0"/>
        <w:sectPr>
          <w:type w:val="continuous"/>
          <w:pgSz w:w="11910" w:h="16840"/>
          <w:pgMar w:top="1320" w:bottom="280" w:left="320" w:right="60"/>
          <w:cols w:num="5" w:equalWidth="0">
            <w:col w:w="1124" w:space="40"/>
            <w:col w:w="3274" w:space="1761"/>
            <w:col w:w="1404" w:space="51"/>
            <w:col w:w="1404" w:space="429"/>
            <w:col w:w="2043"/>
          </w:cols>
        </w:sectPr>
      </w:pPr>
    </w:p>
    <w:p>
      <w:pPr>
        <w:pStyle w:val="BodyText"/>
        <w:spacing w:before="12"/>
        <w:rPr>
          <w:sz w:val="18"/>
        </w:rPr>
      </w:pPr>
    </w:p>
    <w:p>
      <w:pPr>
        <w:spacing w:after="0"/>
        <w:rPr>
          <w:sz w:val="18"/>
        </w:rPr>
        <w:sectPr>
          <w:type w:val="continuous"/>
          <w:pgSz w:w="11910" w:h="16840"/>
          <w:pgMar w:top="1320" w:bottom="280" w:left="320" w:right="60"/>
        </w:sectPr>
      </w:pPr>
    </w:p>
    <w:p>
      <w:pPr>
        <w:pStyle w:val="BodyText"/>
        <w:tabs>
          <w:tab w:pos="1463" w:val="left" w:leader="none"/>
        </w:tabs>
        <w:spacing w:line="193" w:lineRule="exact"/>
        <w:ind w:left="263"/>
      </w:pPr>
      <w:r>
        <w:rPr/>
        <w:t>R.125.1.2.1</w:t>
        <w:tab/>
        <w:t>Aktivnost:</w:t>
      </w:r>
      <w:r>
        <w:rPr>
          <w:spacing w:val="-3"/>
        </w:rPr>
        <w:t> </w:t>
      </w:r>
      <w:r>
        <w:rPr/>
        <w:t>Kapitalno</w:t>
      </w:r>
      <w:r>
        <w:rPr>
          <w:spacing w:val="-2"/>
        </w:rPr>
        <w:t> </w:t>
      </w:r>
      <w:r>
        <w:rPr/>
        <w:t>ulaganje</w:t>
      </w:r>
      <w:r>
        <w:rPr>
          <w:spacing w:val="-3"/>
        </w:rPr>
        <w:t> </w:t>
      </w:r>
      <w:r>
        <w:rPr/>
        <w:t>u</w:t>
      </w:r>
    </w:p>
    <w:p>
      <w:pPr>
        <w:pStyle w:val="BodyText"/>
        <w:spacing w:line="193" w:lineRule="exact" w:before="0"/>
        <w:ind w:left="1463"/>
      </w:pPr>
      <w:r>
        <w:rPr/>
        <w:t>objekte,opremu,zemljište</w:t>
      </w:r>
    </w:p>
    <w:p>
      <w:pPr>
        <w:pStyle w:val="BodyText"/>
        <w:spacing w:before="129"/>
        <w:ind w:left="263"/>
      </w:pPr>
      <w:r>
        <w:rPr/>
        <w:br w:type="column"/>
      </w:r>
      <w:r>
        <w:rPr/>
        <w:t>9.300.000,00</w:t>
      </w:r>
    </w:p>
    <w:p>
      <w:pPr>
        <w:pStyle w:val="BodyText"/>
        <w:spacing w:before="129"/>
        <w:ind w:left="263"/>
      </w:pPr>
      <w:r>
        <w:rPr/>
        <w:br w:type="column"/>
      </w:r>
      <w:r>
        <w:rPr/>
        <w:t>9.300.000,00</w:t>
      </w:r>
    </w:p>
    <w:p>
      <w:pPr>
        <w:pStyle w:val="BodyText"/>
        <w:spacing w:before="129"/>
        <w:ind w:left="263"/>
      </w:pPr>
      <w:r>
        <w:rPr/>
        <w:br w:type="column"/>
      </w:r>
      <w:r>
        <w:rPr/>
        <w:t>65.283,01</w:t>
      </w:r>
    </w:p>
    <w:p>
      <w:pPr>
        <w:pStyle w:val="BodyText"/>
        <w:spacing w:before="129"/>
        <w:ind w:left="263"/>
      </w:pPr>
      <w:r>
        <w:rPr/>
        <w:br w:type="column"/>
      </w:r>
      <w:r>
        <w:rPr/>
        <w:t>0,70</w:t>
      </w:r>
    </w:p>
    <w:p>
      <w:pPr>
        <w:spacing w:after="0"/>
        <w:sectPr>
          <w:type w:val="continuous"/>
          <w:pgSz w:w="11910" w:h="16840"/>
          <w:pgMar w:top="1320" w:bottom="280" w:left="320" w:right="60"/>
          <w:cols w:num="5" w:equalWidth="0">
            <w:col w:w="4034" w:space="2165"/>
            <w:col w:w="1404" w:space="51"/>
            <w:col w:w="1404" w:space="429"/>
            <w:col w:w="1140" w:space="87"/>
            <w:col w:w="816"/>
          </w:cols>
        </w:sectPr>
      </w:pPr>
    </w:p>
    <w:p>
      <w:pPr>
        <w:pStyle w:val="BodyText"/>
        <w:spacing w:before="9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1910" w:h="16840"/>
          <w:pgMar w:top="1320" w:bottom="280" w:left="320" w:right="60"/>
        </w:sectPr>
      </w:pPr>
    </w:p>
    <w:p>
      <w:pPr>
        <w:pStyle w:val="BodyText"/>
        <w:spacing w:before="115"/>
        <w:ind w:left="577"/>
      </w:pPr>
      <w:r>
        <w:rPr/>
        <w:t>411</w:t>
      </w:r>
    </w:p>
    <w:p>
      <w:pPr>
        <w:pStyle w:val="BodyText"/>
        <w:ind w:left="85"/>
      </w:pPr>
      <w:r>
        <w:rPr/>
        <w:br w:type="column"/>
      </w:r>
      <w:r>
        <w:rPr/>
        <w:t>Materijalna</w:t>
      </w:r>
      <w:r>
        <w:rPr>
          <w:spacing w:val="1"/>
        </w:rPr>
        <w:t> </w:t>
      </w:r>
      <w:r>
        <w:rPr/>
        <w:t>imovina</w:t>
      </w:r>
      <w:r>
        <w:rPr>
          <w:spacing w:val="-14"/>
        </w:rPr>
        <w:t> </w:t>
      </w:r>
      <w:r>
        <w:rPr/>
        <w:t>-</w:t>
      </w:r>
      <w:r>
        <w:rPr>
          <w:spacing w:val="-1"/>
        </w:rPr>
        <w:t> </w:t>
      </w:r>
      <w:r>
        <w:rPr/>
        <w:t>prirodna bogatstva</w:t>
      </w:r>
    </w:p>
    <w:p>
      <w:pPr>
        <w:pStyle w:val="BodyText"/>
        <w:spacing w:before="161"/>
        <w:ind w:left="577"/>
      </w:pPr>
      <w:r>
        <w:rPr/>
        <w:br w:type="column"/>
      </w:r>
      <w:r>
        <w:rPr/>
        <w:t>500.000,00</w:t>
      </w:r>
    </w:p>
    <w:p>
      <w:pPr>
        <w:pStyle w:val="BodyText"/>
        <w:spacing w:before="161"/>
        <w:ind w:left="474"/>
      </w:pPr>
      <w:r>
        <w:rPr/>
        <w:br w:type="column"/>
      </w:r>
      <w:r>
        <w:rPr/>
        <w:t>500.000,00</w:t>
      </w:r>
    </w:p>
    <w:p>
      <w:pPr>
        <w:pStyle w:val="BodyText"/>
        <w:spacing w:before="161"/>
        <w:ind w:left="577"/>
      </w:pPr>
      <w:r>
        <w:rPr/>
        <w:br w:type="column"/>
      </w:r>
      <w:r>
        <w:rPr/>
        <w:t>0,00</w:t>
      </w:r>
    </w:p>
    <w:p>
      <w:pPr>
        <w:spacing w:after="0"/>
        <w:sectPr>
          <w:type w:val="continuous"/>
          <w:pgSz w:w="11910" w:h="16840"/>
          <w:pgMar w:top="1320" w:bottom="280" w:left="320" w:right="60"/>
          <w:cols w:num="5" w:equalWidth="0">
            <w:col w:w="887" w:space="40"/>
            <w:col w:w="3413" w:space="1705"/>
            <w:col w:w="1518" w:space="40"/>
            <w:col w:w="1455" w:space="578"/>
            <w:col w:w="1894"/>
          </w:cols>
        </w:sectPr>
      </w:pPr>
    </w:p>
    <w:p>
      <w:pPr>
        <w:pStyle w:val="BodyText"/>
        <w:spacing w:before="8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1320" w:bottom="280" w:left="320" w:right="60"/>
        </w:sectPr>
      </w:pPr>
    </w:p>
    <w:p>
      <w:pPr>
        <w:pStyle w:val="BodyText"/>
        <w:ind w:left="772"/>
      </w:pPr>
      <w:r>
        <w:rPr/>
        <w:t>4111</w:t>
      </w:r>
    </w:p>
    <w:p>
      <w:pPr>
        <w:pStyle w:val="BodyText"/>
        <w:ind w:left="74"/>
      </w:pPr>
      <w:r>
        <w:rPr/>
        <w:br w:type="column"/>
      </w:r>
      <w:r>
        <w:rPr/>
        <w:t>Zemljište</w:t>
      </w:r>
    </w:p>
    <w:p>
      <w:pPr>
        <w:pStyle w:val="BodyText"/>
        <w:spacing w:before="145"/>
        <w:ind w:left="755" w:right="928"/>
        <w:jc w:val="center"/>
      </w:pPr>
      <w:r>
        <w:rPr/>
        <w:br w:type="column"/>
      </w:r>
      <w:r>
        <w:rPr/>
        <w:t>0,00</w:t>
      </w:r>
    </w:p>
    <w:p>
      <w:pPr>
        <w:spacing w:after="0"/>
        <w:jc w:val="center"/>
        <w:sectPr>
          <w:type w:val="continuous"/>
          <w:pgSz w:w="11910" w:h="16840"/>
          <w:pgMar w:top="1320" w:bottom="280" w:left="320" w:right="60"/>
          <w:cols w:num="3" w:equalWidth="0">
            <w:col w:w="1184" w:space="40"/>
            <w:col w:w="856" w:space="7362"/>
            <w:col w:w="2088"/>
          </w:cols>
        </w:sectPr>
      </w:pPr>
    </w:p>
    <w:p>
      <w:pPr>
        <w:pStyle w:val="BodyText"/>
        <w:spacing w:before="7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1320" w:bottom="280" w:left="320" w:right="60"/>
        </w:sectPr>
      </w:pPr>
    </w:p>
    <w:p>
      <w:pPr>
        <w:pStyle w:val="BodyText"/>
        <w:spacing w:before="116"/>
        <w:ind w:left="577"/>
      </w:pPr>
      <w:r>
        <w:rPr/>
        <w:t>421</w:t>
      </w:r>
    </w:p>
    <w:p>
      <w:pPr>
        <w:pStyle w:val="BodyText"/>
        <w:ind w:left="85"/>
      </w:pPr>
      <w:r>
        <w:rPr/>
        <w:br w:type="column"/>
      </w:r>
      <w:r>
        <w:rPr/>
        <w:t>Građevinski</w:t>
      </w:r>
      <w:r>
        <w:rPr>
          <w:spacing w:val="3"/>
        </w:rPr>
        <w:t> </w:t>
      </w:r>
      <w:r>
        <w:rPr/>
        <w:t>objekti</w:t>
      </w:r>
    </w:p>
    <w:p>
      <w:pPr>
        <w:pStyle w:val="BodyText"/>
        <w:spacing w:before="161"/>
        <w:ind w:left="577"/>
      </w:pPr>
      <w:r>
        <w:rPr/>
        <w:br w:type="column"/>
      </w:r>
      <w:r>
        <w:rPr/>
        <w:t>8.500.000,00</w:t>
      </w:r>
    </w:p>
    <w:p>
      <w:pPr>
        <w:pStyle w:val="BodyText"/>
        <w:spacing w:before="161"/>
        <w:ind w:left="314"/>
      </w:pPr>
      <w:r>
        <w:rPr/>
        <w:br w:type="column"/>
      </w:r>
      <w:r>
        <w:rPr/>
        <w:t>8.500.000,00</w:t>
      </w:r>
    </w:p>
    <w:p>
      <w:pPr>
        <w:pStyle w:val="BodyText"/>
        <w:tabs>
          <w:tab w:pos="1832" w:val="left" w:leader="none"/>
        </w:tabs>
        <w:spacing w:before="161"/>
        <w:ind w:left="577"/>
      </w:pPr>
      <w:r>
        <w:rPr/>
        <w:br w:type="column"/>
      </w:r>
      <w:r>
        <w:rPr/>
        <w:t>62.983,01</w:t>
        <w:tab/>
        <w:t>0.74</w:t>
      </w:r>
    </w:p>
    <w:p>
      <w:pPr>
        <w:spacing w:after="0"/>
        <w:sectPr>
          <w:type w:val="continuous"/>
          <w:pgSz w:w="11910" w:h="16840"/>
          <w:pgMar w:top="1320" w:bottom="280" w:left="320" w:right="60"/>
          <w:cols w:num="5" w:equalWidth="0">
            <w:col w:w="887" w:space="40"/>
            <w:col w:w="1684" w:space="3274"/>
            <w:col w:w="1678" w:space="39"/>
            <w:col w:w="1455" w:space="116"/>
            <w:col w:w="2357"/>
          </w:cols>
        </w:sectPr>
      </w:pPr>
    </w:p>
    <w:p>
      <w:pPr>
        <w:pStyle w:val="BodyText"/>
        <w:spacing w:before="9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1320" w:bottom="280" w:left="320" w:right="60"/>
        </w:sectPr>
      </w:pPr>
    </w:p>
    <w:p>
      <w:pPr>
        <w:pStyle w:val="BodyText"/>
        <w:ind w:left="772"/>
      </w:pPr>
      <w:r>
        <w:rPr/>
        <w:t>4211</w:t>
      </w:r>
    </w:p>
    <w:p>
      <w:pPr>
        <w:pStyle w:val="BodyText"/>
        <w:spacing w:before="1"/>
        <w:rPr>
          <w:sz w:val="22"/>
        </w:rPr>
      </w:pPr>
    </w:p>
    <w:p>
      <w:pPr>
        <w:pStyle w:val="BodyText"/>
        <w:spacing w:before="0"/>
        <w:ind w:left="772"/>
      </w:pPr>
      <w:r>
        <w:rPr/>
        <w:t>4212</w:t>
      </w:r>
    </w:p>
    <w:p>
      <w:pPr>
        <w:pStyle w:val="BodyText"/>
        <w:spacing w:line="571" w:lineRule="auto"/>
        <w:ind w:left="74" w:right="26"/>
      </w:pPr>
      <w:r>
        <w:rPr/>
        <w:br w:type="column"/>
      </w:r>
      <w:r>
        <w:rPr/>
        <w:t>Stambeni objekti</w:t>
      </w:r>
      <w:r>
        <w:rPr>
          <w:spacing w:val="-54"/>
        </w:rPr>
        <w:t> </w:t>
      </w:r>
      <w:r>
        <w:rPr/>
        <w:t>Poslovni</w:t>
      </w:r>
      <w:r>
        <w:rPr>
          <w:spacing w:val="-1"/>
        </w:rPr>
        <w:t> </w:t>
      </w:r>
      <w:r>
        <w:rPr/>
        <w:t>objekti</w:t>
      </w:r>
    </w:p>
    <w:p>
      <w:pPr>
        <w:pStyle w:val="BodyText"/>
        <w:spacing w:before="144"/>
        <w:ind w:right="945"/>
        <w:jc w:val="right"/>
      </w:pPr>
      <w:r>
        <w:rPr/>
        <w:br w:type="column"/>
      </w:r>
      <w:r>
        <w:rPr/>
        <w:t>0,00</w:t>
      </w:r>
    </w:p>
    <w:p>
      <w:pPr>
        <w:pStyle w:val="BodyText"/>
        <w:spacing w:before="1"/>
        <w:rPr>
          <w:sz w:val="22"/>
        </w:rPr>
      </w:pPr>
    </w:p>
    <w:p>
      <w:pPr>
        <w:pStyle w:val="BodyText"/>
        <w:spacing w:before="0"/>
        <w:ind w:right="937"/>
        <w:jc w:val="right"/>
      </w:pPr>
      <w:r>
        <w:rPr/>
        <w:t>62.983,01</w:t>
      </w:r>
    </w:p>
    <w:p>
      <w:pPr>
        <w:spacing w:after="0"/>
        <w:jc w:val="right"/>
        <w:sectPr>
          <w:type w:val="continuous"/>
          <w:pgSz w:w="11910" w:h="16840"/>
          <w:pgMar w:top="1320" w:bottom="280" w:left="320" w:right="60"/>
          <w:cols w:num="3" w:equalWidth="0">
            <w:col w:w="1184" w:space="40"/>
            <w:col w:w="1490" w:space="6264"/>
            <w:col w:w="2552"/>
          </w:cols>
        </w:sectPr>
      </w:pPr>
    </w:p>
    <w:p>
      <w:pPr>
        <w:pStyle w:val="BodyText"/>
        <w:spacing w:before="32"/>
        <w:ind w:left="577"/>
      </w:pPr>
      <w:r>
        <w:rPr/>
        <w:t>426</w:t>
      </w:r>
    </w:p>
    <w:p>
      <w:pPr>
        <w:pStyle w:val="BodyText"/>
        <w:spacing w:before="17"/>
        <w:ind w:left="85"/>
      </w:pPr>
      <w:r>
        <w:rPr/>
        <w:br w:type="column"/>
      </w:r>
      <w:r>
        <w:rPr/>
        <w:t>Nematerijalna</w:t>
      </w:r>
      <w:r>
        <w:rPr>
          <w:spacing w:val="1"/>
        </w:rPr>
        <w:t> </w:t>
      </w:r>
      <w:r>
        <w:rPr/>
        <w:t>proizvedena</w:t>
      </w:r>
      <w:r>
        <w:rPr>
          <w:spacing w:val="1"/>
        </w:rPr>
        <w:t> </w:t>
      </w:r>
      <w:r>
        <w:rPr/>
        <w:t>imovina</w:t>
      </w:r>
    </w:p>
    <w:p>
      <w:pPr>
        <w:pStyle w:val="BodyText"/>
        <w:spacing w:before="77"/>
        <w:ind w:left="577"/>
      </w:pPr>
      <w:r>
        <w:rPr/>
        <w:br w:type="column"/>
      </w:r>
      <w:r>
        <w:rPr/>
        <w:t>300.000,00</w:t>
      </w:r>
    </w:p>
    <w:p>
      <w:pPr>
        <w:pStyle w:val="BodyText"/>
        <w:spacing w:before="77"/>
        <w:ind w:left="474"/>
      </w:pPr>
      <w:r>
        <w:rPr/>
        <w:br w:type="column"/>
      </w:r>
      <w:r>
        <w:rPr/>
        <w:t>300.000,00</w:t>
      </w:r>
    </w:p>
    <w:p>
      <w:pPr>
        <w:pStyle w:val="BodyText"/>
        <w:tabs>
          <w:tab w:pos="1738" w:val="left" w:leader="none"/>
        </w:tabs>
        <w:spacing w:before="77"/>
        <w:ind w:left="577"/>
      </w:pPr>
      <w:r>
        <w:rPr/>
        <w:br w:type="column"/>
      </w:r>
      <w:r>
        <w:rPr/>
        <w:t>2.300,00</w:t>
        <w:tab/>
        <w:t>0.77</w:t>
      </w:r>
    </w:p>
    <w:p>
      <w:pPr>
        <w:spacing w:after="0"/>
        <w:sectPr>
          <w:type w:val="continuous"/>
          <w:pgSz w:w="11910" w:h="16840"/>
          <w:pgMar w:top="1320" w:bottom="280" w:left="320" w:right="60"/>
          <w:cols w:num="5" w:equalWidth="0">
            <w:col w:w="887" w:space="40"/>
            <w:col w:w="2985" w:space="2134"/>
            <w:col w:w="1518" w:space="39"/>
            <w:col w:w="1455" w:space="211"/>
            <w:col w:w="2261"/>
          </w:cols>
        </w:sectPr>
      </w:pPr>
    </w:p>
    <w:p>
      <w:pPr>
        <w:pStyle w:val="BodyText"/>
        <w:spacing w:before="9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1320" w:bottom="280" w:left="320" w:right="60"/>
        </w:sectPr>
      </w:pPr>
    </w:p>
    <w:p>
      <w:pPr>
        <w:pStyle w:val="BodyText"/>
        <w:ind w:left="772"/>
      </w:pPr>
      <w:r>
        <w:rPr/>
        <w:t>4263</w:t>
      </w:r>
    </w:p>
    <w:p>
      <w:pPr>
        <w:pStyle w:val="BodyText"/>
        <w:ind w:left="74"/>
      </w:pPr>
      <w:r>
        <w:rPr/>
        <w:br w:type="column"/>
      </w:r>
      <w:r>
        <w:rPr/>
        <w:t>Umjetnička,</w:t>
      </w:r>
      <w:r>
        <w:rPr>
          <w:spacing w:val="-4"/>
        </w:rPr>
        <w:t> </w:t>
      </w:r>
      <w:r>
        <w:rPr/>
        <w:t>literarna</w:t>
      </w:r>
      <w:r>
        <w:rPr>
          <w:spacing w:val="-5"/>
        </w:rPr>
        <w:t> </w:t>
      </w:r>
      <w:r>
        <w:rPr/>
        <w:t>i</w:t>
      </w:r>
      <w:r>
        <w:rPr>
          <w:spacing w:val="-4"/>
        </w:rPr>
        <w:t> </w:t>
      </w:r>
      <w:r>
        <w:rPr/>
        <w:t>znanstvena</w:t>
      </w:r>
      <w:r>
        <w:rPr>
          <w:spacing w:val="-5"/>
        </w:rPr>
        <w:t> </w:t>
      </w:r>
      <w:r>
        <w:rPr/>
        <w:t>djela</w:t>
      </w:r>
    </w:p>
    <w:p>
      <w:pPr>
        <w:pStyle w:val="BodyText"/>
        <w:spacing w:before="144"/>
        <w:ind w:left="772"/>
      </w:pPr>
      <w:r>
        <w:rPr/>
        <w:br w:type="column"/>
      </w:r>
      <w:r>
        <w:rPr/>
        <w:t>2.300,00</w:t>
      </w:r>
    </w:p>
    <w:p>
      <w:pPr>
        <w:spacing w:after="0"/>
        <w:sectPr>
          <w:type w:val="continuous"/>
          <w:pgSz w:w="11910" w:h="16840"/>
          <w:pgMar w:top="1320" w:bottom="280" w:left="320" w:right="60"/>
          <w:cols w:num="3" w:equalWidth="0">
            <w:col w:w="1184" w:space="40"/>
            <w:col w:w="3320" w:space="4531"/>
            <w:col w:w="2455"/>
          </w:cols>
        </w:sectPr>
      </w:pPr>
    </w:p>
    <w:p>
      <w:pPr>
        <w:pStyle w:val="BodyText"/>
        <w:spacing w:before="9"/>
        <w:rPr>
          <w:sz w:val="17"/>
        </w:rPr>
      </w:pPr>
    </w:p>
    <w:p>
      <w:pPr>
        <w:spacing w:after="0"/>
        <w:rPr>
          <w:sz w:val="17"/>
        </w:rPr>
        <w:sectPr>
          <w:type w:val="continuous"/>
          <w:pgSz w:w="11910" w:h="16840"/>
          <w:pgMar w:top="1320" w:bottom="280" w:left="320" w:right="60"/>
        </w:sectPr>
      </w:pPr>
    </w:p>
    <w:p>
      <w:pPr>
        <w:pStyle w:val="Heading7"/>
      </w:pPr>
      <w:r>
        <w:rPr>
          <w:spacing w:val="-2"/>
        </w:rPr>
        <w:t>R.125.2</w:t>
      </w:r>
    </w:p>
    <w:p>
      <w:pPr>
        <w:spacing w:line="193" w:lineRule="exact" w:before="101"/>
        <w:ind w:left="125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Glava</w:t>
      </w:r>
      <w:r>
        <w:rPr>
          <w:b/>
          <w:spacing w:val="-10"/>
          <w:sz w:val="16"/>
        </w:rPr>
        <w:t> </w:t>
      </w:r>
      <w:r>
        <w:rPr>
          <w:b/>
          <w:sz w:val="16"/>
        </w:rPr>
        <w:t>2:</w:t>
      </w:r>
      <w:r>
        <w:rPr>
          <w:b/>
          <w:spacing w:val="5"/>
          <w:sz w:val="16"/>
        </w:rPr>
        <w:t> </w:t>
      </w:r>
      <w:r>
        <w:rPr>
          <w:b/>
          <w:sz w:val="16"/>
        </w:rPr>
        <w:t>PROSTORNO PLANIRANJE</w:t>
      </w:r>
    </w:p>
    <w:p>
      <w:pPr>
        <w:pStyle w:val="Heading7"/>
        <w:spacing w:line="193" w:lineRule="exact" w:before="0"/>
        <w:ind w:left="125"/>
      </w:pPr>
      <w:r>
        <w:rPr>
          <w:spacing w:val="-1"/>
        </w:rPr>
        <w:t>Izvori:</w:t>
      </w:r>
      <w:r>
        <w:rPr>
          <w:spacing w:val="-11"/>
        </w:rPr>
        <w:t> </w:t>
      </w:r>
      <w:r>
        <w:rPr>
          <w:spacing w:val="-1"/>
        </w:rPr>
        <w:t>52;11;</w:t>
      </w:r>
    </w:p>
    <w:p>
      <w:pPr>
        <w:pStyle w:val="BodyText"/>
        <w:spacing w:before="115"/>
        <w:ind w:left="263"/>
      </w:pPr>
      <w:r>
        <w:rPr/>
        <w:br w:type="column"/>
      </w:r>
      <w:r>
        <w:rPr/>
        <w:t>259.000,00</w:t>
      </w:r>
    </w:p>
    <w:p>
      <w:pPr>
        <w:pStyle w:val="BodyText"/>
        <w:spacing w:before="115"/>
        <w:ind w:left="263"/>
      </w:pPr>
      <w:r>
        <w:rPr/>
        <w:br w:type="column"/>
      </w:r>
      <w:r>
        <w:rPr/>
        <w:t>259.000,00</w:t>
      </w:r>
    </w:p>
    <w:p>
      <w:pPr>
        <w:pStyle w:val="BodyText"/>
        <w:tabs>
          <w:tab w:pos="1400" w:val="left" w:leader="none"/>
        </w:tabs>
        <w:spacing w:before="112"/>
        <w:ind w:left="263"/>
      </w:pPr>
      <w:r>
        <w:rPr/>
        <w:br w:type="column"/>
      </w:r>
      <w:r>
        <w:rPr>
          <w:position w:val="2"/>
        </w:rPr>
        <w:t>9.875,00</w:t>
        <w:tab/>
      </w:r>
      <w:r>
        <w:rPr/>
        <w:t>3.81</w:t>
      </w:r>
    </w:p>
    <w:p>
      <w:pPr>
        <w:spacing w:after="0"/>
        <w:sectPr>
          <w:type w:val="continuous"/>
          <w:pgSz w:w="11910" w:h="16840"/>
          <w:pgMar w:top="1320" w:bottom="280" w:left="320" w:right="60"/>
          <w:cols w:num="5" w:equalWidth="0">
            <w:col w:w="952" w:space="40"/>
            <w:col w:w="3292" w:space="2076"/>
            <w:col w:w="1243" w:space="211"/>
            <w:col w:w="1243" w:space="526"/>
            <w:col w:w="1947"/>
          </w:cols>
        </w:sectPr>
      </w:pPr>
    </w:p>
    <w:p>
      <w:pPr>
        <w:pStyle w:val="Heading6"/>
        <w:spacing w:before="197"/>
        <w:ind w:left="263"/>
      </w:pPr>
      <w:r>
        <w:rPr/>
        <w:t>PRORAČUN</w:t>
      </w:r>
      <w:r>
        <w:rPr>
          <w:spacing w:val="-5"/>
        </w:rPr>
        <w:t> </w:t>
      </w:r>
      <w:r>
        <w:rPr/>
        <w:t>JLS</w:t>
      </w:r>
    </w:p>
    <w:p>
      <w:pPr>
        <w:pStyle w:val="BodyText"/>
        <w:spacing w:before="2"/>
      </w:pPr>
      <w:r>
        <w:rPr/>
        <w:br w:type="column"/>
      </w:r>
      <w:r>
        <w:rPr/>
      </w:r>
    </w:p>
    <w:p>
      <w:pPr>
        <w:pStyle w:val="BodyText"/>
        <w:spacing w:before="0"/>
        <w:ind w:left="263"/>
      </w:pPr>
      <w:r>
        <w:rPr/>
        <w:t>259.000,00</w:t>
      </w:r>
    </w:p>
    <w:p>
      <w:pPr>
        <w:pStyle w:val="BodyText"/>
        <w:spacing w:before="2"/>
      </w:pPr>
      <w:r>
        <w:rPr/>
        <w:br w:type="column"/>
      </w:r>
      <w:r>
        <w:rPr/>
      </w:r>
    </w:p>
    <w:p>
      <w:pPr>
        <w:pStyle w:val="BodyText"/>
        <w:spacing w:before="0"/>
        <w:ind w:left="263"/>
      </w:pPr>
      <w:r>
        <w:rPr/>
        <w:t>259.000,00</w:t>
      </w:r>
    </w:p>
    <w:p>
      <w:pPr>
        <w:pStyle w:val="BodyText"/>
        <w:spacing w:before="2"/>
      </w:pPr>
      <w:r>
        <w:rPr/>
        <w:br w:type="column"/>
      </w:r>
      <w:r>
        <w:rPr/>
      </w:r>
    </w:p>
    <w:p>
      <w:pPr>
        <w:pStyle w:val="BodyText"/>
        <w:spacing w:before="0"/>
        <w:ind w:left="263"/>
      </w:pPr>
      <w:r>
        <w:rPr/>
        <w:t>9.875,00</w:t>
      </w:r>
    </w:p>
    <w:p>
      <w:pPr>
        <w:spacing w:after="0"/>
        <w:sectPr>
          <w:type w:val="continuous"/>
          <w:pgSz w:w="11910" w:h="16840"/>
          <w:pgMar w:top="1320" w:bottom="280" w:left="320" w:right="60"/>
          <w:cols w:num="4" w:equalWidth="0">
            <w:col w:w="1836" w:space="4524"/>
            <w:col w:w="1243" w:space="211"/>
            <w:col w:w="1243" w:space="526"/>
            <w:col w:w="1947"/>
          </w:cols>
        </w:sectPr>
      </w:pPr>
    </w:p>
    <w:p>
      <w:pPr>
        <w:pStyle w:val="Heading7"/>
        <w:spacing w:before="179"/>
      </w:pPr>
      <w:r>
        <w:rPr>
          <w:spacing w:val="-1"/>
        </w:rPr>
        <w:t>R.125.2.2</w:t>
      </w:r>
    </w:p>
    <w:p>
      <w:pPr>
        <w:spacing w:before="179"/>
        <w:ind w:left="119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Program: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Plan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razvojnih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programa</w:t>
      </w:r>
    </w:p>
    <w:p>
      <w:pPr>
        <w:pStyle w:val="BodyText"/>
        <w:spacing w:before="165"/>
        <w:ind w:left="263"/>
      </w:pPr>
      <w:r>
        <w:rPr/>
        <w:br w:type="column"/>
      </w:r>
      <w:r>
        <w:rPr/>
        <w:t>259.000,00</w:t>
      </w:r>
    </w:p>
    <w:p>
      <w:pPr>
        <w:pStyle w:val="BodyText"/>
        <w:spacing w:before="165"/>
        <w:ind w:left="263"/>
      </w:pPr>
      <w:r>
        <w:rPr/>
        <w:br w:type="column"/>
      </w:r>
      <w:r>
        <w:rPr/>
        <w:t>259.000,00</w:t>
      </w:r>
    </w:p>
    <w:p>
      <w:pPr>
        <w:pStyle w:val="BodyText"/>
        <w:tabs>
          <w:tab w:pos="1400" w:val="left" w:leader="none"/>
        </w:tabs>
        <w:spacing w:before="179"/>
        <w:ind w:left="263"/>
      </w:pPr>
      <w:r>
        <w:rPr/>
        <w:br w:type="column"/>
      </w:r>
      <w:r>
        <w:rPr/>
        <w:t>9.875,00</w:t>
        <w:tab/>
        <w:t>3.81</w:t>
      </w:r>
    </w:p>
    <w:p>
      <w:pPr>
        <w:spacing w:after="0"/>
        <w:sectPr>
          <w:type w:val="continuous"/>
          <w:pgSz w:w="11910" w:h="16840"/>
          <w:pgMar w:top="1320" w:bottom="280" w:left="320" w:right="60"/>
          <w:cols w:num="5" w:equalWidth="0">
            <w:col w:w="1124" w:space="40"/>
            <w:col w:w="3274" w:space="1922"/>
            <w:col w:w="1243" w:space="211"/>
            <w:col w:w="1243" w:space="526"/>
            <w:col w:w="1947"/>
          </w:cols>
        </w:sectPr>
      </w:pPr>
    </w:p>
    <w:p>
      <w:pPr>
        <w:pStyle w:val="BodyText"/>
        <w:spacing w:before="9"/>
        <w:rPr>
          <w:sz w:val="18"/>
        </w:rPr>
      </w:pPr>
    </w:p>
    <w:p>
      <w:pPr>
        <w:spacing w:after="0"/>
        <w:rPr>
          <w:sz w:val="18"/>
        </w:rPr>
        <w:sectPr>
          <w:type w:val="continuous"/>
          <w:pgSz w:w="11910" w:h="16840"/>
          <w:pgMar w:top="1320" w:bottom="280" w:left="320" w:right="60"/>
        </w:sectPr>
      </w:pPr>
    </w:p>
    <w:p>
      <w:pPr>
        <w:pStyle w:val="BodyText"/>
        <w:tabs>
          <w:tab w:pos="1463" w:val="left" w:leader="none"/>
        </w:tabs>
        <w:ind w:left="263"/>
      </w:pPr>
      <w:r>
        <w:rPr/>
        <w:t>R.125.2.2.1</w:t>
        <w:tab/>
        <w:t>Aktivnost:</w:t>
      </w:r>
      <w:r>
        <w:rPr>
          <w:spacing w:val="1"/>
        </w:rPr>
        <w:t> </w:t>
      </w:r>
      <w:r>
        <w:rPr/>
        <w:t>Izrada</w:t>
      </w:r>
      <w:r>
        <w:rPr>
          <w:spacing w:val="-1"/>
        </w:rPr>
        <w:t> </w:t>
      </w:r>
      <w:r>
        <w:rPr/>
        <w:t>prostornih planova</w:t>
      </w:r>
    </w:p>
    <w:p>
      <w:pPr>
        <w:pStyle w:val="BodyText"/>
        <w:spacing w:before="130"/>
        <w:ind w:left="263"/>
      </w:pPr>
      <w:r>
        <w:rPr/>
        <w:br w:type="column"/>
      </w:r>
      <w:r>
        <w:rPr/>
        <w:t>259.000,00</w:t>
      </w:r>
    </w:p>
    <w:p>
      <w:pPr>
        <w:pStyle w:val="BodyText"/>
        <w:spacing w:before="130"/>
        <w:ind w:left="263"/>
      </w:pPr>
      <w:r>
        <w:rPr/>
        <w:br w:type="column"/>
      </w:r>
      <w:r>
        <w:rPr/>
        <w:t>259.000,00</w:t>
      </w:r>
    </w:p>
    <w:p>
      <w:pPr>
        <w:pStyle w:val="BodyText"/>
        <w:spacing w:before="130"/>
        <w:ind w:left="263"/>
      </w:pPr>
      <w:r>
        <w:rPr/>
        <w:br w:type="column"/>
      </w:r>
      <w:r>
        <w:rPr/>
        <w:t>9.875,00</w:t>
      </w:r>
    </w:p>
    <w:p>
      <w:pPr>
        <w:pStyle w:val="BodyText"/>
        <w:spacing w:before="130"/>
        <w:ind w:left="263"/>
      </w:pPr>
      <w:r>
        <w:rPr/>
        <w:br w:type="column"/>
      </w:r>
      <w:r>
        <w:rPr/>
        <w:t>3,81</w:t>
      </w:r>
    </w:p>
    <w:p>
      <w:pPr>
        <w:spacing w:after="0"/>
        <w:sectPr>
          <w:type w:val="continuous"/>
          <w:pgSz w:w="11910" w:h="16840"/>
          <w:pgMar w:top="1320" w:bottom="280" w:left="320" w:right="60"/>
          <w:cols w:num="5" w:equalWidth="0">
            <w:col w:w="4466" w:space="1894"/>
            <w:col w:w="1243" w:space="211"/>
            <w:col w:w="1243" w:space="526"/>
            <w:col w:w="1036" w:space="101"/>
            <w:col w:w="810"/>
          </w:cols>
        </w:sectPr>
      </w:pPr>
    </w:p>
    <w:p>
      <w:pPr>
        <w:pStyle w:val="BodyText"/>
        <w:spacing w:before="4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1910" w:h="16840"/>
          <w:pgMar w:top="1320" w:bottom="280" w:left="320" w:right="60"/>
        </w:sectPr>
      </w:pPr>
    </w:p>
    <w:p>
      <w:pPr>
        <w:pStyle w:val="BodyText"/>
        <w:spacing w:before="116"/>
        <w:ind w:left="577"/>
      </w:pPr>
      <w:r>
        <w:rPr/>
        <w:t>323</w:t>
      </w:r>
    </w:p>
    <w:p>
      <w:pPr>
        <w:pStyle w:val="BodyText"/>
        <w:ind w:left="85"/>
      </w:pPr>
      <w:r>
        <w:rPr/>
        <w:br w:type="column"/>
      </w:r>
      <w:r>
        <w:rPr/>
        <w:t>Rashodi za usluge</w:t>
      </w:r>
    </w:p>
    <w:p>
      <w:pPr>
        <w:pStyle w:val="BodyText"/>
        <w:spacing w:before="161"/>
        <w:ind w:left="577"/>
      </w:pPr>
      <w:r>
        <w:rPr/>
        <w:br w:type="column"/>
      </w:r>
      <w:r>
        <w:rPr/>
        <w:t>180.000,00</w:t>
      </w:r>
    </w:p>
    <w:p>
      <w:pPr>
        <w:pStyle w:val="BodyText"/>
        <w:spacing w:before="161"/>
        <w:ind w:left="474"/>
      </w:pPr>
      <w:r>
        <w:rPr/>
        <w:br w:type="column"/>
      </w:r>
      <w:r>
        <w:rPr/>
        <w:t>180.000,00</w:t>
      </w:r>
    </w:p>
    <w:p>
      <w:pPr>
        <w:pStyle w:val="BodyText"/>
        <w:spacing w:before="161"/>
        <w:ind w:left="577"/>
      </w:pPr>
      <w:r>
        <w:rPr/>
        <w:br w:type="column"/>
      </w:r>
      <w:r>
        <w:rPr/>
        <w:t>0,00</w:t>
      </w:r>
    </w:p>
    <w:p>
      <w:pPr>
        <w:spacing w:after="0"/>
        <w:sectPr>
          <w:type w:val="continuous"/>
          <w:pgSz w:w="11910" w:h="16840"/>
          <w:pgMar w:top="1320" w:bottom="280" w:left="320" w:right="60"/>
          <w:cols w:num="5" w:equalWidth="0">
            <w:col w:w="887" w:space="40"/>
            <w:col w:w="1581" w:space="3538"/>
            <w:col w:w="1518" w:space="39"/>
            <w:col w:w="1455" w:space="578"/>
            <w:col w:w="1894"/>
          </w:cols>
        </w:sectPr>
      </w:pPr>
    </w:p>
    <w:p>
      <w:pPr>
        <w:pStyle w:val="BodyText"/>
        <w:spacing w:before="9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1320" w:bottom="280" w:left="320" w:right="60"/>
        </w:sectPr>
      </w:pPr>
    </w:p>
    <w:p>
      <w:pPr>
        <w:pStyle w:val="BodyText"/>
        <w:ind w:left="772"/>
      </w:pPr>
      <w:r>
        <w:rPr/>
        <w:t>3239</w:t>
      </w:r>
    </w:p>
    <w:p>
      <w:pPr>
        <w:pStyle w:val="BodyText"/>
        <w:ind w:left="74"/>
      </w:pPr>
      <w:r>
        <w:rPr/>
        <w:br w:type="column"/>
      </w:r>
      <w:r>
        <w:rPr/>
        <w:t>Ostale</w:t>
      </w:r>
      <w:r>
        <w:rPr>
          <w:spacing w:val="1"/>
        </w:rPr>
        <w:t> </w:t>
      </w:r>
      <w:r>
        <w:rPr/>
        <w:t>usluge</w:t>
      </w:r>
    </w:p>
    <w:p>
      <w:pPr>
        <w:pStyle w:val="BodyText"/>
        <w:spacing w:before="144"/>
        <w:ind w:left="756" w:right="929"/>
        <w:jc w:val="center"/>
      </w:pPr>
      <w:r>
        <w:rPr/>
        <w:br w:type="column"/>
      </w:r>
      <w:r>
        <w:rPr/>
        <w:t>0,00</w:t>
      </w:r>
    </w:p>
    <w:p>
      <w:pPr>
        <w:spacing w:after="0"/>
        <w:jc w:val="center"/>
        <w:sectPr>
          <w:type w:val="continuous"/>
          <w:pgSz w:w="11910" w:h="16840"/>
          <w:pgMar w:top="1320" w:bottom="280" w:left="320" w:right="60"/>
          <w:cols w:num="3" w:equalWidth="0">
            <w:col w:w="1184" w:space="40"/>
            <w:col w:w="1207" w:space="7010"/>
            <w:col w:w="2089"/>
          </w:cols>
        </w:sectPr>
      </w:pPr>
    </w:p>
    <w:p>
      <w:pPr>
        <w:pStyle w:val="BodyText"/>
        <w:spacing w:before="5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1320" w:bottom="280" w:left="320" w:right="60"/>
        </w:sectPr>
      </w:pPr>
    </w:p>
    <w:p>
      <w:pPr>
        <w:pStyle w:val="BodyText"/>
        <w:spacing w:before="116"/>
        <w:ind w:left="577"/>
      </w:pPr>
      <w:r>
        <w:rPr/>
        <w:t>426</w:t>
      </w:r>
    </w:p>
    <w:p>
      <w:pPr>
        <w:pStyle w:val="BodyText"/>
        <w:ind w:left="85"/>
      </w:pPr>
      <w:r>
        <w:rPr/>
        <w:br w:type="column"/>
      </w:r>
      <w:r>
        <w:rPr/>
        <w:t>Nematerijalna</w:t>
      </w:r>
      <w:r>
        <w:rPr>
          <w:spacing w:val="1"/>
        </w:rPr>
        <w:t> </w:t>
      </w:r>
      <w:r>
        <w:rPr/>
        <w:t>proizvedena</w:t>
      </w:r>
      <w:r>
        <w:rPr>
          <w:spacing w:val="1"/>
        </w:rPr>
        <w:t> </w:t>
      </w:r>
      <w:r>
        <w:rPr/>
        <w:t>imovina</w:t>
      </w:r>
    </w:p>
    <w:p>
      <w:pPr>
        <w:pStyle w:val="BodyText"/>
        <w:spacing w:before="161"/>
        <w:ind w:left="577"/>
      </w:pPr>
      <w:r>
        <w:rPr/>
        <w:br w:type="column"/>
      </w:r>
      <w:r>
        <w:rPr/>
        <w:t>79.000,00</w:t>
      </w:r>
    </w:p>
    <w:p>
      <w:pPr>
        <w:pStyle w:val="BodyText"/>
        <w:spacing w:before="161"/>
        <w:ind w:left="577"/>
      </w:pPr>
      <w:r>
        <w:rPr/>
        <w:br w:type="column"/>
      </w:r>
      <w:r>
        <w:rPr/>
        <w:t>79.000,00</w:t>
      </w:r>
    </w:p>
    <w:p>
      <w:pPr>
        <w:pStyle w:val="BodyText"/>
        <w:tabs>
          <w:tab w:pos="1635" w:val="left" w:leader="none"/>
        </w:tabs>
        <w:spacing w:before="161"/>
        <w:ind w:left="577"/>
      </w:pPr>
      <w:r>
        <w:rPr/>
        <w:br w:type="column"/>
      </w:r>
      <w:r>
        <w:rPr/>
        <w:t>9.875,00</w:t>
        <w:tab/>
        <w:t>12.50</w:t>
      </w:r>
    </w:p>
    <w:p>
      <w:pPr>
        <w:spacing w:after="0"/>
        <w:sectPr>
          <w:type w:val="continuous"/>
          <w:pgSz w:w="11910" w:h="16840"/>
          <w:pgMar w:top="1320" w:bottom="280" w:left="320" w:right="60"/>
          <w:cols w:num="5" w:equalWidth="0">
            <w:col w:w="887" w:space="40"/>
            <w:col w:w="2985" w:space="2237"/>
            <w:col w:w="1414" w:space="42"/>
            <w:col w:w="1454" w:space="209"/>
            <w:col w:w="2262"/>
          </w:cols>
        </w:sectPr>
      </w:pPr>
    </w:p>
    <w:p>
      <w:pPr>
        <w:pStyle w:val="BodyText"/>
        <w:spacing w:before="9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1320" w:bottom="280" w:left="320" w:right="60"/>
        </w:sectPr>
      </w:pPr>
    </w:p>
    <w:p>
      <w:pPr>
        <w:pStyle w:val="BodyText"/>
        <w:ind w:left="772"/>
      </w:pPr>
      <w:r>
        <w:rPr/>
        <w:t>4263</w:t>
      </w:r>
    </w:p>
    <w:p>
      <w:pPr>
        <w:pStyle w:val="BodyText"/>
        <w:ind w:left="74"/>
      </w:pPr>
      <w:r>
        <w:rPr/>
        <w:br w:type="column"/>
      </w:r>
      <w:r>
        <w:rPr/>
        <w:t>Umjetnička,</w:t>
      </w:r>
      <w:r>
        <w:rPr>
          <w:spacing w:val="-4"/>
        </w:rPr>
        <w:t> </w:t>
      </w:r>
      <w:r>
        <w:rPr/>
        <w:t>literarna</w:t>
      </w:r>
      <w:r>
        <w:rPr>
          <w:spacing w:val="-5"/>
        </w:rPr>
        <w:t> </w:t>
      </w:r>
      <w:r>
        <w:rPr/>
        <w:t>i</w:t>
      </w:r>
      <w:r>
        <w:rPr>
          <w:spacing w:val="-4"/>
        </w:rPr>
        <w:t> </w:t>
      </w:r>
      <w:r>
        <w:rPr/>
        <w:t>znanstvena</w:t>
      </w:r>
      <w:r>
        <w:rPr>
          <w:spacing w:val="-5"/>
        </w:rPr>
        <w:t> </w:t>
      </w:r>
      <w:r>
        <w:rPr/>
        <w:t>djela</w:t>
      </w:r>
    </w:p>
    <w:p>
      <w:pPr>
        <w:pStyle w:val="BodyText"/>
        <w:spacing w:before="144"/>
        <w:ind w:left="772"/>
      </w:pPr>
      <w:r>
        <w:rPr/>
        <w:br w:type="column"/>
      </w:r>
      <w:r>
        <w:rPr/>
        <w:t>9.875,00</w:t>
      </w:r>
    </w:p>
    <w:p>
      <w:pPr>
        <w:spacing w:after="0"/>
        <w:sectPr>
          <w:type w:val="continuous"/>
          <w:pgSz w:w="11910" w:h="16840"/>
          <w:pgMar w:top="1320" w:bottom="280" w:left="320" w:right="60"/>
          <w:cols w:num="3" w:equalWidth="0">
            <w:col w:w="1184" w:space="40"/>
            <w:col w:w="3320" w:space="4531"/>
            <w:col w:w="2455"/>
          </w:cols>
        </w:sectPr>
      </w:pPr>
    </w:p>
    <w:p>
      <w:pPr>
        <w:pStyle w:val="BodyText"/>
        <w:spacing w:before="9"/>
        <w:rPr>
          <w:sz w:val="17"/>
        </w:rPr>
      </w:pPr>
    </w:p>
    <w:p>
      <w:pPr>
        <w:spacing w:after="0"/>
        <w:rPr>
          <w:sz w:val="17"/>
        </w:rPr>
        <w:sectPr>
          <w:type w:val="continuous"/>
          <w:pgSz w:w="11910" w:h="16840"/>
          <w:pgMar w:top="1320" w:bottom="280" w:left="320" w:right="60"/>
        </w:sectPr>
      </w:pPr>
    </w:p>
    <w:p>
      <w:pPr>
        <w:pStyle w:val="Heading7"/>
      </w:pPr>
      <w:r>
        <w:rPr>
          <w:spacing w:val="-2"/>
        </w:rPr>
        <w:t>R.125.3</w:t>
      </w:r>
    </w:p>
    <w:p>
      <w:pPr>
        <w:spacing w:line="193" w:lineRule="exact" w:before="101"/>
        <w:ind w:left="125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Glava</w:t>
      </w:r>
      <w:r>
        <w:rPr>
          <w:b/>
          <w:spacing w:val="-12"/>
          <w:sz w:val="16"/>
        </w:rPr>
        <w:t> </w:t>
      </w:r>
      <w:r>
        <w:rPr>
          <w:b/>
          <w:sz w:val="16"/>
        </w:rPr>
        <w:t>3: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OSTALI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RASHODI</w:t>
      </w:r>
    </w:p>
    <w:p>
      <w:pPr>
        <w:pStyle w:val="Heading7"/>
        <w:spacing w:line="193" w:lineRule="exact" w:before="0"/>
        <w:ind w:left="125"/>
      </w:pPr>
      <w:r>
        <w:rPr/>
        <w:t>Izvori:</w:t>
      </w:r>
      <w:r>
        <w:rPr>
          <w:spacing w:val="-13"/>
        </w:rPr>
        <w:t> </w:t>
      </w:r>
      <w:r>
        <w:rPr/>
        <w:t>11;</w:t>
      </w:r>
    </w:p>
    <w:p>
      <w:pPr>
        <w:pStyle w:val="BodyText"/>
        <w:spacing w:before="115"/>
        <w:ind w:left="263"/>
      </w:pPr>
      <w:r>
        <w:rPr/>
        <w:br w:type="column"/>
      </w:r>
      <w:r>
        <w:rPr/>
        <w:t>4.800,00</w:t>
      </w:r>
    </w:p>
    <w:p>
      <w:pPr>
        <w:pStyle w:val="BodyText"/>
        <w:spacing w:before="115"/>
        <w:ind w:left="263"/>
      </w:pPr>
      <w:r>
        <w:rPr/>
        <w:br w:type="column"/>
      </w:r>
      <w:r>
        <w:rPr/>
        <w:t>4.800,00</w:t>
      </w:r>
    </w:p>
    <w:p>
      <w:pPr>
        <w:pStyle w:val="BodyText"/>
        <w:tabs>
          <w:tab w:pos="1290" w:val="left" w:leader="none"/>
        </w:tabs>
        <w:spacing w:before="112"/>
        <w:ind w:left="263"/>
      </w:pPr>
      <w:r>
        <w:rPr/>
        <w:br w:type="column"/>
      </w:r>
      <w:r>
        <w:rPr>
          <w:position w:val="2"/>
        </w:rPr>
        <w:t>1.193,32</w:t>
        <w:tab/>
      </w:r>
      <w:r>
        <w:rPr/>
        <w:t>24.86</w:t>
      </w:r>
    </w:p>
    <w:p>
      <w:pPr>
        <w:spacing w:after="0"/>
        <w:sectPr>
          <w:type w:val="continuous"/>
          <w:pgSz w:w="11910" w:h="16840"/>
          <w:pgMar w:top="1320" w:bottom="280" w:left="320" w:right="60"/>
          <w:cols w:num="5" w:equalWidth="0">
            <w:col w:w="952" w:space="40"/>
            <w:col w:w="2536" w:space="3038"/>
            <w:col w:w="1036" w:space="421"/>
            <w:col w:w="1036" w:space="524"/>
            <w:col w:w="1947"/>
          </w:cols>
        </w:sectPr>
      </w:pPr>
    </w:p>
    <w:p>
      <w:pPr>
        <w:pStyle w:val="Heading6"/>
        <w:spacing w:before="200"/>
        <w:ind w:left="263"/>
      </w:pPr>
      <w:r>
        <w:rPr/>
        <w:t>PRORAČUN</w:t>
      </w:r>
      <w:r>
        <w:rPr>
          <w:spacing w:val="-5"/>
        </w:rPr>
        <w:t> </w:t>
      </w:r>
      <w:r>
        <w:rPr/>
        <w:t>JLS</w:t>
      </w:r>
    </w:p>
    <w:p>
      <w:pPr>
        <w:pStyle w:val="BodyText"/>
        <w:spacing w:before="5"/>
      </w:pPr>
      <w:r>
        <w:rPr/>
        <w:br w:type="column"/>
      </w:r>
      <w:r>
        <w:rPr/>
      </w:r>
    </w:p>
    <w:p>
      <w:pPr>
        <w:pStyle w:val="BodyText"/>
        <w:spacing w:before="0"/>
        <w:ind w:left="263"/>
      </w:pPr>
      <w:r>
        <w:rPr/>
        <w:t>4.800,00</w:t>
      </w:r>
    </w:p>
    <w:p>
      <w:pPr>
        <w:pStyle w:val="BodyText"/>
        <w:spacing w:before="5"/>
      </w:pPr>
      <w:r>
        <w:rPr/>
        <w:br w:type="column"/>
      </w:r>
      <w:r>
        <w:rPr/>
      </w:r>
    </w:p>
    <w:p>
      <w:pPr>
        <w:pStyle w:val="BodyText"/>
        <w:spacing w:before="0"/>
        <w:ind w:left="263"/>
      </w:pPr>
      <w:r>
        <w:rPr/>
        <w:t>4.800,00</w:t>
      </w:r>
    </w:p>
    <w:p>
      <w:pPr>
        <w:pStyle w:val="BodyText"/>
        <w:spacing w:before="5"/>
      </w:pPr>
      <w:r>
        <w:rPr/>
        <w:br w:type="column"/>
      </w:r>
      <w:r>
        <w:rPr/>
      </w:r>
    </w:p>
    <w:p>
      <w:pPr>
        <w:pStyle w:val="BodyText"/>
        <w:spacing w:before="0"/>
        <w:ind w:left="263"/>
      </w:pPr>
      <w:r>
        <w:rPr/>
        <w:t>1.193,32</w:t>
      </w:r>
    </w:p>
    <w:p>
      <w:pPr>
        <w:spacing w:after="0"/>
        <w:sectPr>
          <w:type w:val="continuous"/>
          <w:pgSz w:w="11910" w:h="16840"/>
          <w:pgMar w:top="1320" w:bottom="280" w:left="320" w:right="60"/>
          <w:cols w:num="4" w:equalWidth="0">
            <w:col w:w="1836" w:space="4730"/>
            <w:col w:w="1036" w:space="421"/>
            <w:col w:w="1036" w:space="524"/>
            <w:col w:w="1947"/>
          </w:cols>
        </w:sectPr>
      </w:pPr>
    </w:p>
    <w:p>
      <w:pPr>
        <w:pStyle w:val="Heading7"/>
        <w:spacing w:before="176"/>
      </w:pPr>
      <w:r>
        <w:rPr/>
        <w:pict>
          <v:group style="position:absolute;margin-left:22.08pt;margin-top:39.599998pt;width:562.2pt;height:767.05pt;mso-position-horizontal-relative:page;mso-position-vertical-relative:page;z-index:-40168960" coordorigin="442,792" coordsize="11244,15341">
            <v:shape style="position:absolute;left:444;top:813;width:11232;height:15315" coordorigin="444,814" coordsize="11232,15315" path="m444,818l11676,818m11671,814l11671,16128m11676,16118l444,16118m451,814l451,16128e" filled="false" stroked="true" strokeweight=".96pt" strokecolor="#000000">
              <v:path arrowok="t"/>
              <v:stroke dashstyle="solid"/>
            </v:shape>
            <v:shape style="position:absolute;left:465;top:792;width:11220;height:15341" coordorigin="466,792" coordsize="11220,15341" path="m6478,15902l6456,15902,6456,16133,6478,16133,6478,15902xm6478,15062l6456,15062,6456,15377,6478,15377,6478,15062xm6478,13774l6456,13774,6456,14357,6478,14357,6478,13774xm6478,12662l6456,12662,6456,13248,6478,13248,6478,12662xm6478,12017l6456,12017,6456,12137,6478,12137,6478,12017xm6478,11568l6456,11568,6456,11628,6478,11628,6478,11568xm6478,10728l6456,10728,6456,11042,6478,11042,6478,10728xm6478,9437l6456,9437,6456,10022,6478,10022,6478,9437xm6478,7862l6456,7862,6456,8914,6478,8914,6478,7862xm6478,6754l6456,6754,6456,7337,6478,7337,6478,6754xm6478,5938l6456,5938,6456,6228,6478,6228,6478,5938xm6478,5486l6456,5486,6456,5546,6478,5546,6478,5486xm6478,4438l6456,4438,6456,4961,6478,4961,6478,4438xm6478,3792l6456,3792,6456,3912,6478,3912,6478,3792xm6478,2352l6456,2352,6456,3401,6478,3401,6478,2352xm7903,15902l7884,15902,7884,16133,7903,16133,7903,15902xm7903,15062l7884,15062,7884,15377,7903,15377,7903,15062xm7903,13774l7884,13774,7884,14357,7903,14357,7903,13774xm7903,12662l7884,12662,7884,13248,7903,13248,7903,12662xm7903,12017l7884,12017,7884,12137,7903,12137,7903,12017xm7903,11568l7884,11568,7884,11628,7903,11628,7903,11568xm7903,10728l7884,10728,7884,11042,7903,11042,7903,10728xm7903,9437l7884,9437,7884,10022,7903,10022,7903,9437xm7903,7862l7884,7862,7884,8914,7903,8914,7903,7862xm7903,6754l7884,6754,7884,7337,7903,7337,7903,6754xm7903,5938l7884,5938,7884,6228,7903,6228,7903,5938xm7903,5486l7884,5486,7884,5546,7903,5546,7903,5486xm7903,4438l7884,4438,7884,4961,7903,4961,7903,4438xm7903,3792l7884,3792,7884,3912,7903,3912,7903,3792xm7903,2352l7884,2352,7884,3401,7903,3401,7903,2352xm9365,15902l9346,15902,9346,16133,9365,16133,9365,15902xm9365,15062l9346,15062,9346,15377,9365,15377,9365,15062xm9365,13774l9346,13774,9346,14357,9365,14357,9365,13774xm9365,12662l9346,12662,9346,13248,9365,13248,9365,12662xm9365,12017l9346,12017,9346,12137,9365,12137,9365,12017xm9365,11568l9346,11568,9346,11628,9365,11628,9365,11568xm9365,10728l9346,10728,9346,11042,9365,11042,9365,10728xm9365,9437l9346,9437,9346,10022,9365,10022,9365,9437xm9365,7862l9346,7862,9346,8914,9365,8914,9365,7862xm9365,6754l9346,6754,9346,7337,9365,7337,9365,6754xm9365,5938l9346,5938,9346,6228,9365,6228,9365,5938xm9365,5486l9346,5486,9346,5546,9365,5546,9365,5486xm9365,4438l9346,4438,9346,4961,9365,4961,9365,4438xm9365,3792l9346,3792,9346,3912,9365,3912,9365,3792xm9365,2352l9346,2352,9346,3401,9365,3401,9365,2352xm10925,15902l10906,15902,10906,16133,10925,16133,10925,15902xm10925,15062l10906,15062,10906,15377,10925,15377,10925,15062xm10925,13774l10906,13774,10906,14357,10925,14357,10925,13774xm10925,12662l10906,12662,10906,13248,10925,13248,10925,12662xm10925,12017l10906,12017,10906,12137,10925,12137,10925,12017xm10925,11568l10906,11568,10906,11628,10925,11628,10925,11568xm10925,10728l10906,10728,10906,11042,10925,11042,10925,10728xm10925,9437l10906,9437,10906,10022,10925,10022,10925,9437xm10925,7862l10906,7862,10906,8914,10925,8914,10925,7862xm10925,6754l10906,6754,10906,7337,10925,7337,10925,6754xm10925,5938l10906,5938,10906,6228,10925,6228,10925,5938xm10925,5486l10906,5486,10906,5546,10925,5546,10925,5486xm10925,4438l10906,4438,10906,4961,10925,4961,10925,4438xm10925,3792l10906,3792,10906,3912,10925,3912,10925,3792xm10925,2352l10906,2352,10906,3401,10925,3401,10925,2352xm11686,1409l10925,1409,10925,792,10906,792,10906,1409,10906,1428,10906,1738,9365,1738,9365,1428,10906,1428,10906,1409,9365,1409,9365,809,9346,809,9346,1409,9346,1428,9346,1738,7903,1738,7903,1428,9346,1428,9346,1409,7903,1409,7903,809,7884,809,7884,1409,7884,1428,7884,1738,6478,1738,6478,1428,7884,1428,7884,1409,6478,1409,6478,823,6456,823,6456,1409,466,1409,466,1428,6456,1428,6456,1738,466,1738,466,1759,6456,1759,6456,1826,6478,1826,6478,1759,7884,1759,7884,1826,7903,1826,7903,1759,9346,1759,9346,1826,9365,1826,9365,1759,10906,1759,10906,1826,10925,1826,10925,1759,11671,1759,11671,1738,10925,1738,10925,1428,11686,1428,11686,1409xe" filled="true" fillcolor="#000000" stroked="false">
              <v:path arrowok="t"/>
              <v:fill type="solid"/>
            </v:shape>
            <v:shape style="position:absolute;left:448;top:1826;width:11220;height:2612" coordorigin="449,1826" coordsize="11220,2612" path="m11669,3912l449,3912,449,4438,11669,4438,11669,3912xm11669,3401l449,3401,449,3792,11669,3792,11669,3401xm11669,1826l449,1826,449,2352,11669,2352,11669,1826xe" filled="true" fillcolor="#ebebeb" stroked="false">
              <v:path arrowok="t"/>
              <v:fill type="solid"/>
            </v:shape>
            <v:rect style="position:absolute;left:448;top:4960;width:11220;height:526" filled="true" fillcolor="#dbdbdb" stroked="false">
              <v:fill type="solid"/>
            </v:rect>
            <v:shape style="position:absolute;left:448;top:5546;width:11220;height:3891" coordorigin="449,5546" coordsize="11220,3891" path="m11669,8914l449,8914,449,9437,11669,9437,11669,8914xm11669,7337l449,7337,449,7862,11669,7862,11669,7337xm11669,6228l449,6228,449,6754,11669,6754,11669,6228xm11669,5546l449,5546,449,5938,11669,5938,11669,5546xe" filled="true" fillcolor="#ebebeb" stroked="false">
              <v:path arrowok="t"/>
              <v:fill type="solid"/>
            </v:shape>
            <v:rect style="position:absolute;left:448;top:10022;width:11220;height:706" filled="true" fillcolor="#bfbfbf" stroked="false">
              <v:fill type="solid"/>
            </v:rect>
            <v:rect style="position:absolute;left:448;top:11042;width:11220;height:526" filled="true" fillcolor="#dbdbdb" stroked="false">
              <v:fill type="solid"/>
            </v:rect>
            <v:shape style="position:absolute;left:448;top:11628;width:11220;height:2146" coordorigin="449,11628" coordsize="11220,2146" path="m11669,13248l449,13248,449,13774,11669,13774,11669,13248xm11669,12137l449,12137,449,12662,11669,12662,11669,12137xm11669,11628l449,11628,449,12017,11669,12017,11669,11628xe" filled="true" fillcolor="#ebebeb" stroked="false">
              <v:path arrowok="t"/>
              <v:fill type="solid"/>
            </v:shape>
            <v:rect style="position:absolute;left:448;top:14356;width:11220;height:706" filled="true" fillcolor="#bfbfbf" stroked="false">
              <v:fill type="solid"/>
            </v:rect>
            <v:rect style="position:absolute;left:448;top:15376;width:11220;height:526" filled="true" fillcolor="#dbdbdb" stroked="false">
              <v:fill type="solid"/>
            </v:rect>
            <w10:wrap type="none"/>
          </v:group>
        </w:pict>
      </w:r>
      <w:r>
        <w:rPr>
          <w:spacing w:val="-1"/>
        </w:rPr>
        <w:t>R.125.3.1</w:t>
      </w:r>
    </w:p>
    <w:p>
      <w:pPr>
        <w:spacing w:line="237" w:lineRule="auto" w:before="178"/>
        <w:ind w:left="119" w:right="21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Program: Legalizacija nezakonito izgrađene zgrade u</w:t>
      </w:r>
      <w:r>
        <w:rPr>
          <w:b/>
          <w:spacing w:val="-52"/>
          <w:sz w:val="16"/>
        </w:rPr>
        <w:t> </w:t>
      </w:r>
      <w:r>
        <w:rPr>
          <w:b/>
          <w:sz w:val="16"/>
        </w:rPr>
        <w:t>prostoru</w:t>
      </w:r>
    </w:p>
    <w:p>
      <w:pPr>
        <w:pStyle w:val="BodyText"/>
        <w:spacing w:before="162"/>
        <w:ind w:left="263"/>
      </w:pPr>
      <w:r>
        <w:rPr/>
        <w:br w:type="column"/>
      </w:r>
      <w:r>
        <w:rPr/>
        <w:t>4.800,00</w:t>
      </w:r>
    </w:p>
    <w:p>
      <w:pPr>
        <w:pStyle w:val="BodyText"/>
        <w:spacing w:before="162"/>
        <w:ind w:left="263"/>
      </w:pPr>
      <w:r>
        <w:rPr/>
        <w:br w:type="column"/>
      </w:r>
      <w:r>
        <w:rPr/>
        <w:t>4.800,00</w:t>
      </w:r>
    </w:p>
    <w:p>
      <w:pPr>
        <w:pStyle w:val="BodyText"/>
        <w:tabs>
          <w:tab w:pos="1290" w:val="left" w:leader="none"/>
        </w:tabs>
        <w:spacing w:before="176"/>
        <w:ind w:left="263"/>
      </w:pPr>
      <w:r>
        <w:rPr/>
        <w:br w:type="column"/>
      </w:r>
      <w:r>
        <w:rPr/>
        <w:t>1.193,32</w:t>
        <w:tab/>
        <w:t>24.86</w:t>
      </w:r>
    </w:p>
    <w:p>
      <w:pPr>
        <w:spacing w:after="0"/>
        <w:sectPr>
          <w:type w:val="continuous"/>
          <w:pgSz w:w="11910" w:h="16840"/>
          <w:pgMar w:top="1320" w:bottom="280" w:left="320" w:right="60"/>
          <w:cols w:num="5" w:equalWidth="0">
            <w:col w:w="1124" w:space="40"/>
            <w:col w:w="4935" w:space="467"/>
            <w:col w:w="1036" w:space="421"/>
            <w:col w:w="1036" w:space="524"/>
            <w:col w:w="1947"/>
          </w:cols>
        </w:sectPr>
      </w:pPr>
    </w:p>
    <w:p>
      <w:pPr>
        <w:pStyle w:val="BodyText"/>
        <w:spacing w:before="7"/>
      </w:pPr>
    </w:p>
    <w:p>
      <w:pPr>
        <w:pStyle w:val="BodyText"/>
        <w:spacing w:before="1"/>
        <w:ind w:left="1674"/>
      </w:pPr>
      <w:r>
        <w:rPr/>
        <w:t>BROJČANA</w:t>
      </w:r>
      <w:r>
        <w:rPr>
          <w:spacing w:val="-5"/>
        </w:rPr>
        <w:t> </w:t>
      </w:r>
      <w:r>
        <w:rPr/>
        <w:t>OZNAKA I</w:t>
      </w:r>
      <w:r>
        <w:rPr>
          <w:spacing w:val="-3"/>
        </w:rPr>
        <w:t> </w:t>
      </w:r>
      <w:r>
        <w:rPr/>
        <w:t>NAZIV</w:t>
      </w:r>
    </w:p>
    <w:p>
      <w:pPr>
        <w:pStyle w:val="BodyText"/>
        <w:spacing w:before="82"/>
        <w:ind w:left="1674"/>
      </w:pPr>
      <w:r>
        <w:rPr/>
        <w:br w:type="column"/>
      </w:r>
      <w:r>
        <w:rPr/>
        <w:t>IZVORNI</w:t>
      </w:r>
      <w:r>
        <w:rPr>
          <w:spacing w:val="-9"/>
        </w:rPr>
        <w:t> </w:t>
      </w:r>
      <w:r>
        <w:rPr/>
        <w:t>PLAN</w:t>
      </w:r>
    </w:p>
    <w:p>
      <w:pPr>
        <w:pStyle w:val="BodyText"/>
        <w:spacing w:before="82"/>
        <w:ind w:left="197"/>
      </w:pPr>
      <w:r>
        <w:rPr/>
        <w:br w:type="column"/>
      </w:r>
      <w:r>
        <w:rPr/>
        <w:t>TEKUĆI</w:t>
      </w:r>
      <w:r>
        <w:rPr>
          <w:spacing w:val="-14"/>
        </w:rPr>
        <w:t> </w:t>
      </w:r>
      <w:r>
        <w:rPr/>
        <w:t>PLAN</w:t>
      </w:r>
    </w:p>
    <w:p>
      <w:pPr>
        <w:pStyle w:val="BodyText"/>
        <w:spacing w:before="96"/>
        <w:ind w:left="609"/>
      </w:pPr>
      <w:r>
        <w:rPr/>
        <w:br w:type="column"/>
      </w:r>
      <w:r>
        <w:rPr/>
        <w:t>IZVRŠENJE</w:t>
      </w:r>
    </w:p>
    <w:p>
      <w:pPr>
        <w:pStyle w:val="BodyText"/>
        <w:spacing w:before="173"/>
        <w:ind w:left="393"/>
      </w:pPr>
      <w:r>
        <w:rPr/>
        <w:br w:type="column"/>
      </w:r>
      <w:r>
        <w:rPr/>
        <w:t>INDEX</w:t>
      </w:r>
    </w:p>
    <w:p>
      <w:pPr>
        <w:spacing w:after="0"/>
        <w:sectPr>
          <w:pgSz w:w="11910" w:h="16840"/>
          <w:pgMar w:header="0" w:footer="326" w:top="780" w:bottom="600" w:left="320" w:right="60"/>
          <w:cols w:num="5" w:equalWidth="0">
            <w:col w:w="4020" w:space="556"/>
            <w:col w:w="2868" w:space="40"/>
            <w:col w:w="1281" w:space="40"/>
            <w:col w:w="1518" w:space="39"/>
            <w:col w:w="1168"/>
          </w:cols>
        </w:sectPr>
      </w:pPr>
    </w:p>
    <w:p>
      <w:pPr>
        <w:pStyle w:val="BodyText"/>
        <w:spacing w:before="4"/>
      </w:pPr>
    </w:p>
    <w:p>
      <w:pPr>
        <w:spacing w:after="0"/>
        <w:sectPr>
          <w:type w:val="continuous"/>
          <w:pgSz w:w="11910" w:h="16840"/>
          <w:pgMar w:top="1320" w:bottom="280" w:left="320" w:right="60"/>
        </w:sectPr>
      </w:pPr>
    </w:p>
    <w:p>
      <w:pPr>
        <w:pStyle w:val="BodyText"/>
        <w:ind w:right="47"/>
        <w:jc w:val="center"/>
      </w:pPr>
      <w:r>
        <w:rPr>
          <w:w w:val="100"/>
        </w:rPr>
        <w:t>1</w:t>
      </w:r>
    </w:p>
    <w:p>
      <w:pPr>
        <w:pStyle w:val="BodyText"/>
        <w:spacing w:before="0"/>
        <w:rPr>
          <w:sz w:val="15"/>
        </w:rPr>
      </w:pPr>
    </w:p>
    <w:p>
      <w:pPr>
        <w:pStyle w:val="BodyText"/>
        <w:tabs>
          <w:tab w:pos="1463" w:val="left" w:leader="none"/>
        </w:tabs>
        <w:spacing w:before="0"/>
        <w:ind w:left="263"/>
      </w:pPr>
      <w:r>
        <w:rPr/>
        <w:t>R.125.3.1.1</w:t>
        <w:tab/>
        <w:t>Aktivnost: Provođenje programa</w:t>
      </w:r>
      <w:r>
        <w:rPr>
          <w:spacing w:val="-1"/>
        </w:rPr>
        <w:t> </w:t>
      </w:r>
      <w:r>
        <w:rPr/>
        <w:t>legalizacije</w:t>
      </w:r>
      <w:r>
        <w:rPr>
          <w:spacing w:val="-4"/>
        </w:rPr>
        <w:t> </w:t>
      </w:r>
      <w:r>
        <w:rPr/>
        <w:t>zgrada</w:t>
      </w:r>
    </w:p>
    <w:p>
      <w:pPr>
        <w:pStyle w:val="BodyText"/>
        <w:spacing w:before="0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spacing w:before="0"/>
        <w:ind w:left="263"/>
      </w:pPr>
      <w:r>
        <w:rPr/>
        <w:pict>
          <v:shape style="position:absolute;margin-left:345.380005pt;margin-top:-41.440536pt;width:237.5pt;height:35.8pt;mso-position-horizontal-relative:page;mso-position-vertical-relative:paragraph;z-index:1583667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986"/>
                    <w:gridCol w:w="1462"/>
                    <w:gridCol w:w="1560"/>
                    <w:gridCol w:w="742"/>
                  </w:tblGrid>
                  <w:tr>
                    <w:trPr>
                      <w:trHeight w:val="346" w:hRule="atLeast"/>
                    </w:trPr>
                    <w:tc>
                      <w:tcPr>
                        <w:tcW w:w="986" w:type="dxa"/>
                      </w:tcPr>
                      <w:p>
                        <w:pPr>
                          <w:pStyle w:val="TableParagraph"/>
                          <w:spacing w:before="1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2024</w:t>
                        </w:r>
                      </w:p>
                    </w:tc>
                    <w:tc>
                      <w:tcPr>
                        <w:tcW w:w="1462" w:type="dxa"/>
                      </w:tcPr>
                      <w:p>
                        <w:pPr>
                          <w:pStyle w:val="TableParagraph"/>
                          <w:spacing w:before="1"/>
                          <w:ind w:left="427" w:right="58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2024</w:t>
                        </w:r>
                      </w:p>
                    </w:tc>
                    <w:tc>
                      <w:tcPr>
                        <w:tcW w:w="1560" w:type="dxa"/>
                      </w:tcPr>
                      <w:p>
                        <w:pPr>
                          <w:pStyle w:val="TableParagraph"/>
                          <w:spacing w:before="15"/>
                          <w:ind w:left="608" w:right="50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2024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369" w:hRule="atLeast"/>
                    </w:trPr>
                    <w:tc>
                      <w:tcPr>
                        <w:tcW w:w="986" w:type="dxa"/>
                      </w:tcPr>
                      <w:p>
                        <w:pPr>
                          <w:pStyle w:val="TableParagraph"/>
                          <w:spacing w:before="62"/>
                          <w:ind w:left="306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1462" w:type="dxa"/>
                      </w:tcPr>
                      <w:p>
                        <w:pPr>
                          <w:pStyle w:val="TableParagraph"/>
                          <w:spacing w:before="93"/>
                          <w:ind w:right="19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1560" w:type="dxa"/>
                      </w:tcPr>
                      <w:p>
                        <w:pPr>
                          <w:pStyle w:val="TableParagraph"/>
                          <w:spacing w:before="76"/>
                          <w:ind w:right="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spacing w:before="93"/>
                          <w:ind w:left="13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5=4/3</w:t>
                        </w:r>
                      </w:p>
                    </w:tc>
                  </w:tr>
                </w:tbl>
                <w:p>
                  <w:pPr>
                    <w:pStyle w:val="BodyText"/>
                    <w:spacing w:before="0"/>
                  </w:pPr>
                </w:p>
              </w:txbxContent>
            </v:textbox>
            <w10:wrap type="none"/>
          </v:shape>
        </w:pict>
      </w:r>
      <w:r>
        <w:rPr/>
        <w:t>4.800,00</w:t>
      </w:r>
    </w:p>
    <w:p>
      <w:pPr>
        <w:pStyle w:val="BodyText"/>
        <w:spacing w:before="0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spacing w:before="0"/>
        <w:ind w:left="263"/>
      </w:pPr>
      <w:r>
        <w:rPr/>
        <w:t>4.800,00</w:t>
      </w:r>
    </w:p>
    <w:p>
      <w:pPr>
        <w:pStyle w:val="BodyText"/>
        <w:spacing w:before="0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spacing w:before="0"/>
        <w:ind w:left="263"/>
      </w:pPr>
      <w:r>
        <w:rPr/>
        <w:t>1.193,32</w:t>
      </w:r>
    </w:p>
    <w:p>
      <w:pPr>
        <w:pStyle w:val="BodyText"/>
        <w:spacing w:before="0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spacing w:before="0"/>
        <w:ind w:left="254"/>
      </w:pPr>
      <w:r>
        <w:rPr/>
        <w:t>24,86</w:t>
      </w:r>
    </w:p>
    <w:p>
      <w:pPr>
        <w:spacing w:after="0"/>
        <w:sectPr>
          <w:type w:val="continuous"/>
          <w:pgSz w:w="11910" w:h="16840"/>
          <w:pgMar w:top="1320" w:bottom="280" w:left="320" w:right="60"/>
          <w:cols w:num="5" w:equalWidth="0">
            <w:col w:w="5661" w:space="905"/>
            <w:col w:w="1036" w:space="421"/>
            <w:col w:w="1036" w:space="524"/>
            <w:col w:w="996" w:space="40"/>
            <w:col w:w="911"/>
          </w:cols>
        </w:sectPr>
      </w:pPr>
    </w:p>
    <w:p>
      <w:pPr>
        <w:pStyle w:val="BodyText"/>
        <w:spacing w:before="3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1910" w:h="16840"/>
          <w:pgMar w:top="1320" w:bottom="280" w:left="320" w:right="60"/>
        </w:sectPr>
      </w:pPr>
    </w:p>
    <w:p>
      <w:pPr>
        <w:pStyle w:val="BodyText"/>
        <w:spacing w:before="115"/>
        <w:ind w:left="577"/>
      </w:pPr>
      <w:r>
        <w:rPr/>
        <w:t>321</w:t>
      </w:r>
    </w:p>
    <w:p>
      <w:pPr>
        <w:pStyle w:val="BodyText"/>
        <w:ind w:left="85"/>
      </w:pPr>
      <w:r>
        <w:rPr/>
        <w:br w:type="column"/>
      </w:r>
      <w:r>
        <w:rPr/>
        <w:t>Naknade</w:t>
      </w:r>
      <w:r>
        <w:rPr>
          <w:spacing w:val="3"/>
        </w:rPr>
        <w:t> </w:t>
      </w:r>
      <w:r>
        <w:rPr/>
        <w:t>troškova</w:t>
      </w:r>
      <w:r>
        <w:rPr>
          <w:spacing w:val="1"/>
        </w:rPr>
        <w:t> </w:t>
      </w:r>
      <w:r>
        <w:rPr/>
        <w:t>zaposlenima</w:t>
      </w:r>
    </w:p>
    <w:p>
      <w:pPr>
        <w:pStyle w:val="BodyText"/>
        <w:spacing w:before="161"/>
        <w:ind w:left="577"/>
      </w:pPr>
      <w:r>
        <w:rPr/>
        <w:br w:type="column"/>
      </w:r>
      <w:r>
        <w:rPr/>
        <w:t>2.100,00</w:t>
      </w:r>
    </w:p>
    <w:p>
      <w:pPr>
        <w:pStyle w:val="BodyText"/>
        <w:spacing w:before="161"/>
        <w:ind w:left="577"/>
      </w:pPr>
      <w:r>
        <w:rPr/>
        <w:br w:type="column"/>
      </w:r>
      <w:r>
        <w:rPr/>
        <w:t>2.100,00</w:t>
      </w:r>
    </w:p>
    <w:p>
      <w:pPr>
        <w:pStyle w:val="BodyText"/>
        <w:tabs>
          <w:tab w:pos="1635" w:val="left" w:leader="none"/>
        </w:tabs>
        <w:spacing w:before="161"/>
        <w:ind w:left="577"/>
      </w:pPr>
      <w:r>
        <w:rPr/>
        <w:br w:type="column"/>
      </w:r>
      <w:r>
        <w:rPr/>
        <w:t>1.126,60</w:t>
        <w:tab/>
        <w:t>53.65</w:t>
      </w:r>
    </w:p>
    <w:p>
      <w:pPr>
        <w:spacing w:after="0"/>
        <w:sectPr>
          <w:type w:val="continuous"/>
          <w:pgSz w:w="11910" w:h="16840"/>
          <w:pgMar w:top="1320" w:bottom="280" w:left="320" w:right="60"/>
          <w:cols w:num="5" w:equalWidth="0">
            <w:col w:w="887" w:space="40"/>
            <w:col w:w="2640" w:space="2685"/>
            <w:col w:w="1351" w:space="106"/>
            <w:col w:w="1351" w:space="209"/>
            <w:col w:w="2261"/>
          </w:cols>
        </w:sectPr>
      </w:pPr>
    </w:p>
    <w:p>
      <w:pPr>
        <w:pStyle w:val="BodyText"/>
        <w:spacing w:before="8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1320" w:bottom="280" w:left="320" w:right="60"/>
        </w:sectPr>
      </w:pPr>
    </w:p>
    <w:p>
      <w:pPr>
        <w:pStyle w:val="BodyText"/>
        <w:ind w:left="772"/>
      </w:pPr>
      <w:r>
        <w:rPr/>
        <w:t>3211</w:t>
      </w:r>
    </w:p>
    <w:p>
      <w:pPr>
        <w:pStyle w:val="BodyText"/>
        <w:spacing w:before="4"/>
        <w:rPr>
          <w:sz w:val="22"/>
        </w:rPr>
      </w:pPr>
    </w:p>
    <w:p>
      <w:pPr>
        <w:pStyle w:val="BodyText"/>
        <w:spacing w:before="0"/>
        <w:ind w:left="772"/>
      </w:pPr>
      <w:r>
        <w:rPr/>
        <w:t>3213</w:t>
      </w:r>
    </w:p>
    <w:p>
      <w:pPr>
        <w:pStyle w:val="BodyText"/>
        <w:ind w:left="74"/>
      </w:pPr>
      <w:r>
        <w:rPr/>
        <w:br w:type="column"/>
      </w:r>
      <w:r>
        <w:rPr/>
        <w:t>Službena</w:t>
      </w:r>
      <w:r>
        <w:rPr>
          <w:spacing w:val="-1"/>
        </w:rPr>
        <w:t> </w:t>
      </w:r>
      <w:r>
        <w:rPr/>
        <w:t>putovanja</w:t>
      </w:r>
    </w:p>
    <w:p>
      <w:pPr>
        <w:pStyle w:val="BodyText"/>
        <w:spacing w:before="4"/>
        <w:rPr>
          <w:sz w:val="22"/>
        </w:rPr>
      </w:pPr>
    </w:p>
    <w:p>
      <w:pPr>
        <w:pStyle w:val="BodyText"/>
        <w:spacing w:before="0"/>
        <w:ind w:left="74"/>
      </w:pPr>
      <w:r>
        <w:rPr/>
        <w:t>Stručno</w:t>
      </w:r>
      <w:r>
        <w:rPr>
          <w:spacing w:val="1"/>
        </w:rPr>
        <w:t> </w:t>
      </w:r>
      <w:r>
        <w:rPr/>
        <w:t>usavršavanje zaposlenika</w:t>
      </w:r>
    </w:p>
    <w:p>
      <w:pPr>
        <w:pStyle w:val="BodyText"/>
        <w:spacing w:before="144"/>
        <w:ind w:left="757" w:right="930"/>
        <w:jc w:val="center"/>
      </w:pPr>
      <w:r>
        <w:rPr/>
        <w:br w:type="column"/>
      </w:r>
      <w:r>
        <w:rPr/>
        <w:t>426,60</w:t>
      </w:r>
    </w:p>
    <w:p>
      <w:pPr>
        <w:pStyle w:val="BodyText"/>
        <w:spacing w:before="4"/>
        <w:rPr>
          <w:sz w:val="22"/>
        </w:rPr>
      </w:pPr>
    </w:p>
    <w:p>
      <w:pPr>
        <w:pStyle w:val="BodyText"/>
        <w:spacing w:before="0"/>
        <w:ind w:left="757" w:right="930"/>
        <w:jc w:val="center"/>
      </w:pPr>
      <w:r>
        <w:rPr/>
        <w:t>700,00</w:t>
      </w:r>
    </w:p>
    <w:p>
      <w:pPr>
        <w:spacing w:after="0"/>
        <w:jc w:val="center"/>
        <w:sectPr>
          <w:type w:val="continuous"/>
          <w:pgSz w:w="11910" w:h="16840"/>
          <w:pgMar w:top="1320" w:bottom="280" w:left="320" w:right="60"/>
          <w:cols w:num="3" w:equalWidth="0">
            <w:col w:w="1184" w:space="40"/>
            <w:col w:w="2859" w:space="5152"/>
            <w:col w:w="2295"/>
          </w:cols>
        </w:sectPr>
      </w:pPr>
    </w:p>
    <w:p>
      <w:pPr>
        <w:pStyle w:val="BodyText"/>
        <w:spacing w:before="5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1320" w:bottom="280" w:left="320" w:right="60"/>
        </w:sectPr>
      </w:pPr>
    </w:p>
    <w:p>
      <w:pPr>
        <w:pStyle w:val="BodyText"/>
        <w:spacing w:before="116"/>
        <w:ind w:left="577"/>
      </w:pPr>
      <w:r>
        <w:rPr/>
        <w:t>322</w:t>
      </w:r>
    </w:p>
    <w:p>
      <w:pPr>
        <w:pStyle w:val="BodyText"/>
        <w:ind w:left="85"/>
      </w:pPr>
      <w:r>
        <w:rPr/>
        <w:br w:type="column"/>
      </w:r>
      <w:r>
        <w:rPr/>
        <w:t>Rashodi</w:t>
      </w:r>
      <w:r>
        <w:rPr>
          <w:spacing w:val="2"/>
        </w:rPr>
        <w:t> </w:t>
      </w:r>
      <w:r>
        <w:rPr/>
        <w:t>za</w:t>
      </w:r>
      <w:r>
        <w:rPr>
          <w:spacing w:val="1"/>
        </w:rPr>
        <w:t> </w:t>
      </w:r>
      <w:r>
        <w:rPr/>
        <w:t>materijal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energiju</w:t>
      </w:r>
    </w:p>
    <w:p>
      <w:pPr>
        <w:pStyle w:val="BodyText"/>
        <w:spacing w:before="161"/>
        <w:ind w:left="577"/>
      </w:pPr>
      <w:r>
        <w:rPr/>
        <w:br w:type="column"/>
      </w:r>
      <w:r>
        <w:rPr/>
        <w:t>700,00</w:t>
      </w:r>
    </w:p>
    <w:p>
      <w:pPr>
        <w:pStyle w:val="BodyText"/>
        <w:spacing w:before="161"/>
        <w:ind w:left="577"/>
      </w:pPr>
      <w:r>
        <w:rPr/>
        <w:br w:type="column"/>
      </w:r>
      <w:r>
        <w:rPr/>
        <w:t>700,00</w:t>
      </w:r>
    </w:p>
    <w:p>
      <w:pPr>
        <w:pStyle w:val="BodyText"/>
        <w:tabs>
          <w:tab w:pos="1477" w:val="left" w:leader="none"/>
        </w:tabs>
        <w:spacing w:before="161"/>
        <w:ind w:left="577"/>
      </w:pPr>
      <w:r>
        <w:rPr/>
        <w:br w:type="column"/>
      </w:r>
      <w:r>
        <w:rPr/>
        <w:t>66,72</w:t>
        <w:tab/>
        <w:t>9.53</w:t>
      </w:r>
    </w:p>
    <w:p>
      <w:pPr>
        <w:spacing w:after="0"/>
        <w:sectPr>
          <w:type w:val="continuous"/>
          <w:pgSz w:w="11910" w:h="16840"/>
          <w:pgMar w:top="1320" w:bottom="280" w:left="320" w:right="60"/>
          <w:cols w:num="5" w:equalWidth="0">
            <w:col w:w="887" w:space="40"/>
            <w:col w:w="2595" w:space="2891"/>
            <w:col w:w="1190" w:space="267"/>
            <w:col w:w="1190" w:space="473"/>
            <w:col w:w="1997"/>
          </w:cols>
        </w:sectPr>
      </w:pPr>
    </w:p>
    <w:p>
      <w:pPr>
        <w:pStyle w:val="BodyText"/>
        <w:spacing w:before="9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1320" w:bottom="280" w:left="320" w:right="60"/>
        </w:sectPr>
      </w:pPr>
    </w:p>
    <w:p>
      <w:pPr>
        <w:pStyle w:val="BodyText"/>
        <w:ind w:left="772"/>
      </w:pPr>
      <w:r>
        <w:rPr/>
        <w:t>3221</w:t>
      </w:r>
    </w:p>
    <w:p>
      <w:pPr>
        <w:pStyle w:val="BodyText"/>
        <w:ind w:left="74"/>
      </w:pPr>
      <w:r>
        <w:rPr/>
        <w:br w:type="column"/>
      </w:r>
      <w:r>
        <w:rPr/>
        <w:t>Uredski materijal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ostali materijalni</w:t>
      </w:r>
      <w:r>
        <w:rPr>
          <w:spacing w:val="1"/>
        </w:rPr>
        <w:t> </w:t>
      </w:r>
      <w:r>
        <w:rPr/>
        <w:t>rashodi</w:t>
      </w:r>
    </w:p>
    <w:p>
      <w:pPr>
        <w:pStyle w:val="BodyText"/>
        <w:spacing w:before="144"/>
        <w:ind w:left="756" w:right="929"/>
        <w:jc w:val="center"/>
      </w:pPr>
      <w:r>
        <w:rPr/>
        <w:br w:type="column"/>
      </w:r>
      <w:r>
        <w:rPr/>
        <w:t>66,72</w:t>
      </w:r>
    </w:p>
    <w:p>
      <w:pPr>
        <w:spacing w:after="0"/>
        <w:jc w:val="center"/>
        <w:sectPr>
          <w:type w:val="continuous"/>
          <w:pgSz w:w="11910" w:h="16840"/>
          <w:pgMar w:top="1320" w:bottom="280" w:left="320" w:right="60"/>
          <w:cols w:num="3" w:equalWidth="0">
            <w:col w:w="1184" w:space="40"/>
            <w:col w:w="3650" w:space="4464"/>
            <w:col w:w="2192"/>
          </w:cols>
        </w:sectPr>
      </w:pPr>
    </w:p>
    <w:p>
      <w:pPr>
        <w:pStyle w:val="BodyText"/>
        <w:spacing w:before="7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1320" w:bottom="280" w:left="320" w:right="60"/>
        </w:sectPr>
      </w:pPr>
    </w:p>
    <w:p>
      <w:pPr>
        <w:pStyle w:val="BodyText"/>
        <w:spacing w:before="116"/>
        <w:ind w:left="577"/>
      </w:pPr>
      <w:r>
        <w:rPr/>
        <w:t>422</w:t>
      </w:r>
    </w:p>
    <w:p>
      <w:pPr>
        <w:pStyle w:val="BodyText"/>
        <w:ind w:left="85"/>
      </w:pPr>
      <w:r>
        <w:rPr/>
        <w:br w:type="column"/>
      </w:r>
      <w:r>
        <w:rPr/>
        <w:t>Postrojenja</w:t>
      </w:r>
      <w:r>
        <w:rPr>
          <w:spacing w:val="1"/>
        </w:rPr>
        <w:t> </w:t>
      </w:r>
      <w:r>
        <w:rPr/>
        <w:t>i</w:t>
      </w:r>
      <w:r>
        <w:rPr>
          <w:spacing w:val="2"/>
        </w:rPr>
        <w:t> </w:t>
      </w:r>
      <w:r>
        <w:rPr/>
        <w:t>oprema</w:t>
      </w:r>
    </w:p>
    <w:p>
      <w:pPr>
        <w:pStyle w:val="BodyText"/>
        <w:spacing w:before="161"/>
        <w:ind w:left="577"/>
      </w:pPr>
      <w:r>
        <w:rPr/>
        <w:br w:type="column"/>
      </w:r>
      <w:r>
        <w:rPr/>
        <w:t>2.000,00</w:t>
      </w:r>
    </w:p>
    <w:p>
      <w:pPr>
        <w:pStyle w:val="BodyText"/>
        <w:spacing w:before="161"/>
        <w:ind w:left="577"/>
      </w:pPr>
      <w:r>
        <w:rPr/>
        <w:br w:type="column"/>
      </w:r>
      <w:r>
        <w:rPr/>
        <w:t>2.000,00</w:t>
      </w:r>
    </w:p>
    <w:p>
      <w:pPr>
        <w:pStyle w:val="BodyText"/>
        <w:spacing w:before="161"/>
        <w:ind w:left="577"/>
      </w:pPr>
      <w:r>
        <w:rPr/>
        <w:br w:type="column"/>
      </w:r>
      <w:r>
        <w:rPr/>
        <w:t>0,00</w:t>
      </w:r>
    </w:p>
    <w:p>
      <w:pPr>
        <w:spacing w:after="0"/>
        <w:sectPr>
          <w:type w:val="continuous"/>
          <w:pgSz w:w="11910" w:h="16840"/>
          <w:pgMar w:top="1320" w:bottom="280" w:left="320" w:right="60"/>
          <w:cols w:num="5" w:equalWidth="0">
            <w:col w:w="887" w:space="40"/>
            <w:col w:w="1809" w:space="3516"/>
            <w:col w:w="1351" w:space="106"/>
            <w:col w:w="1351" w:space="576"/>
            <w:col w:w="1894"/>
          </w:cols>
        </w:sectPr>
      </w:pPr>
    </w:p>
    <w:p>
      <w:pPr>
        <w:pStyle w:val="BodyText"/>
        <w:spacing w:before="9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1320" w:bottom="280" w:left="320" w:right="60"/>
        </w:sectPr>
      </w:pPr>
    </w:p>
    <w:p>
      <w:pPr>
        <w:pStyle w:val="BodyText"/>
        <w:ind w:left="772"/>
      </w:pPr>
      <w:r>
        <w:rPr/>
        <w:pict>
          <v:rect style="position:absolute;margin-left:322.800018pt;margin-top:104.052986pt;width:1.080002pt;height:3.000023pt;mso-position-horizontal-relative:page;mso-position-vertical-relative:paragraph;z-index:-40166400" filled="true" fillcolor="#000000" stroked="false">
            <v:fill type="solid"/>
            <w10:wrap type="none"/>
          </v:rect>
        </w:pict>
      </w:r>
      <w:r>
        <w:rPr/>
        <w:pict>
          <v:rect style="position:absolute;margin-left:394.199982pt;margin-top:104.052986pt;width:.960022pt;height:3.000023pt;mso-position-horizontal-relative:page;mso-position-vertical-relative:paragraph;z-index:-40165888" filled="true" fillcolor="#000000" stroked="false">
            <v:fill type="solid"/>
            <w10:wrap type="none"/>
          </v:rect>
        </w:pict>
      </w:r>
      <w:r>
        <w:rPr/>
        <w:t>4221</w:t>
      </w:r>
    </w:p>
    <w:p>
      <w:pPr>
        <w:pStyle w:val="BodyText"/>
        <w:ind w:left="74"/>
      </w:pPr>
      <w:r>
        <w:rPr/>
        <w:br w:type="column"/>
      </w:r>
      <w:r>
        <w:rPr/>
        <w:t>Uredska</w:t>
      </w:r>
      <w:r>
        <w:rPr>
          <w:spacing w:val="4"/>
        </w:rPr>
        <w:t> </w:t>
      </w:r>
      <w:r>
        <w:rPr/>
        <w:t>oprema</w:t>
      </w:r>
      <w:r>
        <w:rPr>
          <w:spacing w:val="3"/>
        </w:rPr>
        <w:t> </w:t>
      </w:r>
      <w:r>
        <w:rPr/>
        <w:t>i</w:t>
      </w:r>
      <w:r>
        <w:rPr>
          <w:spacing w:val="3"/>
        </w:rPr>
        <w:t> </w:t>
      </w:r>
      <w:r>
        <w:rPr/>
        <w:t>namještaj</w:t>
      </w:r>
    </w:p>
    <w:p>
      <w:pPr>
        <w:pStyle w:val="BodyText"/>
        <w:spacing w:before="144"/>
        <w:ind w:left="755" w:right="928"/>
        <w:jc w:val="center"/>
      </w:pPr>
      <w:r>
        <w:rPr/>
        <w:br w:type="column"/>
      </w:r>
      <w:r>
        <w:rPr/>
        <w:t>0,00</w:t>
      </w:r>
    </w:p>
    <w:p>
      <w:pPr>
        <w:spacing w:after="0"/>
        <w:jc w:val="center"/>
        <w:sectPr>
          <w:type w:val="continuous"/>
          <w:pgSz w:w="11910" w:h="16840"/>
          <w:pgMar w:top="1320" w:bottom="280" w:left="320" w:right="60"/>
          <w:cols w:num="3" w:equalWidth="0">
            <w:col w:w="1184" w:space="40"/>
            <w:col w:w="2409" w:space="5809"/>
            <w:col w:w="2088"/>
          </w:cols>
        </w:sectPr>
      </w:pPr>
    </w:p>
    <w:p>
      <w:pPr>
        <w:pStyle w:val="BodyText"/>
        <w:spacing w:before="2"/>
      </w:pPr>
      <w:r>
        <w:rPr/>
        <w:pict>
          <v:group style="position:absolute;margin-left:22.08pt;margin-top:39.599998pt;width:562.2pt;height:767.05pt;mso-position-horizontal-relative:page;mso-position-vertical-relative:page;z-index:-40166912" coordorigin="442,792" coordsize="11244,15341">
            <v:shape style="position:absolute;left:444;top:813;width:11232;height:15315" coordorigin="444,814" coordsize="11232,15315" path="m444,818l11676,818m11671,814l11671,16128m11676,16118l444,16118m451,814l451,16128e" filled="false" stroked="true" strokeweight=".96pt" strokecolor="#000000">
              <v:path arrowok="t"/>
              <v:stroke dashstyle="solid"/>
            </v:shape>
            <v:shape style="position:absolute;left:465;top:792;width:11220;height:15341" coordorigin="466,792" coordsize="11220,15341" path="m6478,14652l6456,14652,6456,16133,6478,16133,6478,14652xm6478,5546l6456,5546,6456,6132,6478,6132,6478,5546xm6478,4438l6456,4438,6456,5021,6478,5021,6478,4438xm6478,2861l6456,2861,6456,3912,6478,3912,6478,2861xm6478,2218l6456,2218,6456,2338,6478,2338,6478,2218xm7903,14652l7884,14652,7884,16133,7903,16133,7903,14652xm7903,5546l7884,5546,7884,6132,7903,6132,7903,5546xm7903,4438l7884,4438,7884,5021,7903,5021,7903,4438xm7903,2861l7884,2861,7884,3912,7903,3912,7903,2861xm7903,2218l7884,2218,7884,2338,7903,2338,7903,2218xm9365,14652l9346,14652,9346,16133,9365,16133,9365,14652xm9365,5546l9346,5546,9346,6132,9365,6132,9365,5546xm9365,4438l9346,4438,9346,5021,9365,5021,9365,4438xm9365,2861l9346,2861,9346,3912,9365,3912,9365,2861xm9365,2218l9346,2218,9346,2338,9365,2338,9365,2218xm10925,14652l10906,14652,10906,16133,10925,16133,10925,14652xm10925,5546l10906,5546,10906,6132,10925,6132,10925,5546xm10925,4438l10906,4438,10906,5021,10925,5021,10925,4438xm10925,2861l10906,2861,10906,3912,10925,3912,10925,2861xm10925,2218l10906,2218,10906,2338,10925,2338,10925,2218xm11686,1409l10925,1409,10925,792,10906,792,10906,1409,10906,1428,10906,1738,9365,1738,9365,1428,10906,1428,10906,1409,9365,1409,9365,809,9346,809,9346,1409,9346,1428,9346,1738,7903,1738,7903,1428,9346,1428,9346,1409,7903,1409,7903,809,7884,809,7884,1409,7884,1428,7884,1738,6478,1738,6478,1428,7884,1428,7884,1409,6478,1409,6478,823,6456,823,6456,1409,466,1409,466,1428,6456,1428,6456,1738,466,1738,466,1759,6456,1759,6456,1826,6478,1826,6478,1759,7884,1759,7884,1826,7903,1826,7903,1759,9346,1759,9346,1826,9365,1826,9365,1759,10906,1759,10906,1826,10925,1826,10925,1759,11671,1759,11671,1738,10925,1738,10925,1428,11686,1428,11686,1409xe" filled="true" fillcolor="#000000" stroked="false">
              <v:path arrowok="t"/>
              <v:fill type="solid"/>
            </v:shape>
            <v:shape style="position:absolute;left:448;top:1826;width:11220;height:3720" coordorigin="449,1826" coordsize="11220,3720" path="m11669,5021l449,5021,449,5546,11669,5546,11669,5021xm11669,3912l449,3912,449,4438,11669,4438,11669,3912xm11669,2338l449,2338,449,2861,11669,2861,11669,2338xm11669,1826l449,1826,449,2218,11669,2218,11669,1826xe" filled="true" fillcolor="#ebebeb" stroked="false">
              <v:path arrowok="t"/>
              <v:fill type="solid"/>
            </v:shape>
            <w10:wrap type="none"/>
          </v:group>
        </w:pict>
      </w:r>
    </w:p>
    <w:tbl>
      <w:tblPr>
        <w:tblW w:w="0" w:type="auto"/>
        <w:jc w:val="left"/>
        <w:tblInd w:w="1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23"/>
        <w:gridCol w:w="4892"/>
        <w:gridCol w:w="1426"/>
        <w:gridCol w:w="1461"/>
        <w:gridCol w:w="1559"/>
        <w:gridCol w:w="755"/>
      </w:tblGrid>
      <w:tr>
        <w:trPr>
          <w:trHeight w:val="326" w:hRule="atLeast"/>
        </w:trPr>
        <w:tc>
          <w:tcPr>
            <w:tcW w:w="6015" w:type="dxa"/>
            <w:gridSpan w:val="2"/>
            <w:shd w:val="clear" w:color="auto" w:fill="BFBFBF"/>
          </w:tcPr>
          <w:p>
            <w:pPr>
              <w:pStyle w:val="TableParagraph"/>
              <w:spacing w:line="189" w:lineRule="exact" w:before="117"/>
              <w:ind w:left="132"/>
              <w:rPr>
                <w:b/>
                <w:sz w:val="16"/>
              </w:rPr>
            </w:pPr>
            <w:r>
              <w:rPr>
                <w:b/>
                <w:sz w:val="16"/>
              </w:rPr>
              <w:t>R.125.4  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Glava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b/>
                <w:sz w:val="16"/>
              </w:rPr>
              <w:t>4: OPĆI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POSLOVI</w:t>
            </w:r>
          </w:p>
        </w:tc>
        <w:tc>
          <w:tcPr>
            <w:tcW w:w="1426" w:type="dxa"/>
            <w:shd w:val="clear" w:color="auto" w:fill="BFBFBF"/>
          </w:tcPr>
          <w:p>
            <w:pPr>
              <w:pStyle w:val="TableParagraph"/>
              <w:spacing w:line="174" w:lineRule="exact" w:before="132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262.870,00</w:t>
            </w:r>
          </w:p>
        </w:tc>
        <w:tc>
          <w:tcPr>
            <w:tcW w:w="1461" w:type="dxa"/>
            <w:shd w:val="clear" w:color="auto" w:fill="BFBFBF"/>
          </w:tcPr>
          <w:p>
            <w:pPr>
              <w:pStyle w:val="TableParagraph"/>
              <w:spacing w:line="174" w:lineRule="exact" w:before="132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262.870,00</w:t>
            </w:r>
          </w:p>
        </w:tc>
        <w:tc>
          <w:tcPr>
            <w:tcW w:w="1559" w:type="dxa"/>
            <w:shd w:val="clear" w:color="auto" w:fill="BFBFBF"/>
          </w:tcPr>
          <w:p>
            <w:pPr>
              <w:pStyle w:val="TableParagraph"/>
              <w:spacing w:line="174" w:lineRule="exact" w:before="132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122.750,44</w:t>
            </w:r>
          </w:p>
        </w:tc>
        <w:tc>
          <w:tcPr>
            <w:tcW w:w="755" w:type="dxa"/>
            <w:shd w:val="clear" w:color="auto" w:fill="BFBFBF"/>
          </w:tcPr>
          <w:p>
            <w:pPr>
              <w:pStyle w:val="TableParagraph"/>
              <w:spacing w:line="157" w:lineRule="exact" w:before="148"/>
              <w:ind w:right="2"/>
              <w:jc w:val="right"/>
              <w:rPr>
                <w:sz w:val="16"/>
              </w:rPr>
            </w:pPr>
            <w:r>
              <w:rPr>
                <w:sz w:val="16"/>
              </w:rPr>
              <w:t>46.70</w:t>
            </w:r>
          </w:p>
        </w:tc>
      </w:tr>
      <w:tr>
        <w:trPr>
          <w:trHeight w:val="376" w:hRule="atLeast"/>
        </w:trPr>
        <w:tc>
          <w:tcPr>
            <w:tcW w:w="6015" w:type="dxa"/>
            <w:gridSpan w:val="2"/>
            <w:shd w:val="clear" w:color="auto" w:fill="BFBFBF"/>
          </w:tcPr>
          <w:p>
            <w:pPr>
              <w:pStyle w:val="TableParagraph"/>
              <w:spacing w:line="178" w:lineRule="exact"/>
              <w:ind w:left="986"/>
              <w:rPr>
                <w:b/>
                <w:sz w:val="16"/>
              </w:rPr>
            </w:pPr>
            <w:r>
              <w:rPr>
                <w:b/>
                <w:sz w:val="16"/>
              </w:rPr>
              <w:t>Izvori: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b/>
                <w:sz w:val="16"/>
              </w:rPr>
              <w:t>11;</w:t>
            </w:r>
          </w:p>
        </w:tc>
        <w:tc>
          <w:tcPr>
            <w:tcW w:w="1426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5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7" w:hRule="atLeast"/>
        </w:trPr>
        <w:tc>
          <w:tcPr>
            <w:tcW w:w="6015" w:type="dxa"/>
            <w:gridSpan w:val="2"/>
            <w:tcBorders>
              <w:right w:val="single" w:sz="12" w:space="0" w:color="000000"/>
            </w:tcBorders>
          </w:tcPr>
          <w:p>
            <w:pPr>
              <w:pStyle w:val="TableParagraph"/>
              <w:spacing w:before="1"/>
              <w:ind w:left="132"/>
              <w:rPr>
                <w:sz w:val="20"/>
              </w:rPr>
            </w:pPr>
            <w:r>
              <w:rPr>
                <w:sz w:val="20"/>
              </w:rPr>
              <w:t>PRORAČUN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JLS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262.870,00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262.870,00</w:t>
            </w: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122.750,44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7" w:hRule="atLeast"/>
        </w:trPr>
        <w:tc>
          <w:tcPr>
            <w:tcW w:w="6015" w:type="dxa"/>
            <w:gridSpan w:val="2"/>
            <w:shd w:val="clear" w:color="auto" w:fill="DBDBDB"/>
          </w:tcPr>
          <w:p>
            <w:pPr>
              <w:pStyle w:val="TableParagraph"/>
              <w:spacing w:line="175" w:lineRule="exact" w:before="103"/>
              <w:ind w:left="132"/>
              <w:rPr>
                <w:b/>
                <w:sz w:val="16"/>
              </w:rPr>
            </w:pPr>
            <w:r>
              <w:rPr>
                <w:b/>
                <w:sz w:val="16"/>
              </w:rPr>
              <w:t>R.125.4.1</w:t>
            </w:r>
            <w:r>
              <w:rPr>
                <w:b/>
                <w:spacing w:val="42"/>
                <w:sz w:val="16"/>
              </w:rPr>
              <w:t> </w:t>
            </w:r>
            <w:r>
              <w:rPr>
                <w:b/>
                <w:sz w:val="16"/>
              </w:rPr>
              <w:t>Program: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Tekući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program</w:t>
            </w:r>
          </w:p>
        </w:tc>
        <w:tc>
          <w:tcPr>
            <w:tcW w:w="1426" w:type="dxa"/>
            <w:shd w:val="clear" w:color="auto" w:fill="DBDBDB"/>
          </w:tcPr>
          <w:p>
            <w:pPr>
              <w:pStyle w:val="TableParagraph"/>
              <w:spacing w:line="189" w:lineRule="exact" w:before="88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262.870,00</w:t>
            </w:r>
          </w:p>
        </w:tc>
        <w:tc>
          <w:tcPr>
            <w:tcW w:w="1461" w:type="dxa"/>
            <w:shd w:val="clear" w:color="auto" w:fill="DBDBDB"/>
          </w:tcPr>
          <w:p>
            <w:pPr>
              <w:pStyle w:val="TableParagraph"/>
              <w:spacing w:line="189" w:lineRule="exact" w:before="88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262.870,00</w:t>
            </w:r>
          </w:p>
        </w:tc>
        <w:tc>
          <w:tcPr>
            <w:tcW w:w="1559" w:type="dxa"/>
            <w:shd w:val="clear" w:color="auto" w:fill="DBDBDB"/>
          </w:tcPr>
          <w:p>
            <w:pPr>
              <w:pStyle w:val="TableParagraph"/>
              <w:spacing w:line="175" w:lineRule="exact" w:before="103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122.750,44</w:t>
            </w:r>
          </w:p>
        </w:tc>
        <w:tc>
          <w:tcPr>
            <w:tcW w:w="755" w:type="dxa"/>
            <w:shd w:val="clear" w:color="auto" w:fill="DBDBDB"/>
          </w:tcPr>
          <w:p>
            <w:pPr>
              <w:pStyle w:val="TableParagraph"/>
              <w:spacing w:line="175" w:lineRule="exact" w:before="103"/>
              <w:ind w:right="2"/>
              <w:jc w:val="right"/>
              <w:rPr>
                <w:sz w:val="16"/>
              </w:rPr>
            </w:pPr>
            <w:r>
              <w:rPr>
                <w:sz w:val="16"/>
              </w:rPr>
              <w:t>46.70</w:t>
            </w:r>
          </w:p>
        </w:tc>
      </w:tr>
      <w:tr>
        <w:trPr>
          <w:trHeight w:val="676" w:hRule="atLeast"/>
        </w:trPr>
        <w:tc>
          <w:tcPr>
            <w:tcW w:w="1123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right="41"/>
              <w:jc w:val="right"/>
              <w:rPr>
                <w:sz w:val="16"/>
              </w:rPr>
            </w:pPr>
            <w:r>
              <w:rPr>
                <w:sz w:val="16"/>
              </w:rPr>
              <w:t>R.125.4.1.1</w:t>
            </w:r>
          </w:p>
        </w:tc>
        <w:tc>
          <w:tcPr>
            <w:tcW w:w="4892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left="208"/>
              <w:rPr>
                <w:sz w:val="16"/>
              </w:rPr>
            </w:pPr>
            <w:r>
              <w:rPr>
                <w:sz w:val="16"/>
              </w:rPr>
              <w:t>Aktivnost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: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Stručno,tehničko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administrativno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osoblje</w:t>
            </w:r>
          </w:p>
        </w:tc>
        <w:tc>
          <w:tcPr>
            <w:tcW w:w="1426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"/>
              <w:rPr>
                <w:sz w:val="29"/>
              </w:rPr>
            </w:pPr>
          </w:p>
          <w:p>
            <w:pPr>
              <w:pStyle w:val="TableParagraph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252.870,00</w:t>
            </w:r>
          </w:p>
        </w:tc>
        <w:tc>
          <w:tcPr>
            <w:tcW w:w="1461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"/>
              <w:rPr>
                <w:sz w:val="29"/>
              </w:rPr>
            </w:pPr>
          </w:p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252.870,00</w:t>
            </w:r>
          </w:p>
        </w:tc>
        <w:tc>
          <w:tcPr>
            <w:tcW w:w="1559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9"/>
              <w:rPr>
                <w:sz w:val="18"/>
              </w:rPr>
            </w:pPr>
          </w:p>
          <w:p>
            <w:pPr>
              <w:pStyle w:val="TableParagraph"/>
              <w:spacing w:line="60" w:lineRule="exact"/>
              <w:ind w:left="-8"/>
              <w:rPr>
                <w:sz w:val="6"/>
              </w:rPr>
            </w:pPr>
            <w:r>
              <w:rPr>
                <w:position w:val="0"/>
                <w:sz w:val="6"/>
              </w:rPr>
              <w:pict>
                <v:group style="width:1pt;height:3pt;mso-position-horizontal-relative:char;mso-position-vertical-relative:line" coordorigin="0,0" coordsize="20,60">
                  <v:rect style="position:absolute;left:0;top:0;width:20;height:60" filled="true" fillcolor="#000000" stroked="false">
                    <v:fill type="solid"/>
                  </v:rect>
                </v:group>
              </w:pict>
            </w:r>
            <w:r>
              <w:rPr>
                <w:position w:val="0"/>
                <w:sz w:val="6"/>
              </w:rPr>
            </w:r>
          </w:p>
          <w:p>
            <w:pPr>
              <w:pStyle w:val="TableParagraph"/>
              <w:spacing w:before="72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115.858,37</w:t>
            </w:r>
          </w:p>
        </w:tc>
        <w:tc>
          <w:tcPr>
            <w:tcW w:w="755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9"/>
              <w:rPr>
                <w:sz w:val="18"/>
              </w:rPr>
            </w:pPr>
          </w:p>
          <w:p>
            <w:pPr>
              <w:pStyle w:val="TableParagraph"/>
              <w:spacing w:line="60" w:lineRule="exact"/>
              <w:ind w:left="-7"/>
              <w:rPr>
                <w:sz w:val="6"/>
              </w:rPr>
            </w:pPr>
            <w:r>
              <w:rPr>
                <w:position w:val="0"/>
                <w:sz w:val="6"/>
              </w:rPr>
              <w:pict>
                <v:group style="width:1pt;height:3pt;mso-position-horizontal-relative:char;mso-position-vertical-relative:line" coordorigin="0,0" coordsize="20,60">
                  <v:rect style="position:absolute;left:0;top:0;width:20;height:60" filled="true" fillcolor="#000000" stroked="false">
                    <v:fill type="solid"/>
                  </v:rect>
                </v:group>
              </w:pict>
            </w:r>
            <w:r>
              <w:rPr>
                <w:position w:val="0"/>
                <w:sz w:val="6"/>
              </w:rPr>
            </w:r>
          </w:p>
          <w:p>
            <w:pPr>
              <w:pStyle w:val="TableParagraph"/>
              <w:spacing w:before="72"/>
              <w:ind w:right="2"/>
              <w:jc w:val="right"/>
              <w:rPr>
                <w:sz w:val="16"/>
              </w:rPr>
            </w:pPr>
            <w:r>
              <w:rPr>
                <w:sz w:val="16"/>
              </w:rPr>
              <w:t>45,82</w:t>
            </w:r>
          </w:p>
        </w:tc>
      </w:tr>
      <w:tr>
        <w:trPr>
          <w:trHeight w:val="525" w:hRule="atLeast"/>
        </w:trPr>
        <w:tc>
          <w:tcPr>
            <w:tcW w:w="1123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50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311</w:t>
            </w:r>
            <w:r>
              <w:rPr>
                <w:spacing w:val="69"/>
                <w:sz w:val="16"/>
              </w:rPr>
              <w:t> </w:t>
            </w:r>
            <w:r>
              <w:rPr>
                <w:position w:val="1"/>
                <w:sz w:val="16"/>
              </w:rPr>
              <w:t>Pla</w:t>
            </w:r>
          </w:p>
        </w:tc>
        <w:tc>
          <w:tcPr>
            <w:tcW w:w="4892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5"/>
              <w:ind w:left="-7"/>
              <w:rPr>
                <w:sz w:val="16"/>
              </w:rPr>
            </w:pPr>
            <w:r>
              <w:rPr>
                <w:sz w:val="16"/>
              </w:rPr>
              <w:t>će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(Bruto)</w:t>
            </w:r>
          </w:p>
        </w:tc>
        <w:tc>
          <w:tcPr>
            <w:tcW w:w="1426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5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203.000,00</w:t>
            </w:r>
          </w:p>
        </w:tc>
        <w:tc>
          <w:tcPr>
            <w:tcW w:w="1461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5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203.000,00</w:t>
            </w:r>
          </w:p>
        </w:tc>
        <w:tc>
          <w:tcPr>
            <w:tcW w:w="1559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5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93.807,16</w:t>
            </w:r>
          </w:p>
        </w:tc>
        <w:tc>
          <w:tcPr>
            <w:tcW w:w="755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5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46.21</w:t>
            </w:r>
          </w:p>
        </w:tc>
      </w:tr>
      <w:tr>
        <w:trPr>
          <w:trHeight w:val="585" w:hRule="atLeast"/>
        </w:trPr>
        <w:tc>
          <w:tcPr>
            <w:tcW w:w="1123" w:type="dxa"/>
          </w:tcPr>
          <w:p>
            <w:pPr>
              <w:pStyle w:val="TableParagraph"/>
              <w:spacing w:before="148"/>
              <w:ind w:right="68"/>
              <w:jc w:val="right"/>
              <w:rPr>
                <w:sz w:val="16"/>
              </w:rPr>
            </w:pPr>
            <w:r>
              <w:rPr>
                <w:sz w:val="16"/>
              </w:rPr>
              <w:t>3111</w:t>
            </w:r>
          </w:p>
        </w:tc>
        <w:tc>
          <w:tcPr>
            <w:tcW w:w="4892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48"/>
              <w:ind w:left="43"/>
              <w:rPr>
                <w:sz w:val="16"/>
              </w:rPr>
            </w:pPr>
            <w:r>
              <w:rPr>
                <w:sz w:val="16"/>
              </w:rPr>
              <w:t>Plaće za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redovan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rad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93.807,16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3" w:hRule="atLeast"/>
        </w:trPr>
        <w:tc>
          <w:tcPr>
            <w:tcW w:w="6015" w:type="dxa"/>
            <w:gridSpan w:val="2"/>
            <w:shd w:val="clear" w:color="auto" w:fill="EBEBEB"/>
          </w:tcPr>
          <w:p>
            <w:pPr>
              <w:pStyle w:val="TableParagraph"/>
              <w:spacing w:before="47"/>
              <w:ind w:left="446"/>
              <w:rPr>
                <w:sz w:val="16"/>
              </w:rPr>
            </w:pPr>
            <w:r>
              <w:rPr>
                <w:sz w:val="16"/>
              </w:rPr>
              <w:t>312</w:t>
            </w:r>
            <w:r>
              <w:rPr>
                <w:spacing w:val="71"/>
                <w:sz w:val="16"/>
              </w:rPr>
              <w:t> </w:t>
            </w:r>
            <w:r>
              <w:rPr>
                <w:position w:val="1"/>
                <w:sz w:val="16"/>
              </w:rPr>
              <w:t>Ostali rashodi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za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zaposlene</w:t>
            </w:r>
          </w:p>
        </w:tc>
        <w:tc>
          <w:tcPr>
            <w:tcW w:w="1426" w:type="dxa"/>
            <w:shd w:val="clear" w:color="auto" w:fill="EBEBEB"/>
          </w:tcPr>
          <w:p>
            <w:pPr>
              <w:pStyle w:val="TableParagraph"/>
              <w:spacing w:before="10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16.370,00</w:t>
            </w:r>
          </w:p>
        </w:tc>
        <w:tc>
          <w:tcPr>
            <w:tcW w:w="1461" w:type="dxa"/>
            <w:shd w:val="clear" w:color="auto" w:fill="EBEBEB"/>
          </w:tcPr>
          <w:p>
            <w:pPr>
              <w:pStyle w:val="TableParagraph"/>
              <w:spacing w:before="103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16.370,00</w:t>
            </w:r>
          </w:p>
        </w:tc>
        <w:tc>
          <w:tcPr>
            <w:tcW w:w="1559" w:type="dxa"/>
            <w:shd w:val="clear" w:color="auto" w:fill="EBEBEB"/>
          </w:tcPr>
          <w:p>
            <w:pPr>
              <w:pStyle w:val="TableParagraph"/>
              <w:spacing w:before="103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6.573,04</w:t>
            </w:r>
          </w:p>
        </w:tc>
        <w:tc>
          <w:tcPr>
            <w:tcW w:w="755" w:type="dxa"/>
            <w:shd w:val="clear" w:color="auto" w:fill="EBEBEB"/>
          </w:tcPr>
          <w:p>
            <w:pPr>
              <w:pStyle w:val="TableParagraph"/>
              <w:spacing w:before="103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40.15</w:t>
            </w:r>
          </w:p>
        </w:tc>
      </w:tr>
      <w:tr>
        <w:trPr>
          <w:trHeight w:val="585" w:hRule="atLeast"/>
        </w:trPr>
        <w:tc>
          <w:tcPr>
            <w:tcW w:w="1123" w:type="dxa"/>
          </w:tcPr>
          <w:p>
            <w:pPr>
              <w:pStyle w:val="TableParagraph"/>
              <w:spacing w:before="151"/>
              <w:ind w:right="68"/>
              <w:jc w:val="right"/>
              <w:rPr>
                <w:sz w:val="16"/>
              </w:rPr>
            </w:pPr>
            <w:r>
              <w:rPr>
                <w:sz w:val="16"/>
              </w:rPr>
              <w:t>3121</w:t>
            </w:r>
          </w:p>
        </w:tc>
        <w:tc>
          <w:tcPr>
            <w:tcW w:w="4892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51"/>
              <w:ind w:left="43"/>
              <w:rPr>
                <w:sz w:val="16"/>
              </w:rPr>
            </w:pPr>
            <w:r>
              <w:rPr>
                <w:sz w:val="16"/>
              </w:rPr>
              <w:t>Ostali rashodi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zaposlene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6.573,04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1123" w:type="dxa"/>
            <w:shd w:val="clear" w:color="auto" w:fill="EBEBEB"/>
          </w:tcPr>
          <w:p>
            <w:pPr>
              <w:pStyle w:val="TableParagraph"/>
              <w:spacing w:before="50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313</w:t>
            </w:r>
            <w:r>
              <w:rPr>
                <w:spacing w:val="72"/>
                <w:sz w:val="16"/>
              </w:rPr>
              <w:t> </w:t>
            </w:r>
            <w:r>
              <w:rPr>
                <w:position w:val="1"/>
                <w:sz w:val="16"/>
              </w:rPr>
              <w:t>Do</w:t>
            </w:r>
          </w:p>
        </w:tc>
        <w:tc>
          <w:tcPr>
            <w:tcW w:w="4892" w:type="dxa"/>
            <w:shd w:val="clear" w:color="auto" w:fill="EBEBEB"/>
          </w:tcPr>
          <w:p>
            <w:pPr>
              <w:pStyle w:val="TableParagraph"/>
              <w:spacing w:before="45"/>
              <w:ind w:left="-20"/>
              <w:rPr>
                <w:sz w:val="16"/>
              </w:rPr>
            </w:pPr>
            <w:r>
              <w:rPr>
                <w:sz w:val="16"/>
              </w:rPr>
              <w:t>prinosi na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plaće</w:t>
            </w:r>
          </w:p>
        </w:tc>
        <w:tc>
          <w:tcPr>
            <w:tcW w:w="1426" w:type="dxa"/>
            <w:shd w:val="clear" w:color="auto" w:fill="EBEBEB"/>
          </w:tcPr>
          <w:p>
            <w:pPr>
              <w:pStyle w:val="TableParagraph"/>
              <w:spacing w:before="105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33.500,00</w:t>
            </w:r>
          </w:p>
        </w:tc>
        <w:tc>
          <w:tcPr>
            <w:tcW w:w="1461" w:type="dxa"/>
            <w:shd w:val="clear" w:color="auto" w:fill="EBEBEB"/>
          </w:tcPr>
          <w:p>
            <w:pPr>
              <w:pStyle w:val="TableParagraph"/>
              <w:spacing w:before="105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33.500,00</w:t>
            </w:r>
          </w:p>
        </w:tc>
        <w:tc>
          <w:tcPr>
            <w:tcW w:w="1559" w:type="dxa"/>
            <w:shd w:val="clear" w:color="auto" w:fill="EBEBEB"/>
          </w:tcPr>
          <w:p>
            <w:pPr>
              <w:pStyle w:val="TableParagraph"/>
              <w:spacing w:before="105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15.478,17</w:t>
            </w:r>
          </w:p>
        </w:tc>
        <w:tc>
          <w:tcPr>
            <w:tcW w:w="755" w:type="dxa"/>
            <w:shd w:val="clear" w:color="auto" w:fill="EBEBEB"/>
          </w:tcPr>
          <w:p>
            <w:pPr>
              <w:pStyle w:val="TableParagraph"/>
              <w:spacing w:before="105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46.20</w:t>
            </w:r>
          </w:p>
        </w:tc>
      </w:tr>
      <w:tr>
        <w:trPr>
          <w:trHeight w:val="585" w:hRule="atLeast"/>
        </w:trPr>
        <w:tc>
          <w:tcPr>
            <w:tcW w:w="1123" w:type="dxa"/>
          </w:tcPr>
          <w:p>
            <w:pPr>
              <w:pStyle w:val="TableParagraph"/>
              <w:spacing w:before="148"/>
              <w:ind w:right="68"/>
              <w:jc w:val="right"/>
              <w:rPr>
                <w:sz w:val="16"/>
              </w:rPr>
            </w:pPr>
            <w:r>
              <w:rPr>
                <w:sz w:val="16"/>
              </w:rPr>
              <w:t>3132</w:t>
            </w:r>
          </w:p>
        </w:tc>
        <w:tc>
          <w:tcPr>
            <w:tcW w:w="4892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48"/>
              <w:ind w:left="43"/>
              <w:rPr>
                <w:sz w:val="16"/>
              </w:rPr>
            </w:pPr>
            <w:r>
              <w:rPr>
                <w:sz w:val="16"/>
              </w:rPr>
              <w:t>Doprinosi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obvezno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zdravstveno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osiguranje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jc w:val="right"/>
              <w:rPr>
                <w:sz w:val="16"/>
              </w:rPr>
            </w:pPr>
            <w:r>
              <w:rPr>
                <w:sz w:val="16"/>
              </w:rPr>
              <w:t>15.478,17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88" w:hRule="atLeast"/>
        </w:trPr>
        <w:tc>
          <w:tcPr>
            <w:tcW w:w="1123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3"/>
              <w:ind w:right="41"/>
              <w:jc w:val="right"/>
              <w:rPr>
                <w:sz w:val="16"/>
              </w:rPr>
            </w:pPr>
            <w:r>
              <w:rPr>
                <w:sz w:val="16"/>
              </w:rPr>
              <w:t>R.125.4.1.2</w:t>
            </w:r>
          </w:p>
        </w:tc>
        <w:tc>
          <w:tcPr>
            <w:tcW w:w="4892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3"/>
              <w:ind w:left="208"/>
              <w:rPr>
                <w:sz w:val="16"/>
              </w:rPr>
            </w:pPr>
            <w:r>
              <w:rPr>
                <w:sz w:val="16"/>
              </w:rPr>
              <w:t>Aktivnost: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Opći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poslovi</w:t>
            </w:r>
          </w:p>
        </w:tc>
        <w:tc>
          <w:tcPr>
            <w:tcW w:w="1426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461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559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6.892,07</w:t>
            </w:r>
          </w:p>
        </w:tc>
        <w:tc>
          <w:tcPr>
            <w:tcW w:w="755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2"/>
              <w:jc w:val="right"/>
              <w:rPr>
                <w:sz w:val="16"/>
              </w:rPr>
            </w:pPr>
            <w:r>
              <w:rPr>
                <w:sz w:val="16"/>
              </w:rPr>
              <w:t>68,92</w:t>
            </w:r>
          </w:p>
        </w:tc>
      </w:tr>
      <w:tr>
        <w:trPr>
          <w:trHeight w:val="525" w:hRule="atLeast"/>
        </w:trPr>
        <w:tc>
          <w:tcPr>
            <w:tcW w:w="1123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50"/>
              <w:ind w:right="23"/>
              <w:jc w:val="right"/>
              <w:rPr>
                <w:sz w:val="16"/>
              </w:rPr>
            </w:pPr>
            <w:r>
              <w:rPr>
                <w:sz w:val="16"/>
              </w:rPr>
              <w:t>321</w:t>
            </w:r>
            <w:r>
              <w:rPr>
                <w:spacing w:val="71"/>
                <w:sz w:val="16"/>
              </w:rPr>
              <w:t> </w:t>
            </w:r>
            <w:r>
              <w:rPr>
                <w:position w:val="1"/>
                <w:sz w:val="16"/>
              </w:rPr>
              <w:t>Na</w:t>
            </w:r>
          </w:p>
        </w:tc>
        <w:tc>
          <w:tcPr>
            <w:tcW w:w="4892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5"/>
              <w:ind w:left="-26"/>
              <w:rPr>
                <w:sz w:val="16"/>
              </w:rPr>
            </w:pPr>
            <w:r>
              <w:rPr>
                <w:sz w:val="16"/>
              </w:rPr>
              <w:t>knade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troškova zaposlenima</w:t>
            </w:r>
          </w:p>
        </w:tc>
        <w:tc>
          <w:tcPr>
            <w:tcW w:w="1426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5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3.360,00</w:t>
            </w:r>
          </w:p>
        </w:tc>
        <w:tc>
          <w:tcPr>
            <w:tcW w:w="1461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5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3.360,00</w:t>
            </w:r>
          </w:p>
        </w:tc>
        <w:tc>
          <w:tcPr>
            <w:tcW w:w="1559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5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2.828,06</w:t>
            </w:r>
          </w:p>
        </w:tc>
        <w:tc>
          <w:tcPr>
            <w:tcW w:w="755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5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84.17</w:t>
            </w:r>
          </w:p>
        </w:tc>
      </w:tr>
      <w:tr>
        <w:trPr>
          <w:trHeight w:val="500" w:hRule="atLeast"/>
        </w:trPr>
        <w:tc>
          <w:tcPr>
            <w:tcW w:w="1123" w:type="dxa"/>
          </w:tcPr>
          <w:p>
            <w:pPr>
              <w:pStyle w:val="TableParagraph"/>
              <w:spacing w:before="148"/>
              <w:ind w:right="68"/>
              <w:jc w:val="right"/>
              <w:rPr>
                <w:sz w:val="16"/>
              </w:rPr>
            </w:pPr>
            <w:r>
              <w:rPr>
                <w:sz w:val="16"/>
              </w:rPr>
              <w:t>3211</w:t>
            </w:r>
          </w:p>
        </w:tc>
        <w:tc>
          <w:tcPr>
            <w:tcW w:w="4892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48"/>
              <w:ind w:left="43"/>
              <w:rPr>
                <w:sz w:val="16"/>
              </w:rPr>
            </w:pPr>
            <w:r>
              <w:rPr>
                <w:sz w:val="16"/>
              </w:rPr>
              <w:t>Službena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putovanja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2.522,70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5" w:hRule="atLeast"/>
        </w:trPr>
        <w:tc>
          <w:tcPr>
            <w:tcW w:w="1123" w:type="dxa"/>
          </w:tcPr>
          <w:p>
            <w:pPr>
              <w:pStyle w:val="TableParagraph"/>
              <w:spacing w:before="114"/>
              <w:ind w:right="68"/>
              <w:jc w:val="right"/>
              <w:rPr>
                <w:sz w:val="16"/>
              </w:rPr>
            </w:pPr>
            <w:r>
              <w:rPr>
                <w:sz w:val="16"/>
              </w:rPr>
              <w:t>3212</w:t>
            </w:r>
          </w:p>
        </w:tc>
        <w:tc>
          <w:tcPr>
            <w:tcW w:w="4892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14"/>
              <w:ind w:left="43"/>
              <w:rPr>
                <w:sz w:val="16"/>
              </w:rPr>
            </w:pPr>
            <w:r>
              <w:rPr>
                <w:sz w:val="16"/>
              </w:rPr>
              <w:t>Naknade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prijevoz,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rad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na terenu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odvojeni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život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305,36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48" w:hRule="atLeast"/>
        </w:trPr>
        <w:tc>
          <w:tcPr>
            <w:tcW w:w="1123" w:type="dxa"/>
          </w:tcPr>
          <w:p>
            <w:pPr>
              <w:pStyle w:val="TableParagraph"/>
              <w:spacing w:before="114"/>
              <w:ind w:right="68"/>
              <w:jc w:val="right"/>
              <w:rPr>
                <w:sz w:val="16"/>
              </w:rPr>
            </w:pPr>
            <w:r>
              <w:rPr>
                <w:sz w:val="16"/>
              </w:rPr>
              <w:t>3213</w:t>
            </w:r>
          </w:p>
        </w:tc>
        <w:tc>
          <w:tcPr>
            <w:tcW w:w="4892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14"/>
              <w:ind w:left="43"/>
              <w:rPr>
                <w:sz w:val="16"/>
              </w:rPr>
            </w:pPr>
            <w:r>
              <w:rPr>
                <w:sz w:val="16"/>
              </w:rPr>
              <w:t>Stručno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usavršavanje zaposlenika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6015" w:type="dxa"/>
            <w:gridSpan w:val="2"/>
            <w:shd w:val="clear" w:color="auto" w:fill="EBEBEB"/>
          </w:tcPr>
          <w:p>
            <w:pPr>
              <w:pStyle w:val="TableParagraph"/>
              <w:spacing w:before="50"/>
              <w:ind w:left="446"/>
              <w:rPr>
                <w:sz w:val="16"/>
              </w:rPr>
            </w:pPr>
            <w:r>
              <w:rPr>
                <w:sz w:val="16"/>
              </w:rPr>
              <w:t>322</w:t>
            </w:r>
            <w:r>
              <w:rPr>
                <w:spacing w:val="70"/>
                <w:sz w:val="16"/>
              </w:rPr>
              <w:t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za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materijal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i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energiju</w:t>
            </w:r>
          </w:p>
        </w:tc>
        <w:tc>
          <w:tcPr>
            <w:tcW w:w="1426" w:type="dxa"/>
            <w:shd w:val="clear" w:color="auto" w:fill="EBEBEB"/>
          </w:tcPr>
          <w:p>
            <w:pPr>
              <w:pStyle w:val="TableParagraph"/>
              <w:spacing w:before="105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5.140,00</w:t>
            </w:r>
          </w:p>
        </w:tc>
        <w:tc>
          <w:tcPr>
            <w:tcW w:w="1461" w:type="dxa"/>
            <w:shd w:val="clear" w:color="auto" w:fill="EBEBEB"/>
          </w:tcPr>
          <w:p>
            <w:pPr>
              <w:pStyle w:val="TableParagraph"/>
              <w:spacing w:before="105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5.140,00</w:t>
            </w:r>
          </w:p>
        </w:tc>
        <w:tc>
          <w:tcPr>
            <w:tcW w:w="1559" w:type="dxa"/>
            <w:shd w:val="clear" w:color="auto" w:fill="EBEBEB"/>
          </w:tcPr>
          <w:p>
            <w:pPr>
              <w:pStyle w:val="TableParagraph"/>
              <w:spacing w:before="105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3.909,23</w:t>
            </w:r>
          </w:p>
        </w:tc>
        <w:tc>
          <w:tcPr>
            <w:tcW w:w="755" w:type="dxa"/>
            <w:shd w:val="clear" w:color="auto" w:fill="EBEBEB"/>
          </w:tcPr>
          <w:p>
            <w:pPr>
              <w:pStyle w:val="TableParagraph"/>
              <w:spacing w:before="105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76.06</w:t>
            </w:r>
          </w:p>
        </w:tc>
      </w:tr>
      <w:tr>
        <w:trPr>
          <w:trHeight w:val="500" w:hRule="atLeast"/>
        </w:trPr>
        <w:tc>
          <w:tcPr>
            <w:tcW w:w="1123" w:type="dxa"/>
          </w:tcPr>
          <w:p>
            <w:pPr>
              <w:pStyle w:val="TableParagraph"/>
              <w:spacing w:before="148"/>
              <w:ind w:right="68"/>
              <w:jc w:val="right"/>
              <w:rPr>
                <w:sz w:val="16"/>
              </w:rPr>
            </w:pPr>
            <w:r>
              <w:rPr>
                <w:sz w:val="16"/>
              </w:rPr>
              <w:t>3221</w:t>
            </w:r>
          </w:p>
        </w:tc>
        <w:tc>
          <w:tcPr>
            <w:tcW w:w="4892" w:type="dxa"/>
          </w:tcPr>
          <w:p>
            <w:pPr>
              <w:pStyle w:val="TableParagraph"/>
              <w:spacing w:before="148"/>
              <w:ind w:left="43"/>
              <w:rPr>
                <w:sz w:val="16"/>
              </w:rPr>
            </w:pPr>
            <w:r>
              <w:rPr>
                <w:sz w:val="16"/>
              </w:rPr>
              <w:t>Uredski materijal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ostali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materijalni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142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3.798,73</w:t>
            </w:r>
          </w:p>
        </w:tc>
        <w:tc>
          <w:tcPr>
            <w:tcW w:w="75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52" w:hRule="atLeast"/>
        </w:trPr>
        <w:tc>
          <w:tcPr>
            <w:tcW w:w="1123" w:type="dxa"/>
          </w:tcPr>
          <w:p>
            <w:pPr>
              <w:pStyle w:val="TableParagraph"/>
              <w:spacing w:before="114"/>
              <w:ind w:right="68"/>
              <w:jc w:val="right"/>
              <w:rPr>
                <w:sz w:val="16"/>
              </w:rPr>
            </w:pPr>
            <w:r>
              <w:rPr>
                <w:sz w:val="16"/>
              </w:rPr>
              <w:t>3225</w:t>
            </w:r>
          </w:p>
        </w:tc>
        <w:tc>
          <w:tcPr>
            <w:tcW w:w="4892" w:type="dxa"/>
          </w:tcPr>
          <w:p>
            <w:pPr>
              <w:pStyle w:val="TableParagraph"/>
              <w:spacing w:before="114"/>
              <w:ind w:left="43"/>
              <w:rPr>
                <w:sz w:val="16"/>
              </w:rPr>
            </w:pPr>
            <w:r>
              <w:rPr>
                <w:sz w:val="16"/>
              </w:rPr>
              <w:t>Sitni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inventar i auto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gume</w:t>
            </w:r>
          </w:p>
        </w:tc>
        <w:tc>
          <w:tcPr>
            <w:tcW w:w="142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line="175" w:lineRule="exact" w:before="157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110,50</w:t>
            </w:r>
          </w:p>
        </w:tc>
        <w:tc>
          <w:tcPr>
            <w:tcW w:w="75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type w:val="continuous"/>
          <w:pgSz w:w="11910" w:h="16840"/>
          <w:pgMar w:top="1320" w:bottom="280" w:left="320" w:right="60"/>
        </w:sectPr>
      </w:pPr>
    </w:p>
    <w:p>
      <w:pPr>
        <w:pStyle w:val="BodyText"/>
        <w:spacing w:before="7"/>
      </w:pPr>
    </w:p>
    <w:p>
      <w:pPr>
        <w:pStyle w:val="BodyText"/>
        <w:spacing w:before="1"/>
        <w:ind w:left="1674"/>
      </w:pPr>
      <w:r>
        <w:rPr/>
        <w:t>BROJČANA</w:t>
      </w:r>
      <w:r>
        <w:rPr>
          <w:spacing w:val="-5"/>
        </w:rPr>
        <w:t> </w:t>
      </w:r>
      <w:r>
        <w:rPr/>
        <w:t>OZNAKA I</w:t>
      </w:r>
      <w:r>
        <w:rPr>
          <w:spacing w:val="-3"/>
        </w:rPr>
        <w:t> </w:t>
      </w:r>
      <w:r>
        <w:rPr/>
        <w:t>NAZIV</w:t>
      </w:r>
    </w:p>
    <w:p>
      <w:pPr>
        <w:pStyle w:val="BodyText"/>
        <w:spacing w:before="82"/>
        <w:ind w:left="1674"/>
      </w:pPr>
      <w:r>
        <w:rPr/>
        <w:br w:type="column"/>
      </w:r>
      <w:r>
        <w:rPr/>
        <w:t>IZVORNI</w:t>
      </w:r>
      <w:r>
        <w:rPr>
          <w:spacing w:val="-9"/>
        </w:rPr>
        <w:t> </w:t>
      </w:r>
      <w:r>
        <w:rPr/>
        <w:t>PLAN</w:t>
      </w:r>
    </w:p>
    <w:p>
      <w:pPr>
        <w:pStyle w:val="BodyText"/>
        <w:spacing w:before="82"/>
        <w:ind w:left="197"/>
      </w:pPr>
      <w:r>
        <w:rPr/>
        <w:br w:type="column"/>
      </w:r>
      <w:r>
        <w:rPr/>
        <w:t>TEKUĆI</w:t>
      </w:r>
      <w:r>
        <w:rPr>
          <w:spacing w:val="-14"/>
        </w:rPr>
        <w:t> </w:t>
      </w:r>
      <w:r>
        <w:rPr/>
        <w:t>PLAN</w:t>
      </w:r>
    </w:p>
    <w:p>
      <w:pPr>
        <w:pStyle w:val="BodyText"/>
        <w:spacing w:before="96"/>
        <w:ind w:left="609"/>
      </w:pPr>
      <w:r>
        <w:rPr/>
        <w:br w:type="column"/>
      </w:r>
      <w:r>
        <w:rPr/>
        <w:t>IZVRŠENJE</w:t>
      </w:r>
    </w:p>
    <w:p>
      <w:pPr>
        <w:pStyle w:val="BodyText"/>
        <w:spacing w:before="173"/>
        <w:ind w:left="393"/>
      </w:pPr>
      <w:r>
        <w:rPr/>
        <w:br w:type="column"/>
      </w:r>
      <w:r>
        <w:rPr/>
        <w:t>INDEX</w:t>
      </w:r>
    </w:p>
    <w:p>
      <w:pPr>
        <w:spacing w:after="0"/>
        <w:sectPr>
          <w:pgSz w:w="11910" w:h="16840"/>
          <w:pgMar w:header="0" w:footer="326" w:top="780" w:bottom="600" w:left="320" w:right="60"/>
          <w:cols w:num="5" w:equalWidth="0">
            <w:col w:w="4020" w:space="556"/>
            <w:col w:w="2868" w:space="40"/>
            <w:col w:w="1281" w:space="40"/>
            <w:col w:w="1518" w:space="39"/>
            <w:col w:w="1168"/>
          </w:cols>
        </w:sectPr>
      </w:pPr>
    </w:p>
    <w:p>
      <w:pPr>
        <w:pStyle w:val="BodyText"/>
        <w:spacing w:before="2"/>
        <w:rPr>
          <w:sz w:val="15"/>
        </w:rPr>
      </w:pPr>
      <w:r>
        <w:rPr/>
        <w:pict>
          <v:group style="position:absolute;margin-left:22.08pt;margin-top:39.599998pt;width:562.2pt;height:767.05pt;mso-position-horizontal-relative:page;mso-position-vertical-relative:page;z-index:-40163328" coordorigin="442,792" coordsize="11244,15341">
            <v:shape style="position:absolute;left:444;top:813;width:11232;height:15315" coordorigin="444,814" coordsize="11232,15315" path="m444,818l11676,818m11671,814l11671,16128m11676,16118l444,16118m451,814l451,16128e" filled="false" stroked="true" strokeweight=".96pt" strokecolor="#000000">
              <v:path arrowok="t"/>
              <v:stroke dashstyle="solid"/>
            </v:shape>
            <v:shape style="position:absolute;left:465;top:792;width:11220;height:15341" coordorigin="466,792" coordsize="11220,15341" path="m6478,15958l6456,15958,6456,16133,6478,16133,6478,15958xm7903,15958l7884,15958,7884,16133,7903,16133,7903,15958xm9365,15958l9346,15958,9346,16133,9365,16133,9365,15958xm10925,15958l10906,15958,10906,16133,10925,16133,10925,15958xm11686,1409l10925,1409,10925,792,10906,792,10906,1409,9365,1409,9365,809,9346,809,9346,1409,7903,1409,7903,809,7884,809,7884,1409,6478,1409,6478,823,6456,823,6456,1409,466,1409,466,1428,6456,1428,6456,1826,6478,1826,6478,1428,7884,1428,7884,1826,7903,1826,7903,1428,9346,1428,9346,1826,9365,1826,9365,1428,10906,1428,10906,1826,10925,1826,10925,1428,11686,1428,11686,1409xe" filled="true" fillcolor="#000000" stroked="false">
              <v:path arrowok="t"/>
              <v:fill type="solid"/>
            </v:shape>
            <v:rect style="position:absolute;left:448;top:15432;width:11220;height:526" filled="true" fillcolor="#ebebeb" stroked="false">
              <v:fill type="solid"/>
            </v:rect>
            <w10:wrap type="none"/>
          </v:group>
        </w:pict>
      </w:r>
      <w:r>
        <w:rPr/>
        <w:pict>
          <v:rect style="position:absolute;margin-left:322.800018pt;margin-top:710.039978pt;width:1.080002pt;height:6pt;mso-position-horizontal-relative:page;mso-position-vertical-relative:page;z-index:-40162816" filled="true" fillcolor="#000000" stroked="false">
            <v:fill type="solid"/>
            <w10:wrap type="none"/>
          </v:rect>
        </w:pict>
      </w:r>
      <w:r>
        <w:rPr/>
        <w:pict>
          <v:rect style="position:absolute;margin-left:322.800018pt;margin-top:629.039978pt;width:1.080002pt;height:6pt;mso-position-horizontal-relative:page;mso-position-vertical-relative:page;z-index:-40162304" filled="true" fillcolor="#000000" stroked="false">
            <v:fill type="solid"/>
            <w10:wrap type="none"/>
          </v:rect>
        </w:pict>
      </w:r>
      <w:r>
        <w:rPr/>
        <w:pict>
          <v:rect style="position:absolute;margin-left:322.800018pt;margin-top:469.320007pt;width:1.080002pt;height:6pt;mso-position-horizontal-relative:page;mso-position-vertical-relative:page;z-index:-40161792" filled="true" fillcolor="#000000" stroked="false">
            <v:fill type="solid"/>
            <w10:wrap type="none"/>
          </v:rect>
        </w:pict>
      </w:r>
      <w:r>
        <w:rPr/>
        <w:pict>
          <v:rect style="position:absolute;margin-left:322.800018pt;margin-top:277.320007pt;width:1.080002pt;height:6pt;mso-position-horizontal-relative:page;mso-position-vertical-relative:page;z-index:-40161280" filled="true" fillcolor="#000000" stroked="false">
            <v:fill type="solid"/>
            <w10:wrap type="none"/>
          </v:rect>
        </w:pict>
      </w:r>
      <w:r>
        <w:rPr/>
        <w:pict>
          <v:rect style="position:absolute;margin-left:322.800018pt;margin-top:254.87999pt;width:1.080002pt;height:3pt;mso-position-horizontal-relative:page;mso-position-vertical-relative:page;z-index:-40160768" filled="true" fillcolor="#000000" stroked="false">
            <v:fill type="solid"/>
            <w10:wrap type="none"/>
          </v:rect>
        </w:pict>
      </w:r>
      <w:r>
        <w:rPr/>
        <w:pict>
          <v:rect style="position:absolute;margin-left:394.199982pt;margin-top:710.039978pt;width:.960022pt;height:6pt;mso-position-horizontal-relative:page;mso-position-vertical-relative:page;z-index:-40159744" filled="true" fillcolor="#000000" stroked="false">
            <v:fill type="solid"/>
            <w10:wrap type="none"/>
          </v:rect>
        </w:pict>
      </w:r>
      <w:r>
        <w:rPr/>
        <w:pict>
          <v:rect style="position:absolute;margin-left:394.199982pt;margin-top:629.039978pt;width:.960022pt;height:6pt;mso-position-horizontal-relative:page;mso-position-vertical-relative:page;z-index:-40159232" filled="true" fillcolor="#000000" stroked="false">
            <v:fill type="solid"/>
            <w10:wrap type="none"/>
          </v:rect>
        </w:pict>
      </w:r>
      <w:r>
        <w:rPr/>
        <w:pict>
          <v:rect style="position:absolute;margin-left:394.199982pt;margin-top:469.320007pt;width:.960022pt;height:6pt;mso-position-horizontal-relative:page;mso-position-vertical-relative:page;z-index:-40158720" filled="true" fillcolor="#000000" stroked="false">
            <v:fill type="solid"/>
            <w10:wrap type="none"/>
          </v:rect>
        </w:pict>
      </w:r>
      <w:r>
        <w:rPr/>
        <w:pict>
          <v:rect style="position:absolute;margin-left:394.199982pt;margin-top:277.320007pt;width:.960022pt;height:6pt;mso-position-horizontal-relative:page;mso-position-vertical-relative:page;z-index:-40158208" filled="true" fillcolor="#000000" stroked="false">
            <v:fill type="solid"/>
            <w10:wrap type="none"/>
          </v:rect>
        </w:pict>
      </w:r>
      <w:r>
        <w:rPr/>
        <w:pict>
          <v:rect style="position:absolute;margin-left:467.279999pt;margin-top:710.039978pt;width:.960022pt;height:6pt;mso-position-horizontal-relative:page;mso-position-vertical-relative:page;z-index:-40157184" filled="true" fillcolor="#000000" stroked="false">
            <v:fill type="solid"/>
            <w10:wrap type="none"/>
          </v:rect>
        </w:pict>
      </w:r>
      <w:r>
        <w:rPr/>
        <w:pict>
          <v:rect style="position:absolute;margin-left:467.279999pt;margin-top:629.039978pt;width:.960022pt;height:6pt;mso-position-horizontal-relative:page;mso-position-vertical-relative:page;z-index:-40156672" filled="true" fillcolor="#000000" stroked="false">
            <v:fill type="solid"/>
            <w10:wrap type="none"/>
          </v:rect>
        </w:pict>
      </w:r>
      <w:r>
        <w:rPr/>
        <w:pict>
          <v:rect style="position:absolute;margin-left:467.279999pt;margin-top:469.320007pt;width:.960022pt;height:6pt;mso-position-horizontal-relative:page;mso-position-vertical-relative:page;z-index:-40156160" filled="true" fillcolor="#000000" stroked="false">
            <v:fill type="solid"/>
            <w10:wrap type="none"/>
          </v:rect>
        </w:pict>
      </w:r>
      <w:r>
        <w:rPr/>
        <w:pict>
          <v:rect style="position:absolute;margin-left:467.279999pt;margin-top:277.320007pt;width:.960022pt;height:6pt;mso-position-horizontal-relative:page;mso-position-vertical-relative:page;z-index:-40155648" filled="true" fillcolor="#000000" stroked="false">
            <v:fill type="solid"/>
            <w10:wrap type="none"/>
          </v:rect>
        </w:pict>
      </w:r>
      <w:r>
        <w:rPr/>
        <w:pict>
          <v:rect style="position:absolute;margin-left:545.280029pt;margin-top:710.039978pt;width:.960022pt;height:6pt;mso-position-horizontal-relative:page;mso-position-vertical-relative:page;z-index:-40154624" filled="true" fillcolor="#000000" stroked="false">
            <v:fill type="solid"/>
            <w10:wrap type="none"/>
          </v:rect>
        </w:pict>
      </w:r>
      <w:r>
        <w:rPr/>
        <w:pict>
          <v:rect style="position:absolute;margin-left:545.280029pt;margin-top:629.039978pt;width:.960022pt;height:6pt;mso-position-horizontal-relative:page;mso-position-vertical-relative:page;z-index:-40154112" filled="true" fillcolor="#000000" stroked="false">
            <v:fill type="solid"/>
            <w10:wrap type="none"/>
          </v:rect>
        </w:pict>
      </w:r>
      <w:r>
        <w:rPr/>
        <w:pict>
          <v:rect style="position:absolute;margin-left:545.280029pt;margin-top:469.320007pt;width:.960022pt;height:6pt;mso-position-horizontal-relative:page;mso-position-vertical-relative:page;z-index:-40153600" filled="true" fillcolor="#000000" stroked="false">
            <v:fill type="solid"/>
            <w10:wrap type="none"/>
          </v:rect>
        </w:pict>
      </w:r>
      <w:r>
        <w:rPr/>
        <w:pict>
          <v:rect style="position:absolute;margin-left:545.280029pt;margin-top:277.320007pt;width:.960022pt;height:6pt;mso-position-horizontal-relative:page;mso-position-vertical-relative:page;z-index:-40153088" filled="true" fillcolor="#000000" stroked="false">
            <v:fill type="solid"/>
            <w10:wrap type="none"/>
          </v:rect>
        </w:pict>
      </w:r>
      <w:r>
        <w:rPr/>
        <w:pict>
          <v:shape style="position:absolute;margin-left:345.380005pt;margin-top:53.596512pt;width:237.5pt;height:35.8pt;mso-position-horizontal-relative:page;mso-position-vertical-relative:page;z-index:1584998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986"/>
                    <w:gridCol w:w="1462"/>
                    <w:gridCol w:w="1560"/>
                    <w:gridCol w:w="742"/>
                  </w:tblGrid>
                  <w:tr>
                    <w:trPr>
                      <w:trHeight w:val="346" w:hRule="atLeast"/>
                    </w:trPr>
                    <w:tc>
                      <w:tcPr>
                        <w:tcW w:w="986" w:type="dxa"/>
                      </w:tcPr>
                      <w:p>
                        <w:pPr>
                          <w:pStyle w:val="TableParagraph"/>
                          <w:spacing w:before="1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2024</w:t>
                        </w:r>
                      </w:p>
                    </w:tc>
                    <w:tc>
                      <w:tcPr>
                        <w:tcW w:w="1462" w:type="dxa"/>
                      </w:tcPr>
                      <w:p>
                        <w:pPr>
                          <w:pStyle w:val="TableParagraph"/>
                          <w:spacing w:before="1"/>
                          <w:ind w:left="427" w:right="58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2024</w:t>
                        </w:r>
                      </w:p>
                    </w:tc>
                    <w:tc>
                      <w:tcPr>
                        <w:tcW w:w="1560" w:type="dxa"/>
                      </w:tcPr>
                      <w:p>
                        <w:pPr>
                          <w:pStyle w:val="TableParagraph"/>
                          <w:spacing w:before="15"/>
                          <w:ind w:left="608" w:right="50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2024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369" w:hRule="atLeast"/>
                    </w:trPr>
                    <w:tc>
                      <w:tcPr>
                        <w:tcW w:w="986" w:type="dxa"/>
                      </w:tcPr>
                      <w:p>
                        <w:pPr>
                          <w:pStyle w:val="TableParagraph"/>
                          <w:spacing w:before="62"/>
                          <w:ind w:left="306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1462" w:type="dxa"/>
                      </w:tcPr>
                      <w:p>
                        <w:pPr>
                          <w:pStyle w:val="TableParagraph"/>
                          <w:spacing w:before="93"/>
                          <w:ind w:right="19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1560" w:type="dxa"/>
                      </w:tcPr>
                      <w:p>
                        <w:pPr>
                          <w:pStyle w:val="TableParagraph"/>
                          <w:spacing w:before="76"/>
                          <w:ind w:right="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spacing w:before="93"/>
                          <w:ind w:left="13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5=4/3</w:t>
                        </w:r>
                      </w:p>
                    </w:tc>
                  </w:tr>
                </w:tbl>
                <w:p>
                  <w:pPr>
                    <w:pStyle w:val="BodyText"/>
                    <w:spacing w:before="0"/>
                  </w:pPr>
                </w:p>
              </w:txbxContent>
            </v:textbox>
            <w10:wrap type="none"/>
          </v:shape>
        </w:pict>
      </w:r>
    </w:p>
    <w:p>
      <w:pPr>
        <w:pStyle w:val="BodyText"/>
        <w:spacing w:before="115"/>
        <w:ind w:left="2754"/>
      </w:pPr>
      <w:r>
        <w:rPr/>
        <w:pict>
          <v:rect style="position:absolute;margin-left:322.800018pt;margin-top:105.592979pt;width:1.080002pt;height:3pt;mso-position-horizontal-relative:page;mso-position-vertical-relative:paragraph;z-index:-40160256" filled="true" fillcolor="#000000" stroked="false">
            <v:fill type="solid"/>
            <w10:wrap type="none"/>
          </v:rect>
        </w:pict>
      </w:r>
      <w:r>
        <w:rPr/>
        <w:pict>
          <v:rect style="position:absolute;margin-left:394.199982pt;margin-top:105.592979pt;width:.960022pt;height:3pt;mso-position-horizontal-relative:page;mso-position-vertical-relative:paragraph;z-index:-40157696" filled="true" fillcolor="#000000" stroked="false">
            <v:fill type="solid"/>
            <w10:wrap type="none"/>
          </v:rect>
        </w:pict>
      </w:r>
      <w:r>
        <w:rPr/>
        <w:pict>
          <v:rect style="position:absolute;margin-left:467.279999pt;margin-top:105.592979pt;width:.960022pt;height:3pt;mso-position-horizontal-relative:page;mso-position-vertical-relative:paragraph;z-index:-40155136" filled="true" fillcolor="#000000" stroked="false">
            <v:fill type="solid"/>
            <w10:wrap type="none"/>
          </v:rect>
        </w:pict>
      </w:r>
      <w:r>
        <w:rPr/>
        <w:pict>
          <v:rect style="position:absolute;margin-left:545.280029pt;margin-top:105.592979pt;width:.960022pt;height:3pt;mso-position-horizontal-relative:page;mso-position-vertical-relative:paragraph;z-index:-40152576" filled="true" fillcolor="#000000" stroked="false">
            <v:fill type="solid"/>
            <w10:wrap type="none"/>
          </v:rect>
        </w:pict>
      </w:r>
      <w:r>
        <w:rPr>
          <w:w w:val="100"/>
        </w:rPr>
        <w:t>1</w:t>
      </w:r>
    </w:p>
    <w:p>
      <w:pPr>
        <w:pStyle w:val="BodyText"/>
        <w:spacing w:before="1"/>
        <w:rPr>
          <w:sz w:val="8"/>
        </w:rPr>
      </w:pPr>
    </w:p>
    <w:tbl>
      <w:tblPr>
        <w:tblW w:w="0" w:type="auto"/>
        <w:jc w:val="left"/>
        <w:tblInd w:w="1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20"/>
        <w:gridCol w:w="4897"/>
        <w:gridCol w:w="1428"/>
        <w:gridCol w:w="1463"/>
        <w:gridCol w:w="1561"/>
        <w:gridCol w:w="757"/>
      </w:tblGrid>
      <w:tr>
        <w:trPr>
          <w:trHeight w:val="549" w:hRule="atLeast"/>
        </w:trPr>
        <w:tc>
          <w:tcPr>
            <w:tcW w:w="6017" w:type="dxa"/>
            <w:gridSpan w:val="2"/>
            <w:tcBorders>
              <w:top w:val="single" w:sz="12" w:space="0" w:color="000000"/>
            </w:tcBorders>
            <w:shd w:val="clear" w:color="auto" w:fill="EBEBEB"/>
          </w:tcPr>
          <w:p>
            <w:pPr>
              <w:pStyle w:val="TableParagraph"/>
              <w:spacing w:before="74"/>
              <w:ind w:left="446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spacing w:val="70"/>
                <w:sz w:val="16"/>
              </w:rPr>
              <w:t> </w:t>
            </w:r>
            <w:r>
              <w:rPr>
                <w:position w:val="1"/>
                <w:sz w:val="16"/>
              </w:rPr>
              <w:t>Ostali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nespomenuti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poslovanja</w:t>
            </w:r>
          </w:p>
        </w:tc>
        <w:tc>
          <w:tcPr>
            <w:tcW w:w="1428" w:type="dxa"/>
            <w:tcBorders>
              <w:top w:val="single" w:sz="12" w:space="0" w:color="000000"/>
            </w:tcBorders>
            <w:shd w:val="clear" w:color="auto" w:fill="EBEBEB"/>
          </w:tcPr>
          <w:p>
            <w:pPr>
              <w:pStyle w:val="TableParagraph"/>
              <w:spacing w:before="129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1.500,00</w:t>
            </w:r>
          </w:p>
        </w:tc>
        <w:tc>
          <w:tcPr>
            <w:tcW w:w="1463" w:type="dxa"/>
            <w:tcBorders>
              <w:top w:val="single" w:sz="12" w:space="0" w:color="000000"/>
            </w:tcBorders>
            <w:shd w:val="clear" w:color="auto" w:fill="EBEBEB"/>
          </w:tcPr>
          <w:p>
            <w:pPr>
              <w:pStyle w:val="TableParagraph"/>
              <w:spacing w:before="129"/>
              <w:ind w:right="18"/>
              <w:jc w:val="right"/>
              <w:rPr>
                <w:sz w:val="16"/>
              </w:rPr>
            </w:pPr>
            <w:r>
              <w:rPr>
                <w:sz w:val="16"/>
              </w:rPr>
              <w:t>1.500,00</w:t>
            </w:r>
          </w:p>
        </w:tc>
        <w:tc>
          <w:tcPr>
            <w:tcW w:w="1561" w:type="dxa"/>
            <w:tcBorders>
              <w:top w:val="single" w:sz="12" w:space="0" w:color="000000"/>
            </w:tcBorders>
            <w:shd w:val="clear" w:color="auto" w:fill="EBEBEB"/>
          </w:tcPr>
          <w:p>
            <w:pPr>
              <w:pStyle w:val="TableParagraph"/>
              <w:spacing w:before="129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154,78</w:t>
            </w:r>
          </w:p>
        </w:tc>
        <w:tc>
          <w:tcPr>
            <w:tcW w:w="757" w:type="dxa"/>
            <w:tcBorders>
              <w:top w:val="single" w:sz="12" w:space="0" w:color="000000"/>
            </w:tcBorders>
            <w:shd w:val="clear" w:color="auto" w:fill="EBEBEB"/>
          </w:tcPr>
          <w:p>
            <w:pPr>
              <w:pStyle w:val="TableParagraph"/>
              <w:spacing w:before="129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10.32</w:t>
            </w:r>
          </w:p>
        </w:tc>
      </w:tr>
      <w:tr>
        <w:trPr>
          <w:trHeight w:val="525" w:hRule="atLeast"/>
        </w:trPr>
        <w:tc>
          <w:tcPr>
            <w:tcW w:w="6017" w:type="dxa"/>
            <w:gridSpan w:val="2"/>
            <w:tcBorders>
              <w:right w:val="single" w:sz="12" w:space="0" w:color="000000"/>
            </w:tcBorders>
          </w:tcPr>
          <w:p>
            <w:pPr>
              <w:pStyle w:val="TableParagraph"/>
              <w:spacing w:before="148"/>
              <w:ind w:left="640"/>
              <w:rPr>
                <w:sz w:val="16"/>
              </w:rPr>
            </w:pPr>
            <w:r>
              <w:rPr>
                <w:sz w:val="16"/>
              </w:rPr>
              <w:t>3293</w:t>
            </w:r>
            <w:r>
              <w:rPr>
                <w:spacing w:val="60"/>
                <w:sz w:val="16"/>
              </w:rPr>
              <w:t> </w:t>
            </w:r>
            <w:r>
              <w:rPr>
                <w:sz w:val="16"/>
              </w:rPr>
              <w:t>Reprezentacija</w:t>
            </w:r>
          </w:p>
        </w:tc>
        <w:tc>
          <w:tcPr>
            <w:tcW w:w="1428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154,78</w:t>
            </w:r>
          </w:p>
        </w:tc>
        <w:tc>
          <w:tcPr>
            <w:tcW w:w="757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14" w:hRule="atLeast"/>
        </w:trPr>
        <w:tc>
          <w:tcPr>
            <w:tcW w:w="6017" w:type="dxa"/>
            <w:gridSpan w:val="2"/>
            <w:tcBorders>
              <w:bottom w:val="single" w:sz="24" w:space="0" w:color="FFFFFF"/>
            </w:tcBorders>
            <w:shd w:val="clear" w:color="auto" w:fill="BFBFBF"/>
          </w:tcPr>
          <w:p>
            <w:pPr>
              <w:pStyle w:val="TableParagraph"/>
              <w:tabs>
                <w:tab w:pos="880" w:val="left" w:leader="none"/>
              </w:tabs>
              <w:spacing w:before="28"/>
              <w:ind w:left="132"/>
              <w:rPr>
                <w:b/>
                <w:sz w:val="16"/>
              </w:rPr>
            </w:pPr>
            <w:r>
              <w:rPr>
                <w:b/>
                <w:sz w:val="16"/>
              </w:rPr>
              <w:t>R.131</w:t>
              <w:tab/>
              <w:t>UPRAVNI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ODJEL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GOSPODARSTVO</w:t>
            </w:r>
          </w:p>
        </w:tc>
        <w:tc>
          <w:tcPr>
            <w:tcW w:w="1428" w:type="dxa"/>
            <w:tcBorders>
              <w:bottom w:val="single" w:sz="24" w:space="0" w:color="FFFFFF"/>
            </w:tcBorders>
            <w:shd w:val="clear" w:color="auto" w:fill="BFBFBF"/>
          </w:tcPr>
          <w:p>
            <w:pPr>
              <w:pStyle w:val="TableParagraph"/>
              <w:spacing w:before="103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8.906.452,00</w:t>
            </w:r>
          </w:p>
        </w:tc>
        <w:tc>
          <w:tcPr>
            <w:tcW w:w="1463" w:type="dxa"/>
            <w:tcBorders>
              <w:bottom w:val="single" w:sz="24" w:space="0" w:color="FFFFFF"/>
            </w:tcBorders>
            <w:shd w:val="clear" w:color="auto" w:fill="BFBFBF"/>
          </w:tcPr>
          <w:p>
            <w:pPr>
              <w:pStyle w:val="TableParagraph"/>
              <w:spacing w:before="103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8.906.452,00</w:t>
            </w:r>
          </w:p>
        </w:tc>
        <w:tc>
          <w:tcPr>
            <w:tcW w:w="1561" w:type="dxa"/>
            <w:tcBorders>
              <w:bottom w:val="single" w:sz="24" w:space="0" w:color="FFFFFF"/>
            </w:tcBorders>
            <w:shd w:val="clear" w:color="auto" w:fill="BFBFBF"/>
          </w:tcPr>
          <w:p>
            <w:pPr>
              <w:pStyle w:val="TableParagraph"/>
              <w:spacing w:before="103"/>
              <w:ind w:right="23"/>
              <w:jc w:val="right"/>
              <w:rPr>
                <w:sz w:val="16"/>
              </w:rPr>
            </w:pPr>
            <w:r>
              <w:rPr>
                <w:sz w:val="16"/>
              </w:rPr>
              <w:t>2.718.190,12</w:t>
            </w:r>
          </w:p>
        </w:tc>
        <w:tc>
          <w:tcPr>
            <w:tcW w:w="757" w:type="dxa"/>
            <w:tcBorders>
              <w:bottom w:val="single" w:sz="24" w:space="0" w:color="FFFFFF"/>
            </w:tcBorders>
            <w:shd w:val="clear" w:color="auto" w:fill="BFBFBF"/>
          </w:tcPr>
          <w:p>
            <w:pPr>
              <w:pStyle w:val="TableParagraph"/>
              <w:spacing w:before="103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30,52</w:t>
            </w:r>
          </w:p>
        </w:tc>
      </w:tr>
      <w:tr>
        <w:trPr>
          <w:trHeight w:val="696" w:hRule="atLeast"/>
        </w:trPr>
        <w:tc>
          <w:tcPr>
            <w:tcW w:w="6017" w:type="dxa"/>
            <w:gridSpan w:val="2"/>
            <w:tcBorders>
              <w:top w:val="single" w:sz="24" w:space="0" w:color="FFFFFF"/>
            </w:tcBorders>
            <w:shd w:val="clear" w:color="auto" w:fill="BFBFBF"/>
          </w:tcPr>
          <w:p>
            <w:pPr>
              <w:pStyle w:val="TableParagraph"/>
              <w:spacing w:line="237" w:lineRule="auto" w:before="119"/>
              <w:ind w:left="986" w:hanging="855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R.131.1</w:t>
            </w:r>
            <w:r>
              <w:rPr>
                <w:b/>
                <w:sz w:val="16"/>
              </w:rPr>
              <w:t> Glava 1: GOSPODARSTVO, RAZVOJ PODUZETNIŠTVA I</w:t>
            </w:r>
            <w:r>
              <w:rPr>
                <w:b/>
                <w:spacing w:val="-52"/>
                <w:sz w:val="16"/>
              </w:rPr>
              <w:t> </w:t>
            </w:r>
            <w:r>
              <w:rPr>
                <w:b/>
                <w:sz w:val="16"/>
              </w:rPr>
              <w:t>POLJOPRIVREDE</w:t>
            </w:r>
          </w:p>
          <w:p>
            <w:pPr>
              <w:pStyle w:val="TableParagraph"/>
              <w:spacing w:line="172" w:lineRule="exact"/>
              <w:ind w:left="986"/>
              <w:rPr>
                <w:b/>
                <w:sz w:val="16"/>
              </w:rPr>
            </w:pPr>
            <w:r>
              <w:rPr>
                <w:b/>
                <w:spacing w:val="-3"/>
                <w:sz w:val="16"/>
              </w:rPr>
              <w:t>Izvori: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43;52;11;</w:t>
            </w:r>
          </w:p>
        </w:tc>
        <w:tc>
          <w:tcPr>
            <w:tcW w:w="1428" w:type="dxa"/>
            <w:tcBorders>
              <w:top w:val="single" w:sz="24" w:space="0" w:color="FFFFFF"/>
            </w:tcBorders>
            <w:shd w:val="clear" w:color="auto" w:fill="BFBFBF"/>
          </w:tcPr>
          <w:p>
            <w:pPr>
              <w:pStyle w:val="TableParagraph"/>
              <w:spacing w:before="132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1.623.814,00</w:t>
            </w:r>
          </w:p>
        </w:tc>
        <w:tc>
          <w:tcPr>
            <w:tcW w:w="1463" w:type="dxa"/>
            <w:tcBorders>
              <w:top w:val="single" w:sz="24" w:space="0" w:color="FFFFFF"/>
            </w:tcBorders>
            <w:shd w:val="clear" w:color="auto" w:fill="BFBFBF"/>
          </w:tcPr>
          <w:p>
            <w:pPr>
              <w:pStyle w:val="TableParagraph"/>
              <w:spacing w:before="132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1.623.814,00</w:t>
            </w:r>
          </w:p>
        </w:tc>
        <w:tc>
          <w:tcPr>
            <w:tcW w:w="1561" w:type="dxa"/>
            <w:tcBorders>
              <w:top w:val="single" w:sz="24" w:space="0" w:color="FFFFFF"/>
            </w:tcBorders>
            <w:shd w:val="clear" w:color="auto" w:fill="BFBFBF"/>
          </w:tcPr>
          <w:p>
            <w:pPr>
              <w:pStyle w:val="TableParagraph"/>
              <w:spacing w:before="132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498.222,30</w:t>
            </w:r>
          </w:p>
        </w:tc>
        <w:tc>
          <w:tcPr>
            <w:tcW w:w="757" w:type="dxa"/>
            <w:tcBorders>
              <w:top w:val="single" w:sz="24" w:space="0" w:color="FFFFFF"/>
            </w:tcBorders>
            <w:shd w:val="clear" w:color="auto" w:fill="BFBFBF"/>
          </w:tcPr>
          <w:p>
            <w:pPr>
              <w:pStyle w:val="TableParagraph"/>
              <w:spacing w:before="148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30.68</w:t>
            </w:r>
          </w:p>
        </w:tc>
      </w:tr>
      <w:tr>
        <w:trPr>
          <w:trHeight w:val="323" w:hRule="atLeast"/>
        </w:trPr>
        <w:tc>
          <w:tcPr>
            <w:tcW w:w="6017" w:type="dxa"/>
            <w:gridSpan w:val="2"/>
            <w:tcBorders>
              <w:right w:val="single" w:sz="12" w:space="0" w:color="000000"/>
            </w:tcBorders>
          </w:tcPr>
          <w:p>
            <w:pPr>
              <w:pStyle w:val="TableParagraph"/>
              <w:spacing w:before="1"/>
              <w:ind w:left="132"/>
              <w:rPr>
                <w:sz w:val="20"/>
              </w:rPr>
            </w:pPr>
            <w:r>
              <w:rPr>
                <w:sz w:val="20"/>
              </w:rPr>
              <w:t>PRORAČUN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JLS</w:t>
            </w:r>
          </w:p>
        </w:tc>
        <w:tc>
          <w:tcPr>
            <w:tcW w:w="1428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1.623.814,00</w:t>
            </w:r>
          </w:p>
        </w:tc>
        <w:tc>
          <w:tcPr>
            <w:tcW w:w="146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1.623.814,00</w:t>
            </w:r>
          </w:p>
        </w:tc>
        <w:tc>
          <w:tcPr>
            <w:tcW w:w="15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498.222,30</w:t>
            </w:r>
          </w:p>
        </w:tc>
        <w:tc>
          <w:tcPr>
            <w:tcW w:w="757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7" w:hRule="atLeast"/>
        </w:trPr>
        <w:tc>
          <w:tcPr>
            <w:tcW w:w="6017" w:type="dxa"/>
            <w:gridSpan w:val="2"/>
            <w:shd w:val="clear" w:color="auto" w:fill="DBDBDB"/>
          </w:tcPr>
          <w:p>
            <w:pPr>
              <w:pStyle w:val="TableParagraph"/>
              <w:spacing w:line="175" w:lineRule="exact" w:before="103"/>
              <w:ind w:left="132"/>
              <w:rPr>
                <w:b/>
                <w:sz w:val="16"/>
              </w:rPr>
            </w:pPr>
            <w:r>
              <w:rPr>
                <w:b/>
                <w:sz w:val="16"/>
              </w:rPr>
              <w:t>R.131.1.1</w:t>
            </w:r>
            <w:r>
              <w:rPr>
                <w:b/>
                <w:spacing w:val="45"/>
                <w:sz w:val="16"/>
              </w:rPr>
              <w:t> </w:t>
            </w:r>
            <w:r>
              <w:rPr>
                <w:b/>
                <w:sz w:val="16"/>
              </w:rPr>
              <w:t>Program: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Tekući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program</w:t>
            </w:r>
          </w:p>
        </w:tc>
        <w:tc>
          <w:tcPr>
            <w:tcW w:w="1428" w:type="dxa"/>
            <w:shd w:val="clear" w:color="auto" w:fill="DBDBDB"/>
          </w:tcPr>
          <w:p>
            <w:pPr>
              <w:pStyle w:val="TableParagraph"/>
              <w:spacing w:line="189" w:lineRule="exact" w:before="88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461.936,00</w:t>
            </w:r>
          </w:p>
        </w:tc>
        <w:tc>
          <w:tcPr>
            <w:tcW w:w="1463" w:type="dxa"/>
            <w:shd w:val="clear" w:color="auto" w:fill="DBDBDB"/>
          </w:tcPr>
          <w:p>
            <w:pPr>
              <w:pStyle w:val="TableParagraph"/>
              <w:spacing w:line="189" w:lineRule="exact" w:before="88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461.936,00</w:t>
            </w:r>
          </w:p>
        </w:tc>
        <w:tc>
          <w:tcPr>
            <w:tcW w:w="1561" w:type="dxa"/>
            <w:shd w:val="clear" w:color="auto" w:fill="DBDBDB"/>
          </w:tcPr>
          <w:p>
            <w:pPr>
              <w:pStyle w:val="TableParagraph"/>
              <w:spacing w:line="175" w:lineRule="exact" w:before="103"/>
              <w:ind w:right="23"/>
              <w:jc w:val="right"/>
              <w:rPr>
                <w:sz w:val="16"/>
              </w:rPr>
            </w:pPr>
            <w:r>
              <w:rPr>
                <w:sz w:val="16"/>
              </w:rPr>
              <w:t>193.080,24</w:t>
            </w:r>
          </w:p>
        </w:tc>
        <w:tc>
          <w:tcPr>
            <w:tcW w:w="757" w:type="dxa"/>
            <w:shd w:val="clear" w:color="auto" w:fill="DBDBDB"/>
          </w:tcPr>
          <w:p>
            <w:pPr>
              <w:pStyle w:val="TableParagraph"/>
              <w:spacing w:line="175" w:lineRule="exact" w:before="103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41.80</w:t>
            </w:r>
          </w:p>
        </w:tc>
      </w:tr>
      <w:tr>
        <w:trPr>
          <w:trHeight w:val="676" w:hRule="atLeast"/>
        </w:trPr>
        <w:tc>
          <w:tcPr>
            <w:tcW w:w="1120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left="132"/>
              <w:rPr>
                <w:sz w:val="16"/>
              </w:rPr>
            </w:pPr>
            <w:r>
              <w:rPr>
                <w:sz w:val="16"/>
              </w:rPr>
              <w:t>R.131.1.1.1</w:t>
            </w:r>
          </w:p>
        </w:tc>
        <w:tc>
          <w:tcPr>
            <w:tcW w:w="4897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left="211"/>
              <w:rPr>
                <w:sz w:val="16"/>
              </w:rPr>
            </w:pPr>
            <w:r>
              <w:rPr>
                <w:sz w:val="16"/>
              </w:rPr>
              <w:t>Aktivnost: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Opći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poslovi</w:t>
            </w:r>
          </w:p>
        </w:tc>
        <w:tc>
          <w:tcPr>
            <w:tcW w:w="1428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9"/>
              <w:rPr>
                <w:sz w:val="18"/>
              </w:rPr>
            </w:pPr>
          </w:p>
          <w:p>
            <w:pPr>
              <w:pStyle w:val="TableParagraph"/>
              <w:spacing w:line="60" w:lineRule="exact"/>
              <w:ind w:left="1415" w:right="-72"/>
              <w:rPr>
                <w:sz w:val="6"/>
              </w:rPr>
            </w:pPr>
            <w:r>
              <w:rPr>
                <w:position w:val="0"/>
                <w:sz w:val="6"/>
              </w:rPr>
              <w:pict>
                <v:group style="width:1pt;height:3pt;mso-position-horizontal-relative:char;mso-position-vertical-relative:line" coordorigin="0,0" coordsize="20,60">
                  <v:rect style="position:absolute;left:0;top:0;width:20;height:60" filled="true" fillcolor="#000000" stroked="false">
                    <v:fill type="solid"/>
                  </v:rect>
                </v:group>
              </w:pict>
            </w:r>
            <w:r>
              <w:rPr>
                <w:position w:val="0"/>
                <w:sz w:val="6"/>
              </w:rPr>
            </w:r>
          </w:p>
          <w:p>
            <w:pPr>
              <w:pStyle w:val="TableParagraph"/>
              <w:spacing w:before="72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305.500,00</w:t>
            </w:r>
          </w:p>
        </w:tc>
        <w:tc>
          <w:tcPr>
            <w:tcW w:w="1463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9"/>
              <w:rPr>
                <w:sz w:val="18"/>
              </w:rPr>
            </w:pPr>
          </w:p>
          <w:p>
            <w:pPr>
              <w:pStyle w:val="TableParagraph"/>
              <w:spacing w:line="60" w:lineRule="exact"/>
              <w:ind w:left="1449" w:right="-72"/>
              <w:rPr>
                <w:sz w:val="6"/>
              </w:rPr>
            </w:pPr>
            <w:r>
              <w:rPr>
                <w:position w:val="0"/>
                <w:sz w:val="6"/>
              </w:rPr>
              <w:pict>
                <v:group style="width:1pt;height:3pt;mso-position-horizontal-relative:char;mso-position-vertical-relative:line" coordorigin="0,0" coordsize="20,60">
                  <v:rect style="position:absolute;left:0;top:0;width:20;height:60" filled="true" fillcolor="#000000" stroked="false">
                    <v:fill type="solid"/>
                  </v:rect>
                </v:group>
              </w:pict>
            </w:r>
            <w:r>
              <w:rPr>
                <w:position w:val="0"/>
                <w:sz w:val="6"/>
              </w:rPr>
            </w:r>
          </w:p>
          <w:p>
            <w:pPr>
              <w:pStyle w:val="TableParagraph"/>
              <w:spacing w:before="72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305.500,00</w:t>
            </w:r>
          </w:p>
        </w:tc>
        <w:tc>
          <w:tcPr>
            <w:tcW w:w="1561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9"/>
              <w:rPr>
                <w:sz w:val="18"/>
              </w:rPr>
            </w:pPr>
          </w:p>
          <w:p>
            <w:pPr>
              <w:pStyle w:val="TableParagraph"/>
              <w:spacing w:line="60" w:lineRule="exact"/>
              <w:ind w:left="1546" w:right="-72"/>
              <w:rPr>
                <w:sz w:val="6"/>
              </w:rPr>
            </w:pPr>
            <w:r>
              <w:rPr>
                <w:position w:val="0"/>
                <w:sz w:val="6"/>
              </w:rPr>
              <w:pict>
                <v:group style="width:1pt;height:3pt;mso-position-horizontal-relative:char;mso-position-vertical-relative:line" coordorigin="0,0" coordsize="20,60">
                  <v:rect style="position:absolute;left:0;top:0;width:20;height:60" filled="true" fillcolor="#000000" stroked="false">
                    <v:fill type="solid"/>
                  </v:rect>
                </v:group>
              </w:pict>
            </w:r>
            <w:r>
              <w:rPr>
                <w:position w:val="0"/>
                <w:sz w:val="6"/>
              </w:rPr>
            </w:r>
          </w:p>
          <w:p>
            <w:pPr>
              <w:pStyle w:val="TableParagraph"/>
              <w:spacing w:before="72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171.055,19</w:t>
            </w:r>
          </w:p>
        </w:tc>
        <w:tc>
          <w:tcPr>
            <w:tcW w:w="757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"/>
              <w:rPr>
                <w:sz w:val="29"/>
              </w:rPr>
            </w:pPr>
          </w:p>
          <w:p>
            <w:pPr>
              <w:pStyle w:val="TableParagraph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55,99</w:t>
            </w:r>
          </w:p>
        </w:tc>
      </w:tr>
      <w:tr>
        <w:trPr>
          <w:trHeight w:val="525" w:hRule="atLeast"/>
        </w:trPr>
        <w:tc>
          <w:tcPr>
            <w:tcW w:w="1120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50"/>
              <w:ind w:right="29"/>
              <w:jc w:val="right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pacing w:val="70"/>
                <w:sz w:val="16"/>
              </w:rPr>
              <w:t> </w:t>
            </w:r>
            <w:r>
              <w:rPr>
                <w:position w:val="1"/>
                <w:sz w:val="16"/>
              </w:rPr>
              <w:t>Ra</w:t>
            </w:r>
          </w:p>
        </w:tc>
        <w:tc>
          <w:tcPr>
            <w:tcW w:w="4897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5"/>
              <w:ind w:left="-34"/>
              <w:rPr>
                <w:sz w:val="16"/>
              </w:rPr>
            </w:pPr>
            <w:r>
              <w:rPr>
                <w:sz w:val="16"/>
              </w:rPr>
              <w:t>shodi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1428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5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463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5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561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5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1.004,99</w:t>
            </w:r>
          </w:p>
        </w:tc>
        <w:tc>
          <w:tcPr>
            <w:tcW w:w="757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5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5.02</w:t>
            </w:r>
          </w:p>
        </w:tc>
      </w:tr>
      <w:tr>
        <w:trPr>
          <w:trHeight w:val="585" w:hRule="atLeast"/>
        </w:trPr>
        <w:tc>
          <w:tcPr>
            <w:tcW w:w="1120" w:type="dxa"/>
          </w:tcPr>
          <w:p>
            <w:pPr>
              <w:pStyle w:val="TableParagraph"/>
              <w:spacing w:before="148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3237</w:t>
            </w:r>
          </w:p>
        </w:tc>
        <w:tc>
          <w:tcPr>
            <w:tcW w:w="489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48"/>
              <w:ind w:left="46"/>
              <w:rPr>
                <w:sz w:val="16"/>
              </w:rPr>
            </w:pPr>
            <w:r>
              <w:rPr>
                <w:sz w:val="16"/>
              </w:rPr>
              <w:t>Intelektualne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osobne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1428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1.004,99</w:t>
            </w:r>
          </w:p>
        </w:tc>
        <w:tc>
          <w:tcPr>
            <w:tcW w:w="757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3" w:hRule="atLeast"/>
        </w:trPr>
        <w:tc>
          <w:tcPr>
            <w:tcW w:w="1120" w:type="dxa"/>
            <w:shd w:val="clear" w:color="auto" w:fill="EBEBEB"/>
          </w:tcPr>
          <w:p>
            <w:pPr>
              <w:pStyle w:val="TableParagraph"/>
              <w:spacing w:before="47"/>
              <w:ind w:right="26"/>
              <w:jc w:val="right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spacing w:val="71"/>
                <w:sz w:val="16"/>
              </w:rPr>
              <w:t> </w:t>
            </w:r>
            <w:r>
              <w:rPr>
                <w:position w:val="1"/>
                <w:sz w:val="16"/>
              </w:rPr>
              <w:t>Os</w:t>
            </w:r>
          </w:p>
        </w:tc>
        <w:tc>
          <w:tcPr>
            <w:tcW w:w="4897" w:type="dxa"/>
            <w:shd w:val="clear" w:color="auto" w:fill="EBEBEB"/>
          </w:tcPr>
          <w:p>
            <w:pPr>
              <w:pStyle w:val="TableParagraph"/>
              <w:spacing w:before="43"/>
              <w:ind w:left="-28"/>
              <w:rPr>
                <w:sz w:val="16"/>
              </w:rPr>
            </w:pPr>
            <w:r>
              <w:rPr>
                <w:sz w:val="16"/>
              </w:rPr>
              <w:t>tali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nespomenuti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poslovanja</w:t>
            </w:r>
          </w:p>
        </w:tc>
        <w:tc>
          <w:tcPr>
            <w:tcW w:w="1428" w:type="dxa"/>
            <w:shd w:val="clear" w:color="auto" w:fill="EBEBEB"/>
          </w:tcPr>
          <w:p>
            <w:pPr>
              <w:pStyle w:val="TableParagraph"/>
              <w:spacing w:before="103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2.500,00</w:t>
            </w:r>
          </w:p>
        </w:tc>
        <w:tc>
          <w:tcPr>
            <w:tcW w:w="1463" w:type="dxa"/>
            <w:shd w:val="clear" w:color="auto" w:fill="EBEBEB"/>
          </w:tcPr>
          <w:p>
            <w:pPr>
              <w:pStyle w:val="TableParagraph"/>
              <w:spacing w:before="103"/>
              <w:ind w:right="18"/>
              <w:jc w:val="right"/>
              <w:rPr>
                <w:sz w:val="16"/>
              </w:rPr>
            </w:pPr>
            <w:r>
              <w:rPr>
                <w:sz w:val="16"/>
              </w:rPr>
              <w:t>2.500,00</w:t>
            </w:r>
          </w:p>
        </w:tc>
        <w:tc>
          <w:tcPr>
            <w:tcW w:w="1561" w:type="dxa"/>
            <w:shd w:val="clear" w:color="auto" w:fill="EBEBEB"/>
          </w:tcPr>
          <w:p>
            <w:pPr>
              <w:pStyle w:val="TableParagraph"/>
              <w:spacing w:before="103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38,20</w:t>
            </w:r>
          </w:p>
        </w:tc>
        <w:tc>
          <w:tcPr>
            <w:tcW w:w="757" w:type="dxa"/>
            <w:shd w:val="clear" w:color="auto" w:fill="EBEBEB"/>
          </w:tcPr>
          <w:p>
            <w:pPr>
              <w:pStyle w:val="TableParagraph"/>
              <w:spacing w:before="103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1.53</w:t>
            </w:r>
          </w:p>
        </w:tc>
      </w:tr>
      <w:tr>
        <w:trPr>
          <w:trHeight w:val="585" w:hRule="atLeast"/>
        </w:trPr>
        <w:tc>
          <w:tcPr>
            <w:tcW w:w="1120" w:type="dxa"/>
          </w:tcPr>
          <w:p>
            <w:pPr>
              <w:pStyle w:val="TableParagraph"/>
              <w:spacing w:before="151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3299</w:t>
            </w:r>
          </w:p>
        </w:tc>
        <w:tc>
          <w:tcPr>
            <w:tcW w:w="489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51"/>
              <w:ind w:left="46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nespomenuti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poslovanja</w:t>
            </w:r>
          </w:p>
        </w:tc>
        <w:tc>
          <w:tcPr>
            <w:tcW w:w="1428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38,20</w:t>
            </w:r>
          </w:p>
        </w:tc>
        <w:tc>
          <w:tcPr>
            <w:tcW w:w="757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1120" w:type="dxa"/>
            <w:shd w:val="clear" w:color="auto" w:fill="EBEBEB"/>
          </w:tcPr>
          <w:p>
            <w:pPr>
              <w:pStyle w:val="TableParagraph"/>
              <w:spacing w:before="50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381</w:t>
            </w:r>
            <w:r>
              <w:rPr>
                <w:spacing w:val="3"/>
                <w:sz w:val="16"/>
              </w:rPr>
              <w:t> </w:t>
            </w:r>
            <w:r>
              <w:rPr>
                <w:position w:val="1"/>
                <w:sz w:val="16"/>
              </w:rPr>
              <w:t>Tek</w:t>
            </w:r>
          </w:p>
        </w:tc>
        <w:tc>
          <w:tcPr>
            <w:tcW w:w="4897" w:type="dxa"/>
            <w:shd w:val="clear" w:color="auto" w:fill="EBEBEB"/>
          </w:tcPr>
          <w:p>
            <w:pPr>
              <w:pStyle w:val="TableParagraph"/>
              <w:spacing w:before="45"/>
              <w:ind w:left="34"/>
              <w:rPr>
                <w:sz w:val="16"/>
              </w:rPr>
            </w:pPr>
            <w:r>
              <w:rPr>
                <w:sz w:val="16"/>
              </w:rPr>
              <w:t>uće donacije</w:t>
            </w:r>
          </w:p>
        </w:tc>
        <w:tc>
          <w:tcPr>
            <w:tcW w:w="1428" w:type="dxa"/>
            <w:shd w:val="clear" w:color="auto" w:fill="EBEBEB"/>
          </w:tcPr>
          <w:p>
            <w:pPr>
              <w:pStyle w:val="TableParagraph"/>
              <w:spacing w:before="105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283.000,00</w:t>
            </w:r>
          </w:p>
        </w:tc>
        <w:tc>
          <w:tcPr>
            <w:tcW w:w="1463" w:type="dxa"/>
            <w:shd w:val="clear" w:color="auto" w:fill="EBEBEB"/>
          </w:tcPr>
          <w:p>
            <w:pPr>
              <w:pStyle w:val="TableParagraph"/>
              <w:spacing w:before="105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283.000,00</w:t>
            </w:r>
          </w:p>
        </w:tc>
        <w:tc>
          <w:tcPr>
            <w:tcW w:w="1561" w:type="dxa"/>
            <w:shd w:val="clear" w:color="auto" w:fill="EBEBEB"/>
          </w:tcPr>
          <w:p>
            <w:pPr>
              <w:pStyle w:val="TableParagraph"/>
              <w:spacing w:before="105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170.012,00</w:t>
            </w:r>
          </w:p>
        </w:tc>
        <w:tc>
          <w:tcPr>
            <w:tcW w:w="757" w:type="dxa"/>
            <w:shd w:val="clear" w:color="auto" w:fill="EBEBEB"/>
          </w:tcPr>
          <w:p>
            <w:pPr>
              <w:pStyle w:val="TableParagraph"/>
              <w:spacing w:before="105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60.07</w:t>
            </w:r>
          </w:p>
        </w:tc>
      </w:tr>
      <w:tr>
        <w:trPr>
          <w:trHeight w:val="585" w:hRule="atLeast"/>
        </w:trPr>
        <w:tc>
          <w:tcPr>
            <w:tcW w:w="1120" w:type="dxa"/>
          </w:tcPr>
          <w:p>
            <w:pPr>
              <w:pStyle w:val="TableParagraph"/>
              <w:spacing w:before="148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3811</w:t>
            </w:r>
          </w:p>
        </w:tc>
        <w:tc>
          <w:tcPr>
            <w:tcW w:w="489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48"/>
              <w:ind w:left="46"/>
              <w:rPr>
                <w:sz w:val="16"/>
              </w:rPr>
            </w:pPr>
            <w:r>
              <w:rPr>
                <w:sz w:val="16"/>
              </w:rPr>
              <w:t>Tekuće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donacije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u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novcu</w:t>
            </w:r>
          </w:p>
        </w:tc>
        <w:tc>
          <w:tcPr>
            <w:tcW w:w="1428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170.012,00</w:t>
            </w:r>
          </w:p>
        </w:tc>
        <w:tc>
          <w:tcPr>
            <w:tcW w:w="757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88" w:hRule="atLeast"/>
        </w:trPr>
        <w:tc>
          <w:tcPr>
            <w:tcW w:w="1120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3"/>
              <w:ind w:left="132"/>
              <w:rPr>
                <w:sz w:val="16"/>
              </w:rPr>
            </w:pPr>
            <w:r>
              <w:rPr>
                <w:sz w:val="16"/>
              </w:rPr>
              <w:t>R.131.1.1.2</w:t>
            </w:r>
          </w:p>
        </w:tc>
        <w:tc>
          <w:tcPr>
            <w:tcW w:w="4897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3"/>
              <w:ind w:left="211"/>
              <w:rPr>
                <w:sz w:val="16"/>
              </w:rPr>
            </w:pPr>
            <w:r>
              <w:rPr>
                <w:sz w:val="16"/>
              </w:rPr>
              <w:t>Aktivnost: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Promidžba,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informiranje,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sajmovi</w:t>
            </w:r>
          </w:p>
        </w:tc>
        <w:tc>
          <w:tcPr>
            <w:tcW w:w="1428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3.600,00</w:t>
            </w:r>
          </w:p>
        </w:tc>
        <w:tc>
          <w:tcPr>
            <w:tcW w:w="1463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18"/>
              <w:jc w:val="right"/>
              <w:rPr>
                <w:sz w:val="16"/>
              </w:rPr>
            </w:pPr>
            <w:r>
              <w:rPr>
                <w:sz w:val="16"/>
              </w:rPr>
              <w:t>3.600,00</w:t>
            </w:r>
          </w:p>
        </w:tc>
        <w:tc>
          <w:tcPr>
            <w:tcW w:w="1561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11,75</w:t>
            </w:r>
          </w:p>
        </w:tc>
        <w:tc>
          <w:tcPr>
            <w:tcW w:w="757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0,33</w:t>
            </w:r>
          </w:p>
        </w:tc>
      </w:tr>
      <w:tr>
        <w:trPr>
          <w:trHeight w:val="525" w:hRule="atLeast"/>
        </w:trPr>
        <w:tc>
          <w:tcPr>
            <w:tcW w:w="1120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50"/>
              <w:ind w:right="29"/>
              <w:jc w:val="right"/>
              <w:rPr>
                <w:sz w:val="16"/>
              </w:rPr>
            </w:pPr>
            <w:r>
              <w:rPr>
                <w:sz w:val="16"/>
              </w:rPr>
              <w:t>322</w:t>
            </w:r>
            <w:r>
              <w:rPr>
                <w:spacing w:val="70"/>
                <w:sz w:val="16"/>
              </w:rPr>
              <w:t> </w:t>
            </w:r>
            <w:r>
              <w:rPr>
                <w:position w:val="1"/>
                <w:sz w:val="16"/>
              </w:rPr>
              <w:t>Ra</w:t>
            </w:r>
          </w:p>
        </w:tc>
        <w:tc>
          <w:tcPr>
            <w:tcW w:w="4897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5"/>
              <w:ind w:left="-34"/>
              <w:rPr>
                <w:sz w:val="16"/>
              </w:rPr>
            </w:pPr>
            <w:r>
              <w:rPr>
                <w:sz w:val="16"/>
              </w:rPr>
              <w:t>shodi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energiju</w:t>
            </w:r>
          </w:p>
        </w:tc>
        <w:tc>
          <w:tcPr>
            <w:tcW w:w="1428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5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700,00</w:t>
            </w:r>
          </w:p>
        </w:tc>
        <w:tc>
          <w:tcPr>
            <w:tcW w:w="1463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5"/>
              <w:ind w:right="18"/>
              <w:jc w:val="right"/>
              <w:rPr>
                <w:sz w:val="16"/>
              </w:rPr>
            </w:pPr>
            <w:r>
              <w:rPr>
                <w:sz w:val="16"/>
              </w:rPr>
              <w:t>700,00</w:t>
            </w:r>
          </w:p>
        </w:tc>
        <w:tc>
          <w:tcPr>
            <w:tcW w:w="1561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5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7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85" w:hRule="atLeast"/>
        </w:trPr>
        <w:tc>
          <w:tcPr>
            <w:tcW w:w="1120" w:type="dxa"/>
          </w:tcPr>
          <w:p>
            <w:pPr>
              <w:pStyle w:val="TableParagraph"/>
              <w:spacing w:before="148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3223</w:t>
            </w:r>
          </w:p>
        </w:tc>
        <w:tc>
          <w:tcPr>
            <w:tcW w:w="489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48"/>
              <w:ind w:left="46"/>
              <w:rPr>
                <w:sz w:val="16"/>
              </w:rPr>
            </w:pPr>
            <w:r>
              <w:rPr>
                <w:sz w:val="16"/>
              </w:rPr>
              <w:t>Energija</w:t>
            </w:r>
          </w:p>
        </w:tc>
        <w:tc>
          <w:tcPr>
            <w:tcW w:w="1428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7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3" w:hRule="atLeast"/>
        </w:trPr>
        <w:tc>
          <w:tcPr>
            <w:tcW w:w="1120" w:type="dxa"/>
            <w:shd w:val="clear" w:color="auto" w:fill="EBEBEB"/>
          </w:tcPr>
          <w:p>
            <w:pPr>
              <w:pStyle w:val="TableParagraph"/>
              <w:spacing w:before="47"/>
              <w:ind w:right="29"/>
              <w:jc w:val="right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pacing w:val="70"/>
                <w:sz w:val="16"/>
              </w:rPr>
              <w:t> </w:t>
            </w:r>
            <w:r>
              <w:rPr>
                <w:position w:val="1"/>
                <w:sz w:val="16"/>
              </w:rPr>
              <w:t>Ra</w:t>
            </w:r>
          </w:p>
        </w:tc>
        <w:tc>
          <w:tcPr>
            <w:tcW w:w="4897" w:type="dxa"/>
            <w:shd w:val="clear" w:color="auto" w:fill="EBEBEB"/>
          </w:tcPr>
          <w:p>
            <w:pPr>
              <w:pStyle w:val="TableParagraph"/>
              <w:spacing w:before="43"/>
              <w:ind w:left="-34"/>
              <w:rPr>
                <w:sz w:val="16"/>
              </w:rPr>
            </w:pPr>
            <w:r>
              <w:rPr>
                <w:sz w:val="16"/>
              </w:rPr>
              <w:t>shodi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1428" w:type="dxa"/>
            <w:shd w:val="clear" w:color="auto" w:fill="EBEBEB"/>
          </w:tcPr>
          <w:p>
            <w:pPr>
              <w:pStyle w:val="TableParagraph"/>
              <w:spacing w:before="103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2.900,00</w:t>
            </w:r>
          </w:p>
        </w:tc>
        <w:tc>
          <w:tcPr>
            <w:tcW w:w="1463" w:type="dxa"/>
            <w:shd w:val="clear" w:color="auto" w:fill="EBEBEB"/>
          </w:tcPr>
          <w:p>
            <w:pPr>
              <w:pStyle w:val="TableParagraph"/>
              <w:spacing w:before="103"/>
              <w:ind w:right="18"/>
              <w:jc w:val="right"/>
              <w:rPr>
                <w:sz w:val="16"/>
              </w:rPr>
            </w:pPr>
            <w:r>
              <w:rPr>
                <w:sz w:val="16"/>
              </w:rPr>
              <w:t>2.900,00</w:t>
            </w:r>
          </w:p>
        </w:tc>
        <w:tc>
          <w:tcPr>
            <w:tcW w:w="1561" w:type="dxa"/>
            <w:shd w:val="clear" w:color="auto" w:fill="EBEBEB"/>
          </w:tcPr>
          <w:p>
            <w:pPr>
              <w:pStyle w:val="TableParagraph"/>
              <w:spacing w:before="103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11,75</w:t>
            </w:r>
          </w:p>
        </w:tc>
        <w:tc>
          <w:tcPr>
            <w:tcW w:w="757" w:type="dxa"/>
            <w:shd w:val="clear" w:color="auto" w:fill="EBEBEB"/>
          </w:tcPr>
          <w:p>
            <w:pPr>
              <w:pStyle w:val="TableParagraph"/>
              <w:spacing w:before="103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0.41</w:t>
            </w:r>
          </w:p>
        </w:tc>
      </w:tr>
      <w:tr>
        <w:trPr>
          <w:trHeight w:val="502" w:hRule="atLeast"/>
        </w:trPr>
        <w:tc>
          <w:tcPr>
            <w:tcW w:w="1120" w:type="dxa"/>
          </w:tcPr>
          <w:p>
            <w:pPr>
              <w:pStyle w:val="TableParagraph"/>
              <w:spacing w:before="151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3233</w:t>
            </w:r>
          </w:p>
        </w:tc>
        <w:tc>
          <w:tcPr>
            <w:tcW w:w="489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51"/>
              <w:ind w:left="46"/>
              <w:rPr>
                <w:sz w:val="16"/>
              </w:rPr>
            </w:pP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promidžbe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informiranja</w:t>
            </w:r>
          </w:p>
        </w:tc>
        <w:tc>
          <w:tcPr>
            <w:tcW w:w="1428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7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48" w:hRule="atLeast"/>
        </w:trPr>
        <w:tc>
          <w:tcPr>
            <w:tcW w:w="1120" w:type="dxa"/>
          </w:tcPr>
          <w:p>
            <w:pPr>
              <w:pStyle w:val="TableParagraph"/>
              <w:spacing w:before="114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3234</w:t>
            </w:r>
          </w:p>
        </w:tc>
        <w:tc>
          <w:tcPr>
            <w:tcW w:w="489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14"/>
              <w:ind w:left="46"/>
              <w:rPr>
                <w:sz w:val="16"/>
              </w:rPr>
            </w:pPr>
            <w:r>
              <w:rPr>
                <w:sz w:val="16"/>
              </w:rPr>
              <w:t>Komunalne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1428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11,75</w:t>
            </w:r>
          </w:p>
        </w:tc>
        <w:tc>
          <w:tcPr>
            <w:tcW w:w="757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88" w:hRule="atLeast"/>
        </w:trPr>
        <w:tc>
          <w:tcPr>
            <w:tcW w:w="1120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3"/>
              <w:ind w:left="132"/>
              <w:rPr>
                <w:sz w:val="16"/>
              </w:rPr>
            </w:pPr>
            <w:r>
              <w:rPr>
                <w:sz w:val="16"/>
              </w:rPr>
              <w:t>R.131.1.1.3</w:t>
            </w:r>
          </w:p>
        </w:tc>
        <w:tc>
          <w:tcPr>
            <w:tcW w:w="4897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3"/>
              <w:ind w:left="211"/>
              <w:rPr>
                <w:sz w:val="16"/>
              </w:rPr>
            </w:pPr>
            <w:r>
              <w:rPr>
                <w:sz w:val="16"/>
              </w:rPr>
              <w:t>Aktivnost: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Provođenje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mjera zaštite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potrošača</w:t>
            </w:r>
          </w:p>
        </w:tc>
        <w:tc>
          <w:tcPr>
            <w:tcW w:w="1428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1.328,00</w:t>
            </w:r>
          </w:p>
        </w:tc>
        <w:tc>
          <w:tcPr>
            <w:tcW w:w="1463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18"/>
              <w:jc w:val="right"/>
              <w:rPr>
                <w:sz w:val="16"/>
              </w:rPr>
            </w:pPr>
            <w:r>
              <w:rPr>
                <w:sz w:val="16"/>
              </w:rPr>
              <w:t>1.328,00</w:t>
            </w:r>
          </w:p>
        </w:tc>
        <w:tc>
          <w:tcPr>
            <w:tcW w:w="1561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7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1120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50"/>
              <w:ind w:right="29"/>
              <w:jc w:val="right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pacing w:val="70"/>
                <w:sz w:val="16"/>
              </w:rPr>
              <w:t> </w:t>
            </w:r>
            <w:r>
              <w:rPr>
                <w:position w:val="1"/>
                <w:sz w:val="16"/>
              </w:rPr>
              <w:t>Ra</w:t>
            </w:r>
          </w:p>
        </w:tc>
        <w:tc>
          <w:tcPr>
            <w:tcW w:w="4897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5"/>
              <w:ind w:left="-34"/>
              <w:rPr>
                <w:sz w:val="16"/>
              </w:rPr>
            </w:pPr>
            <w:r>
              <w:rPr>
                <w:sz w:val="16"/>
              </w:rPr>
              <w:t>shodi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1428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5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1.328,00</w:t>
            </w:r>
          </w:p>
        </w:tc>
        <w:tc>
          <w:tcPr>
            <w:tcW w:w="1463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5"/>
              <w:ind w:right="18"/>
              <w:jc w:val="right"/>
              <w:rPr>
                <w:sz w:val="16"/>
              </w:rPr>
            </w:pPr>
            <w:r>
              <w:rPr>
                <w:sz w:val="16"/>
              </w:rPr>
              <w:t>1.328,00</w:t>
            </w:r>
          </w:p>
        </w:tc>
        <w:tc>
          <w:tcPr>
            <w:tcW w:w="1561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5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7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85" w:hRule="atLeast"/>
        </w:trPr>
        <w:tc>
          <w:tcPr>
            <w:tcW w:w="1120" w:type="dxa"/>
          </w:tcPr>
          <w:p>
            <w:pPr>
              <w:pStyle w:val="TableParagraph"/>
              <w:spacing w:before="151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3239</w:t>
            </w:r>
          </w:p>
        </w:tc>
        <w:tc>
          <w:tcPr>
            <w:tcW w:w="489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51"/>
              <w:ind w:left="46"/>
              <w:rPr>
                <w:sz w:val="16"/>
              </w:rPr>
            </w:pPr>
            <w:r>
              <w:rPr>
                <w:sz w:val="16"/>
              </w:rPr>
              <w:t>Ostale usluge</w:t>
            </w:r>
          </w:p>
        </w:tc>
        <w:tc>
          <w:tcPr>
            <w:tcW w:w="1428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7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88" w:hRule="atLeast"/>
        </w:trPr>
        <w:tc>
          <w:tcPr>
            <w:tcW w:w="1120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3"/>
              <w:ind w:left="132"/>
              <w:rPr>
                <w:sz w:val="16"/>
              </w:rPr>
            </w:pPr>
            <w:r>
              <w:rPr>
                <w:sz w:val="16"/>
              </w:rPr>
              <w:t>R.131.1.1.4</w:t>
            </w:r>
          </w:p>
        </w:tc>
        <w:tc>
          <w:tcPr>
            <w:tcW w:w="4897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3"/>
              <w:ind w:left="211"/>
              <w:rPr>
                <w:sz w:val="16"/>
              </w:rPr>
            </w:pPr>
            <w:r>
              <w:rPr>
                <w:sz w:val="16"/>
              </w:rPr>
              <w:t>Aktivnost: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Poslovno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- inovacijski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centar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BIC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Vukovar</w:t>
            </w:r>
          </w:p>
        </w:tc>
        <w:tc>
          <w:tcPr>
            <w:tcW w:w="1428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36.181,00</w:t>
            </w:r>
          </w:p>
        </w:tc>
        <w:tc>
          <w:tcPr>
            <w:tcW w:w="1463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36.181,00</w:t>
            </w:r>
          </w:p>
        </w:tc>
        <w:tc>
          <w:tcPr>
            <w:tcW w:w="1561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7.049,40</w:t>
            </w:r>
          </w:p>
        </w:tc>
        <w:tc>
          <w:tcPr>
            <w:tcW w:w="757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19,48</w:t>
            </w:r>
          </w:p>
        </w:tc>
      </w:tr>
      <w:tr>
        <w:trPr>
          <w:trHeight w:val="525" w:hRule="atLeast"/>
        </w:trPr>
        <w:tc>
          <w:tcPr>
            <w:tcW w:w="1120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50"/>
              <w:ind w:right="29"/>
              <w:jc w:val="right"/>
              <w:rPr>
                <w:sz w:val="16"/>
              </w:rPr>
            </w:pPr>
            <w:r>
              <w:rPr>
                <w:sz w:val="16"/>
              </w:rPr>
              <w:t>322</w:t>
            </w:r>
            <w:r>
              <w:rPr>
                <w:spacing w:val="70"/>
                <w:sz w:val="16"/>
              </w:rPr>
              <w:t> </w:t>
            </w:r>
            <w:r>
              <w:rPr>
                <w:position w:val="1"/>
                <w:sz w:val="16"/>
              </w:rPr>
              <w:t>Ra</w:t>
            </w:r>
          </w:p>
        </w:tc>
        <w:tc>
          <w:tcPr>
            <w:tcW w:w="4897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5"/>
              <w:ind w:left="-34"/>
              <w:rPr>
                <w:sz w:val="16"/>
              </w:rPr>
            </w:pPr>
            <w:r>
              <w:rPr>
                <w:sz w:val="16"/>
              </w:rPr>
              <w:t>shodi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energiju</w:t>
            </w:r>
          </w:p>
        </w:tc>
        <w:tc>
          <w:tcPr>
            <w:tcW w:w="1428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5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26.545,00</w:t>
            </w:r>
          </w:p>
        </w:tc>
        <w:tc>
          <w:tcPr>
            <w:tcW w:w="1463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5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26.545,00</w:t>
            </w:r>
          </w:p>
        </w:tc>
        <w:tc>
          <w:tcPr>
            <w:tcW w:w="1561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5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3.385,18</w:t>
            </w:r>
          </w:p>
        </w:tc>
        <w:tc>
          <w:tcPr>
            <w:tcW w:w="757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5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12.75</w:t>
            </w:r>
          </w:p>
        </w:tc>
      </w:tr>
      <w:tr>
        <w:trPr>
          <w:trHeight w:val="585" w:hRule="atLeast"/>
        </w:trPr>
        <w:tc>
          <w:tcPr>
            <w:tcW w:w="1120" w:type="dxa"/>
          </w:tcPr>
          <w:p>
            <w:pPr>
              <w:pStyle w:val="TableParagraph"/>
              <w:spacing w:before="151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3223</w:t>
            </w:r>
          </w:p>
        </w:tc>
        <w:tc>
          <w:tcPr>
            <w:tcW w:w="489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51"/>
              <w:ind w:left="46"/>
              <w:rPr>
                <w:sz w:val="16"/>
              </w:rPr>
            </w:pPr>
            <w:r>
              <w:rPr>
                <w:sz w:val="16"/>
              </w:rPr>
              <w:t>Energija</w:t>
            </w:r>
          </w:p>
        </w:tc>
        <w:tc>
          <w:tcPr>
            <w:tcW w:w="1428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3.385,18</w:t>
            </w:r>
          </w:p>
        </w:tc>
        <w:tc>
          <w:tcPr>
            <w:tcW w:w="757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7" w:hRule="atLeast"/>
        </w:trPr>
        <w:tc>
          <w:tcPr>
            <w:tcW w:w="1120" w:type="dxa"/>
            <w:shd w:val="clear" w:color="auto" w:fill="EBEBEB"/>
          </w:tcPr>
          <w:p>
            <w:pPr>
              <w:pStyle w:val="TableParagraph"/>
              <w:spacing w:before="47"/>
              <w:ind w:right="29"/>
              <w:jc w:val="right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pacing w:val="70"/>
                <w:sz w:val="16"/>
              </w:rPr>
              <w:t> </w:t>
            </w:r>
            <w:r>
              <w:rPr>
                <w:position w:val="1"/>
                <w:sz w:val="16"/>
              </w:rPr>
              <w:t>Ra</w:t>
            </w:r>
          </w:p>
        </w:tc>
        <w:tc>
          <w:tcPr>
            <w:tcW w:w="4897" w:type="dxa"/>
            <w:shd w:val="clear" w:color="auto" w:fill="EBEBEB"/>
          </w:tcPr>
          <w:p>
            <w:pPr>
              <w:pStyle w:val="TableParagraph"/>
              <w:spacing w:before="43"/>
              <w:ind w:left="-34"/>
              <w:rPr>
                <w:sz w:val="16"/>
              </w:rPr>
            </w:pPr>
            <w:r>
              <w:rPr>
                <w:sz w:val="16"/>
              </w:rPr>
              <w:t>shodi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1428" w:type="dxa"/>
            <w:shd w:val="clear" w:color="auto" w:fill="EBEBEB"/>
          </w:tcPr>
          <w:p>
            <w:pPr>
              <w:pStyle w:val="TableParagraph"/>
              <w:spacing w:line="175" w:lineRule="exact" w:before="103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1463" w:type="dxa"/>
            <w:shd w:val="clear" w:color="auto" w:fill="EBEBEB"/>
          </w:tcPr>
          <w:p>
            <w:pPr>
              <w:pStyle w:val="TableParagraph"/>
              <w:spacing w:line="175" w:lineRule="exact" w:before="103"/>
              <w:ind w:right="18"/>
              <w:jc w:val="right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1561" w:type="dxa"/>
            <w:shd w:val="clear" w:color="auto" w:fill="EBEBEB"/>
          </w:tcPr>
          <w:p>
            <w:pPr>
              <w:pStyle w:val="TableParagraph"/>
              <w:spacing w:line="175" w:lineRule="exact" w:before="103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7" w:type="dxa"/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type w:val="continuous"/>
          <w:pgSz w:w="11910" w:h="16840"/>
          <w:pgMar w:top="1320" w:bottom="280" w:left="320" w:right="60"/>
        </w:sectPr>
      </w:pPr>
    </w:p>
    <w:p>
      <w:pPr>
        <w:pStyle w:val="BodyText"/>
        <w:spacing w:before="7"/>
      </w:pPr>
    </w:p>
    <w:p>
      <w:pPr>
        <w:pStyle w:val="BodyText"/>
        <w:spacing w:before="1"/>
        <w:ind w:left="1674"/>
      </w:pPr>
      <w:r>
        <w:rPr/>
        <w:t>BROJČANA</w:t>
      </w:r>
      <w:r>
        <w:rPr>
          <w:spacing w:val="-5"/>
        </w:rPr>
        <w:t> </w:t>
      </w:r>
      <w:r>
        <w:rPr/>
        <w:t>OZNAKA I</w:t>
      </w:r>
      <w:r>
        <w:rPr>
          <w:spacing w:val="-3"/>
        </w:rPr>
        <w:t> </w:t>
      </w:r>
      <w:r>
        <w:rPr/>
        <w:t>NAZIV</w:t>
      </w:r>
    </w:p>
    <w:p>
      <w:pPr>
        <w:pStyle w:val="BodyText"/>
        <w:spacing w:before="82"/>
        <w:ind w:left="1674"/>
      </w:pPr>
      <w:r>
        <w:rPr/>
        <w:br w:type="column"/>
      </w:r>
      <w:r>
        <w:rPr/>
        <w:t>IZVORNI</w:t>
      </w:r>
      <w:r>
        <w:rPr>
          <w:spacing w:val="-9"/>
        </w:rPr>
        <w:t> </w:t>
      </w:r>
      <w:r>
        <w:rPr/>
        <w:t>PLAN</w:t>
      </w:r>
    </w:p>
    <w:p>
      <w:pPr>
        <w:pStyle w:val="BodyText"/>
        <w:spacing w:before="82"/>
        <w:ind w:left="197"/>
      </w:pPr>
      <w:r>
        <w:rPr/>
        <w:br w:type="column"/>
      </w:r>
      <w:r>
        <w:rPr/>
        <w:t>TEKUĆI</w:t>
      </w:r>
      <w:r>
        <w:rPr>
          <w:spacing w:val="-14"/>
        </w:rPr>
        <w:t> </w:t>
      </w:r>
      <w:r>
        <w:rPr/>
        <w:t>PLAN</w:t>
      </w:r>
    </w:p>
    <w:p>
      <w:pPr>
        <w:pStyle w:val="BodyText"/>
        <w:spacing w:before="96"/>
        <w:ind w:left="609"/>
      </w:pPr>
      <w:r>
        <w:rPr/>
        <w:br w:type="column"/>
      </w:r>
      <w:r>
        <w:rPr/>
        <w:t>IZVRŠENJE</w:t>
      </w:r>
    </w:p>
    <w:p>
      <w:pPr>
        <w:pStyle w:val="BodyText"/>
        <w:spacing w:before="173"/>
        <w:ind w:left="393"/>
      </w:pPr>
      <w:r>
        <w:rPr/>
        <w:br w:type="column"/>
      </w:r>
      <w:r>
        <w:rPr/>
        <w:t>INDEX</w:t>
      </w:r>
    </w:p>
    <w:p>
      <w:pPr>
        <w:spacing w:after="0"/>
        <w:sectPr>
          <w:pgSz w:w="11910" w:h="16840"/>
          <w:pgMar w:header="0" w:footer="326" w:top="780" w:bottom="600" w:left="320" w:right="60"/>
          <w:cols w:num="5" w:equalWidth="0">
            <w:col w:w="4020" w:space="556"/>
            <w:col w:w="2868" w:space="40"/>
            <w:col w:w="1281" w:space="40"/>
            <w:col w:w="1518" w:space="39"/>
            <w:col w:w="1168"/>
          </w:cols>
        </w:sectPr>
      </w:pPr>
    </w:p>
    <w:p>
      <w:pPr>
        <w:pStyle w:val="BodyText"/>
        <w:spacing w:before="4"/>
      </w:pPr>
    </w:p>
    <w:p>
      <w:pPr>
        <w:spacing w:after="0"/>
        <w:sectPr>
          <w:type w:val="continuous"/>
          <w:pgSz w:w="11910" w:h="16840"/>
          <w:pgMar w:top="1320" w:bottom="280" w:left="320" w:right="60"/>
        </w:sect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1"/>
        <w:rPr>
          <w:sz w:val="18"/>
        </w:rPr>
      </w:pPr>
    </w:p>
    <w:p>
      <w:pPr>
        <w:pStyle w:val="BodyText"/>
        <w:spacing w:before="1"/>
        <w:ind w:left="772"/>
      </w:pPr>
      <w:r>
        <w:rPr/>
        <w:t>3232</w:t>
      </w:r>
    </w:p>
    <w:p>
      <w:pPr>
        <w:spacing w:before="101"/>
        <w:ind w:left="1513" w:right="1879" w:firstLine="0"/>
        <w:jc w:val="center"/>
        <w:rPr>
          <w:sz w:val="16"/>
        </w:rPr>
      </w:pPr>
      <w:r>
        <w:rPr/>
        <w:br w:type="column"/>
      </w:r>
      <w:r>
        <w:rPr>
          <w:sz w:val="16"/>
        </w:rPr>
        <w:t>1</w:t>
      </w:r>
    </w:p>
    <w:p>
      <w:pPr>
        <w:pStyle w:val="BodyText"/>
        <w:spacing w:before="168"/>
        <w:ind w:left="74"/>
      </w:pPr>
      <w:r>
        <w:rPr/>
        <w:t>Usluge tekućeg</w:t>
      </w:r>
      <w:r>
        <w:rPr>
          <w:spacing w:val="1"/>
        </w:rPr>
        <w:t> </w:t>
      </w:r>
      <w:r>
        <w:rPr/>
        <w:t>i</w:t>
      </w:r>
      <w:r>
        <w:rPr>
          <w:spacing w:val="-5"/>
        </w:rPr>
        <w:t> </w:t>
      </w:r>
      <w:r>
        <w:rPr/>
        <w:t>investicijskog</w:t>
      </w:r>
      <w:r>
        <w:rPr>
          <w:spacing w:val="1"/>
        </w:rPr>
        <w:t> </w:t>
      </w:r>
      <w:r>
        <w:rPr/>
        <w:t>održavanja</w:t>
      </w:r>
    </w:p>
    <w:p>
      <w:pPr>
        <w:pStyle w:val="BodyText"/>
        <w:spacing w:before="0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spacing w:before="0"/>
        <w:ind w:left="755" w:right="928"/>
        <w:jc w:val="center"/>
      </w:pPr>
      <w:r>
        <w:rPr/>
        <w:pict>
          <v:shape style="position:absolute;margin-left:345.380005pt;margin-top:-41.440536pt;width:237.85pt;height:33.85pt;mso-position-horizontal-relative:page;mso-position-vertical-relative:paragraph;z-index:1585100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986"/>
                    <w:gridCol w:w="1462"/>
                    <w:gridCol w:w="1560"/>
                    <w:gridCol w:w="749"/>
                  </w:tblGrid>
                  <w:tr>
                    <w:trPr>
                      <w:trHeight w:val="346" w:hRule="atLeast"/>
                    </w:trPr>
                    <w:tc>
                      <w:tcPr>
                        <w:tcW w:w="986" w:type="dxa"/>
                      </w:tcPr>
                      <w:p>
                        <w:pPr>
                          <w:pStyle w:val="TableParagraph"/>
                          <w:spacing w:before="1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2024</w:t>
                        </w:r>
                      </w:p>
                    </w:tc>
                    <w:tc>
                      <w:tcPr>
                        <w:tcW w:w="1462" w:type="dxa"/>
                      </w:tcPr>
                      <w:p>
                        <w:pPr>
                          <w:pStyle w:val="TableParagraph"/>
                          <w:spacing w:before="1"/>
                          <w:ind w:left="427" w:right="58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2024</w:t>
                        </w:r>
                      </w:p>
                    </w:tc>
                    <w:tc>
                      <w:tcPr>
                        <w:tcW w:w="1560" w:type="dxa"/>
                      </w:tcPr>
                      <w:p>
                        <w:pPr>
                          <w:pStyle w:val="TableParagraph"/>
                          <w:spacing w:before="15"/>
                          <w:ind w:left="608" w:right="50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2024</w:t>
                        </w:r>
                      </w:p>
                    </w:tc>
                    <w:tc>
                      <w:tcPr>
                        <w:tcW w:w="7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330" w:hRule="atLeast"/>
                    </w:trPr>
                    <w:tc>
                      <w:tcPr>
                        <w:tcW w:w="986" w:type="dxa"/>
                      </w:tcPr>
                      <w:p>
                        <w:pPr>
                          <w:pStyle w:val="TableParagraph"/>
                          <w:spacing w:before="62"/>
                          <w:ind w:left="306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1462" w:type="dxa"/>
                      </w:tcPr>
                      <w:p>
                        <w:pPr>
                          <w:pStyle w:val="TableParagraph"/>
                          <w:spacing w:before="93"/>
                          <w:ind w:right="19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1560" w:type="dxa"/>
                      </w:tcPr>
                      <w:p>
                        <w:pPr>
                          <w:pStyle w:val="TableParagraph"/>
                          <w:spacing w:before="76"/>
                          <w:ind w:right="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749" w:type="dxa"/>
                      </w:tcPr>
                      <w:p>
                        <w:pPr>
                          <w:pStyle w:val="TableParagraph"/>
                          <w:spacing w:before="93"/>
                          <w:ind w:left="13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5=4/3</w:t>
                        </w:r>
                      </w:p>
                    </w:tc>
                  </w:tr>
                </w:tbl>
                <w:p>
                  <w:pPr>
                    <w:pStyle w:val="BodyText"/>
                    <w:spacing w:before="0"/>
                  </w:pPr>
                </w:p>
              </w:txbxContent>
            </v:textbox>
            <w10:wrap type="none"/>
          </v:shape>
        </w:pict>
      </w:r>
      <w:r>
        <w:rPr/>
        <w:t>0,00</w:t>
      </w:r>
    </w:p>
    <w:p>
      <w:pPr>
        <w:spacing w:after="0"/>
        <w:jc w:val="center"/>
        <w:sectPr>
          <w:type w:val="continuous"/>
          <w:pgSz w:w="11910" w:h="16840"/>
          <w:pgMar w:top="1320" w:bottom="280" w:left="320" w:right="60"/>
          <w:cols w:num="3" w:equalWidth="0">
            <w:col w:w="1184" w:space="40"/>
            <w:col w:w="3534" w:space="4684"/>
            <w:col w:w="2088"/>
          </w:cols>
        </w:sectPr>
      </w:pPr>
    </w:p>
    <w:p>
      <w:pPr>
        <w:pStyle w:val="BodyText"/>
        <w:spacing w:before="6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1320" w:bottom="280" w:left="320" w:right="60"/>
        </w:sectPr>
      </w:pPr>
    </w:p>
    <w:p>
      <w:pPr>
        <w:pStyle w:val="BodyText"/>
        <w:spacing w:before="115"/>
        <w:ind w:left="577"/>
      </w:pPr>
      <w:r>
        <w:rPr/>
        <w:t>329</w:t>
      </w:r>
    </w:p>
    <w:p>
      <w:pPr>
        <w:pStyle w:val="BodyText"/>
        <w:ind w:left="85"/>
      </w:pPr>
      <w:r>
        <w:rPr/>
        <w:br w:type="column"/>
      </w:r>
      <w:r>
        <w:rPr/>
        <w:t>Ostali nespomenuti</w:t>
      </w:r>
      <w:r>
        <w:rPr>
          <w:spacing w:val="-1"/>
        </w:rPr>
        <w:t> </w:t>
      </w:r>
      <w:r>
        <w:rPr/>
        <w:t>rashodi</w:t>
      </w:r>
      <w:r>
        <w:rPr>
          <w:spacing w:val="1"/>
        </w:rPr>
        <w:t> </w:t>
      </w:r>
      <w:r>
        <w:rPr/>
        <w:t>poslovanja</w:t>
      </w:r>
    </w:p>
    <w:p>
      <w:pPr>
        <w:pStyle w:val="BodyText"/>
        <w:spacing w:before="161"/>
        <w:ind w:left="577"/>
      </w:pPr>
      <w:r>
        <w:rPr/>
        <w:br w:type="column"/>
      </w:r>
      <w:r>
        <w:rPr/>
        <w:t>6.636,00</w:t>
      </w:r>
    </w:p>
    <w:p>
      <w:pPr>
        <w:pStyle w:val="BodyText"/>
        <w:spacing w:before="161"/>
        <w:ind w:left="577"/>
      </w:pPr>
      <w:r>
        <w:rPr/>
        <w:br w:type="column"/>
      </w:r>
      <w:r>
        <w:rPr/>
        <w:t>6.636,00</w:t>
      </w:r>
    </w:p>
    <w:p>
      <w:pPr>
        <w:pStyle w:val="BodyText"/>
        <w:tabs>
          <w:tab w:pos="1635" w:val="left" w:leader="none"/>
        </w:tabs>
        <w:spacing w:before="161"/>
        <w:ind w:left="577"/>
      </w:pPr>
      <w:r>
        <w:rPr/>
        <w:br w:type="column"/>
      </w:r>
      <w:r>
        <w:rPr/>
        <w:t>3.664,22</w:t>
        <w:tab/>
        <w:t>55.22</w:t>
      </w:r>
    </w:p>
    <w:p>
      <w:pPr>
        <w:spacing w:after="0"/>
        <w:sectPr>
          <w:type w:val="continuous"/>
          <w:pgSz w:w="11910" w:h="16840"/>
          <w:pgMar w:top="1320" w:bottom="280" w:left="320" w:right="60"/>
          <w:cols w:num="5" w:equalWidth="0">
            <w:col w:w="887" w:space="40"/>
            <w:col w:w="3249" w:space="2076"/>
            <w:col w:w="1351" w:space="106"/>
            <w:col w:w="1351" w:space="209"/>
            <w:col w:w="2261"/>
          </w:cols>
        </w:sectPr>
      </w:pPr>
    </w:p>
    <w:p>
      <w:pPr>
        <w:pStyle w:val="BodyText"/>
        <w:spacing w:before="8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1320" w:bottom="280" w:left="320" w:right="60"/>
        </w:sectPr>
      </w:pPr>
    </w:p>
    <w:p>
      <w:pPr>
        <w:pStyle w:val="BodyText"/>
        <w:ind w:left="772"/>
      </w:pPr>
      <w:r>
        <w:rPr/>
        <w:t>3299</w:t>
      </w:r>
    </w:p>
    <w:p>
      <w:pPr>
        <w:pStyle w:val="BodyText"/>
        <w:ind w:left="74"/>
      </w:pPr>
      <w:r>
        <w:rPr/>
        <w:br w:type="column"/>
      </w:r>
      <w:r>
        <w:rPr/>
        <w:t>Ostali nespomenuti</w:t>
      </w:r>
      <w:r>
        <w:rPr>
          <w:spacing w:val="-1"/>
        </w:rPr>
        <w:t> </w:t>
      </w:r>
      <w:r>
        <w:rPr/>
        <w:t>rashodi</w:t>
      </w:r>
      <w:r>
        <w:rPr>
          <w:spacing w:val="1"/>
        </w:rPr>
        <w:t> </w:t>
      </w:r>
      <w:r>
        <w:rPr/>
        <w:t>poslovanja</w:t>
      </w:r>
    </w:p>
    <w:p>
      <w:pPr>
        <w:pStyle w:val="BodyText"/>
        <w:spacing w:before="144"/>
        <w:ind w:left="772"/>
      </w:pPr>
      <w:r>
        <w:rPr/>
        <w:br w:type="column"/>
      </w:r>
      <w:r>
        <w:rPr/>
        <w:t>3.664,22</w:t>
      </w:r>
    </w:p>
    <w:p>
      <w:pPr>
        <w:spacing w:after="0"/>
        <w:sectPr>
          <w:type w:val="continuous"/>
          <w:pgSz w:w="11910" w:h="16840"/>
          <w:pgMar w:top="1320" w:bottom="280" w:left="320" w:right="60"/>
          <w:cols w:num="3" w:equalWidth="0">
            <w:col w:w="1184" w:space="40"/>
            <w:col w:w="3238" w:space="4612"/>
            <w:col w:w="2456"/>
          </w:cols>
        </w:sectPr>
      </w:pPr>
    </w:p>
    <w:p>
      <w:pPr>
        <w:pStyle w:val="BodyText"/>
        <w:spacing w:before="8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1320" w:bottom="280" w:left="320" w:right="60"/>
        </w:sectPr>
      </w:pPr>
    </w:p>
    <w:p>
      <w:pPr>
        <w:pStyle w:val="ListParagraph"/>
        <w:numPr>
          <w:ilvl w:val="4"/>
          <w:numId w:val="10"/>
        </w:numPr>
        <w:tabs>
          <w:tab w:pos="1463" w:val="left" w:leader="none"/>
          <w:tab w:pos="1464" w:val="left" w:leader="none"/>
        </w:tabs>
        <w:spacing w:line="240" w:lineRule="auto" w:before="101" w:after="0"/>
        <w:ind w:left="1463" w:right="0" w:hanging="1201"/>
        <w:jc w:val="left"/>
        <w:rPr>
          <w:sz w:val="16"/>
        </w:rPr>
      </w:pPr>
      <w:r>
        <w:rPr>
          <w:sz w:val="16"/>
        </w:rPr>
        <w:t>Aktivnost:</w:t>
      </w:r>
      <w:r>
        <w:rPr>
          <w:spacing w:val="2"/>
          <w:sz w:val="16"/>
        </w:rPr>
        <w:t> </w:t>
      </w:r>
      <w:r>
        <w:rPr>
          <w:sz w:val="16"/>
        </w:rPr>
        <w:t>Provedba zakona</w:t>
      </w:r>
      <w:r>
        <w:rPr>
          <w:spacing w:val="-1"/>
          <w:sz w:val="16"/>
        </w:rPr>
        <w:t> </w:t>
      </w:r>
      <w:r>
        <w:rPr>
          <w:sz w:val="16"/>
        </w:rPr>
        <w:t>u poljoprivredi</w:t>
      </w:r>
    </w:p>
    <w:p>
      <w:pPr>
        <w:pStyle w:val="BodyText"/>
        <w:spacing w:before="130"/>
        <w:ind w:left="263"/>
      </w:pPr>
      <w:r>
        <w:rPr/>
        <w:br w:type="column"/>
      </w:r>
      <w:r>
        <w:rPr/>
        <w:t>95.327,00</w:t>
      </w:r>
    </w:p>
    <w:p>
      <w:pPr>
        <w:pStyle w:val="BodyText"/>
        <w:spacing w:before="130"/>
        <w:ind w:left="263"/>
      </w:pPr>
      <w:r>
        <w:rPr/>
        <w:br w:type="column"/>
      </w:r>
      <w:r>
        <w:rPr/>
        <w:t>95.327,00</w:t>
      </w:r>
    </w:p>
    <w:p>
      <w:pPr>
        <w:pStyle w:val="BodyText"/>
        <w:spacing w:before="130"/>
        <w:ind w:left="263"/>
      </w:pPr>
      <w:r>
        <w:rPr/>
        <w:br w:type="column"/>
      </w:r>
      <w:r>
        <w:rPr/>
        <w:t>14.963,90</w:t>
      </w:r>
    </w:p>
    <w:p>
      <w:pPr>
        <w:pStyle w:val="BodyText"/>
        <w:spacing w:before="130"/>
        <w:ind w:left="254"/>
      </w:pPr>
      <w:r>
        <w:rPr/>
        <w:br w:type="column"/>
      </w:r>
      <w:r>
        <w:rPr/>
        <w:t>15,70</w:t>
      </w:r>
    </w:p>
    <w:p>
      <w:pPr>
        <w:spacing w:after="0"/>
        <w:sectPr>
          <w:type w:val="continuous"/>
          <w:pgSz w:w="11910" w:h="16840"/>
          <w:pgMar w:top="1320" w:bottom="280" w:left="320" w:right="60"/>
          <w:cols w:num="5" w:equalWidth="0">
            <w:col w:w="4985" w:space="1478"/>
            <w:col w:w="1140" w:space="317"/>
            <w:col w:w="1140" w:space="420"/>
            <w:col w:w="1100" w:space="40"/>
            <w:col w:w="910"/>
          </w:cols>
        </w:sectPr>
      </w:pPr>
    </w:p>
    <w:p>
      <w:pPr>
        <w:pStyle w:val="BodyText"/>
        <w:spacing w:before="2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1910" w:h="16840"/>
          <w:pgMar w:top="1320" w:bottom="280" w:left="320" w:right="60"/>
        </w:sectPr>
      </w:pPr>
    </w:p>
    <w:p>
      <w:pPr>
        <w:pStyle w:val="BodyText"/>
        <w:spacing w:before="115"/>
        <w:ind w:left="577"/>
      </w:pPr>
      <w:r>
        <w:rPr/>
        <w:t>323</w:t>
      </w:r>
    </w:p>
    <w:p>
      <w:pPr>
        <w:pStyle w:val="BodyText"/>
        <w:ind w:left="85"/>
      </w:pPr>
      <w:r>
        <w:rPr/>
        <w:br w:type="column"/>
      </w:r>
      <w:r>
        <w:rPr/>
        <w:t>Rashodi za usluge</w:t>
      </w:r>
    </w:p>
    <w:p>
      <w:pPr>
        <w:pStyle w:val="BodyText"/>
        <w:spacing w:before="161"/>
        <w:ind w:left="577"/>
      </w:pPr>
      <w:r>
        <w:rPr/>
        <w:br w:type="column"/>
      </w:r>
      <w:r>
        <w:rPr/>
        <w:t>1.327,00</w:t>
      </w:r>
    </w:p>
    <w:p>
      <w:pPr>
        <w:pStyle w:val="BodyText"/>
        <w:spacing w:before="161"/>
        <w:ind w:left="577"/>
      </w:pPr>
      <w:r>
        <w:rPr/>
        <w:br w:type="column"/>
      </w:r>
      <w:r>
        <w:rPr/>
        <w:t>1.327,00</w:t>
      </w:r>
    </w:p>
    <w:p>
      <w:pPr>
        <w:pStyle w:val="BodyText"/>
        <w:tabs>
          <w:tab w:pos="1483" w:val="left" w:leader="none"/>
        </w:tabs>
        <w:spacing w:before="161"/>
        <w:ind w:left="577"/>
      </w:pPr>
      <w:r>
        <w:rPr/>
        <w:br w:type="column"/>
      </w:r>
      <w:r>
        <w:rPr/>
        <w:t>880,00</w:t>
        <w:tab/>
        <w:t>66.31</w:t>
      </w:r>
    </w:p>
    <w:p>
      <w:pPr>
        <w:spacing w:after="0"/>
        <w:sectPr>
          <w:type w:val="continuous"/>
          <w:pgSz w:w="11910" w:h="16840"/>
          <w:pgMar w:top="1320" w:bottom="280" w:left="320" w:right="60"/>
          <w:cols w:num="5" w:equalWidth="0">
            <w:col w:w="887" w:space="40"/>
            <w:col w:w="1581" w:space="3744"/>
            <w:col w:w="1351" w:space="106"/>
            <w:col w:w="1351" w:space="370"/>
            <w:col w:w="2100"/>
          </w:cols>
        </w:sectPr>
      </w:pPr>
    </w:p>
    <w:p>
      <w:pPr>
        <w:pStyle w:val="BodyText"/>
        <w:spacing w:before="8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1320" w:bottom="280" w:left="320" w:right="60"/>
        </w:sectPr>
      </w:pPr>
    </w:p>
    <w:p>
      <w:pPr>
        <w:pStyle w:val="BodyText"/>
        <w:ind w:left="772"/>
      </w:pPr>
      <w:r>
        <w:rPr/>
        <w:t>3237</w:t>
      </w:r>
    </w:p>
    <w:p>
      <w:pPr>
        <w:pStyle w:val="BodyText"/>
        <w:ind w:left="74"/>
      </w:pPr>
      <w:r>
        <w:rPr/>
        <w:br w:type="column"/>
      </w:r>
      <w:r>
        <w:rPr/>
        <w:t>Intelektualne</w:t>
      </w:r>
      <w:r>
        <w:rPr>
          <w:spacing w:val="1"/>
        </w:rPr>
        <w:t> </w:t>
      </w:r>
      <w:r>
        <w:rPr/>
        <w:t>i</w:t>
      </w:r>
      <w:r>
        <w:rPr>
          <w:spacing w:val="-2"/>
        </w:rPr>
        <w:t> </w:t>
      </w:r>
      <w:r>
        <w:rPr/>
        <w:t>osobne</w:t>
      </w:r>
      <w:r>
        <w:rPr>
          <w:spacing w:val="1"/>
        </w:rPr>
        <w:t> </w:t>
      </w:r>
      <w:r>
        <w:rPr/>
        <w:t>usluge</w:t>
      </w:r>
    </w:p>
    <w:p>
      <w:pPr>
        <w:pStyle w:val="BodyText"/>
        <w:spacing w:before="145"/>
        <w:ind w:left="757" w:right="930"/>
        <w:jc w:val="center"/>
      </w:pPr>
      <w:r>
        <w:rPr/>
        <w:br w:type="column"/>
      </w:r>
      <w:r>
        <w:rPr/>
        <w:t>880,00</w:t>
      </w:r>
    </w:p>
    <w:p>
      <w:pPr>
        <w:spacing w:after="0"/>
        <w:jc w:val="center"/>
        <w:sectPr>
          <w:type w:val="continuous"/>
          <w:pgSz w:w="11910" w:h="16840"/>
          <w:pgMar w:top="1320" w:bottom="280" w:left="320" w:right="60"/>
          <w:cols w:num="3" w:equalWidth="0">
            <w:col w:w="1184" w:space="40"/>
            <w:col w:w="2495" w:space="5516"/>
            <w:col w:w="2295"/>
          </w:cols>
        </w:sectPr>
      </w:pPr>
    </w:p>
    <w:p>
      <w:pPr>
        <w:pStyle w:val="BodyText"/>
        <w:spacing w:before="7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1320" w:bottom="280" w:left="320" w:right="60"/>
        </w:sectPr>
      </w:pPr>
    </w:p>
    <w:p>
      <w:pPr>
        <w:pStyle w:val="BodyText"/>
        <w:spacing w:before="116"/>
        <w:ind w:left="577"/>
      </w:pPr>
      <w:r>
        <w:rPr/>
        <w:t>329</w:t>
      </w:r>
    </w:p>
    <w:p>
      <w:pPr>
        <w:pStyle w:val="BodyText"/>
        <w:ind w:left="85"/>
      </w:pPr>
      <w:r>
        <w:rPr/>
        <w:br w:type="column"/>
      </w:r>
      <w:r>
        <w:rPr/>
        <w:t>Ostali nespomenuti</w:t>
      </w:r>
      <w:r>
        <w:rPr>
          <w:spacing w:val="-1"/>
        </w:rPr>
        <w:t> </w:t>
      </w:r>
      <w:r>
        <w:rPr/>
        <w:t>rashodi</w:t>
      </w:r>
      <w:r>
        <w:rPr>
          <w:spacing w:val="1"/>
        </w:rPr>
        <w:t> </w:t>
      </w:r>
      <w:r>
        <w:rPr/>
        <w:t>poslovanja</w:t>
      </w:r>
    </w:p>
    <w:p>
      <w:pPr>
        <w:pStyle w:val="BodyText"/>
        <w:spacing w:before="161"/>
        <w:ind w:left="577"/>
      </w:pPr>
      <w:r>
        <w:rPr/>
        <w:br w:type="column"/>
      </w:r>
      <w:r>
        <w:rPr/>
        <w:t>94.000,00</w:t>
      </w:r>
    </w:p>
    <w:p>
      <w:pPr>
        <w:pStyle w:val="BodyText"/>
        <w:spacing w:before="161"/>
        <w:ind w:left="577"/>
      </w:pPr>
      <w:r>
        <w:rPr/>
        <w:br w:type="column"/>
      </w:r>
      <w:r>
        <w:rPr/>
        <w:t>94.000,00</w:t>
      </w:r>
    </w:p>
    <w:p>
      <w:pPr>
        <w:pStyle w:val="BodyText"/>
        <w:tabs>
          <w:tab w:pos="1736" w:val="left" w:leader="none"/>
        </w:tabs>
        <w:spacing w:before="161"/>
        <w:ind w:left="577"/>
      </w:pPr>
      <w:r>
        <w:rPr/>
        <w:br w:type="column"/>
      </w:r>
      <w:r>
        <w:rPr/>
        <w:t>14.083,90</w:t>
        <w:tab/>
        <w:t>14.98</w:t>
      </w:r>
    </w:p>
    <w:p>
      <w:pPr>
        <w:spacing w:after="0"/>
        <w:sectPr>
          <w:type w:val="continuous"/>
          <w:pgSz w:w="11910" w:h="16840"/>
          <w:pgMar w:top="1320" w:bottom="280" w:left="320" w:right="60"/>
          <w:cols w:num="5" w:equalWidth="0">
            <w:col w:w="887" w:space="40"/>
            <w:col w:w="3249" w:space="1972"/>
            <w:col w:w="1414" w:space="43"/>
            <w:col w:w="1454" w:space="106"/>
            <w:col w:w="2365"/>
          </w:cols>
        </w:sectPr>
      </w:pPr>
    </w:p>
    <w:p>
      <w:pPr>
        <w:pStyle w:val="BodyText"/>
        <w:spacing w:before="9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1320" w:bottom="280" w:left="320" w:right="60"/>
        </w:sectPr>
      </w:pPr>
    </w:p>
    <w:p>
      <w:pPr>
        <w:pStyle w:val="BodyText"/>
        <w:ind w:left="772"/>
      </w:pPr>
      <w:r>
        <w:rPr/>
        <w:t>3291</w:t>
      </w:r>
    </w:p>
    <w:p>
      <w:pPr>
        <w:pStyle w:val="BodyText"/>
        <w:spacing w:before="10"/>
        <w:rPr>
          <w:sz w:val="22"/>
        </w:rPr>
      </w:pPr>
    </w:p>
    <w:p>
      <w:pPr>
        <w:pStyle w:val="BodyText"/>
        <w:spacing w:before="1"/>
        <w:ind w:left="772"/>
      </w:pPr>
      <w:r>
        <w:rPr/>
        <w:t>3294</w:t>
      </w:r>
    </w:p>
    <w:p>
      <w:pPr>
        <w:pStyle w:val="BodyText"/>
        <w:spacing w:before="3"/>
        <w:rPr>
          <w:sz w:val="22"/>
        </w:rPr>
      </w:pPr>
    </w:p>
    <w:p>
      <w:pPr>
        <w:pStyle w:val="BodyText"/>
        <w:spacing w:before="0"/>
        <w:ind w:left="772"/>
      </w:pPr>
      <w:r>
        <w:rPr/>
        <w:t>3299</w:t>
      </w:r>
    </w:p>
    <w:p>
      <w:pPr>
        <w:pStyle w:val="BodyText"/>
        <w:spacing w:line="237" w:lineRule="auto" w:before="102"/>
        <w:ind w:left="74" w:right="30"/>
      </w:pPr>
      <w:r>
        <w:rPr/>
        <w:br w:type="column"/>
      </w:r>
      <w:r>
        <w:rPr/>
        <w:t>Naknade</w:t>
      </w:r>
      <w:r>
        <w:rPr>
          <w:spacing w:val="-2"/>
        </w:rPr>
        <w:t> </w:t>
      </w:r>
      <w:r>
        <w:rPr/>
        <w:t>za</w:t>
      </w:r>
      <w:r>
        <w:rPr>
          <w:spacing w:val="-2"/>
        </w:rPr>
        <w:t> </w:t>
      </w:r>
      <w:r>
        <w:rPr/>
        <w:t>rad</w:t>
      </w:r>
      <w:r>
        <w:rPr>
          <w:spacing w:val="-3"/>
        </w:rPr>
        <w:t> </w:t>
      </w:r>
      <w:r>
        <w:rPr/>
        <w:t>predstavničkih</w:t>
      </w:r>
      <w:r>
        <w:rPr>
          <w:spacing w:val="-3"/>
        </w:rPr>
        <w:t> </w:t>
      </w:r>
      <w:r>
        <w:rPr/>
        <w:t>i</w:t>
      </w:r>
      <w:r>
        <w:rPr>
          <w:spacing w:val="-1"/>
        </w:rPr>
        <w:t> </w:t>
      </w:r>
      <w:r>
        <w:rPr/>
        <w:t>izvršnih</w:t>
      </w:r>
      <w:r>
        <w:rPr>
          <w:spacing w:val="-3"/>
        </w:rPr>
        <w:t> </w:t>
      </w:r>
      <w:r>
        <w:rPr/>
        <w:t>tijela,</w:t>
      </w:r>
      <w:r>
        <w:rPr>
          <w:spacing w:val="-53"/>
        </w:rPr>
        <w:t> </w:t>
      </w:r>
      <w:r>
        <w:rPr/>
        <w:t>povjerenstava</w:t>
      </w:r>
      <w:r>
        <w:rPr>
          <w:spacing w:val="-1"/>
        </w:rPr>
        <w:t> </w:t>
      </w:r>
      <w:r>
        <w:rPr/>
        <w:t>i</w:t>
      </w:r>
      <w:r>
        <w:rPr>
          <w:spacing w:val="-2"/>
        </w:rPr>
        <w:t> </w:t>
      </w:r>
      <w:r>
        <w:rPr/>
        <w:t>slično</w:t>
      </w:r>
    </w:p>
    <w:p>
      <w:pPr>
        <w:pStyle w:val="BodyText"/>
        <w:spacing w:before="86"/>
        <w:ind w:left="74"/>
      </w:pPr>
      <w:r>
        <w:rPr/>
        <w:t>Članarine</w:t>
      </w:r>
    </w:p>
    <w:p>
      <w:pPr>
        <w:pStyle w:val="BodyText"/>
        <w:spacing w:before="4"/>
        <w:rPr>
          <w:sz w:val="22"/>
        </w:rPr>
      </w:pPr>
    </w:p>
    <w:p>
      <w:pPr>
        <w:pStyle w:val="BodyText"/>
        <w:spacing w:before="0"/>
        <w:ind w:left="74"/>
      </w:pPr>
      <w:r>
        <w:rPr/>
        <w:t>Ostali</w:t>
      </w:r>
      <w:r>
        <w:rPr>
          <w:spacing w:val="-1"/>
        </w:rPr>
        <w:t> </w:t>
      </w:r>
      <w:r>
        <w:rPr/>
        <w:t>nespomenuti</w:t>
      </w:r>
      <w:r>
        <w:rPr>
          <w:spacing w:val="-1"/>
        </w:rPr>
        <w:t> </w:t>
      </w:r>
      <w:r>
        <w:rPr/>
        <w:t>rashodi</w:t>
      </w:r>
      <w:r>
        <w:rPr>
          <w:spacing w:val="1"/>
        </w:rPr>
        <w:t> </w:t>
      </w:r>
      <w:r>
        <w:rPr/>
        <w:t>poslovanja</w:t>
      </w:r>
    </w:p>
    <w:p>
      <w:pPr>
        <w:pStyle w:val="BodyText"/>
        <w:spacing w:before="144"/>
        <w:ind w:left="779"/>
      </w:pPr>
      <w:r>
        <w:rPr/>
        <w:br w:type="column"/>
      </w:r>
      <w:r>
        <w:rPr/>
        <w:t>6.987,51</w:t>
      </w:r>
    </w:p>
    <w:p>
      <w:pPr>
        <w:pStyle w:val="BodyText"/>
        <w:spacing w:before="11"/>
        <w:rPr>
          <w:sz w:val="22"/>
        </w:rPr>
      </w:pPr>
    </w:p>
    <w:p>
      <w:pPr>
        <w:pStyle w:val="BodyText"/>
        <w:spacing w:before="0"/>
        <w:ind w:left="772"/>
      </w:pPr>
      <w:r>
        <w:rPr/>
        <w:t>2.000,00</w:t>
      </w:r>
    </w:p>
    <w:p>
      <w:pPr>
        <w:pStyle w:val="BodyText"/>
        <w:spacing w:before="3"/>
        <w:rPr>
          <w:sz w:val="22"/>
        </w:rPr>
      </w:pPr>
    </w:p>
    <w:p>
      <w:pPr>
        <w:pStyle w:val="BodyText"/>
        <w:spacing w:before="0"/>
        <w:ind w:left="772"/>
      </w:pPr>
      <w:r>
        <w:rPr/>
        <w:t>5.096,39</w:t>
      </w:r>
    </w:p>
    <w:p>
      <w:pPr>
        <w:spacing w:after="0"/>
        <w:sectPr>
          <w:type w:val="continuous"/>
          <w:pgSz w:w="11910" w:h="16840"/>
          <w:pgMar w:top="1320" w:bottom="280" w:left="320" w:right="60"/>
          <w:cols w:num="3" w:equalWidth="0">
            <w:col w:w="1184" w:space="40"/>
            <w:col w:w="3884" w:space="3967"/>
            <w:col w:w="2455"/>
          </w:cols>
        </w:sectPr>
      </w:pPr>
    </w:p>
    <w:p>
      <w:pPr>
        <w:pStyle w:val="BodyText"/>
        <w:spacing w:before="8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1320" w:bottom="280" w:left="320" w:right="60"/>
        </w:sectPr>
      </w:pPr>
    </w:p>
    <w:p>
      <w:pPr>
        <w:pStyle w:val="ListParagraph"/>
        <w:numPr>
          <w:ilvl w:val="4"/>
          <w:numId w:val="10"/>
        </w:numPr>
        <w:tabs>
          <w:tab w:pos="1463" w:val="left" w:leader="none"/>
          <w:tab w:pos="1464" w:val="left" w:leader="none"/>
        </w:tabs>
        <w:spacing w:line="237" w:lineRule="auto" w:before="103" w:after="0"/>
        <w:ind w:left="1463" w:right="38" w:hanging="1200"/>
        <w:jc w:val="left"/>
        <w:rPr>
          <w:sz w:val="16"/>
        </w:rPr>
      </w:pPr>
      <w:r>
        <w:rPr>
          <w:sz w:val="16"/>
        </w:rPr>
        <w:t>Aktivnost: Subvencioniranje rada dežurne ljekarne u</w:t>
      </w:r>
      <w:r>
        <w:rPr>
          <w:spacing w:val="-54"/>
          <w:sz w:val="16"/>
        </w:rPr>
        <w:t> </w:t>
      </w:r>
      <w:r>
        <w:rPr>
          <w:sz w:val="16"/>
        </w:rPr>
        <w:t>gradu</w:t>
      </w:r>
      <w:r>
        <w:rPr>
          <w:spacing w:val="-2"/>
          <w:sz w:val="16"/>
        </w:rPr>
        <w:t> </w:t>
      </w:r>
      <w:r>
        <w:rPr>
          <w:sz w:val="16"/>
        </w:rPr>
        <w:t>Vu kovaru</w:t>
      </w:r>
    </w:p>
    <w:p>
      <w:pPr>
        <w:pStyle w:val="BodyText"/>
        <w:spacing w:before="130"/>
        <w:ind w:left="263"/>
      </w:pPr>
      <w:r>
        <w:rPr/>
        <w:br w:type="column"/>
      </w:r>
      <w:r>
        <w:rPr/>
        <w:t>20.000,00</w:t>
      </w:r>
    </w:p>
    <w:p>
      <w:pPr>
        <w:pStyle w:val="BodyText"/>
        <w:spacing w:before="130"/>
        <w:ind w:left="263"/>
      </w:pPr>
      <w:r>
        <w:rPr/>
        <w:br w:type="column"/>
      </w:r>
      <w:r>
        <w:rPr/>
        <w:t>20.000,00</w:t>
      </w:r>
    </w:p>
    <w:p>
      <w:pPr>
        <w:pStyle w:val="BodyText"/>
        <w:spacing w:before="130"/>
        <w:ind w:left="263"/>
      </w:pPr>
      <w:r>
        <w:rPr/>
        <w:br w:type="column"/>
      </w:r>
      <w:r>
        <w:rPr/>
        <w:t>0,00</w:t>
      </w:r>
    </w:p>
    <w:p>
      <w:pPr>
        <w:spacing w:after="0"/>
        <w:sectPr>
          <w:type w:val="continuous"/>
          <w:pgSz w:w="11910" w:h="16840"/>
          <w:pgMar w:top="1320" w:bottom="280" w:left="320" w:right="60"/>
          <w:cols w:num="4" w:equalWidth="0">
            <w:col w:w="5760" w:space="704"/>
            <w:col w:w="1140" w:space="316"/>
            <w:col w:w="1140" w:space="890"/>
            <w:col w:w="1580"/>
          </w:cols>
        </w:sectPr>
      </w:pPr>
    </w:p>
    <w:p>
      <w:pPr>
        <w:pStyle w:val="BodyText"/>
        <w:spacing w:before="9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1910" w:h="16840"/>
          <w:pgMar w:top="1320" w:bottom="280" w:left="320" w:right="60"/>
        </w:sectPr>
      </w:pPr>
    </w:p>
    <w:p>
      <w:pPr>
        <w:pStyle w:val="BodyText"/>
        <w:spacing w:before="115"/>
        <w:ind w:left="577"/>
      </w:pPr>
      <w:r>
        <w:rPr/>
        <w:t>352</w:t>
      </w:r>
    </w:p>
    <w:p>
      <w:pPr>
        <w:pStyle w:val="BodyText"/>
        <w:spacing w:line="237" w:lineRule="auto" w:before="103"/>
        <w:ind w:left="85" w:right="26"/>
      </w:pPr>
      <w:r>
        <w:rPr/>
        <w:br w:type="column"/>
      </w:r>
      <w:r>
        <w:rPr/>
        <w:t>Subvencije trgovačkim društvima,poljoprivrednicima i</w:t>
      </w:r>
      <w:r>
        <w:rPr>
          <w:spacing w:val="-54"/>
        </w:rPr>
        <w:t> </w:t>
      </w:r>
      <w:r>
        <w:rPr/>
        <w:t>obrtnicima izvan javnog</w:t>
      </w:r>
      <w:r>
        <w:rPr>
          <w:spacing w:val="2"/>
        </w:rPr>
        <w:t> </w:t>
      </w:r>
      <w:r>
        <w:rPr/>
        <w:t>sektora</w:t>
      </w:r>
    </w:p>
    <w:p>
      <w:pPr>
        <w:pStyle w:val="BodyText"/>
        <w:spacing w:before="161"/>
        <w:ind w:left="577"/>
      </w:pPr>
      <w:r>
        <w:rPr/>
        <w:br w:type="column"/>
      </w:r>
      <w:r>
        <w:rPr/>
        <w:t>20.000,00</w:t>
      </w:r>
    </w:p>
    <w:p>
      <w:pPr>
        <w:pStyle w:val="BodyText"/>
        <w:spacing w:before="161"/>
        <w:ind w:left="577"/>
      </w:pPr>
      <w:r>
        <w:rPr/>
        <w:br w:type="column"/>
      </w:r>
      <w:r>
        <w:rPr/>
        <w:t>20.000,00</w:t>
      </w:r>
    </w:p>
    <w:p>
      <w:pPr>
        <w:pStyle w:val="BodyText"/>
        <w:spacing w:before="161"/>
        <w:ind w:left="577"/>
      </w:pPr>
      <w:r>
        <w:rPr/>
        <w:br w:type="column"/>
      </w:r>
      <w:r>
        <w:rPr/>
        <w:t>0,00</w:t>
      </w:r>
    </w:p>
    <w:p>
      <w:pPr>
        <w:spacing w:after="0"/>
        <w:sectPr>
          <w:type w:val="continuous"/>
          <w:pgSz w:w="11910" w:h="16840"/>
          <w:pgMar w:top="1320" w:bottom="280" w:left="320" w:right="60"/>
          <w:cols w:num="5" w:equalWidth="0">
            <w:col w:w="887" w:space="40"/>
            <w:col w:w="4471" w:space="751"/>
            <w:col w:w="1414" w:space="42"/>
            <w:col w:w="1454" w:space="577"/>
            <w:col w:w="1894"/>
          </w:cols>
        </w:sectPr>
      </w:pPr>
    </w:p>
    <w:p>
      <w:pPr>
        <w:pStyle w:val="BodyText"/>
        <w:spacing w:before="10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1320" w:bottom="280" w:left="320" w:right="60"/>
        </w:sectPr>
      </w:pPr>
    </w:p>
    <w:p>
      <w:pPr>
        <w:pStyle w:val="BodyText"/>
        <w:ind w:left="772"/>
      </w:pPr>
      <w:r>
        <w:rPr/>
        <w:t>3522</w:t>
      </w:r>
    </w:p>
    <w:p>
      <w:pPr>
        <w:pStyle w:val="BodyText"/>
        <w:ind w:left="74"/>
      </w:pPr>
      <w:r>
        <w:rPr/>
        <w:br w:type="column"/>
      </w:r>
      <w:r>
        <w:rPr/>
        <w:t>Subvencije</w:t>
      </w:r>
      <w:r>
        <w:rPr>
          <w:spacing w:val="-2"/>
        </w:rPr>
        <w:t> </w:t>
      </w:r>
      <w:r>
        <w:rPr/>
        <w:t>trgovačkim društvima</w:t>
      </w:r>
      <w:r>
        <w:rPr>
          <w:spacing w:val="-4"/>
        </w:rPr>
        <w:t> </w:t>
      </w:r>
      <w:r>
        <w:rPr/>
        <w:t>izvan javnog</w:t>
      </w:r>
      <w:r>
        <w:rPr>
          <w:spacing w:val="-1"/>
        </w:rPr>
        <w:t> </w:t>
      </w:r>
      <w:r>
        <w:rPr/>
        <w:t>sektora</w:t>
      </w:r>
    </w:p>
    <w:p>
      <w:pPr>
        <w:pStyle w:val="BodyText"/>
        <w:spacing w:before="144"/>
        <w:ind w:left="755" w:right="928"/>
        <w:jc w:val="center"/>
      </w:pPr>
      <w:r>
        <w:rPr/>
        <w:br w:type="column"/>
      </w:r>
      <w:r>
        <w:rPr/>
        <w:t>0,00</w:t>
      </w:r>
    </w:p>
    <w:p>
      <w:pPr>
        <w:spacing w:after="0"/>
        <w:jc w:val="center"/>
        <w:sectPr>
          <w:type w:val="continuous"/>
          <w:pgSz w:w="11910" w:h="16840"/>
          <w:pgMar w:top="1320" w:bottom="280" w:left="320" w:right="60"/>
          <w:cols w:num="3" w:equalWidth="0">
            <w:col w:w="1184" w:space="40"/>
            <w:col w:w="4542" w:space="3676"/>
            <w:col w:w="2088"/>
          </w:cols>
        </w:sectPr>
      </w:pPr>
    </w:p>
    <w:p>
      <w:pPr>
        <w:pStyle w:val="BodyText"/>
        <w:spacing w:before="5"/>
        <w:rPr>
          <w:sz w:val="10"/>
        </w:rPr>
      </w:pPr>
    </w:p>
    <w:p>
      <w:pPr>
        <w:spacing w:after="0"/>
        <w:rPr>
          <w:sz w:val="10"/>
        </w:rPr>
        <w:sectPr>
          <w:type w:val="continuous"/>
          <w:pgSz w:w="11910" w:h="16840"/>
          <w:pgMar w:top="1320" w:bottom="280" w:left="320" w:right="60"/>
        </w:sectPr>
      </w:pPr>
    </w:p>
    <w:p>
      <w:pPr>
        <w:pStyle w:val="Heading7"/>
        <w:spacing w:before="116"/>
      </w:pPr>
      <w:r>
        <w:rPr>
          <w:spacing w:val="-2"/>
        </w:rPr>
        <w:t>R.131.1.2</w:t>
      </w:r>
    </w:p>
    <w:p>
      <w:pPr>
        <w:spacing w:before="116"/>
        <w:ind w:left="124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Program: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Plan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razvojnih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programa</w:t>
      </w:r>
    </w:p>
    <w:p>
      <w:pPr>
        <w:pStyle w:val="BodyText"/>
        <w:ind w:left="263"/>
      </w:pPr>
      <w:r>
        <w:rPr/>
        <w:br w:type="column"/>
      </w:r>
      <w:r>
        <w:rPr/>
        <w:t>527.359,00</w:t>
      </w:r>
    </w:p>
    <w:p>
      <w:pPr>
        <w:pStyle w:val="BodyText"/>
        <w:ind w:left="263"/>
      </w:pPr>
      <w:r>
        <w:rPr/>
        <w:br w:type="column"/>
      </w:r>
      <w:r>
        <w:rPr/>
        <w:t>527.359,00</w:t>
      </w:r>
    </w:p>
    <w:p>
      <w:pPr>
        <w:pStyle w:val="BodyText"/>
        <w:tabs>
          <w:tab w:pos="1494" w:val="left" w:leader="none"/>
        </w:tabs>
        <w:spacing w:before="116"/>
        <w:ind w:left="263"/>
      </w:pPr>
      <w:r>
        <w:rPr/>
        <w:br w:type="column"/>
      </w:r>
      <w:r>
        <w:rPr/>
        <w:t>131.713,33</w:t>
        <w:tab/>
        <w:t>24.98</w:t>
      </w:r>
    </w:p>
    <w:p>
      <w:pPr>
        <w:spacing w:after="0"/>
        <w:sectPr>
          <w:type w:val="continuous"/>
          <w:pgSz w:w="11910" w:h="16840"/>
          <w:pgMar w:top="1320" w:bottom="280" w:left="320" w:right="60"/>
          <w:cols w:num="5" w:equalWidth="0">
            <w:col w:w="1119" w:space="40"/>
            <w:col w:w="3279" w:space="1922"/>
            <w:col w:w="1243" w:space="211"/>
            <w:col w:w="1243" w:space="322"/>
            <w:col w:w="2151"/>
          </w:cols>
        </w:sectPr>
      </w:pPr>
    </w:p>
    <w:p>
      <w:pPr>
        <w:pStyle w:val="BodyText"/>
        <w:spacing w:before="11"/>
        <w:rPr>
          <w:sz w:val="18"/>
        </w:rPr>
      </w:pPr>
    </w:p>
    <w:p>
      <w:pPr>
        <w:spacing w:after="0"/>
        <w:rPr>
          <w:sz w:val="18"/>
        </w:rPr>
        <w:sectPr>
          <w:type w:val="continuous"/>
          <w:pgSz w:w="11910" w:h="16840"/>
          <w:pgMar w:top="1320" w:bottom="280" w:left="320" w:right="60"/>
        </w:sectPr>
      </w:pPr>
    </w:p>
    <w:p>
      <w:pPr>
        <w:pStyle w:val="ListParagraph"/>
        <w:numPr>
          <w:ilvl w:val="4"/>
          <w:numId w:val="11"/>
        </w:numPr>
        <w:tabs>
          <w:tab w:pos="1463" w:val="left" w:leader="none"/>
          <w:tab w:pos="1464" w:val="left" w:leader="none"/>
        </w:tabs>
        <w:spacing w:line="237" w:lineRule="auto" w:before="103" w:after="0"/>
        <w:ind w:left="1463" w:right="38" w:hanging="1200"/>
        <w:jc w:val="left"/>
        <w:rPr>
          <w:sz w:val="16"/>
        </w:rPr>
      </w:pPr>
      <w:r>
        <w:rPr>
          <w:sz w:val="16"/>
        </w:rPr>
        <w:t>Aktivnost: Poticajne mjere za unapređenje</w:t>
      </w:r>
      <w:r>
        <w:rPr>
          <w:spacing w:val="-54"/>
          <w:sz w:val="16"/>
        </w:rPr>
        <w:t> </w:t>
      </w:r>
      <w:r>
        <w:rPr>
          <w:sz w:val="16"/>
        </w:rPr>
        <w:t>poljoprivrede</w:t>
      </w:r>
    </w:p>
    <w:p>
      <w:pPr>
        <w:pStyle w:val="BodyText"/>
        <w:spacing w:before="130"/>
        <w:ind w:left="263"/>
      </w:pPr>
      <w:r>
        <w:rPr/>
        <w:br w:type="column"/>
      </w:r>
      <w:r>
        <w:rPr/>
        <w:t>132.723,00</w:t>
      </w:r>
    </w:p>
    <w:p>
      <w:pPr>
        <w:pStyle w:val="BodyText"/>
        <w:spacing w:before="130"/>
        <w:ind w:left="263"/>
      </w:pPr>
      <w:r>
        <w:rPr/>
        <w:br w:type="column"/>
      </w:r>
      <w:r>
        <w:rPr/>
        <w:t>132.723,00</w:t>
      </w:r>
    </w:p>
    <w:p>
      <w:pPr>
        <w:pStyle w:val="BodyText"/>
        <w:spacing w:before="130"/>
        <w:ind w:left="263"/>
      </w:pPr>
      <w:r>
        <w:rPr/>
        <w:br w:type="column"/>
      </w:r>
      <w:r>
        <w:rPr/>
        <w:t>0,00</w:t>
      </w:r>
    </w:p>
    <w:p>
      <w:pPr>
        <w:spacing w:after="0"/>
        <w:sectPr>
          <w:type w:val="continuous"/>
          <w:pgSz w:w="11910" w:h="16840"/>
          <w:pgMar w:top="1320" w:bottom="280" w:left="320" w:right="60"/>
          <w:cols w:num="4" w:equalWidth="0">
            <w:col w:w="4946" w:space="1414"/>
            <w:col w:w="1243" w:space="211"/>
            <w:col w:w="1243" w:space="893"/>
            <w:col w:w="1580"/>
          </w:cols>
        </w:sectPr>
      </w:pPr>
    </w:p>
    <w:p>
      <w:pPr>
        <w:pStyle w:val="BodyText"/>
        <w:spacing w:before="9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1910" w:h="16840"/>
          <w:pgMar w:top="1320" w:bottom="280" w:left="320" w:right="60"/>
        </w:sectPr>
      </w:pPr>
    </w:p>
    <w:p>
      <w:pPr>
        <w:pStyle w:val="BodyText"/>
        <w:spacing w:before="115"/>
        <w:ind w:left="577"/>
      </w:pPr>
      <w:r>
        <w:rPr/>
        <w:t>352</w:t>
      </w:r>
    </w:p>
    <w:p>
      <w:pPr>
        <w:pStyle w:val="BodyText"/>
        <w:spacing w:line="237" w:lineRule="auto" w:before="102"/>
        <w:ind w:left="85" w:right="26"/>
      </w:pPr>
      <w:r>
        <w:rPr/>
        <w:br w:type="column"/>
      </w:r>
      <w:r>
        <w:rPr/>
        <w:t>Subvencije trgovačkim društvima,poljoprivrednicima i</w:t>
      </w:r>
      <w:r>
        <w:rPr>
          <w:spacing w:val="-54"/>
        </w:rPr>
        <w:t> </w:t>
      </w:r>
      <w:r>
        <w:rPr/>
        <w:t>obrtnicima izvan javnog</w:t>
      </w:r>
      <w:r>
        <w:rPr>
          <w:spacing w:val="2"/>
        </w:rPr>
        <w:t> </w:t>
      </w:r>
      <w:r>
        <w:rPr/>
        <w:t>sektora</w:t>
      </w:r>
    </w:p>
    <w:p>
      <w:pPr>
        <w:pStyle w:val="BodyText"/>
        <w:spacing w:before="161"/>
        <w:ind w:left="577"/>
      </w:pPr>
      <w:r>
        <w:rPr/>
        <w:br w:type="column"/>
      </w:r>
      <w:r>
        <w:rPr/>
        <w:t>132.723,00</w:t>
      </w:r>
    </w:p>
    <w:p>
      <w:pPr>
        <w:pStyle w:val="BodyText"/>
        <w:spacing w:before="161"/>
        <w:ind w:left="474"/>
      </w:pPr>
      <w:r>
        <w:rPr/>
        <w:br w:type="column"/>
      </w:r>
      <w:r>
        <w:rPr/>
        <w:t>132.723,00</w:t>
      </w:r>
    </w:p>
    <w:p>
      <w:pPr>
        <w:pStyle w:val="BodyText"/>
        <w:spacing w:before="161"/>
        <w:ind w:left="577"/>
      </w:pPr>
      <w:r>
        <w:rPr/>
        <w:br w:type="column"/>
      </w:r>
      <w:r>
        <w:rPr/>
        <w:t>0,00</w:t>
      </w:r>
    </w:p>
    <w:p>
      <w:pPr>
        <w:spacing w:after="0"/>
        <w:sectPr>
          <w:type w:val="continuous"/>
          <w:pgSz w:w="11910" w:h="16840"/>
          <w:pgMar w:top="1320" w:bottom="280" w:left="320" w:right="60"/>
          <w:cols w:num="5" w:equalWidth="0">
            <w:col w:w="887" w:space="40"/>
            <w:col w:w="4471" w:space="648"/>
            <w:col w:w="1518" w:space="39"/>
            <w:col w:w="1455" w:space="578"/>
            <w:col w:w="1894"/>
          </w:cols>
        </w:sectPr>
      </w:pPr>
    </w:p>
    <w:p>
      <w:pPr>
        <w:pStyle w:val="BodyText"/>
        <w:spacing w:before="10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1320" w:bottom="280" w:left="320" w:right="60"/>
        </w:sectPr>
      </w:pPr>
    </w:p>
    <w:p>
      <w:pPr>
        <w:pStyle w:val="BodyText"/>
        <w:ind w:left="772"/>
      </w:pPr>
      <w:r>
        <w:rPr/>
        <w:t>3523</w:t>
      </w:r>
    </w:p>
    <w:p>
      <w:pPr>
        <w:pStyle w:val="BodyText"/>
        <w:ind w:left="74"/>
      </w:pPr>
      <w:r>
        <w:rPr/>
        <w:br w:type="column"/>
      </w:r>
      <w:r>
        <w:rPr/>
        <w:t>Subvencije</w:t>
      </w:r>
      <w:r>
        <w:rPr>
          <w:spacing w:val="2"/>
        </w:rPr>
        <w:t> </w:t>
      </w:r>
      <w:r>
        <w:rPr/>
        <w:t>poljoprivrednicima i</w:t>
      </w:r>
      <w:r>
        <w:rPr>
          <w:spacing w:val="3"/>
        </w:rPr>
        <w:t> </w:t>
      </w:r>
      <w:r>
        <w:rPr/>
        <w:t>obrtnicima</w:t>
      </w:r>
    </w:p>
    <w:p>
      <w:pPr>
        <w:pStyle w:val="BodyText"/>
        <w:spacing w:before="145"/>
        <w:ind w:left="756" w:right="929"/>
        <w:jc w:val="center"/>
      </w:pPr>
      <w:r>
        <w:rPr/>
        <w:br w:type="column"/>
      </w:r>
      <w:r>
        <w:rPr/>
        <w:t>0,00</w:t>
      </w:r>
    </w:p>
    <w:p>
      <w:pPr>
        <w:spacing w:after="0"/>
        <w:jc w:val="center"/>
        <w:sectPr>
          <w:type w:val="continuous"/>
          <w:pgSz w:w="11910" w:h="16840"/>
          <w:pgMar w:top="1320" w:bottom="280" w:left="320" w:right="60"/>
          <w:cols w:num="3" w:equalWidth="0">
            <w:col w:w="1184" w:space="40"/>
            <w:col w:w="3559" w:space="4658"/>
            <w:col w:w="2089"/>
          </w:cols>
        </w:sectPr>
      </w:pPr>
    </w:p>
    <w:p>
      <w:pPr>
        <w:pStyle w:val="BodyText"/>
        <w:spacing w:before="7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1320" w:bottom="280" w:left="320" w:right="60"/>
        </w:sectPr>
      </w:pPr>
    </w:p>
    <w:p>
      <w:pPr>
        <w:pStyle w:val="ListParagraph"/>
        <w:numPr>
          <w:ilvl w:val="4"/>
          <w:numId w:val="11"/>
        </w:numPr>
        <w:tabs>
          <w:tab w:pos="1463" w:val="left" w:leader="none"/>
          <w:tab w:pos="1464" w:val="left" w:leader="none"/>
        </w:tabs>
        <w:spacing w:line="240" w:lineRule="auto" w:before="101" w:after="0"/>
        <w:ind w:left="1463" w:right="0" w:hanging="1201"/>
        <w:jc w:val="left"/>
        <w:rPr>
          <w:sz w:val="16"/>
        </w:rPr>
      </w:pPr>
      <w:r>
        <w:rPr>
          <w:sz w:val="16"/>
        </w:rPr>
        <w:t>Aktivnost:</w:t>
      </w:r>
      <w:r>
        <w:rPr>
          <w:spacing w:val="-2"/>
          <w:sz w:val="16"/>
        </w:rPr>
        <w:t> </w:t>
      </w:r>
      <w:r>
        <w:rPr>
          <w:sz w:val="16"/>
        </w:rPr>
        <w:t>Poticajne</w:t>
      </w:r>
      <w:r>
        <w:rPr>
          <w:spacing w:val="-2"/>
          <w:sz w:val="16"/>
        </w:rPr>
        <w:t> </w:t>
      </w:r>
      <w:r>
        <w:rPr>
          <w:sz w:val="16"/>
        </w:rPr>
        <w:t>mjere</w:t>
      </w:r>
      <w:r>
        <w:rPr>
          <w:spacing w:val="1"/>
          <w:sz w:val="16"/>
        </w:rPr>
        <w:t> </w:t>
      </w:r>
      <w:r>
        <w:rPr>
          <w:sz w:val="16"/>
        </w:rPr>
        <w:t>za</w:t>
      </w:r>
      <w:r>
        <w:rPr>
          <w:spacing w:val="-3"/>
          <w:sz w:val="16"/>
        </w:rPr>
        <w:t> </w:t>
      </w:r>
      <w:r>
        <w:rPr>
          <w:sz w:val="16"/>
        </w:rPr>
        <w:t>razvoj poduzetništva</w:t>
      </w:r>
    </w:p>
    <w:p>
      <w:pPr>
        <w:pStyle w:val="BodyText"/>
        <w:spacing w:before="130"/>
        <w:ind w:left="263"/>
      </w:pPr>
      <w:r>
        <w:rPr/>
        <w:br w:type="column"/>
      </w:r>
      <w:r>
        <w:rPr/>
        <w:t>321.000,00</w:t>
      </w:r>
    </w:p>
    <w:p>
      <w:pPr>
        <w:pStyle w:val="BodyText"/>
        <w:spacing w:before="130"/>
        <w:ind w:left="263"/>
      </w:pPr>
      <w:r>
        <w:rPr/>
        <w:br w:type="column"/>
      </w:r>
      <w:r>
        <w:rPr/>
        <w:t>321.000,00</w:t>
      </w:r>
    </w:p>
    <w:p>
      <w:pPr>
        <w:pStyle w:val="BodyText"/>
        <w:spacing w:before="130"/>
        <w:ind w:left="263"/>
      </w:pPr>
      <w:r>
        <w:rPr/>
        <w:br w:type="column"/>
      </w:r>
      <w:r>
        <w:rPr/>
        <w:t>131.713,33</w:t>
      </w:r>
    </w:p>
    <w:p>
      <w:pPr>
        <w:pStyle w:val="BodyText"/>
        <w:spacing w:before="130"/>
        <w:ind w:left="254"/>
      </w:pPr>
      <w:r>
        <w:rPr/>
        <w:br w:type="column"/>
      </w:r>
      <w:r>
        <w:rPr/>
        <w:t>41,03</w:t>
      </w:r>
    </w:p>
    <w:p>
      <w:pPr>
        <w:spacing w:after="0"/>
        <w:sectPr>
          <w:type w:val="continuous"/>
          <w:pgSz w:w="11910" w:h="16840"/>
          <w:pgMar w:top="1320" w:bottom="280" w:left="320" w:right="60"/>
          <w:cols w:num="5" w:equalWidth="0">
            <w:col w:w="5609" w:space="751"/>
            <w:col w:w="1243" w:space="211"/>
            <w:col w:w="1243" w:space="322"/>
            <w:col w:w="1203" w:space="40"/>
            <w:col w:w="908"/>
          </w:cols>
        </w:sectPr>
      </w:pPr>
    </w:p>
    <w:p>
      <w:pPr>
        <w:pStyle w:val="BodyText"/>
        <w:spacing w:before="2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1910" w:h="16840"/>
          <w:pgMar w:top="1320" w:bottom="280" w:left="320" w:right="60"/>
        </w:sectPr>
      </w:pPr>
    </w:p>
    <w:p>
      <w:pPr>
        <w:pStyle w:val="BodyText"/>
        <w:spacing w:before="116"/>
        <w:ind w:left="577"/>
      </w:pPr>
      <w:r>
        <w:rPr/>
        <w:t>323</w:t>
      </w:r>
    </w:p>
    <w:p>
      <w:pPr>
        <w:pStyle w:val="BodyText"/>
        <w:ind w:left="85"/>
      </w:pPr>
      <w:r>
        <w:rPr/>
        <w:br w:type="column"/>
      </w:r>
      <w:r>
        <w:rPr/>
        <w:t>Rashodi za usluge</w:t>
      </w:r>
    </w:p>
    <w:p>
      <w:pPr>
        <w:pStyle w:val="BodyText"/>
        <w:spacing w:before="161"/>
        <w:ind w:left="577"/>
      </w:pPr>
      <w:r>
        <w:rPr/>
        <w:br w:type="column"/>
      </w:r>
      <w:r>
        <w:rPr/>
        <w:t>1.000,00</w:t>
      </w:r>
    </w:p>
    <w:p>
      <w:pPr>
        <w:pStyle w:val="BodyText"/>
        <w:spacing w:before="161"/>
        <w:ind w:left="577"/>
      </w:pPr>
      <w:r>
        <w:rPr/>
        <w:br w:type="column"/>
      </w:r>
      <w:r>
        <w:rPr/>
        <w:t>1.000,00</w:t>
      </w:r>
    </w:p>
    <w:p>
      <w:pPr>
        <w:pStyle w:val="BodyText"/>
        <w:spacing w:before="161"/>
        <w:ind w:left="577"/>
      </w:pPr>
      <w:r>
        <w:rPr/>
        <w:br w:type="column"/>
      </w:r>
      <w:r>
        <w:rPr/>
        <w:t>0,00</w:t>
      </w:r>
    </w:p>
    <w:p>
      <w:pPr>
        <w:spacing w:after="0"/>
        <w:sectPr>
          <w:type w:val="continuous"/>
          <w:pgSz w:w="11910" w:h="16840"/>
          <w:pgMar w:top="1320" w:bottom="280" w:left="320" w:right="60"/>
          <w:cols w:num="5" w:equalWidth="0">
            <w:col w:w="887" w:space="40"/>
            <w:col w:w="1581" w:space="3744"/>
            <w:col w:w="1351" w:space="106"/>
            <w:col w:w="1351" w:space="576"/>
            <w:col w:w="1894"/>
          </w:cols>
        </w:sectPr>
      </w:pPr>
    </w:p>
    <w:p>
      <w:pPr>
        <w:pStyle w:val="BodyText"/>
        <w:spacing w:before="9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1320" w:bottom="280" w:left="320" w:right="60"/>
        </w:sectPr>
      </w:pPr>
    </w:p>
    <w:p>
      <w:pPr>
        <w:pStyle w:val="BodyText"/>
        <w:ind w:left="772"/>
      </w:pPr>
      <w:r>
        <w:rPr/>
        <w:t>3237</w:t>
      </w:r>
    </w:p>
    <w:p>
      <w:pPr>
        <w:pStyle w:val="BodyText"/>
        <w:ind w:left="74"/>
      </w:pPr>
      <w:r>
        <w:rPr/>
        <w:br w:type="column"/>
      </w:r>
      <w:r>
        <w:rPr/>
        <w:t>Intelektualne</w:t>
      </w:r>
      <w:r>
        <w:rPr>
          <w:spacing w:val="1"/>
        </w:rPr>
        <w:t> </w:t>
      </w:r>
      <w:r>
        <w:rPr/>
        <w:t>i</w:t>
      </w:r>
      <w:r>
        <w:rPr>
          <w:spacing w:val="-2"/>
        </w:rPr>
        <w:t> </w:t>
      </w:r>
      <w:r>
        <w:rPr/>
        <w:t>osobne</w:t>
      </w:r>
      <w:r>
        <w:rPr>
          <w:spacing w:val="1"/>
        </w:rPr>
        <w:t> </w:t>
      </w:r>
      <w:r>
        <w:rPr/>
        <w:t>usluge</w:t>
      </w:r>
    </w:p>
    <w:p>
      <w:pPr>
        <w:pStyle w:val="BodyText"/>
        <w:spacing w:before="144"/>
        <w:ind w:left="756" w:right="929"/>
        <w:jc w:val="center"/>
      </w:pPr>
      <w:r>
        <w:rPr/>
        <w:br w:type="column"/>
      </w:r>
      <w:r>
        <w:rPr/>
        <w:t>0,00</w:t>
      </w:r>
    </w:p>
    <w:p>
      <w:pPr>
        <w:spacing w:after="0"/>
        <w:jc w:val="center"/>
        <w:sectPr>
          <w:type w:val="continuous"/>
          <w:pgSz w:w="11910" w:h="16840"/>
          <w:pgMar w:top="1320" w:bottom="280" w:left="320" w:right="60"/>
          <w:cols w:num="3" w:equalWidth="0">
            <w:col w:w="1184" w:space="40"/>
            <w:col w:w="2495" w:space="5722"/>
            <w:col w:w="2089"/>
          </w:cols>
        </w:sectPr>
      </w:pPr>
    </w:p>
    <w:p>
      <w:pPr>
        <w:pStyle w:val="BodyText"/>
        <w:spacing w:before="7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1320" w:bottom="280" w:left="320" w:right="60"/>
        </w:sectPr>
      </w:pPr>
    </w:p>
    <w:p>
      <w:pPr>
        <w:pStyle w:val="BodyText"/>
        <w:spacing w:before="116"/>
        <w:ind w:left="577"/>
      </w:pPr>
      <w:r>
        <w:rPr/>
        <w:t>352</w:t>
      </w:r>
    </w:p>
    <w:p>
      <w:pPr>
        <w:pStyle w:val="BodyText"/>
        <w:spacing w:line="237" w:lineRule="auto" w:before="103"/>
        <w:ind w:left="85" w:right="26"/>
      </w:pPr>
      <w:r>
        <w:rPr/>
        <w:br w:type="column"/>
      </w:r>
      <w:r>
        <w:rPr/>
        <w:t>Subvencije trgovačkim društvima,poljoprivrednicima i</w:t>
      </w:r>
      <w:r>
        <w:rPr>
          <w:spacing w:val="-54"/>
        </w:rPr>
        <w:t> </w:t>
      </w:r>
      <w:r>
        <w:rPr/>
        <w:t>obrtnicima izvan javnog</w:t>
      </w:r>
      <w:r>
        <w:rPr>
          <w:spacing w:val="2"/>
        </w:rPr>
        <w:t> </w:t>
      </w:r>
      <w:r>
        <w:rPr/>
        <w:t>sektora</w:t>
      </w:r>
    </w:p>
    <w:p>
      <w:pPr>
        <w:pStyle w:val="BodyText"/>
        <w:spacing w:before="161"/>
        <w:ind w:left="577"/>
      </w:pPr>
      <w:r>
        <w:rPr/>
        <w:br w:type="column"/>
      </w:r>
      <w:r>
        <w:rPr/>
        <w:t>320.000,00</w:t>
      </w:r>
    </w:p>
    <w:p>
      <w:pPr>
        <w:pStyle w:val="BodyText"/>
        <w:spacing w:before="161"/>
        <w:ind w:left="474"/>
      </w:pPr>
      <w:r>
        <w:rPr/>
        <w:br w:type="column"/>
      </w:r>
      <w:r>
        <w:rPr/>
        <w:t>320.000,00</w:t>
      </w:r>
    </w:p>
    <w:p>
      <w:pPr>
        <w:pStyle w:val="BodyText"/>
        <w:tabs>
          <w:tab w:pos="1837" w:val="left" w:leader="none"/>
        </w:tabs>
        <w:spacing w:before="161"/>
        <w:ind w:left="577"/>
      </w:pPr>
      <w:r>
        <w:rPr/>
        <w:br w:type="column"/>
      </w:r>
      <w:r>
        <w:rPr/>
        <w:t>131.713,33</w:t>
        <w:tab/>
        <w:t>41.16</w:t>
      </w:r>
    </w:p>
    <w:p>
      <w:pPr>
        <w:spacing w:after="0"/>
        <w:sectPr>
          <w:type w:val="continuous"/>
          <w:pgSz w:w="11910" w:h="16840"/>
          <w:pgMar w:top="1320" w:bottom="280" w:left="320" w:right="60"/>
          <w:cols w:num="5" w:equalWidth="0">
            <w:col w:w="887" w:space="40"/>
            <w:col w:w="4471" w:space="648"/>
            <w:col w:w="1518" w:space="39"/>
            <w:col w:w="1415" w:space="47"/>
            <w:col w:w="2465"/>
          </w:cols>
        </w:sectPr>
      </w:pPr>
    </w:p>
    <w:p>
      <w:pPr>
        <w:pStyle w:val="BodyText"/>
        <w:spacing w:before="10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1320" w:bottom="280" w:left="320" w:right="60"/>
        </w:sectPr>
      </w:pPr>
    </w:p>
    <w:p>
      <w:pPr>
        <w:pStyle w:val="BodyText"/>
        <w:ind w:left="772"/>
      </w:pPr>
      <w:r>
        <w:rPr/>
        <w:t>3522</w:t>
      </w:r>
    </w:p>
    <w:p>
      <w:pPr>
        <w:pStyle w:val="BodyText"/>
        <w:ind w:left="74"/>
      </w:pPr>
      <w:r>
        <w:rPr/>
        <w:br w:type="column"/>
      </w:r>
      <w:r>
        <w:rPr/>
        <w:t>Subvencije</w:t>
      </w:r>
      <w:r>
        <w:rPr>
          <w:spacing w:val="-2"/>
        </w:rPr>
        <w:t> </w:t>
      </w:r>
      <w:r>
        <w:rPr/>
        <w:t>trgovačkim društvima</w:t>
      </w:r>
      <w:r>
        <w:rPr>
          <w:spacing w:val="-4"/>
        </w:rPr>
        <w:t> </w:t>
      </w:r>
      <w:r>
        <w:rPr/>
        <w:t>izvan javnog</w:t>
      </w:r>
      <w:r>
        <w:rPr>
          <w:spacing w:val="-1"/>
        </w:rPr>
        <w:t> </w:t>
      </w:r>
      <w:r>
        <w:rPr/>
        <w:t>sektora</w:t>
      </w:r>
    </w:p>
    <w:p>
      <w:pPr>
        <w:pStyle w:val="BodyText"/>
        <w:spacing w:before="144"/>
        <w:ind w:left="772"/>
      </w:pPr>
      <w:r>
        <w:rPr/>
        <w:br w:type="column"/>
      </w:r>
      <w:r>
        <w:rPr/>
        <w:t>131.713,33</w:t>
      </w:r>
    </w:p>
    <w:p>
      <w:pPr>
        <w:spacing w:after="0"/>
        <w:sectPr>
          <w:type w:val="continuous"/>
          <w:pgSz w:w="11910" w:h="16840"/>
          <w:pgMar w:top="1320" w:bottom="280" w:left="320" w:right="60"/>
          <w:cols w:num="3" w:equalWidth="0">
            <w:col w:w="1184" w:space="40"/>
            <w:col w:w="4542" w:space="3105"/>
            <w:col w:w="2659"/>
          </w:cols>
        </w:sectPr>
      </w:pPr>
    </w:p>
    <w:p>
      <w:pPr>
        <w:pStyle w:val="BodyText"/>
        <w:spacing w:before="5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1320" w:bottom="280" w:left="320" w:right="60"/>
        </w:sectPr>
      </w:pPr>
    </w:p>
    <w:p>
      <w:pPr>
        <w:pStyle w:val="ListParagraph"/>
        <w:numPr>
          <w:ilvl w:val="4"/>
          <w:numId w:val="11"/>
        </w:numPr>
        <w:tabs>
          <w:tab w:pos="1463" w:val="left" w:leader="none"/>
          <w:tab w:pos="1464" w:val="left" w:leader="none"/>
        </w:tabs>
        <w:spacing w:line="240" w:lineRule="auto" w:before="101" w:after="0"/>
        <w:ind w:left="1463" w:right="0" w:hanging="1201"/>
        <w:jc w:val="left"/>
        <w:rPr>
          <w:sz w:val="16"/>
        </w:rPr>
      </w:pPr>
      <w:r>
        <w:rPr>
          <w:sz w:val="16"/>
        </w:rPr>
        <w:t>Aktivnost:</w:t>
      </w:r>
      <w:r>
        <w:rPr>
          <w:spacing w:val="-2"/>
          <w:sz w:val="16"/>
        </w:rPr>
        <w:t> </w:t>
      </w:r>
      <w:r>
        <w:rPr>
          <w:sz w:val="16"/>
        </w:rPr>
        <w:t>Izgradnja</w:t>
      </w:r>
      <w:r>
        <w:rPr>
          <w:spacing w:val="-5"/>
          <w:sz w:val="16"/>
        </w:rPr>
        <w:t> </w:t>
      </w:r>
      <w:r>
        <w:rPr>
          <w:sz w:val="16"/>
        </w:rPr>
        <w:t>komunalne</w:t>
      </w:r>
      <w:r>
        <w:rPr>
          <w:spacing w:val="-5"/>
          <w:sz w:val="16"/>
        </w:rPr>
        <w:t> </w:t>
      </w:r>
      <w:r>
        <w:rPr>
          <w:sz w:val="16"/>
        </w:rPr>
        <w:t>infrastrukture</w:t>
      </w:r>
    </w:p>
    <w:p>
      <w:pPr>
        <w:pStyle w:val="BodyText"/>
        <w:spacing w:before="130"/>
        <w:ind w:left="263"/>
      </w:pPr>
      <w:r>
        <w:rPr/>
        <w:br w:type="column"/>
      </w:r>
      <w:r>
        <w:rPr/>
        <w:t>1.000,00</w:t>
      </w:r>
    </w:p>
    <w:p>
      <w:pPr>
        <w:pStyle w:val="BodyText"/>
        <w:spacing w:before="130"/>
        <w:ind w:left="263"/>
      </w:pPr>
      <w:r>
        <w:rPr/>
        <w:br w:type="column"/>
      </w:r>
      <w:r>
        <w:rPr/>
        <w:t>1.000,00</w:t>
      </w:r>
    </w:p>
    <w:p>
      <w:pPr>
        <w:pStyle w:val="BodyText"/>
        <w:spacing w:before="130"/>
        <w:ind w:left="263"/>
      </w:pPr>
      <w:r>
        <w:rPr/>
        <w:br w:type="column"/>
      </w:r>
      <w:r>
        <w:rPr/>
        <w:t>0,00</w:t>
      </w:r>
    </w:p>
    <w:p>
      <w:pPr>
        <w:spacing w:after="0"/>
        <w:sectPr>
          <w:type w:val="continuous"/>
          <w:pgSz w:w="11910" w:h="16840"/>
          <w:pgMar w:top="1320" w:bottom="280" w:left="320" w:right="60"/>
          <w:cols w:num="4" w:equalWidth="0">
            <w:col w:w="5253" w:space="1313"/>
            <w:col w:w="1036" w:space="421"/>
            <w:col w:w="1036" w:space="891"/>
            <w:col w:w="1580"/>
          </w:cols>
        </w:sectPr>
      </w:pPr>
    </w:p>
    <w:p>
      <w:pPr>
        <w:pStyle w:val="BodyText"/>
        <w:spacing w:before="5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1910" w:h="16840"/>
          <w:pgMar w:top="1320" w:bottom="280" w:left="320" w:right="60"/>
        </w:sectPr>
      </w:pPr>
    </w:p>
    <w:p>
      <w:pPr>
        <w:pStyle w:val="BodyText"/>
        <w:spacing w:before="115"/>
        <w:ind w:left="577"/>
      </w:pPr>
      <w:r>
        <w:rPr/>
        <w:t>421</w:t>
      </w:r>
    </w:p>
    <w:p>
      <w:pPr>
        <w:pStyle w:val="BodyText"/>
        <w:ind w:left="85"/>
      </w:pPr>
      <w:r>
        <w:rPr/>
        <w:br w:type="column"/>
      </w:r>
      <w:r>
        <w:rPr/>
        <w:t>Građevinski</w:t>
      </w:r>
      <w:r>
        <w:rPr>
          <w:spacing w:val="3"/>
        </w:rPr>
        <w:t> </w:t>
      </w:r>
      <w:r>
        <w:rPr/>
        <w:t>objekti</w:t>
      </w:r>
    </w:p>
    <w:p>
      <w:pPr>
        <w:pStyle w:val="BodyText"/>
        <w:spacing w:before="161"/>
        <w:ind w:left="577"/>
      </w:pPr>
      <w:r>
        <w:rPr/>
        <w:br w:type="column"/>
      </w:r>
      <w:r>
        <w:rPr/>
        <w:t>1.000,00</w:t>
      </w:r>
    </w:p>
    <w:p>
      <w:pPr>
        <w:pStyle w:val="BodyText"/>
        <w:spacing w:before="161"/>
        <w:ind w:left="577"/>
      </w:pPr>
      <w:r>
        <w:rPr/>
        <w:br w:type="column"/>
      </w:r>
      <w:r>
        <w:rPr/>
        <w:t>1.000,00</w:t>
      </w:r>
    </w:p>
    <w:p>
      <w:pPr>
        <w:pStyle w:val="BodyText"/>
        <w:spacing w:before="161"/>
        <w:ind w:left="577"/>
      </w:pPr>
      <w:r>
        <w:rPr/>
        <w:br w:type="column"/>
      </w:r>
      <w:r>
        <w:rPr/>
        <w:t>0,00</w:t>
      </w:r>
    </w:p>
    <w:p>
      <w:pPr>
        <w:spacing w:after="0"/>
        <w:sectPr>
          <w:type w:val="continuous"/>
          <w:pgSz w:w="11910" w:h="16840"/>
          <w:pgMar w:top="1320" w:bottom="280" w:left="320" w:right="60"/>
          <w:cols w:num="5" w:equalWidth="0">
            <w:col w:w="887" w:space="40"/>
            <w:col w:w="1684" w:space="3641"/>
            <w:col w:w="1351" w:space="106"/>
            <w:col w:w="1351" w:space="576"/>
            <w:col w:w="1894"/>
          </w:cols>
        </w:sectPr>
      </w:pPr>
    </w:p>
    <w:p>
      <w:pPr>
        <w:pStyle w:val="BodyText"/>
        <w:spacing w:before="8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1320" w:bottom="280" w:left="320" w:right="60"/>
        </w:sectPr>
      </w:pPr>
    </w:p>
    <w:p>
      <w:pPr>
        <w:pStyle w:val="BodyText"/>
        <w:ind w:left="772"/>
      </w:pPr>
      <w:r>
        <w:rPr/>
        <w:pict>
          <v:group style="position:absolute;margin-left:22.08pt;margin-top:39.599998pt;width:562.2pt;height:767.05pt;mso-position-horizontal-relative:page;mso-position-vertical-relative:page;z-index:-40151552" coordorigin="442,792" coordsize="11244,15341">
            <v:shape style="position:absolute;left:444;top:813;width:11232;height:15315" coordorigin="444,814" coordsize="11232,15315" path="m444,818l11676,818m11671,814l11671,16128m11676,16118l444,16118m451,814l451,16128e" filled="false" stroked="true" strokeweight=".96pt" strokecolor="#000000">
              <v:path arrowok="t"/>
              <v:stroke dashstyle="solid"/>
            </v:shape>
            <v:shape style="position:absolute;left:465;top:792;width:11220;height:15341" coordorigin="466,792" coordsize="11220,15341" path="m6478,14942l6456,14942,6456,16133,6478,16133,6478,14942xm6478,14297l6456,14297,6456,14417,6478,14417,6478,14297xm6478,13322l6456,13322,6456,13908,6478,13908,6478,13322xm6478,12214l6456,12214,6456,12797,6478,12797,6478,12214xm6478,11568l6456,11568,6456,11688,6478,11688,6478,11568xm6478,10594l6456,10594,6456,11177,6478,11177,6478,10594xm6478,9778l6456,9778,6456,10068,6478,10068,6478,9778xm6478,9326l6456,9326,6456,9386,6478,9386,6478,9326xm6478,8278l6456,8278,6456,8801,6478,8801,6478,8278xm6478,7462l6456,7462,6456,7752,6478,7752,6478,7462xm6478,5546l6456,5546,6456,7070,6478,7070,6478,5546xm6478,4438l6456,4438,6456,5021,6478,5021,6478,4438xm6478,3792l6456,3792,6456,3912,6478,3912,6478,3792xm6478,2818l6456,2818,6456,3401,6478,3401,6478,2818xm7903,14942l7884,14942,7884,16133,7903,16133,7903,14942xm7903,14297l7884,14297,7884,14417,7903,14417,7903,14297xm7903,13322l7884,13322,7884,13908,7903,13908,7903,13322xm7903,12214l7884,12214,7884,12797,7903,12797,7903,12214xm7903,11568l7884,11568,7884,11688,7903,11688,7903,11568xm7903,10594l7884,10594,7884,11177,7903,11177,7903,10594xm7903,9778l7884,9778,7884,10068,7903,10068,7903,9778xm7903,9326l7884,9326,7884,9386,7903,9386,7903,9326xm7903,8278l7884,8278,7884,8801,7903,8801,7903,8278xm7903,7462l7884,7462,7884,7752,7903,7752,7903,7462xm7903,5546l7884,5546,7884,7070,7903,7070,7903,5546xm7903,4438l7884,4438,7884,5021,7903,5021,7903,4438xm7903,3792l7884,3792,7884,3912,7903,3912,7903,3792xm7903,2818l7884,2818,7884,3401,7903,3401,7903,2818xm9365,14942l9346,14942,9346,16133,9365,16133,9365,14942xm9365,14297l9346,14297,9346,14417,9365,14417,9365,14297xm9365,13322l9346,13322,9346,13908,9365,13908,9365,13322xm9365,12214l9346,12214,9346,12797,9365,12797,9365,12214xm9365,11568l9346,11568,9346,11688,9365,11688,9365,11568xm9365,10594l9346,10594,9346,11177,9365,11177,9365,10594xm9365,9778l9346,9778,9346,10068,9365,10068,9365,9778xm9365,9326l9346,9326,9346,9386,9365,9386,9365,9326xm9365,8278l9346,8278,9346,8801,9365,8801,9365,8278xm9365,7462l9346,7462,9346,7752,9365,7752,9365,7462xm9365,5546l9346,5546,9346,7070,9365,7070,9365,5546xm9365,4438l9346,4438,9346,5021,9365,5021,9365,4438xm9365,3792l9346,3792,9346,3912,9365,3912,9365,3792xm9365,2818l9346,2818,9346,3401,9365,3401,9365,2818xm10925,14942l10906,14942,10906,16133,10925,16133,10925,14942xm10925,14297l10906,14297,10906,14417,10925,14417,10925,14297xm10925,13322l10906,13322,10906,13908,10925,13908,10925,13322xm10925,12214l10906,12214,10906,12797,10925,12797,10925,12214xm10925,11568l10906,11568,10906,11688,10925,11688,10925,11568xm10925,10594l10906,10594,10906,11177,10925,11177,10925,10594xm10925,9778l10906,9778,10906,10068,10925,10068,10925,9778xm10925,9326l10906,9326,10906,9386,10925,9386,10925,9326xm10925,8278l10906,8278,10906,8801,10925,8801,10925,8278xm10925,7462l10906,7462,10906,7752,10925,7752,10925,7462xm10925,5546l10906,5546,10906,7070,10925,7070,10925,5546xm10925,4438l10906,4438,10906,5021,10925,5021,10925,4438xm10925,3792l10906,3792,10906,3912,10925,3912,10925,3792xm10925,2818l10906,2818,10906,3401,10925,3401,10925,2818xm11686,1409l10925,1409,10925,792,10906,792,10906,1409,10906,1428,10906,1738,9365,1738,9365,1428,10906,1428,10906,1409,9365,1409,9365,809,9346,809,9346,1409,9346,1428,9346,1738,7903,1738,7903,1428,9346,1428,9346,1409,7903,1409,7903,809,7884,809,7884,1409,7884,1428,7884,1738,6478,1738,6478,1428,7884,1428,7884,1409,6478,1409,6478,823,6456,823,6456,1409,466,1409,466,1428,6456,1428,6456,1738,466,1738,466,1759,6456,1759,6456,2292,6478,2292,6478,1759,7884,1759,7884,2292,7903,2292,7903,1759,9346,1759,9346,2292,9365,2292,9365,1759,10906,1759,10906,2292,10925,2292,10925,1759,11671,1759,11671,1738,10925,1738,10925,1428,11686,1428,11686,1409xe" filled="true" fillcolor="#000000" stroked="false">
              <v:path arrowok="t"/>
              <v:fill type="solid"/>
            </v:shape>
            <v:shape style="position:absolute;left:448;top:2292;width:11220;height:5986" coordorigin="449,2292" coordsize="11220,5986" path="m11669,7752l449,7752,449,8278,11669,8278,11669,7752xm11669,7070l449,7070,449,7462,11669,7462,11669,7070xm11669,5021l449,5021,449,5546,11669,5546,11669,5021xm11669,3912l449,3912,449,4438,11669,4438,11669,3912xm11669,3401l449,3401,449,3792,11669,3792,11669,3401xm11669,2292l449,2292,449,2818,11669,2818,11669,2292xe" filled="true" fillcolor="#ebebeb" stroked="false">
              <v:path arrowok="t"/>
              <v:fill type="solid"/>
            </v:shape>
            <v:rect style="position:absolute;left:448;top:8800;width:11220;height:526" filled="true" fillcolor="#dbdbdb" stroked="false">
              <v:fill type="solid"/>
            </v:rect>
            <v:shape style="position:absolute;left:448;top:9386;width:11220;height:5556" coordorigin="449,9386" coordsize="11220,5556" path="m11669,14417l449,14417,449,14942,11669,14942,11669,14417xm11669,13908l449,13908,449,14297,11669,14297,11669,13908xm11669,12797l449,12797,449,13322,11669,13322,11669,12797xm11669,11688l449,11688,449,12214,11669,12214,11669,11688xm11669,11177l449,11177,449,11568,11669,11568,11669,11177xm11669,10068l449,10068,449,10594,11669,10594,11669,10068xm11669,9386l449,9386,449,9778,11669,9778,11669,9386xe" filled="true" fillcolor="#ebebeb" stroked="false">
              <v:path arrowok="t"/>
              <v:fill type="solid"/>
            </v:shape>
            <w10:wrap type="none"/>
          </v:group>
        </w:pict>
      </w:r>
      <w:r>
        <w:rPr/>
        <w:t>4214</w:t>
      </w:r>
    </w:p>
    <w:p>
      <w:pPr>
        <w:pStyle w:val="BodyText"/>
        <w:ind w:left="74"/>
      </w:pPr>
      <w:r>
        <w:rPr/>
        <w:br w:type="column"/>
      </w:r>
      <w:r>
        <w:rPr/>
        <w:t>Ostali</w:t>
      </w:r>
      <w:r>
        <w:rPr>
          <w:spacing w:val="2"/>
        </w:rPr>
        <w:t> </w:t>
      </w:r>
      <w:r>
        <w:rPr/>
        <w:t>građevinski</w:t>
      </w:r>
      <w:r>
        <w:rPr>
          <w:spacing w:val="3"/>
        </w:rPr>
        <w:t> </w:t>
      </w:r>
      <w:r>
        <w:rPr/>
        <w:t>objekti</w:t>
      </w:r>
    </w:p>
    <w:p>
      <w:pPr>
        <w:pStyle w:val="BodyText"/>
        <w:spacing w:before="144"/>
        <w:ind w:left="756" w:right="929"/>
        <w:jc w:val="center"/>
      </w:pPr>
      <w:r>
        <w:rPr/>
        <w:br w:type="column"/>
      </w:r>
      <w:r>
        <w:rPr/>
        <w:t>0,00</w:t>
      </w:r>
    </w:p>
    <w:p>
      <w:pPr>
        <w:spacing w:after="0"/>
        <w:jc w:val="center"/>
        <w:sectPr>
          <w:type w:val="continuous"/>
          <w:pgSz w:w="11910" w:h="16840"/>
          <w:pgMar w:top="1320" w:bottom="280" w:left="320" w:right="60"/>
          <w:cols w:num="3" w:equalWidth="0">
            <w:col w:w="1184" w:space="40"/>
            <w:col w:w="2164" w:space="6053"/>
            <w:col w:w="2089"/>
          </w:cols>
        </w:sectPr>
      </w:pPr>
    </w:p>
    <w:p>
      <w:pPr>
        <w:pStyle w:val="BodyText"/>
        <w:spacing w:before="7"/>
      </w:pPr>
    </w:p>
    <w:p>
      <w:pPr>
        <w:pStyle w:val="BodyText"/>
        <w:spacing w:before="1"/>
        <w:ind w:left="1674"/>
      </w:pPr>
      <w:r>
        <w:rPr/>
        <w:t>BROJČANA</w:t>
      </w:r>
      <w:r>
        <w:rPr>
          <w:spacing w:val="-5"/>
        </w:rPr>
        <w:t> </w:t>
      </w:r>
      <w:r>
        <w:rPr/>
        <w:t>OZNAKA I</w:t>
      </w:r>
      <w:r>
        <w:rPr>
          <w:spacing w:val="-3"/>
        </w:rPr>
        <w:t> </w:t>
      </w:r>
      <w:r>
        <w:rPr/>
        <w:t>NAZIV</w:t>
      </w:r>
    </w:p>
    <w:p>
      <w:pPr>
        <w:pStyle w:val="BodyText"/>
        <w:spacing w:before="82"/>
        <w:ind w:left="1674"/>
      </w:pPr>
      <w:r>
        <w:rPr/>
        <w:br w:type="column"/>
      </w:r>
      <w:r>
        <w:rPr/>
        <w:t>IZVORNI</w:t>
      </w:r>
      <w:r>
        <w:rPr>
          <w:spacing w:val="-9"/>
        </w:rPr>
        <w:t> </w:t>
      </w:r>
      <w:r>
        <w:rPr/>
        <w:t>PLAN</w:t>
      </w:r>
    </w:p>
    <w:p>
      <w:pPr>
        <w:pStyle w:val="BodyText"/>
        <w:spacing w:before="82"/>
        <w:ind w:left="197"/>
      </w:pPr>
      <w:r>
        <w:rPr/>
        <w:br w:type="column"/>
      </w:r>
      <w:r>
        <w:rPr/>
        <w:t>TEKUĆI</w:t>
      </w:r>
      <w:r>
        <w:rPr>
          <w:spacing w:val="-14"/>
        </w:rPr>
        <w:t> </w:t>
      </w:r>
      <w:r>
        <w:rPr/>
        <w:t>PLAN</w:t>
      </w:r>
    </w:p>
    <w:p>
      <w:pPr>
        <w:pStyle w:val="BodyText"/>
        <w:spacing w:before="96"/>
        <w:ind w:left="609"/>
      </w:pPr>
      <w:r>
        <w:rPr/>
        <w:br w:type="column"/>
      </w:r>
      <w:r>
        <w:rPr/>
        <w:t>IZVRŠENJE</w:t>
      </w:r>
    </w:p>
    <w:p>
      <w:pPr>
        <w:pStyle w:val="BodyText"/>
        <w:spacing w:before="173"/>
        <w:ind w:left="393"/>
      </w:pPr>
      <w:r>
        <w:rPr/>
        <w:br w:type="column"/>
      </w:r>
      <w:r>
        <w:rPr/>
        <w:t>INDEX</w:t>
      </w:r>
    </w:p>
    <w:p>
      <w:pPr>
        <w:spacing w:after="0"/>
        <w:sectPr>
          <w:pgSz w:w="11910" w:h="16840"/>
          <w:pgMar w:header="0" w:footer="326" w:top="780" w:bottom="600" w:left="320" w:right="60"/>
          <w:cols w:num="5" w:equalWidth="0">
            <w:col w:w="4020" w:space="556"/>
            <w:col w:w="2868" w:space="40"/>
            <w:col w:w="1281" w:space="40"/>
            <w:col w:w="1518" w:space="39"/>
            <w:col w:w="1168"/>
          </w:cols>
        </w:sectPr>
      </w:pPr>
    </w:p>
    <w:p>
      <w:pPr>
        <w:pStyle w:val="BodyText"/>
        <w:spacing w:before="4"/>
      </w:pPr>
    </w:p>
    <w:p>
      <w:pPr>
        <w:spacing w:after="0"/>
        <w:sectPr>
          <w:type w:val="continuous"/>
          <w:pgSz w:w="11910" w:h="16840"/>
          <w:pgMar w:top="1320" w:bottom="280" w:left="320" w:right="60"/>
        </w:sectPr>
      </w:pPr>
    </w:p>
    <w:p>
      <w:pPr>
        <w:pStyle w:val="BodyText"/>
        <w:ind w:right="203"/>
        <w:jc w:val="center"/>
      </w:pPr>
      <w:r>
        <w:rPr>
          <w:w w:val="100"/>
        </w:rPr>
        <w:t>1</w:t>
      </w:r>
    </w:p>
    <w:p>
      <w:pPr>
        <w:pStyle w:val="ListParagraph"/>
        <w:numPr>
          <w:ilvl w:val="4"/>
          <w:numId w:val="11"/>
        </w:numPr>
        <w:tabs>
          <w:tab w:pos="1463" w:val="left" w:leader="none"/>
          <w:tab w:pos="1464" w:val="left" w:leader="none"/>
        </w:tabs>
        <w:spacing w:line="237" w:lineRule="auto" w:before="124" w:after="0"/>
        <w:ind w:left="1463" w:right="38" w:hanging="1200"/>
        <w:jc w:val="left"/>
        <w:rPr>
          <w:sz w:val="16"/>
        </w:rPr>
      </w:pPr>
      <w:r>
        <w:rPr>
          <w:sz w:val="16"/>
        </w:rPr>
        <w:t>Aktivnost: Poticajne mjere za unapređenje ribarstva i</w:t>
      </w:r>
      <w:r>
        <w:rPr>
          <w:spacing w:val="-54"/>
          <w:sz w:val="16"/>
        </w:rPr>
        <w:t> </w:t>
      </w:r>
      <w:r>
        <w:rPr>
          <w:sz w:val="16"/>
        </w:rPr>
        <w:t>akvaku</w:t>
      </w:r>
      <w:r>
        <w:rPr>
          <w:spacing w:val="-1"/>
          <w:sz w:val="16"/>
        </w:rPr>
        <w:t> </w:t>
      </w:r>
      <w:r>
        <w:rPr>
          <w:sz w:val="16"/>
        </w:rPr>
        <w:t>lture</w:t>
      </w:r>
    </w:p>
    <w:p>
      <w:pPr>
        <w:pStyle w:val="BodyText"/>
        <w:spacing w:before="0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9"/>
      </w:pPr>
    </w:p>
    <w:p>
      <w:pPr>
        <w:pStyle w:val="BodyText"/>
        <w:spacing w:before="0"/>
        <w:ind w:left="263"/>
      </w:pPr>
      <w:r>
        <w:rPr/>
        <w:pict>
          <v:shape style="position:absolute;margin-left:345.380005pt;margin-top:-38.440536pt;width:237.5pt;height:34.75pt;mso-position-horizontal-relative:page;mso-position-vertical-relative:paragraph;z-index:1585203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986"/>
                    <w:gridCol w:w="1462"/>
                    <w:gridCol w:w="1560"/>
                    <w:gridCol w:w="742"/>
                  </w:tblGrid>
                  <w:tr>
                    <w:trPr>
                      <w:trHeight w:val="346" w:hRule="atLeast"/>
                    </w:trPr>
                    <w:tc>
                      <w:tcPr>
                        <w:tcW w:w="986" w:type="dxa"/>
                      </w:tcPr>
                      <w:p>
                        <w:pPr>
                          <w:pStyle w:val="TableParagraph"/>
                          <w:spacing w:before="1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2024</w:t>
                        </w:r>
                      </w:p>
                    </w:tc>
                    <w:tc>
                      <w:tcPr>
                        <w:tcW w:w="1462" w:type="dxa"/>
                      </w:tcPr>
                      <w:p>
                        <w:pPr>
                          <w:pStyle w:val="TableParagraph"/>
                          <w:spacing w:before="1"/>
                          <w:ind w:left="427" w:right="58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2024</w:t>
                        </w:r>
                      </w:p>
                    </w:tc>
                    <w:tc>
                      <w:tcPr>
                        <w:tcW w:w="1560" w:type="dxa"/>
                      </w:tcPr>
                      <w:p>
                        <w:pPr>
                          <w:pStyle w:val="TableParagraph"/>
                          <w:spacing w:before="15"/>
                          <w:ind w:left="608" w:right="50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2024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348" w:hRule="atLeast"/>
                    </w:trPr>
                    <w:tc>
                      <w:tcPr>
                        <w:tcW w:w="986" w:type="dxa"/>
                      </w:tcPr>
                      <w:p>
                        <w:pPr>
                          <w:pStyle w:val="TableParagraph"/>
                          <w:spacing w:before="62"/>
                          <w:ind w:left="306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1462" w:type="dxa"/>
                      </w:tcPr>
                      <w:p>
                        <w:pPr>
                          <w:pStyle w:val="TableParagraph"/>
                          <w:spacing w:before="93"/>
                          <w:ind w:right="19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1560" w:type="dxa"/>
                      </w:tcPr>
                      <w:p>
                        <w:pPr>
                          <w:pStyle w:val="TableParagraph"/>
                          <w:spacing w:before="76"/>
                          <w:ind w:right="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spacing w:before="93"/>
                          <w:ind w:left="13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5=4/3</w:t>
                        </w:r>
                      </w:p>
                    </w:tc>
                  </w:tr>
                </w:tbl>
                <w:p>
                  <w:pPr>
                    <w:pStyle w:val="BodyText"/>
                    <w:spacing w:before="0"/>
                  </w:pPr>
                </w:p>
              </w:txbxContent>
            </v:textbox>
            <w10:wrap type="none"/>
          </v:shape>
        </w:pict>
      </w:r>
      <w:r>
        <w:rPr/>
        <w:t>66.000,00</w:t>
      </w:r>
    </w:p>
    <w:p>
      <w:pPr>
        <w:pStyle w:val="BodyText"/>
        <w:spacing w:before="0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9"/>
      </w:pPr>
    </w:p>
    <w:p>
      <w:pPr>
        <w:pStyle w:val="BodyText"/>
        <w:spacing w:before="0"/>
        <w:ind w:left="263"/>
      </w:pPr>
      <w:r>
        <w:rPr/>
        <w:t>66.000,00</w:t>
      </w:r>
    </w:p>
    <w:p>
      <w:pPr>
        <w:pStyle w:val="BodyText"/>
        <w:spacing w:before="0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9"/>
      </w:pPr>
    </w:p>
    <w:p>
      <w:pPr>
        <w:pStyle w:val="BodyText"/>
        <w:spacing w:before="0"/>
        <w:ind w:left="263"/>
      </w:pPr>
      <w:r>
        <w:rPr/>
        <w:t>0,00</w:t>
      </w:r>
    </w:p>
    <w:p>
      <w:pPr>
        <w:spacing w:after="0"/>
        <w:sectPr>
          <w:type w:val="continuous"/>
          <w:pgSz w:w="11910" w:h="16840"/>
          <w:pgMar w:top="1320" w:bottom="280" w:left="320" w:right="60"/>
          <w:cols w:num="4" w:equalWidth="0">
            <w:col w:w="5817" w:space="646"/>
            <w:col w:w="1140" w:space="317"/>
            <w:col w:w="1140" w:space="890"/>
            <w:col w:w="1580"/>
          </w:cols>
        </w:sectPr>
      </w:pPr>
    </w:p>
    <w:p>
      <w:pPr>
        <w:pStyle w:val="BodyText"/>
        <w:spacing w:before="9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1910" w:h="16840"/>
          <w:pgMar w:top="1320" w:bottom="280" w:left="320" w:right="60"/>
        </w:sectPr>
      </w:pPr>
    </w:p>
    <w:p>
      <w:pPr>
        <w:pStyle w:val="BodyText"/>
        <w:spacing w:before="116"/>
        <w:ind w:left="577"/>
      </w:pPr>
      <w:r>
        <w:rPr/>
        <w:t>352</w:t>
      </w:r>
    </w:p>
    <w:p>
      <w:pPr>
        <w:pStyle w:val="BodyText"/>
        <w:spacing w:line="237" w:lineRule="auto" w:before="103"/>
        <w:ind w:left="85" w:right="26"/>
      </w:pPr>
      <w:r>
        <w:rPr/>
        <w:br w:type="column"/>
      </w:r>
      <w:r>
        <w:rPr/>
        <w:t>Subvencije trgovačkim društvima,poljoprivrednicima i</w:t>
      </w:r>
      <w:r>
        <w:rPr>
          <w:spacing w:val="-54"/>
        </w:rPr>
        <w:t> </w:t>
      </w:r>
      <w:r>
        <w:rPr/>
        <w:t>obrtnicima izvan javnog</w:t>
      </w:r>
      <w:r>
        <w:rPr>
          <w:spacing w:val="2"/>
        </w:rPr>
        <w:t> </w:t>
      </w:r>
      <w:r>
        <w:rPr/>
        <w:t>sektora</w:t>
      </w:r>
    </w:p>
    <w:p>
      <w:pPr>
        <w:pStyle w:val="BodyText"/>
        <w:spacing w:before="161"/>
        <w:ind w:left="577"/>
      </w:pPr>
      <w:r>
        <w:rPr/>
        <w:br w:type="column"/>
      </w:r>
      <w:r>
        <w:rPr/>
        <w:t>66.000,00</w:t>
      </w:r>
    </w:p>
    <w:p>
      <w:pPr>
        <w:pStyle w:val="BodyText"/>
        <w:spacing w:before="161"/>
        <w:ind w:left="577"/>
      </w:pPr>
      <w:r>
        <w:rPr/>
        <w:br w:type="column"/>
      </w:r>
      <w:r>
        <w:rPr/>
        <w:t>66.000,00</w:t>
      </w:r>
    </w:p>
    <w:p>
      <w:pPr>
        <w:pStyle w:val="BodyText"/>
        <w:spacing w:before="161"/>
        <w:ind w:left="577"/>
      </w:pPr>
      <w:r>
        <w:rPr/>
        <w:br w:type="column"/>
      </w:r>
      <w:r>
        <w:rPr/>
        <w:t>0,00</w:t>
      </w:r>
    </w:p>
    <w:p>
      <w:pPr>
        <w:spacing w:after="0"/>
        <w:sectPr>
          <w:type w:val="continuous"/>
          <w:pgSz w:w="11910" w:h="16840"/>
          <w:pgMar w:top="1320" w:bottom="280" w:left="320" w:right="60"/>
          <w:cols w:num="5" w:equalWidth="0">
            <w:col w:w="887" w:space="40"/>
            <w:col w:w="4471" w:space="751"/>
            <w:col w:w="1414" w:space="42"/>
            <w:col w:w="1454" w:space="577"/>
            <w:col w:w="1894"/>
          </w:cols>
        </w:sectPr>
      </w:pPr>
    </w:p>
    <w:p>
      <w:pPr>
        <w:pStyle w:val="BodyText"/>
        <w:spacing w:before="10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1320" w:bottom="280" w:left="320" w:right="60"/>
        </w:sectPr>
      </w:pPr>
    </w:p>
    <w:p>
      <w:pPr>
        <w:pStyle w:val="BodyText"/>
        <w:ind w:left="772"/>
      </w:pPr>
      <w:r>
        <w:rPr/>
        <w:t>3523</w:t>
      </w:r>
    </w:p>
    <w:p>
      <w:pPr>
        <w:pStyle w:val="BodyText"/>
        <w:ind w:left="74"/>
      </w:pPr>
      <w:r>
        <w:rPr/>
        <w:br w:type="column"/>
      </w:r>
      <w:r>
        <w:rPr/>
        <w:t>Subvencije</w:t>
      </w:r>
      <w:r>
        <w:rPr>
          <w:spacing w:val="2"/>
        </w:rPr>
        <w:t> </w:t>
      </w:r>
      <w:r>
        <w:rPr/>
        <w:t>poljoprivrednicima i</w:t>
      </w:r>
      <w:r>
        <w:rPr>
          <w:spacing w:val="3"/>
        </w:rPr>
        <w:t> </w:t>
      </w:r>
      <w:r>
        <w:rPr/>
        <w:t>obrtnicima</w:t>
      </w:r>
    </w:p>
    <w:p>
      <w:pPr>
        <w:pStyle w:val="BodyText"/>
        <w:spacing w:before="144"/>
        <w:ind w:left="756" w:right="929"/>
        <w:jc w:val="center"/>
      </w:pPr>
      <w:r>
        <w:rPr/>
        <w:br w:type="column"/>
      </w:r>
      <w:r>
        <w:rPr/>
        <w:t>0,00</w:t>
      </w:r>
    </w:p>
    <w:p>
      <w:pPr>
        <w:spacing w:after="0"/>
        <w:jc w:val="center"/>
        <w:sectPr>
          <w:type w:val="continuous"/>
          <w:pgSz w:w="11910" w:h="16840"/>
          <w:pgMar w:top="1320" w:bottom="280" w:left="320" w:right="60"/>
          <w:cols w:num="3" w:equalWidth="0">
            <w:col w:w="1184" w:space="40"/>
            <w:col w:w="3559" w:space="4658"/>
            <w:col w:w="2089"/>
          </w:cols>
        </w:sectPr>
      </w:pPr>
    </w:p>
    <w:p>
      <w:pPr>
        <w:pStyle w:val="BodyText"/>
        <w:spacing w:before="8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1320" w:bottom="280" w:left="320" w:right="60"/>
        </w:sectPr>
      </w:pPr>
    </w:p>
    <w:p>
      <w:pPr>
        <w:pStyle w:val="ListParagraph"/>
        <w:numPr>
          <w:ilvl w:val="4"/>
          <w:numId w:val="11"/>
        </w:numPr>
        <w:tabs>
          <w:tab w:pos="1463" w:val="left" w:leader="none"/>
          <w:tab w:pos="1464" w:val="left" w:leader="none"/>
        </w:tabs>
        <w:spacing w:line="240" w:lineRule="auto" w:before="101" w:after="0"/>
        <w:ind w:left="1463" w:right="0" w:hanging="1201"/>
        <w:jc w:val="left"/>
        <w:rPr>
          <w:sz w:val="16"/>
        </w:rPr>
      </w:pPr>
      <w:r>
        <w:rPr>
          <w:sz w:val="16"/>
        </w:rPr>
        <w:t>Aktivnost:</w:t>
      </w:r>
      <w:r>
        <w:rPr>
          <w:spacing w:val="-2"/>
          <w:sz w:val="16"/>
        </w:rPr>
        <w:t> </w:t>
      </w:r>
      <w:r>
        <w:rPr>
          <w:sz w:val="16"/>
        </w:rPr>
        <w:t>Razvoj</w:t>
      </w:r>
      <w:r>
        <w:rPr>
          <w:spacing w:val="-5"/>
          <w:sz w:val="16"/>
        </w:rPr>
        <w:t> </w:t>
      </w:r>
      <w:r>
        <w:rPr>
          <w:sz w:val="16"/>
        </w:rPr>
        <w:t>poduzetničke</w:t>
      </w:r>
      <w:r>
        <w:rPr>
          <w:spacing w:val="-6"/>
          <w:sz w:val="16"/>
        </w:rPr>
        <w:t> </w:t>
      </w:r>
      <w:r>
        <w:rPr>
          <w:sz w:val="16"/>
        </w:rPr>
        <w:t>infrastrukture</w:t>
      </w:r>
    </w:p>
    <w:p>
      <w:pPr>
        <w:pStyle w:val="BodyText"/>
        <w:spacing w:before="129"/>
        <w:ind w:left="263"/>
      </w:pPr>
      <w:r>
        <w:rPr/>
        <w:br w:type="column"/>
      </w:r>
      <w:r>
        <w:rPr/>
        <w:t>6.636,00</w:t>
      </w:r>
    </w:p>
    <w:p>
      <w:pPr>
        <w:pStyle w:val="BodyText"/>
        <w:spacing w:before="129"/>
        <w:ind w:left="263"/>
      </w:pPr>
      <w:r>
        <w:rPr/>
        <w:br w:type="column"/>
      </w:r>
      <w:r>
        <w:rPr/>
        <w:t>6.636,00</w:t>
      </w:r>
    </w:p>
    <w:p>
      <w:pPr>
        <w:pStyle w:val="BodyText"/>
        <w:spacing w:before="129"/>
        <w:ind w:left="263"/>
      </w:pPr>
      <w:r>
        <w:rPr/>
        <w:br w:type="column"/>
      </w:r>
      <w:r>
        <w:rPr/>
        <w:t>0,00</w:t>
      </w:r>
    </w:p>
    <w:p>
      <w:pPr>
        <w:spacing w:after="0"/>
        <w:sectPr>
          <w:type w:val="continuous"/>
          <w:pgSz w:w="11910" w:h="16840"/>
          <w:pgMar w:top="1320" w:bottom="280" w:left="320" w:right="60"/>
          <w:cols w:num="4" w:equalWidth="0">
            <w:col w:w="5191" w:space="1375"/>
            <w:col w:w="1036" w:space="421"/>
            <w:col w:w="1036" w:space="891"/>
            <w:col w:w="1580"/>
          </w:cols>
        </w:sectPr>
      </w:pPr>
    </w:p>
    <w:p>
      <w:pPr>
        <w:pStyle w:val="BodyText"/>
        <w:spacing w:before="3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1910" w:h="16840"/>
          <w:pgMar w:top="1320" w:bottom="280" w:left="320" w:right="60"/>
        </w:sectPr>
      </w:pPr>
    </w:p>
    <w:p>
      <w:pPr>
        <w:pStyle w:val="BodyText"/>
        <w:spacing w:before="115"/>
        <w:ind w:left="577"/>
      </w:pPr>
      <w:r>
        <w:rPr/>
        <w:t>421</w:t>
      </w:r>
    </w:p>
    <w:p>
      <w:pPr>
        <w:pStyle w:val="BodyText"/>
        <w:ind w:left="85"/>
      </w:pPr>
      <w:r>
        <w:rPr/>
        <w:br w:type="column"/>
      </w:r>
      <w:r>
        <w:rPr/>
        <w:t>Građevinski</w:t>
      </w:r>
      <w:r>
        <w:rPr>
          <w:spacing w:val="3"/>
        </w:rPr>
        <w:t> </w:t>
      </w:r>
      <w:r>
        <w:rPr/>
        <w:t>objekti</w:t>
      </w:r>
    </w:p>
    <w:p>
      <w:pPr>
        <w:pStyle w:val="BodyText"/>
        <w:spacing w:before="161"/>
        <w:ind w:left="577"/>
      </w:pPr>
      <w:r>
        <w:rPr/>
        <w:br w:type="column"/>
      </w:r>
      <w:r>
        <w:rPr/>
        <w:t>6.636,00</w:t>
      </w:r>
    </w:p>
    <w:p>
      <w:pPr>
        <w:pStyle w:val="BodyText"/>
        <w:spacing w:before="161"/>
        <w:ind w:left="577"/>
      </w:pPr>
      <w:r>
        <w:rPr/>
        <w:br w:type="column"/>
      </w:r>
      <w:r>
        <w:rPr/>
        <w:t>6.636,00</w:t>
      </w:r>
    </w:p>
    <w:p>
      <w:pPr>
        <w:pStyle w:val="BodyText"/>
        <w:spacing w:before="161"/>
        <w:ind w:left="577"/>
      </w:pPr>
      <w:r>
        <w:rPr/>
        <w:br w:type="column"/>
      </w:r>
      <w:r>
        <w:rPr/>
        <w:t>0,00</w:t>
      </w:r>
    </w:p>
    <w:p>
      <w:pPr>
        <w:spacing w:after="0"/>
        <w:sectPr>
          <w:type w:val="continuous"/>
          <w:pgSz w:w="11910" w:h="16840"/>
          <w:pgMar w:top="1320" w:bottom="280" w:left="320" w:right="60"/>
          <w:cols w:num="5" w:equalWidth="0">
            <w:col w:w="887" w:space="40"/>
            <w:col w:w="1684" w:space="3641"/>
            <w:col w:w="1351" w:space="106"/>
            <w:col w:w="1351" w:space="576"/>
            <w:col w:w="1894"/>
          </w:cols>
        </w:sectPr>
      </w:pPr>
    </w:p>
    <w:p>
      <w:pPr>
        <w:pStyle w:val="BodyText"/>
        <w:spacing w:before="8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1320" w:bottom="280" w:left="320" w:right="60"/>
        </w:sectPr>
      </w:pPr>
    </w:p>
    <w:p>
      <w:pPr>
        <w:pStyle w:val="BodyText"/>
        <w:ind w:left="772"/>
      </w:pPr>
      <w:r>
        <w:rPr/>
        <w:t>4212</w:t>
      </w:r>
    </w:p>
    <w:p>
      <w:pPr>
        <w:pStyle w:val="BodyText"/>
        <w:ind w:left="74"/>
      </w:pPr>
      <w:r>
        <w:rPr/>
        <w:br w:type="column"/>
      </w:r>
      <w:r>
        <w:rPr/>
        <w:t>Poslovni</w:t>
      </w:r>
      <w:r>
        <w:rPr>
          <w:spacing w:val="1"/>
        </w:rPr>
        <w:t> </w:t>
      </w:r>
      <w:r>
        <w:rPr/>
        <w:t>objekti</w:t>
      </w:r>
    </w:p>
    <w:p>
      <w:pPr>
        <w:pStyle w:val="BodyText"/>
        <w:spacing w:before="144"/>
        <w:ind w:left="755" w:right="928"/>
        <w:jc w:val="center"/>
      </w:pPr>
      <w:r>
        <w:rPr/>
        <w:br w:type="column"/>
      </w:r>
      <w:r>
        <w:rPr/>
        <w:t>0,00</w:t>
      </w:r>
    </w:p>
    <w:p>
      <w:pPr>
        <w:spacing w:after="0"/>
        <w:jc w:val="center"/>
        <w:sectPr>
          <w:type w:val="continuous"/>
          <w:pgSz w:w="11910" w:h="16840"/>
          <w:pgMar w:top="1320" w:bottom="280" w:left="320" w:right="60"/>
          <w:cols w:num="3" w:equalWidth="0">
            <w:col w:w="1184" w:space="40"/>
            <w:col w:w="1382" w:space="6836"/>
            <w:col w:w="2088"/>
          </w:cols>
        </w:sectPr>
      </w:pPr>
    </w:p>
    <w:p>
      <w:pPr>
        <w:pStyle w:val="BodyText"/>
        <w:spacing w:before="6"/>
        <w:rPr>
          <w:sz w:val="10"/>
        </w:rPr>
      </w:pPr>
    </w:p>
    <w:p>
      <w:pPr>
        <w:spacing w:after="0"/>
        <w:rPr>
          <w:sz w:val="10"/>
        </w:rPr>
        <w:sectPr>
          <w:type w:val="continuous"/>
          <w:pgSz w:w="11910" w:h="16840"/>
          <w:pgMar w:top="1320" w:bottom="280" w:left="320" w:right="60"/>
        </w:sectPr>
      </w:pPr>
    </w:p>
    <w:p>
      <w:pPr>
        <w:pStyle w:val="Heading7"/>
        <w:spacing w:before="115"/>
      </w:pPr>
      <w:r>
        <w:rPr>
          <w:spacing w:val="-2"/>
        </w:rPr>
        <w:t>R.131.1.3</w:t>
      </w:r>
    </w:p>
    <w:p>
      <w:pPr>
        <w:spacing w:before="115"/>
        <w:ind w:left="124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Program:</w:t>
      </w:r>
      <w:r>
        <w:rPr>
          <w:b/>
          <w:spacing w:val="-12"/>
          <w:sz w:val="16"/>
        </w:rPr>
        <w:t> </w:t>
      </w:r>
      <w:r>
        <w:rPr>
          <w:b/>
          <w:sz w:val="16"/>
        </w:rPr>
        <w:t>Turizam</w:t>
      </w:r>
    </w:p>
    <w:p>
      <w:pPr>
        <w:pStyle w:val="BodyText"/>
        <w:ind w:left="263"/>
      </w:pPr>
      <w:r>
        <w:rPr/>
        <w:br w:type="column"/>
      </w:r>
      <w:r>
        <w:rPr/>
        <w:t>634.519,00</w:t>
      </w:r>
    </w:p>
    <w:p>
      <w:pPr>
        <w:pStyle w:val="BodyText"/>
        <w:ind w:left="263"/>
      </w:pPr>
      <w:r>
        <w:rPr/>
        <w:br w:type="column"/>
      </w:r>
      <w:r>
        <w:rPr/>
        <w:t>634.519,00</w:t>
      </w:r>
    </w:p>
    <w:p>
      <w:pPr>
        <w:pStyle w:val="BodyText"/>
        <w:tabs>
          <w:tab w:pos="1497" w:val="left" w:leader="none"/>
        </w:tabs>
        <w:spacing w:before="115"/>
        <w:ind w:left="263"/>
      </w:pPr>
      <w:r>
        <w:rPr/>
        <w:br w:type="column"/>
      </w:r>
      <w:r>
        <w:rPr/>
        <w:t>173.428,73</w:t>
        <w:tab/>
        <w:t>27.33</w:t>
      </w:r>
    </w:p>
    <w:p>
      <w:pPr>
        <w:spacing w:after="0"/>
        <w:sectPr>
          <w:type w:val="continuous"/>
          <w:pgSz w:w="11910" w:h="16840"/>
          <w:pgMar w:top="1320" w:bottom="280" w:left="320" w:right="60"/>
          <w:cols w:num="5" w:equalWidth="0">
            <w:col w:w="1119" w:space="40"/>
            <w:col w:w="1779" w:space="3422"/>
            <w:col w:w="1243" w:space="211"/>
            <w:col w:w="1243" w:space="322"/>
            <w:col w:w="2151"/>
          </w:cols>
        </w:sectPr>
      </w:pPr>
    </w:p>
    <w:p>
      <w:pPr>
        <w:pStyle w:val="BodyText"/>
        <w:spacing w:before="11"/>
        <w:rPr>
          <w:sz w:val="18"/>
        </w:rPr>
      </w:pPr>
    </w:p>
    <w:p>
      <w:pPr>
        <w:spacing w:after="0"/>
        <w:rPr>
          <w:sz w:val="18"/>
        </w:rPr>
        <w:sectPr>
          <w:type w:val="continuous"/>
          <w:pgSz w:w="11910" w:h="16840"/>
          <w:pgMar w:top="1320" w:bottom="280" w:left="320" w:right="60"/>
        </w:sectPr>
      </w:pPr>
    </w:p>
    <w:p>
      <w:pPr>
        <w:pStyle w:val="ListParagraph"/>
        <w:numPr>
          <w:ilvl w:val="4"/>
          <w:numId w:val="12"/>
        </w:numPr>
        <w:tabs>
          <w:tab w:pos="1463" w:val="left" w:leader="none"/>
          <w:tab w:pos="1464" w:val="left" w:leader="none"/>
        </w:tabs>
        <w:spacing w:line="240" w:lineRule="auto" w:before="101" w:after="0"/>
        <w:ind w:left="1463" w:right="0" w:hanging="1201"/>
        <w:jc w:val="left"/>
        <w:rPr>
          <w:sz w:val="16"/>
        </w:rPr>
      </w:pPr>
      <w:r>
        <w:rPr>
          <w:sz w:val="16"/>
        </w:rPr>
        <w:t>Aktivnost:</w:t>
      </w:r>
      <w:r>
        <w:rPr>
          <w:spacing w:val="-12"/>
          <w:sz w:val="16"/>
        </w:rPr>
        <w:t> </w:t>
      </w:r>
      <w:r>
        <w:rPr>
          <w:sz w:val="16"/>
        </w:rPr>
        <w:t>Turizam</w:t>
      </w:r>
    </w:p>
    <w:p>
      <w:pPr>
        <w:pStyle w:val="BodyText"/>
        <w:spacing w:before="130"/>
        <w:ind w:left="263"/>
      </w:pPr>
      <w:r>
        <w:rPr/>
        <w:br w:type="column"/>
      </w:r>
      <w:r>
        <w:rPr/>
        <w:t>408.196,00</w:t>
      </w:r>
    </w:p>
    <w:p>
      <w:pPr>
        <w:pStyle w:val="BodyText"/>
        <w:spacing w:before="130"/>
        <w:ind w:left="263"/>
      </w:pPr>
      <w:r>
        <w:rPr/>
        <w:br w:type="column"/>
      </w:r>
      <w:r>
        <w:rPr/>
        <w:t>408.196,00</w:t>
      </w:r>
    </w:p>
    <w:p>
      <w:pPr>
        <w:pStyle w:val="BodyText"/>
        <w:spacing w:before="130"/>
        <w:ind w:left="263"/>
      </w:pPr>
      <w:r>
        <w:rPr/>
        <w:br w:type="column"/>
      </w:r>
      <w:r>
        <w:rPr/>
        <w:t>173.428,73</w:t>
      </w:r>
    </w:p>
    <w:p>
      <w:pPr>
        <w:pStyle w:val="BodyText"/>
        <w:spacing w:before="130"/>
        <w:ind w:left="251"/>
      </w:pPr>
      <w:r>
        <w:rPr/>
        <w:br w:type="column"/>
      </w:r>
      <w:r>
        <w:rPr/>
        <w:t>42,49</w:t>
      </w:r>
    </w:p>
    <w:p>
      <w:pPr>
        <w:spacing w:after="0"/>
        <w:sectPr>
          <w:type w:val="continuous"/>
          <w:pgSz w:w="11910" w:h="16840"/>
          <w:pgMar w:top="1320" w:bottom="280" w:left="320" w:right="60"/>
          <w:cols w:num="5" w:equalWidth="0">
            <w:col w:w="3014" w:space="3346"/>
            <w:col w:w="1243" w:space="211"/>
            <w:col w:w="1243" w:space="322"/>
            <w:col w:w="1203" w:space="40"/>
            <w:col w:w="908"/>
          </w:cols>
        </w:sectPr>
      </w:pPr>
    </w:p>
    <w:p>
      <w:pPr>
        <w:pStyle w:val="BodyText"/>
        <w:spacing w:before="3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1910" w:h="16840"/>
          <w:pgMar w:top="1320" w:bottom="280" w:left="320" w:right="60"/>
        </w:sectPr>
      </w:pPr>
    </w:p>
    <w:p>
      <w:pPr>
        <w:pStyle w:val="BodyText"/>
        <w:spacing w:before="115"/>
        <w:ind w:left="577"/>
      </w:pPr>
      <w:r>
        <w:rPr/>
        <w:t>322</w:t>
      </w:r>
    </w:p>
    <w:p>
      <w:pPr>
        <w:pStyle w:val="BodyText"/>
        <w:ind w:left="85"/>
      </w:pPr>
      <w:r>
        <w:rPr/>
        <w:br w:type="column"/>
      </w:r>
      <w:r>
        <w:rPr/>
        <w:t>Rashodi</w:t>
      </w:r>
      <w:r>
        <w:rPr>
          <w:spacing w:val="2"/>
        </w:rPr>
        <w:t> </w:t>
      </w:r>
      <w:r>
        <w:rPr/>
        <w:t>za</w:t>
      </w:r>
      <w:r>
        <w:rPr>
          <w:spacing w:val="1"/>
        </w:rPr>
        <w:t> </w:t>
      </w:r>
      <w:r>
        <w:rPr/>
        <w:t>materijal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energiju</w:t>
      </w:r>
    </w:p>
    <w:p>
      <w:pPr>
        <w:pStyle w:val="BodyText"/>
        <w:spacing w:before="161"/>
        <w:ind w:left="577"/>
      </w:pPr>
      <w:r>
        <w:rPr/>
        <w:br w:type="column"/>
      </w:r>
      <w:r>
        <w:rPr/>
        <w:t>1.062,00</w:t>
      </w:r>
    </w:p>
    <w:p>
      <w:pPr>
        <w:pStyle w:val="BodyText"/>
        <w:spacing w:before="161"/>
        <w:ind w:left="577"/>
      </w:pPr>
      <w:r>
        <w:rPr/>
        <w:br w:type="column"/>
      </w:r>
      <w:r>
        <w:rPr/>
        <w:t>1.062,00</w:t>
      </w:r>
    </w:p>
    <w:p>
      <w:pPr>
        <w:pStyle w:val="BodyText"/>
        <w:tabs>
          <w:tab w:pos="1483" w:val="left" w:leader="none"/>
        </w:tabs>
        <w:spacing w:before="161"/>
        <w:ind w:left="577"/>
      </w:pPr>
      <w:r>
        <w:rPr/>
        <w:br w:type="column"/>
      </w:r>
      <w:r>
        <w:rPr/>
        <w:t>128,65</w:t>
        <w:tab/>
        <w:t>12.11</w:t>
      </w:r>
    </w:p>
    <w:p>
      <w:pPr>
        <w:spacing w:after="0"/>
        <w:sectPr>
          <w:type w:val="continuous"/>
          <w:pgSz w:w="11910" w:h="16840"/>
          <w:pgMar w:top="1320" w:bottom="280" w:left="320" w:right="60"/>
          <w:cols w:num="5" w:equalWidth="0">
            <w:col w:w="887" w:space="40"/>
            <w:col w:w="2595" w:space="2730"/>
            <w:col w:w="1351" w:space="106"/>
            <w:col w:w="1351" w:space="370"/>
            <w:col w:w="2100"/>
          </w:cols>
        </w:sectPr>
      </w:pPr>
    </w:p>
    <w:p>
      <w:pPr>
        <w:pStyle w:val="BodyText"/>
        <w:spacing w:before="8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1320" w:bottom="280" w:left="320" w:right="60"/>
        </w:sectPr>
      </w:pPr>
    </w:p>
    <w:p>
      <w:pPr>
        <w:pStyle w:val="BodyText"/>
        <w:ind w:left="772"/>
      </w:pPr>
      <w:r>
        <w:rPr/>
        <w:t>3223</w:t>
      </w:r>
    </w:p>
    <w:p>
      <w:pPr>
        <w:pStyle w:val="BodyText"/>
        <w:ind w:left="74"/>
      </w:pPr>
      <w:r>
        <w:rPr/>
        <w:br w:type="column"/>
      </w:r>
      <w:r>
        <w:rPr/>
        <w:t>Energija</w:t>
      </w:r>
    </w:p>
    <w:p>
      <w:pPr>
        <w:pStyle w:val="BodyText"/>
        <w:spacing w:before="144"/>
        <w:ind w:left="757" w:right="930"/>
        <w:jc w:val="center"/>
      </w:pPr>
      <w:r>
        <w:rPr/>
        <w:br w:type="column"/>
      </w:r>
      <w:r>
        <w:rPr/>
        <w:t>128,65</w:t>
      </w:r>
    </w:p>
    <w:p>
      <w:pPr>
        <w:spacing w:after="0"/>
        <w:jc w:val="center"/>
        <w:sectPr>
          <w:type w:val="continuous"/>
          <w:pgSz w:w="11910" w:h="16840"/>
          <w:pgMar w:top="1320" w:bottom="280" w:left="320" w:right="60"/>
          <w:cols w:num="3" w:equalWidth="0">
            <w:col w:w="1184" w:space="40"/>
            <w:col w:w="779" w:space="7232"/>
            <w:col w:w="2295"/>
          </w:cols>
        </w:sectPr>
      </w:pPr>
    </w:p>
    <w:p>
      <w:pPr>
        <w:pStyle w:val="BodyText"/>
        <w:spacing w:before="8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1320" w:bottom="280" w:left="320" w:right="60"/>
        </w:sectPr>
      </w:pPr>
    </w:p>
    <w:p>
      <w:pPr>
        <w:pStyle w:val="BodyText"/>
        <w:spacing w:before="115"/>
        <w:ind w:left="577"/>
      </w:pPr>
      <w:r>
        <w:rPr/>
        <w:t>323</w:t>
      </w:r>
    </w:p>
    <w:p>
      <w:pPr>
        <w:pStyle w:val="BodyText"/>
        <w:ind w:left="85"/>
      </w:pPr>
      <w:r>
        <w:rPr/>
        <w:br w:type="column"/>
      </w:r>
      <w:r>
        <w:rPr/>
        <w:t>Rashodi za usluge</w:t>
      </w:r>
    </w:p>
    <w:p>
      <w:pPr>
        <w:pStyle w:val="BodyText"/>
        <w:spacing w:before="161"/>
        <w:ind w:left="577"/>
      </w:pPr>
      <w:r>
        <w:rPr/>
        <w:br w:type="column"/>
      </w:r>
      <w:r>
        <w:rPr/>
        <w:t>32.794,00</w:t>
      </w:r>
    </w:p>
    <w:p>
      <w:pPr>
        <w:pStyle w:val="BodyText"/>
        <w:spacing w:before="161"/>
        <w:ind w:left="577"/>
      </w:pPr>
      <w:r>
        <w:rPr/>
        <w:br w:type="column"/>
      </w:r>
      <w:r>
        <w:rPr/>
        <w:t>32.794,00</w:t>
      </w:r>
    </w:p>
    <w:p>
      <w:pPr>
        <w:pStyle w:val="BodyText"/>
        <w:tabs>
          <w:tab w:pos="1573" w:val="left" w:leader="none"/>
        </w:tabs>
        <w:spacing w:before="161"/>
        <w:ind w:left="577"/>
      </w:pPr>
      <w:r>
        <w:rPr/>
        <w:br w:type="column"/>
      </w:r>
      <w:r>
        <w:rPr/>
        <w:t>371,61</w:t>
        <w:tab/>
        <w:t>1.13</w:t>
      </w:r>
    </w:p>
    <w:p>
      <w:pPr>
        <w:spacing w:after="0"/>
        <w:sectPr>
          <w:type w:val="continuous"/>
          <w:pgSz w:w="11910" w:h="16840"/>
          <w:pgMar w:top="1320" w:bottom="280" w:left="320" w:right="60"/>
          <w:cols w:num="5" w:equalWidth="0">
            <w:col w:w="887" w:space="40"/>
            <w:col w:w="1581" w:space="3641"/>
            <w:col w:w="1414" w:space="42"/>
            <w:col w:w="1454" w:space="377"/>
            <w:col w:w="2094"/>
          </w:cols>
        </w:sectPr>
      </w:pPr>
    </w:p>
    <w:p>
      <w:pPr>
        <w:pStyle w:val="BodyText"/>
        <w:spacing w:before="6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1320" w:bottom="280" w:left="320" w:right="60"/>
        </w:sectPr>
      </w:pPr>
    </w:p>
    <w:p>
      <w:pPr>
        <w:pStyle w:val="BodyText"/>
        <w:ind w:left="772"/>
      </w:pPr>
      <w:r>
        <w:rPr/>
        <w:t>3232</w:t>
      </w:r>
    </w:p>
    <w:p>
      <w:pPr>
        <w:pStyle w:val="BodyText"/>
        <w:spacing w:before="3"/>
        <w:rPr>
          <w:sz w:val="22"/>
        </w:rPr>
      </w:pPr>
    </w:p>
    <w:p>
      <w:pPr>
        <w:pStyle w:val="BodyText"/>
        <w:spacing w:before="1"/>
        <w:ind w:left="772"/>
      </w:pPr>
      <w:r>
        <w:rPr/>
        <w:t>3233</w:t>
      </w:r>
    </w:p>
    <w:p>
      <w:pPr>
        <w:pStyle w:val="BodyText"/>
        <w:spacing w:before="3"/>
        <w:rPr>
          <w:sz w:val="22"/>
        </w:rPr>
      </w:pPr>
    </w:p>
    <w:p>
      <w:pPr>
        <w:pStyle w:val="BodyText"/>
        <w:spacing w:before="0"/>
        <w:ind w:left="772"/>
      </w:pPr>
      <w:r>
        <w:rPr/>
        <w:t>3234</w:t>
      </w:r>
    </w:p>
    <w:p>
      <w:pPr>
        <w:pStyle w:val="BodyText"/>
        <w:spacing w:before="4"/>
        <w:rPr>
          <w:sz w:val="22"/>
        </w:rPr>
      </w:pPr>
    </w:p>
    <w:p>
      <w:pPr>
        <w:pStyle w:val="BodyText"/>
        <w:spacing w:before="0"/>
        <w:ind w:left="772"/>
      </w:pPr>
      <w:r>
        <w:rPr/>
        <w:t>3238</w:t>
      </w:r>
    </w:p>
    <w:p>
      <w:pPr>
        <w:pStyle w:val="BodyText"/>
        <w:spacing w:before="1"/>
        <w:rPr>
          <w:sz w:val="22"/>
        </w:rPr>
      </w:pPr>
    </w:p>
    <w:p>
      <w:pPr>
        <w:pStyle w:val="BodyText"/>
        <w:spacing w:before="0"/>
        <w:ind w:left="772"/>
      </w:pPr>
      <w:r>
        <w:rPr/>
        <w:t>3239</w:t>
      </w:r>
    </w:p>
    <w:p>
      <w:pPr>
        <w:pStyle w:val="BodyText"/>
        <w:spacing w:line="573" w:lineRule="auto"/>
        <w:ind w:left="74" w:right="26"/>
      </w:pPr>
      <w:r>
        <w:rPr/>
        <w:br w:type="column"/>
      </w:r>
      <w:r>
        <w:rPr/>
        <w:t>Usluge tekućeg i investicijskog održavanja</w:t>
      </w:r>
      <w:r>
        <w:rPr>
          <w:spacing w:val="-54"/>
        </w:rPr>
        <w:t> </w:t>
      </w:r>
      <w:r>
        <w:rPr/>
        <w:t>Usluge</w:t>
      </w:r>
      <w:r>
        <w:rPr>
          <w:spacing w:val="1"/>
        </w:rPr>
        <w:t> </w:t>
      </w:r>
      <w:r>
        <w:rPr/>
        <w:t>promidžbe</w:t>
      </w:r>
      <w:r>
        <w:rPr>
          <w:spacing w:val="1"/>
        </w:rPr>
        <w:t> </w:t>
      </w:r>
      <w:r>
        <w:rPr/>
        <w:t>i</w:t>
      </w:r>
      <w:r>
        <w:rPr>
          <w:spacing w:val="-2"/>
        </w:rPr>
        <w:t> </w:t>
      </w:r>
      <w:r>
        <w:rPr/>
        <w:t>informiranja</w:t>
      </w:r>
      <w:r>
        <w:rPr>
          <w:spacing w:val="1"/>
        </w:rPr>
        <w:t> </w:t>
      </w:r>
      <w:r>
        <w:rPr/>
        <w:t>Komunalne</w:t>
      </w:r>
      <w:r>
        <w:rPr>
          <w:spacing w:val="-1"/>
        </w:rPr>
        <w:t> </w:t>
      </w:r>
      <w:r>
        <w:rPr/>
        <w:t>usluge</w:t>
      </w:r>
    </w:p>
    <w:p>
      <w:pPr>
        <w:pStyle w:val="BodyText"/>
        <w:spacing w:line="571" w:lineRule="auto" w:before="2"/>
        <w:ind w:left="74" w:right="2029"/>
      </w:pPr>
      <w:r>
        <w:rPr/>
        <w:t>Računalne usluge</w:t>
      </w:r>
      <w:r>
        <w:rPr>
          <w:spacing w:val="-54"/>
        </w:rPr>
        <w:t> </w:t>
      </w:r>
      <w:r>
        <w:rPr/>
        <w:t>Ostale usluge</w:t>
      </w:r>
    </w:p>
    <w:p>
      <w:pPr>
        <w:pStyle w:val="BodyText"/>
        <w:spacing w:before="144"/>
        <w:ind w:right="945"/>
        <w:jc w:val="right"/>
      </w:pPr>
      <w:r>
        <w:rPr/>
        <w:br w:type="column"/>
      </w:r>
      <w:r>
        <w:rPr/>
        <w:t>0,00</w:t>
      </w:r>
    </w:p>
    <w:p>
      <w:pPr>
        <w:pStyle w:val="BodyText"/>
        <w:spacing w:before="4"/>
        <w:rPr>
          <w:sz w:val="22"/>
        </w:rPr>
      </w:pPr>
    </w:p>
    <w:p>
      <w:pPr>
        <w:pStyle w:val="BodyText"/>
        <w:spacing w:before="0"/>
        <w:ind w:right="945"/>
        <w:jc w:val="right"/>
      </w:pPr>
      <w:r>
        <w:rPr/>
        <w:t>0,00</w:t>
      </w:r>
    </w:p>
    <w:p>
      <w:pPr>
        <w:pStyle w:val="BodyText"/>
        <w:spacing w:before="3"/>
        <w:rPr>
          <w:sz w:val="22"/>
        </w:rPr>
      </w:pPr>
    </w:p>
    <w:p>
      <w:pPr>
        <w:pStyle w:val="BodyText"/>
        <w:spacing w:before="0"/>
        <w:ind w:right="945"/>
        <w:jc w:val="right"/>
      </w:pPr>
      <w:r>
        <w:rPr/>
        <w:t>0,00</w:t>
      </w:r>
    </w:p>
    <w:p>
      <w:pPr>
        <w:pStyle w:val="BodyText"/>
        <w:spacing w:before="4"/>
        <w:rPr>
          <w:sz w:val="22"/>
        </w:rPr>
      </w:pPr>
    </w:p>
    <w:p>
      <w:pPr>
        <w:pStyle w:val="BodyText"/>
        <w:spacing w:before="0"/>
        <w:ind w:right="938"/>
        <w:jc w:val="right"/>
      </w:pPr>
      <w:r>
        <w:rPr/>
        <w:t>371,61</w:t>
      </w:r>
    </w:p>
    <w:p>
      <w:pPr>
        <w:pStyle w:val="BodyText"/>
        <w:spacing w:before="1"/>
        <w:rPr>
          <w:sz w:val="22"/>
        </w:rPr>
      </w:pPr>
    </w:p>
    <w:p>
      <w:pPr>
        <w:pStyle w:val="BodyText"/>
        <w:spacing w:before="1"/>
        <w:ind w:right="945"/>
        <w:jc w:val="right"/>
      </w:pPr>
      <w:r>
        <w:rPr/>
        <w:t>0,00</w:t>
      </w:r>
    </w:p>
    <w:p>
      <w:pPr>
        <w:spacing w:after="0"/>
        <w:jc w:val="right"/>
        <w:sectPr>
          <w:type w:val="continuous"/>
          <w:pgSz w:w="11910" w:h="16840"/>
          <w:pgMar w:top="1320" w:bottom="280" w:left="320" w:right="60"/>
          <w:cols w:num="3" w:equalWidth="0">
            <w:col w:w="1184" w:space="40"/>
            <w:col w:w="3534" w:space="4484"/>
            <w:col w:w="2288"/>
          </w:cols>
        </w:sectPr>
      </w:pPr>
    </w:p>
    <w:p>
      <w:pPr>
        <w:pStyle w:val="BodyText"/>
        <w:spacing w:before="32"/>
        <w:ind w:left="577"/>
      </w:pPr>
      <w:r>
        <w:rPr/>
        <w:t>352</w:t>
      </w:r>
    </w:p>
    <w:p>
      <w:pPr>
        <w:pStyle w:val="BodyText"/>
        <w:spacing w:line="237" w:lineRule="auto" w:before="20"/>
        <w:ind w:left="85" w:right="26"/>
      </w:pPr>
      <w:r>
        <w:rPr/>
        <w:br w:type="column"/>
      </w:r>
      <w:r>
        <w:rPr/>
        <w:t>Subvencije trgovačkim društvima,poljoprivrednicima i</w:t>
      </w:r>
      <w:r>
        <w:rPr>
          <w:spacing w:val="-54"/>
        </w:rPr>
        <w:t> </w:t>
      </w:r>
      <w:r>
        <w:rPr/>
        <w:t>obrtnicima izvan javnog</w:t>
      </w:r>
      <w:r>
        <w:rPr>
          <w:spacing w:val="2"/>
        </w:rPr>
        <w:t> </w:t>
      </w:r>
      <w:r>
        <w:rPr/>
        <w:t>sektora</w:t>
      </w:r>
    </w:p>
    <w:p>
      <w:pPr>
        <w:pStyle w:val="BodyText"/>
        <w:spacing w:before="78"/>
        <w:ind w:left="577"/>
      </w:pPr>
      <w:r>
        <w:rPr/>
        <w:br w:type="column"/>
      </w:r>
      <w:r>
        <w:rPr/>
        <w:t>67.000,00</w:t>
      </w:r>
    </w:p>
    <w:p>
      <w:pPr>
        <w:pStyle w:val="BodyText"/>
        <w:spacing w:before="78"/>
        <w:ind w:left="577"/>
      </w:pPr>
      <w:r>
        <w:rPr/>
        <w:br w:type="column"/>
      </w:r>
      <w:r>
        <w:rPr/>
        <w:t>67.000,00</w:t>
      </w:r>
    </w:p>
    <w:p>
      <w:pPr>
        <w:pStyle w:val="BodyText"/>
        <w:spacing w:before="78"/>
        <w:ind w:left="577"/>
      </w:pPr>
      <w:r>
        <w:rPr/>
        <w:br w:type="column"/>
      </w:r>
      <w:r>
        <w:rPr/>
        <w:t>0,00</w:t>
      </w:r>
    </w:p>
    <w:p>
      <w:pPr>
        <w:spacing w:after="0"/>
        <w:sectPr>
          <w:type w:val="continuous"/>
          <w:pgSz w:w="11910" w:h="16840"/>
          <w:pgMar w:top="1320" w:bottom="280" w:left="320" w:right="60"/>
          <w:cols w:num="5" w:equalWidth="0">
            <w:col w:w="887" w:space="40"/>
            <w:col w:w="4471" w:space="751"/>
            <w:col w:w="1414" w:space="42"/>
            <w:col w:w="1454" w:space="577"/>
            <w:col w:w="1894"/>
          </w:cols>
        </w:sectPr>
      </w:pPr>
    </w:p>
    <w:p>
      <w:pPr>
        <w:pStyle w:val="BodyText"/>
        <w:spacing w:before="9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1320" w:bottom="280" w:left="320" w:right="60"/>
        </w:sectPr>
      </w:pPr>
    </w:p>
    <w:p>
      <w:pPr>
        <w:pStyle w:val="BodyText"/>
        <w:ind w:left="772"/>
      </w:pPr>
      <w:r>
        <w:rPr/>
        <w:t>3522</w:t>
      </w:r>
    </w:p>
    <w:p>
      <w:pPr>
        <w:pStyle w:val="BodyText"/>
        <w:ind w:left="74"/>
      </w:pPr>
      <w:r>
        <w:rPr/>
        <w:br w:type="column"/>
      </w:r>
      <w:r>
        <w:rPr/>
        <w:t>Subvencije</w:t>
      </w:r>
      <w:r>
        <w:rPr>
          <w:spacing w:val="-2"/>
        </w:rPr>
        <w:t> </w:t>
      </w:r>
      <w:r>
        <w:rPr/>
        <w:t>trgovačkim društvima</w:t>
      </w:r>
      <w:r>
        <w:rPr>
          <w:spacing w:val="-4"/>
        </w:rPr>
        <w:t> </w:t>
      </w:r>
      <w:r>
        <w:rPr/>
        <w:t>izvan javnog</w:t>
      </w:r>
      <w:r>
        <w:rPr>
          <w:spacing w:val="-1"/>
        </w:rPr>
        <w:t> </w:t>
      </w:r>
      <w:r>
        <w:rPr/>
        <w:t>sektora</w:t>
      </w:r>
    </w:p>
    <w:p>
      <w:pPr>
        <w:pStyle w:val="BodyText"/>
        <w:spacing w:before="145"/>
        <w:ind w:left="755" w:right="928"/>
        <w:jc w:val="center"/>
      </w:pPr>
      <w:r>
        <w:rPr/>
        <w:br w:type="column"/>
      </w:r>
      <w:r>
        <w:rPr/>
        <w:t>0,00</w:t>
      </w:r>
    </w:p>
    <w:p>
      <w:pPr>
        <w:spacing w:after="0"/>
        <w:jc w:val="center"/>
        <w:sectPr>
          <w:type w:val="continuous"/>
          <w:pgSz w:w="11910" w:h="16840"/>
          <w:pgMar w:top="1320" w:bottom="280" w:left="320" w:right="60"/>
          <w:cols w:num="3" w:equalWidth="0">
            <w:col w:w="1184" w:space="40"/>
            <w:col w:w="4542" w:space="3676"/>
            <w:col w:w="2088"/>
          </w:cols>
        </w:sectPr>
      </w:pPr>
    </w:p>
    <w:p>
      <w:pPr>
        <w:pStyle w:val="BodyText"/>
        <w:spacing w:before="7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1320" w:bottom="280" w:left="320" w:right="60"/>
        </w:sectPr>
      </w:pPr>
    </w:p>
    <w:p>
      <w:pPr>
        <w:pStyle w:val="BodyText"/>
        <w:spacing w:before="116"/>
        <w:ind w:left="577"/>
      </w:pPr>
      <w:r>
        <w:rPr/>
        <w:t>381</w:t>
      </w:r>
    </w:p>
    <w:p>
      <w:pPr>
        <w:pStyle w:val="BodyText"/>
        <w:ind w:left="85"/>
      </w:pPr>
      <w:r>
        <w:rPr/>
        <w:br w:type="column"/>
      </w:r>
      <w:r>
        <w:rPr>
          <w:spacing w:val="-1"/>
        </w:rPr>
        <w:t>Tekuće</w:t>
      </w:r>
      <w:r>
        <w:rPr>
          <w:spacing w:val="-9"/>
        </w:rPr>
        <w:t> </w:t>
      </w:r>
      <w:r>
        <w:rPr/>
        <w:t>donacije</w:t>
      </w:r>
    </w:p>
    <w:p>
      <w:pPr>
        <w:pStyle w:val="BodyText"/>
        <w:spacing w:before="161"/>
        <w:ind w:left="577"/>
      </w:pPr>
      <w:r>
        <w:rPr/>
        <w:br w:type="column"/>
      </w:r>
      <w:r>
        <w:rPr/>
        <w:t>307.340,00</w:t>
      </w:r>
    </w:p>
    <w:p>
      <w:pPr>
        <w:pStyle w:val="BodyText"/>
        <w:spacing w:before="161"/>
        <w:ind w:left="474"/>
      </w:pPr>
      <w:r>
        <w:rPr/>
        <w:br w:type="column"/>
      </w:r>
      <w:r>
        <w:rPr/>
        <w:t>307.340,00</w:t>
      </w:r>
    </w:p>
    <w:p>
      <w:pPr>
        <w:pStyle w:val="BodyText"/>
        <w:tabs>
          <w:tab w:pos="1844" w:val="left" w:leader="none"/>
        </w:tabs>
        <w:spacing w:before="161"/>
        <w:ind w:left="577"/>
      </w:pPr>
      <w:r>
        <w:rPr/>
        <w:br w:type="column"/>
      </w:r>
      <w:r>
        <w:rPr/>
        <w:t>172.928,47</w:t>
        <w:tab/>
        <w:t>56.27</w:t>
      </w:r>
    </w:p>
    <w:p>
      <w:pPr>
        <w:spacing w:after="0"/>
        <w:sectPr>
          <w:type w:val="continuous"/>
          <w:pgSz w:w="11910" w:h="16840"/>
          <w:pgMar w:top="1320" w:bottom="280" w:left="320" w:right="60"/>
          <w:cols w:num="5" w:equalWidth="0">
            <w:col w:w="887" w:space="40"/>
            <w:col w:w="1411" w:space="3707"/>
            <w:col w:w="1518" w:space="40"/>
            <w:col w:w="1415" w:space="42"/>
            <w:col w:w="2470"/>
          </w:cols>
        </w:sectPr>
      </w:pPr>
    </w:p>
    <w:p>
      <w:pPr>
        <w:pStyle w:val="BodyText"/>
        <w:spacing w:before="6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1320" w:bottom="280" w:left="320" w:right="60"/>
        </w:sectPr>
      </w:pPr>
    </w:p>
    <w:p>
      <w:pPr>
        <w:pStyle w:val="BodyText"/>
        <w:ind w:left="772"/>
      </w:pPr>
      <w:r>
        <w:rPr/>
        <w:t>3811</w:t>
      </w:r>
    </w:p>
    <w:p>
      <w:pPr>
        <w:pStyle w:val="BodyText"/>
        <w:ind w:left="74"/>
      </w:pPr>
      <w:r>
        <w:rPr/>
        <w:br w:type="column"/>
      </w:r>
      <w:r>
        <w:rPr/>
        <w:t>Tekuće</w:t>
      </w:r>
      <w:r>
        <w:rPr>
          <w:spacing w:val="-5"/>
        </w:rPr>
        <w:t> </w:t>
      </w:r>
      <w:r>
        <w:rPr/>
        <w:t>donacije</w:t>
      </w:r>
      <w:r>
        <w:rPr>
          <w:spacing w:val="-3"/>
        </w:rPr>
        <w:t> </w:t>
      </w:r>
      <w:r>
        <w:rPr/>
        <w:t>u</w:t>
      </w:r>
      <w:r>
        <w:rPr>
          <w:spacing w:val="-3"/>
        </w:rPr>
        <w:t> </w:t>
      </w:r>
      <w:r>
        <w:rPr/>
        <w:t>novcu</w:t>
      </w:r>
    </w:p>
    <w:p>
      <w:pPr>
        <w:pStyle w:val="BodyText"/>
        <w:spacing w:before="144"/>
        <w:ind w:left="772"/>
      </w:pPr>
      <w:r>
        <w:rPr/>
        <w:br w:type="column"/>
      </w:r>
      <w:r>
        <w:rPr/>
        <w:t>172.928,47</w:t>
      </w:r>
    </w:p>
    <w:p>
      <w:pPr>
        <w:spacing w:after="0"/>
        <w:sectPr>
          <w:type w:val="continuous"/>
          <w:pgSz w:w="11910" w:h="16840"/>
          <w:pgMar w:top="1320" w:bottom="280" w:left="320" w:right="60"/>
          <w:cols w:num="3" w:equalWidth="0">
            <w:col w:w="1184" w:space="40"/>
            <w:col w:w="2098" w:space="5544"/>
            <w:col w:w="2664"/>
          </w:cols>
        </w:sectPr>
      </w:pPr>
    </w:p>
    <w:p>
      <w:pPr>
        <w:pStyle w:val="BodyText"/>
        <w:spacing w:before="8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1320" w:bottom="280" w:left="320" w:right="60"/>
        </w:sectPr>
      </w:pPr>
    </w:p>
    <w:p>
      <w:pPr>
        <w:pStyle w:val="ListParagraph"/>
        <w:numPr>
          <w:ilvl w:val="4"/>
          <w:numId w:val="12"/>
        </w:numPr>
        <w:tabs>
          <w:tab w:pos="1463" w:val="left" w:leader="none"/>
          <w:tab w:pos="1464" w:val="left" w:leader="none"/>
        </w:tabs>
        <w:spacing w:line="240" w:lineRule="auto" w:before="101" w:after="0"/>
        <w:ind w:left="1463" w:right="0" w:hanging="1201"/>
        <w:jc w:val="left"/>
        <w:rPr>
          <w:sz w:val="16"/>
        </w:rPr>
      </w:pPr>
      <w:r>
        <w:rPr>
          <w:sz w:val="16"/>
        </w:rPr>
        <w:t>Aktivnost:</w:t>
      </w:r>
      <w:r>
        <w:rPr>
          <w:spacing w:val="-2"/>
          <w:sz w:val="16"/>
        </w:rPr>
        <w:t> </w:t>
      </w:r>
      <w:r>
        <w:rPr>
          <w:sz w:val="16"/>
        </w:rPr>
        <w:t>Manifestacije</w:t>
      </w:r>
      <w:r>
        <w:rPr>
          <w:spacing w:val="-1"/>
          <w:sz w:val="16"/>
        </w:rPr>
        <w:t> </w:t>
      </w:r>
      <w:r>
        <w:rPr>
          <w:sz w:val="16"/>
        </w:rPr>
        <w:t>u turizmu</w:t>
      </w:r>
    </w:p>
    <w:p>
      <w:pPr>
        <w:pStyle w:val="BodyText"/>
        <w:spacing w:before="130"/>
        <w:ind w:left="263"/>
      </w:pPr>
      <w:r>
        <w:rPr/>
        <w:br w:type="column"/>
      </w:r>
      <w:r>
        <w:rPr/>
        <w:t>47.781,00</w:t>
      </w:r>
    </w:p>
    <w:p>
      <w:pPr>
        <w:pStyle w:val="BodyText"/>
        <w:spacing w:before="130"/>
        <w:ind w:left="263"/>
      </w:pPr>
      <w:r>
        <w:rPr/>
        <w:br w:type="column"/>
      </w:r>
      <w:r>
        <w:rPr/>
        <w:t>47.781,00</w:t>
      </w:r>
    </w:p>
    <w:p>
      <w:pPr>
        <w:pStyle w:val="BodyText"/>
        <w:spacing w:before="130"/>
        <w:ind w:left="263"/>
      </w:pPr>
      <w:r>
        <w:rPr/>
        <w:br w:type="column"/>
      </w:r>
      <w:r>
        <w:rPr/>
        <w:t>0,00</w:t>
      </w:r>
    </w:p>
    <w:p>
      <w:pPr>
        <w:spacing w:after="0"/>
        <w:sectPr>
          <w:type w:val="continuous"/>
          <w:pgSz w:w="11910" w:h="16840"/>
          <w:pgMar w:top="1320" w:bottom="280" w:left="320" w:right="60"/>
          <w:cols w:num="4" w:equalWidth="0">
            <w:col w:w="4265" w:space="2198"/>
            <w:col w:w="1140" w:space="317"/>
            <w:col w:w="1140" w:space="890"/>
            <w:col w:w="1580"/>
          </w:cols>
        </w:sectPr>
      </w:pPr>
    </w:p>
    <w:p>
      <w:pPr>
        <w:pStyle w:val="BodyText"/>
        <w:spacing w:before="5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1910" w:h="16840"/>
          <w:pgMar w:top="1320" w:bottom="280" w:left="320" w:right="60"/>
        </w:sectPr>
      </w:pPr>
    </w:p>
    <w:p>
      <w:pPr>
        <w:pStyle w:val="BodyText"/>
        <w:spacing w:before="115"/>
        <w:ind w:left="577"/>
      </w:pPr>
      <w:r>
        <w:rPr/>
        <w:t>323</w:t>
      </w:r>
    </w:p>
    <w:p>
      <w:pPr>
        <w:pStyle w:val="BodyText"/>
        <w:ind w:left="85"/>
      </w:pPr>
      <w:r>
        <w:rPr/>
        <w:br w:type="column"/>
      </w:r>
      <w:r>
        <w:rPr/>
        <w:t>Rashodi za usluge</w:t>
      </w:r>
    </w:p>
    <w:p>
      <w:pPr>
        <w:pStyle w:val="BodyText"/>
        <w:spacing w:before="161"/>
        <w:ind w:left="577"/>
      </w:pPr>
      <w:r>
        <w:rPr/>
        <w:br w:type="column"/>
      </w:r>
      <w:r>
        <w:rPr/>
        <w:t>46.453,00</w:t>
      </w:r>
    </w:p>
    <w:p>
      <w:pPr>
        <w:pStyle w:val="BodyText"/>
        <w:spacing w:before="161"/>
        <w:ind w:left="577"/>
      </w:pPr>
      <w:r>
        <w:rPr/>
        <w:br w:type="column"/>
      </w:r>
      <w:r>
        <w:rPr/>
        <w:t>46.453,00</w:t>
      </w:r>
    </w:p>
    <w:p>
      <w:pPr>
        <w:pStyle w:val="BodyText"/>
        <w:spacing w:before="161"/>
        <w:ind w:left="577"/>
      </w:pPr>
      <w:r>
        <w:rPr/>
        <w:br w:type="column"/>
      </w:r>
      <w:r>
        <w:rPr/>
        <w:t>0,00</w:t>
      </w:r>
    </w:p>
    <w:p>
      <w:pPr>
        <w:spacing w:after="0"/>
        <w:sectPr>
          <w:type w:val="continuous"/>
          <w:pgSz w:w="11910" w:h="16840"/>
          <w:pgMar w:top="1320" w:bottom="280" w:left="320" w:right="60"/>
          <w:cols w:num="5" w:equalWidth="0">
            <w:col w:w="887" w:space="40"/>
            <w:col w:w="1581" w:space="3641"/>
            <w:col w:w="1414" w:space="42"/>
            <w:col w:w="1454" w:space="577"/>
            <w:col w:w="1894"/>
          </w:cols>
        </w:sectPr>
      </w:pPr>
    </w:p>
    <w:p>
      <w:pPr>
        <w:pStyle w:val="BodyText"/>
        <w:spacing w:before="6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1320" w:bottom="280" w:left="320" w:right="60"/>
        </w:sectPr>
      </w:pPr>
    </w:p>
    <w:p>
      <w:pPr>
        <w:pStyle w:val="BodyText"/>
        <w:ind w:left="772"/>
      </w:pPr>
      <w:r>
        <w:rPr/>
        <w:t>3239</w:t>
      </w:r>
    </w:p>
    <w:p>
      <w:pPr>
        <w:pStyle w:val="BodyText"/>
        <w:ind w:left="74"/>
      </w:pPr>
      <w:r>
        <w:rPr/>
        <w:br w:type="column"/>
      </w:r>
      <w:r>
        <w:rPr/>
        <w:t>Ostale</w:t>
      </w:r>
      <w:r>
        <w:rPr>
          <w:spacing w:val="1"/>
        </w:rPr>
        <w:t> </w:t>
      </w:r>
      <w:r>
        <w:rPr/>
        <w:t>usluge</w:t>
      </w:r>
    </w:p>
    <w:p>
      <w:pPr>
        <w:pStyle w:val="BodyText"/>
        <w:spacing w:before="144"/>
        <w:ind w:left="756" w:right="929"/>
        <w:jc w:val="center"/>
      </w:pPr>
      <w:r>
        <w:rPr/>
        <w:br w:type="column"/>
      </w:r>
      <w:r>
        <w:rPr/>
        <w:t>0,00</w:t>
      </w:r>
    </w:p>
    <w:p>
      <w:pPr>
        <w:spacing w:after="0"/>
        <w:jc w:val="center"/>
        <w:sectPr>
          <w:type w:val="continuous"/>
          <w:pgSz w:w="11910" w:h="16840"/>
          <w:pgMar w:top="1320" w:bottom="280" w:left="320" w:right="60"/>
          <w:cols w:num="3" w:equalWidth="0">
            <w:col w:w="1184" w:space="40"/>
            <w:col w:w="1207" w:space="7010"/>
            <w:col w:w="2089"/>
          </w:cols>
        </w:sectPr>
      </w:pPr>
    </w:p>
    <w:p>
      <w:pPr>
        <w:pStyle w:val="BodyText"/>
        <w:spacing w:before="7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1320" w:bottom="280" w:left="320" w:right="60"/>
        </w:sectPr>
      </w:pPr>
    </w:p>
    <w:p>
      <w:pPr>
        <w:pStyle w:val="BodyText"/>
        <w:spacing w:before="116"/>
        <w:ind w:left="577"/>
      </w:pPr>
      <w:r>
        <w:rPr/>
        <w:t>329</w:t>
      </w:r>
    </w:p>
    <w:p>
      <w:pPr>
        <w:pStyle w:val="BodyText"/>
        <w:ind w:left="85"/>
      </w:pPr>
      <w:r>
        <w:rPr/>
        <w:br w:type="column"/>
      </w:r>
      <w:r>
        <w:rPr/>
        <w:t>Ostali nespomenuti</w:t>
      </w:r>
      <w:r>
        <w:rPr>
          <w:spacing w:val="-1"/>
        </w:rPr>
        <w:t> </w:t>
      </w:r>
      <w:r>
        <w:rPr/>
        <w:t>rashodi</w:t>
      </w:r>
      <w:r>
        <w:rPr>
          <w:spacing w:val="1"/>
        </w:rPr>
        <w:t> </w:t>
      </w:r>
      <w:r>
        <w:rPr/>
        <w:t>poslovanja</w:t>
      </w:r>
    </w:p>
    <w:p>
      <w:pPr>
        <w:pStyle w:val="BodyText"/>
        <w:spacing w:before="161"/>
        <w:ind w:left="577"/>
      </w:pPr>
      <w:r>
        <w:rPr/>
        <w:br w:type="column"/>
      </w:r>
      <w:r>
        <w:rPr/>
        <w:t>1.328,00</w:t>
      </w:r>
    </w:p>
    <w:p>
      <w:pPr>
        <w:pStyle w:val="BodyText"/>
        <w:spacing w:before="161"/>
        <w:ind w:left="577"/>
      </w:pPr>
      <w:r>
        <w:rPr/>
        <w:br w:type="column"/>
      </w:r>
      <w:r>
        <w:rPr/>
        <w:t>1.328,00</w:t>
      </w:r>
    </w:p>
    <w:p>
      <w:pPr>
        <w:pStyle w:val="BodyText"/>
        <w:spacing w:before="161"/>
        <w:ind w:left="577"/>
      </w:pPr>
      <w:r>
        <w:rPr/>
        <w:br w:type="column"/>
      </w:r>
      <w:r>
        <w:rPr/>
        <w:t>0,00</w:t>
      </w:r>
    </w:p>
    <w:p>
      <w:pPr>
        <w:spacing w:after="0"/>
        <w:sectPr>
          <w:type w:val="continuous"/>
          <w:pgSz w:w="11910" w:h="16840"/>
          <w:pgMar w:top="1320" w:bottom="280" w:left="320" w:right="60"/>
          <w:cols w:num="5" w:equalWidth="0">
            <w:col w:w="887" w:space="40"/>
            <w:col w:w="3249" w:space="2076"/>
            <w:col w:w="1351" w:space="106"/>
            <w:col w:w="1351" w:space="576"/>
            <w:col w:w="1894"/>
          </w:cols>
        </w:sectPr>
      </w:pPr>
    </w:p>
    <w:p>
      <w:pPr>
        <w:pStyle w:val="BodyText"/>
        <w:spacing w:before="9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1320" w:bottom="280" w:left="320" w:right="60"/>
        </w:sectPr>
      </w:pPr>
    </w:p>
    <w:p>
      <w:pPr>
        <w:pStyle w:val="BodyText"/>
        <w:ind w:left="772"/>
      </w:pPr>
      <w:r>
        <w:rPr/>
        <w:t>3299</w:t>
      </w:r>
    </w:p>
    <w:p>
      <w:pPr>
        <w:pStyle w:val="BodyText"/>
        <w:ind w:left="74"/>
      </w:pPr>
      <w:r>
        <w:rPr/>
        <w:br w:type="column"/>
      </w:r>
      <w:r>
        <w:rPr/>
        <w:t>Ostali nespomenuti</w:t>
      </w:r>
      <w:r>
        <w:rPr>
          <w:spacing w:val="-1"/>
        </w:rPr>
        <w:t> </w:t>
      </w:r>
      <w:r>
        <w:rPr/>
        <w:t>rashodi</w:t>
      </w:r>
      <w:r>
        <w:rPr>
          <w:spacing w:val="1"/>
        </w:rPr>
        <w:t> </w:t>
      </w:r>
      <w:r>
        <w:rPr/>
        <w:t>poslovanja</w:t>
      </w:r>
    </w:p>
    <w:p>
      <w:pPr>
        <w:pStyle w:val="BodyText"/>
        <w:spacing w:before="144"/>
        <w:ind w:left="756" w:right="929"/>
        <w:jc w:val="center"/>
      </w:pPr>
      <w:r>
        <w:rPr/>
        <w:br w:type="column"/>
      </w:r>
      <w:r>
        <w:rPr/>
        <w:t>0,00</w:t>
      </w:r>
    </w:p>
    <w:p>
      <w:pPr>
        <w:spacing w:after="0"/>
        <w:jc w:val="center"/>
        <w:sectPr>
          <w:type w:val="continuous"/>
          <w:pgSz w:w="11910" w:h="16840"/>
          <w:pgMar w:top="1320" w:bottom="280" w:left="320" w:right="60"/>
          <w:cols w:num="3" w:equalWidth="0">
            <w:col w:w="1184" w:space="40"/>
            <w:col w:w="3238" w:space="4979"/>
            <w:col w:w="2089"/>
          </w:cols>
        </w:sectPr>
      </w:pPr>
    </w:p>
    <w:p>
      <w:pPr>
        <w:pStyle w:val="BodyText"/>
        <w:spacing w:before="8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1320" w:bottom="280" w:left="320" w:right="60"/>
        </w:sectPr>
      </w:pPr>
    </w:p>
    <w:p>
      <w:pPr>
        <w:pStyle w:val="ListParagraph"/>
        <w:numPr>
          <w:ilvl w:val="4"/>
          <w:numId w:val="12"/>
        </w:numPr>
        <w:tabs>
          <w:tab w:pos="1463" w:val="left" w:leader="none"/>
          <w:tab w:pos="1464" w:val="left" w:leader="none"/>
        </w:tabs>
        <w:spacing w:line="237" w:lineRule="auto" w:before="102" w:after="0"/>
        <w:ind w:left="1463" w:right="38" w:hanging="1200"/>
        <w:jc w:val="left"/>
        <w:rPr>
          <w:sz w:val="16"/>
        </w:rPr>
      </w:pPr>
      <w:r>
        <w:rPr/>
        <w:pict>
          <v:group style="position:absolute;margin-left:22.08pt;margin-top:39.599998pt;width:562.2pt;height:767.05pt;mso-position-horizontal-relative:page;mso-position-vertical-relative:page;z-index:-40150528" coordorigin="442,792" coordsize="11244,15341">
            <v:shape style="position:absolute;left:444;top:813;width:11232;height:15315" coordorigin="444,814" coordsize="11232,15315" path="m444,818l11676,818m11671,814l11671,16128m11676,16118l444,16118m451,814l451,16128e" filled="false" stroked="true" strokeweight=".96pt" strokecolor="#000000">
              <v:path arrowok="t"/>
              <v:stroke dashstyle="solid"/>
            </v:shape>
            <v:shape style="position:absolute;left:465;top:792;width:11220;height:15341" coordorigin="466,792" coordsize="11220,15341" path="m6478,15634l6456,15634,6456,16133,6478,16133,6478,15634xm6478,14657l6456,14657,6456,15242,6478,15242,6478,14657xm6478,13548l6456,13548,6456,14134,6478,14134,6478,13548xm6478,12902l6456,12902,6456,13022,6478,13022,6478,12902xm6478,11928l6456,11928,6456,12514,6478,12514,6478,11928xm6478,10817l6456,10817,6456,11402,6478,11402,6478,10817xm6478,7848l6456,7848,6456,10294,6478,10294,6478,7848xm6478,6737l6456,6737,6456,7322,6478,7322,6478,6737xm6478,6094l6456,6094,6456,6214,6478,6214,6478,6094xm6478,5642l6456,5642,6456,5702,6478,5702,6478,5642xm6478,4594l6456,4594,6456,5117,6478,5117,6478,4594xm6478,3948l6456,3948,6456,4068,6478,4068,6478,3948xm6478,2974l6456,2974,6456,3557,6478,3557,6478,2974xm6478,2158l6456,2158,6456,2448,6478,2448,6478,2158xm7903,15634l7884,15634,7884,16133,7903,16133,7903,15634xm7903,14657l7884,14657,7884,15242,7903,15242,7903,14657xm7903,13548l7884,13548,7884,14134,7903,14134,7903,13548xm7903,12902l7884,12902,7884,13022,7903,13022,7903,12902xm7903,11928l7884,11928,7884,12514,7903,12514,7903,11928xm7903,10817l7884,10817,7884,11402,7903,11402,7903,10817xm7903,7848l7884,7848,7884,10294,7903,10294,7903,7848xm7903,6737l7884,6737,7884,7322,7903,7322,7903,6737xm7903,6094l7884,6094,7884,6214,7903,6214,7903,6094xm7903,5642l7884,5642,7884,5702,7903,5702,7903,5642xm7903,4594l7884,4594,7884,5117,7903,5117,7903,4594xm7903,3948l7884,3948,7884,4068,7903,4068,7903,3948xm7903,2974l7884,2974,7884,3557,7903,3557,7903,2974xm7903,2158l7884,2158,7884,2448,7903,2448,7903,2158xm9365,15634l9346,15634,9346,16133,9365,16133,9365,15634xm9365,14657l9346,14657,9346,15242,9365,15242,9365,14657xm9365,13548l9346,13548,9346,14134,9365,14134,9365,13548xm9365,12902l9346,12902,9346,13022,9365,13022,9365,12902xm9365,11928l9346,11928,9346,12514,9365,12514,9365,11928xm9365,10817l9346,10817,9346,11402,9365,11402,9365,10817xm9365,7848l9346,7848,9346,10294,9365,10294,9365,7848xm9365,6737l9346,6737,9346,7322,9365,7322,9365,6737xm9365,6094l9346,6094,9346,6214,9365,6214,9365,6094xm9365,5642l9346,5642,9346,5702,9365,5702,9365,5642xm9365,4594l9346,4594,9346,5117,9365,5117,9365,4594xm9365,3948l9346,3948,9346,4068,9365,4068,9365,3948xm9365,2974l9346,2974,9346,3557,9365,3557,9365,2974xm9365,2158l9346,2158,9346,2448,9365,2448,9365,2158xm10925,15634l10906,15634,10906,16133,10925,16133,10925,15634xm10925,14657l10906,14657,10906,15242,10925,15242,10925,14657xm10925,13548l10906,13548,10906,14134,10925,14134,10925,13548xm10925,12902l10906,12902,10906,13022,10925,13022,10925,12902xm10925,11928l10906,11928,10906,12514,10925,12514,10925,11928xm10925,10817l10906,10817,10906,11402,10925,11402,10925,10817xm10925,7848l10906,7848,10906,10294,10925,10294,10925,7848xm10925,6737l10906,6737,10906,7322,10925,7322,10925,6737xm10925,6094l10906,6094,10906,6214,10925,6214,10925,6094xm10925,5642l10906,5642,10906,5702,10925,5702,10925,5642xm10925,4594l10906,4594,10906,5117,10925,5117,10925,4594xm10925,3948l10906,3948,10906,4068,10925,4068,10925,3948xm10925,2974l10906,2974,10906,3557,10925,3557,10925,2974xm10925,2158l10906,2158,10906,2448,10925,2448,10925,2158xm11686,1409l10925,1409,10925,792,10906,792,10906,1409,10906,1428,10906,1738,9365,1738,9365,1428,10906,1428,10906,1409,9365,1409,9365,809,9346,809,9346,1409,9346,1428,9346,1738,7903,1738,7903,1428,9346,1428,9346,1409,7903,1409,7903,809,7884,809,7884,1409,7884,1428,7884,1738,6478,1738,6478,1428,7884,1428,7884,1409,6478,1409,6478,823,6456,823,6456,1409,466,1409,466,1428,6456,1428,6456,1738,466,1738,466,1759,6456,1759,6456,1766,6478,1766,6478,1759,7884,1759,7884,1766,7903,1766,7903,1759,9346,1759,9346,1766,9365,1766,9365,1759,10906,1759,10906,1766,10925,1766,10925,1759,11671,1759,11671,1738,10925,1738,10925,1428,11686,1428,11686,1409xe" filled="true" fillcolor="#000000" stroked="false">
              <v:path arrowok="t"/>
              <v:fill type="solid"/>
            </v:shape>
            <v:shape style="position:absolute;left:448;top:1766;width:11220;height:2828" coordorigin="449,1766" coordsize="11220,2828" path="m11669,4068l449,4068,449,4594,11669,4594,11669,4068xm11669,3557l449,3557,449,3948,11669,3948,11669,3557xm11669,2448l449,2448,449,2974,11669,2974,11669,2448xm11669,1766l449,1766,449,2158,11669,2158,11669,1766xe" filled="true" fillcolor="#ebebeb" stroked="false">
              <v:path arrowok="t"/>
              <v:fill type="solid"/>
            </v:shape>
            <v:rect style="position:absolute;left:448;top:5116;width:11220;height:526" filled="true" fillcolor="#dbdbdb" stroked="false">
              <v:fill type="solid"/>
            </v:rect>
            <v:shape style="position:absolute;left:448;top:5702;width:11220;height:9932" coordorigin="449,5702" coordsize="11220,9932" path="m11669,15242l449,15242,449,15634,11669,15634,11669,15242xm11669,14134l449,14134,449,14657,11669,14657,11669,14134xm11669,13022l449,13022,449,13548,11669,13548,11669,13022xm11669,12514l449,12514,449,12902,11669,12902,11669,12514xm11669,11402l449,11402,449,11928,11669,11928,11669,11402xm11669,10294l449,10294,449,10817,11669,10817,11669,10294xm11669,7322l449,7322,449,7848,11669,7848,11669,7322xm11669,6214l449,6214,449,6737,11669,6737,11669,6214xm11669,5702l449,5702,449,6094,11669,6094,11669,5702xe" filled="true" fillcolor="#ebebeb" stroked="false">
              <v:path arrowok="t"/>
              <v:fill type="solid"/>
            </v:shape>
            <w10:wrap type="none"/>
          </v:group>
        </w:pict>
      </w:r>
      <w:r>
        <w:rPr>
          <w:sz w:val="16"/>
        </w:rPr>
        <w:t>Aktivnost:</w:t>
      </w:r>
      <w:r>
        <w:rPr>
          <w:spacing w:val="-2"/>
          <w:sz w:val="16"/>
        </w:rPr>
        <w:t> </w:t>
      </w:r>
      <w:r>
        <w:rPr>
          <w:sz w:val="16"/>
        </w:rPr>
        <w:t>Promidžba</w:t>
      </w:r>
      <w:r>
        <w:rPr>
          <w:spacing w:val="-3"/>
          <w:sz w:val="16"/>
        </w:rPr>
        <w:t> </w:t>
      </w:r>
      <w:r>
        <w:rPr>
          <w:sz w:val="16"/>
        </w:rPr>
        <w:t>grada</w:t>
      </w:r>
      <w:r>
        <w:rPr>
          <w:spacing w:val="-3"/>
          <w:sz w:val="16"/>
        </w:rPr>
        <w:t> </w:t>
      </w:r>
      <w:r>
        <w:rPr>
          <w:sz w:val="16"/>
        </w:rPr>
        <w:t>Vukovara</w:t>
      </w:r>
      <w:r>
        <w:rPr>
          <w:spacing w:val="-3"/>
          <w:sz w:val="16"/>
        </w:rPr>
        <w:t> </w:t>
      </w:r>
      <w:r>
        <w:rPr>
          <w:sz w:val="16"/>
        </w:rPr>
        <w:t>na turističkim</w:t>
      </w:r>
      <w:r>
        <w:rPr>
          <w:spacing w:val="-54"/>
          <w:sz w:val="16"/>
        </w:rPr>
        <w:t> </w:t>
      </w:r>
      <w:r>
        <w:rPr>
          <w:sz w:val="16"/>
        </w:rPr>
        <w:t>sajmovima</w:t>
      </w:r>
    </w:p>
    <w:p>
      <w:pPr>
        <w:pStyle w:val="BodyText"/>
        <w:spacing w:before="129"/>
        <w:ind w:left="263"/>
      </w:pPr>
      <w:r>
        <w:rPr/>
        <w:br w:type="column"/>
      </w:r>
      <w:r>
        <w:rPr/>
        <w:t>2.000,00</w:t>
      </w:r>
    </w:p>
    <w:p>
      <w:pPr>
        <w:pStyle w:val="BodyText"/>
        <w:spacing w:before="129"/>
        <w:ind w:left="263"/>
      </w:pPr>
      <w:r>
        <w:rPr/>
        <w:br w:type="column"/>
      </w:r>
      <w:r>
        <w:rPr/>
        <w:t>2.000,00</w:t>
      </w:r>
    </w:p>
    <w:p>
      <w:pPr>
        <w:pStyle w:val="BodyText"/>
        <w:spacing w:before="129"/>
        <w:ind w:left="263"/>
      </w:pPr>
      <w:r>
        <w:rPr/>
        <w:br w:type="column"/>
      </w:r>
      <w:r>
        <w:rPr/>
        <w:t>0,00</w:t>
      </w:r>
    </w:p>
    <w:p>
      <w:pPr>
        <w:spacing w:after="0"/>
        <w:sectPr>
          <w:type w:val="continuous"/>
          <w:pgSz w:w="11910" w:h="16840"/>
          <w:pgMar w:top="1320" w:bottom="280" w:left="320" w:right="60"/>
          <w:cols w:num="4" w:equalWidth="0">
            <w:col w:w="5707" w:space="859"/>
            <w:col w:w="1036" w:space="421"/>
            <w:col w:w="1036" w:space="891"/>
            <w:col w:w="1580"/>
          </w:cols>
        </w:sectPr>
      </w:pPr>
    </w:p>
    <w:p>
      <w:pPr>
        <w:pStyle w:val="BodyText"/>
        <w:spacing w:before="7"/>
      </w:pPr>
    </w:p>
    <w:p>
      <w:pPr>
        <w:pStyle w:val="BodyText"/>
        <w:spacing w:before="1"/>
        <w:ind w:left="1674"/>
      </w:pPr>
      <w:r>
        <w:rPr/>
        <w:t>BROJČANA</w:t>
      </w:r>
      <w:r>
        <w:rPr>
          <w:spacing w:val="-5"/>
        </w:rPr>
        <w:t> </w:t>
      </w:r>
      <w:r>
        <w:rPr/>
        <w:t>OZNAKA I</w:t>
      </w:r>
      <w:r>
        <w:rPr>
          <w:spacing w:val="-3"/>
        </w:rPr>
        <w:t> </w:t>
      </w:r>
      <w:r>
        <w:rPr/>
        <w:t>NAZIV</w:t>
      </w:r>
    </w:p>
    <w:p>
      <w:pPr>
        <w:pStyle w:val="BodyText"/>
        <w:spacing w:before="82"/>
        <w:ind w:left="1674"/>
      </w:pPr>
      <w:r>
        <w:rPr/>
        <w:br w:type="column"/>
      </w:r>
      <w:r>
        <w:rPr/>
        <w:t>IZVORNI</w:t>
      </w:r>
      <w:r>
        <w:rPr>
          <w:spacing w:val="-9"/>
        </w:rPr>
        <w:t> </w:t>
      </w:r>
      <w:r>
        <w:rPr/>
        <w:t>PLAN</w:t>
      </w:r>
    </w:p>
    <w:p>
      <w:pPr>
        <w:pStyle w:val="BodyText"/>
        <w:spacing w:before="82"/>
        <w:ind w:left="197"/>
      </w:pPr>
      <w:r>
        <w:rPr/>
        <w:br w:type="column"/>
      </w:r>
      <w:r>
        <w:rPr/>
        <w:t>TEKUĆI</w:t>
      </w:r>
      <w:r>
        <w:rPr>
          <w:spacing w:val="-14"/>
        </w:rPr>
        <w:t> </w:t>
      </w:r>
      <w:r>
        <w:rPr/>
        <w:t>PLAN</w:t>
      </w:r>
    </w:p>
    <w:p>
      <w:pPr>
        <w:pStyle w:val="BodyText"/>
        <w:spacing w:before="96"/>
        <w:ind w:left="609"/>
      </w:pPr>
      <w:r>
        <w:rPr/>
        <w:br w:type="column"/>
      </w:r>
      <w:r>
        <w:rPr/>
        <w:t>IZVRŠENJE</w:t>
      </w:r>
    </w:p>
    <w:p>
      <w:pPr>
        <w:pStyle w:val="BodyText"/>
        <w:spacing w:before="173"/>
        <w:ind w:left="393"/>
      </w:pPr>
      <w:r>
        <w:rPr/>
        <w:br w:type="column"/>
      </w:r>
      <w:r>
        <w:rPr/>
        <w:t>INDEX</w:t>
      </w:r>
    </w:p>
    <w:p>
      <w:pPr>
        <w:spacing w:after="0"/>
        <w:sectPr>
          <w:pgSz w:w="11910" w:h="16840"/>
          <w:pgMar w:header="0" w:footer="326" w:top="780" w:bottom="600" w:left="320" w:right="60"/>
          <w:cols w:num="5" w:equalWidth="0">
            <w:col w:w="4020" w:space="556"/>
            <w:col w:w="2868" w:space="40"/>
            <w:col w:w="1281" w:space="40"/>
            <w:col w:w="1518" w:space="39"/>
            <w:col w:w="1168"/>
          </w:cols>
        </w:sectPr>
      </w:pPr>
    </w:p>
    <w:p>
      <w:pPr>
        <w:pStyle w:val="BodyText"/>
        <w:spacing w:before="4"/>
      </w:pPr>
    </w:p>
    <w:p>
      <w:pPr>
        <w:spacing w:after="0"/>
        <w:sectPr>
          <w:type w:val="continuous"/>
          <w:pgSz w:w="11910" w:h="16840"/>
          <w:pgMar w:top="1320" w:bottom="280" w:left="320" w:right="60"/>
        </w:sect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6"/>
        <w:rPr>
          <w:sz w:val="20"/>
        </w:rPr>
      </w:pPr>
    </w:p>
    <w:p>
      <w:pPr>
        <w:pStyle w:val="BodyText"/>
        <w:spacing w:before="0"/>
        <w:ind w:left="577"/>
      </w:pPr>
      <w:r>
        <w:rPr/>
        <w:t>323</w:t>
      </w:r>
    </w:p>
    <w:p>
      <w:pPr>
        <w:spacing w:before="101"/>
        <w:ind w:left="0" w:right="38" w:firstLine="0"/>
        <w:jc w:val="right"/>
        <w:rPr>
          <w:sz w:val="16"/>
        </w:rPr>
      </w:pPr>
      <w:r>
        <w:rPr/>
        <w:br w:type="column"/>
      </w:r>
      <w:r>
        <w:rPr>
          <w:sz w:val="16"/>
        </w:rPr>
        <w:t>1</w:t>
      </w:r>
    </w:p>
    <w:p>
      <w:pPr>
        <w:pStyle w:val="BodyText"/>
        <w:spacing w:before="0"/>
        <w:rPr>
          <w:sz w:val="15"/>
        </w:rPr>
      </w:pPr>
    </w:p>
    <w:p>
      <w:pPr>
        <w:pStyle w:val="BodyText"/>
        <w:spacing w:before="0"/>
        <w:ind w:left="85"/>
      </w:pPr>
      <w:r>
        <w:rPr/>
        <w:t>Rashodi za usluge</w:t>
      </w:r>
    </w:p>
    <w:p>
      <w:pPr>
        <w:pStyle w:val="BodyText"/>
        <w:spacing w:before="0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spacing w:before="0"/>
        <w:ind w:left="577"/>
      </w:pPr>
      <w:r>
        <w:rPr/>
        <w:pict>
          <v:shape style="position:absolute;margin-left:345.380005pt;margin-top:-43.000534pt;width:237.5pt;height:35.8pt;mso-position-horizontal-relative:page;mso-position-vertical-relative:paragraph;z-index:1585305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986"/>
                    <w:gridCol w:w="1462"/>
                    <w:gridCol w:w="1560"/>
                    <w:gridCol w:w="742"/>
                  </w:tblGrid>
                  <w:tr>
                    <w:trPr>
                      <w:trHeight w:val="346" w:hRule="atLeast"/>
                    </w:trPr>
                    <w:tc>
                      <w:tcPr>
                        <w:tcW w:w="986" w:type="dxa"/>
                      </w:tcPr>
                      <w:p>
                        <w:pPr>
                          <w:pStyle w:val="TableParagraph"/>
                          <w:spacing w:before="1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2024</w:t>
                        </w:r>
                      </w:p>
                    </w:tc>
                    <w:tc>
                      <w:tcPr>
                        <w:tcW w:w="1462" w:type="dxa"/>
                      </w:tcPr>
                      <w:p>
                        <w:pPr>
                          <w:pStyle w:val="TableParagraph"/>
                          <w:spacing w:before="1"/>
                          <w:ind w:left="427" w:right="58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2024</w:t>
                        </w:r>
                      </w:p>
                    </w:tc>
                    <w:tc>
                      <w:tcPr>
                        <w:tcW w:w="1560" w:type="dxa"/>
                      </w:tcPr>
                      <w:p>
                        <w:pPr>
                          <w:pStyle w:val="TableParagraph"/>
                          <w:spacing w:before="15"/>
                          <w:ind w:left="608" w:right="50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2024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369" w:hRule="atLeast"/>
                    </w:trPr>
                    <w:tc>
                      <w:tcPr>
                        <w:tcW w:w="986" w:type="dxa"/>
                      </w:tcPr>
                      <w:p>
                        <w:pPr>
                          <w:pStyle w:val="TableParagraph"/>
                          <w:spacing w:before="62"/>
                          <w:ind w:left="306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1462" w:type="dxa"/>
                      </w:tcPr>
                      <w:p>
                        <w:pPr>
                          <w:pStyle w:val="TableParagraph"/>
                          <w:spacing w:before="93"/>
                          <w:ind w:right="19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1560" w:type="dxa"/>
                      </w:tcPr>
                      <w:p>
                        <w:pPr>
                          <w:pStyle w:val="TableParagraph"/>
                          <w:spacing w:before="76"/>
                          <w:ind w:right="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spacing w:before="93"/>
                          <w:ind w:left="13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5=4/3</w:t>
                        </w:r>
                      </w:p>
                    </w:tc>
                  </w:tr>
                </w:tbl>
                <w:p>
                  <w:pPr>
                    <w:pStyle w:val="BodyText"/>
                    <w:spacing w:before="0"/>
                  </w:pPr>
                </w:p>
              </w:txbxContent>
            </v:textbox>
            <w10:wrap type="none"/>
          </v:shape>
        </w:pict>
      </w:r>
      <w:r>
        <w:rPr/>
        <w:t>2.000,00</w:t>
      </w:r>
    </w:p>
    <w:p>
      <w:pPr>
        <w:pStyle w:val="BodyText"/>
        <w:spacing w:before="0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spacing w:before="0"/>
        <w:ind w:left="577"/>
      </w:pPr>
      <w:r>
        <w:rPr/>
        <w:t>2.000,00</w:t>
      </w:r>
    </w:p>
    <w:p>
      <w:pPr>
        <w:pStyle w:val="BodyText"/>
        <w:spacing w:before="0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spacing w:before="0"/>
        <w:ind w:left="577"/>
      </w:pPr>
      <w:r>
        <w:rPr/>
        <w:t>0,00</w:t>
      </w:r>
    </w:p>
    <w:p>
      <w:pPr>
        <w:spacing w:after="0"/>
        <w:sectPr>
          <w:type w:val="continuous"/>
          <w:pgSz w:w="11910" w:h="16840"/>
          <w:pgMar w:top="1320" w:bottom="280" w:left="320" w:right="60"/>
          <w:cols w:num="5" w:equalWidth="0">
            <w:col w:w="887" w:space="40"/>
            <w:col w:w="1971" w:space="3354"/>
            <w:col w:w="1351" w:space="106"/>
            <w:col w:w="1351" w:space="576"/>
            <w:col w:w="1894"/>
          </w:cols>
        </w:sectPr>
      </w:pPr>
    </w:p>
    <w:p>
      <w:pPr>
        <w:pStyle w:val="BodyText"/>
        <w:spacing w:before="6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1320" w:bottom="280" w:left="320" w:right="60"/>
        </w:sectPr>
      </w:pPr>
    </w:p>
    <w:p>
      <w:pPr>
        <w:pStyle w:val="BodyText"/>
        <w:ind w:left="772"/>
      </w:pPr>
      <w:r>
        <w:rPr/>
        <w:t>3233</w:t>
      </w:r>
    </w:p>
    <w:p>
      <w:pPr>
        <w:pStyle w:val="BodyText"/>
        <w:ind w:left="74"/>
      </w:pPr>
      <w:r>
        <w:rPr/>
        <w:br w:type="column"/>
      </w:r>
      <w:r>
        <w:rPr/>
        <w:t>Usluge</w:t>
      </w:r>
      <w:r>
        <w:rPr>
          <w:spacing w:val="1"/>
        </w:rPr>
        <w:t> </w:t>
      </w:r>
      <w:r>
        <w:rPr/>
        <w:t>promidžbe</w:t>
      </w:r>
      <w:r>
        <w:rPr>
          <w:spacing w:val="2"/>
        </w:rPr>
        <w:t> </w:t>
      </w:r>
      <w:r>
        <w:rPr/>
        <w:t>i</w:t>
      </w:r>
      <w:r>
        <w:rPr>
          <w:spacing w:val="-1"/>
        </w:rPr>
        <w:t> </w:t>
      </w:r>
      <w:r>
        <w:rPr/>
        <w:t>informiranja</w:t>
      </w:r>
    </w:p>
    <w:p>
      <w:pPr>
        <w:pStyle w:val="BodyText"/>
        <w:spacing w:before="144"/>
        <w:ind w:left="755" w:right="928"/>
        <w:jc w:val="center"/>
      </w:pPr>
      <w:r>
        <w:rPr/>
        <w:br w:type="column"/>
      </w:r>
      <w:r>
        <w:rPr/>
        <w:t>0,00</w:t>
      </w:r>
    </w:p>
    <w:p>
      <w:pPr>
        <w:spacing w:after="0"/>
        <w:jc w:val="center"/>
        <w:sectPr>
          <w:type w:val="continuous"/>
          <w:pgSz w:w="11910" w:h="16840"/>
          <w:pgMar w:top="1320" w:bottom="280" w:left="320" w:right="60"/>
          <w:cols w:num="3" w:equalWidth="0">
            <w:col w:w="1184" w:space="40"/>
            <w:col w:w="2706" w:space="5512"/>
            <w:col w:w="2088"/>
          </w:cols>
        </w:sectPr>
      </w:pPr>
    </w:p>
    <w:p>
      <w:pPr>
        <w:pStyle w:val="BodyText"/>
        <w:spacing w:before="8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1320" w:bottom="280" w:left="320" w:right="60"/>
        </w:sectPr>
      </w:pPr>
    </w:p>
    <w:p>
      <w:pPr>
        <w:pStyle w:val="ListParagraph"/>
        <w:numPr>
          <w:ilvl w:val="4"/>
          <w:numId w:val="12"/>
        </w:numPr>
        <w:tabs>
          <w:tab w:pos="1463" w:val="left" w:leader="none"/>
          <w:tab w:pos="1464" w:val="left" w:leader="none"/>
        </w:tabs>
        <w:spacing w:line="240" w:lineRule="auto" w:before="101" w:after="0"/>
        <w:ind w:left="1463" w:right="0" w:hanging="1201"/>
        <w:jc w:val="left"/>
        <w:rPr>
          <w:sz w:val="16"/>
        </w:rPr>
      </w:pPr>
      <w:r>
        <w:rPr>
          <w:sz w:val="16"/>
        </w:rPr>
        <w:t>Aktivnost:</w:t>
      </w:r>
      <w:r>
        <w:rPr>
          <w:spacing w:val="1"/>
          <w:sz w:val="16"/>
        </w:rPr>
        <w:t> </w:t>
      </w:r>
      <w:r>
        <w:rPr>
          <w:sz w:val="16"/>
        </w:rPr>
        <w:t>Izrada</w:t>
      </w:r>
      <w:r>
        <w:rPr>
          <w:spacing w:val="-1"/>
          <w:sz w:val="16"/>
        </w:rPr>
        <w:t> </w:t>
      </w:r>
      <w:r>
        <w:rPr>
          <w:sz w:val="16"/>
        </w:rPr>
        <w:t>projekata</w:t>
      </w:r>
      <w:r>
        <w:rPr>
          <w:spacing w:val="-1"/>
          <w:sz w:val="16"/>
        </w:rPr>
        <w:t> </w:t>
      </w:r>
      <w:r>
        <w:rPr>
          <w:sz w:val="16"/>
        </w:rPr>
        <w:t>iz područja turizma</w:t>
      </w:r>
    </w:p>
    <w:p>
      <w:pPr>
        <w:pStyle w:val="BodyText"/>
        <w:spacing w:before="130"/>
        <w:ind w:left="263"/>
      </w:pPr>
      <w:r>
        <w:rPr/>
        <w:br w:type="column"/>
      </w:r>
      <w:r>
        <w:rPr/>
        <w:t>176.542,00</w:t>
      </w:r>
    </w:p>
    <w:p>
      <w:pPr>
        <w:pStyle w:val="BodyText"/>
        <w:spacing w:before="130"/>
        <w:ind w:left="263"/>
      </w:pPr>
      <w:r>
        <w:rPr/>
        <w:br w:type="column"/>
      </w:r>
      <w:r>
        <w:rPr/>
        <w:t>176.542,00</w:t>
      </w:r>
    </w:p>
    <w:p>
      <w:pPr>
        <w:pStyle w:val="BodyText"/>
        <w:spacing w:before="130"/>
        <w:ind w:left="263"/>
      </w:pPr>
      <w:r>
        <w:rPr/>
        <w:br w:type="column"/>
      </w:r>
      <w:r>
        <w:rPr/>
        <w:t>0,00</w:t>
      </w:r>
    </w:p>
    <w:p>
      <w:pPr>
        <w:spacing w:after="0"/>
        <w:sectPr>
          <w:type w:val="continuous"/>
          <w:pgSz w:w="11910" w:h="16840"/>
          <w:pgMar w:top="1320" w:bottom="280" w:left="320" w:right="60"/>
          <w:cols w:num="4" w:equalWidth="0">
            <w:col w:w="5338" w:space="1022"/>
            <w:col w:w="1243" w:space="211"/>
            <w:col w:w="1243" w:space="893"/>
            <w:col w:w="1580"/>
          </w:cols>
        </w:sectPr>
      </w:pPr>
    </w:p>
    <w:p>
      <w:pPr>
        <w:pStyle w:val="BodyText"/>
        <w:spacing w:before="4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1910" w:h="16840"/>
          <w:pgMar w:top="1320" w:bottom="280" w:left="320" w:right="60"/>
        </w:sectPr>
      </w:pPr>
    </w:p>
    <w:p>
      <w:pPr>
        <w:pStyle w:val="BodyText"/>
        <w:spacing w:before="116"/>
        <w:ind w:left="577"/>
      </w:pPr>
      <w:r>
        <w:rPr/>
        <w:t>323</w:t>
      </w:r>
    </w:p>
    <w:p>
      <w:pPr>
        <w:pStyle w:val="BodyText"/>
        <w:ind w:left="85"/>
      </w:pPr>
      <w:r>
        <w:rPr/>
        <w:br w:type="column"/>
      </w:r>
      <w:r>
        <w:rPr/>
        <w:t>Rashodi za usluge</w:t>
      </w:r>
    </w:p>
    <w:p>
      <w:pPr>
        <w:pStyle w:val="BodyText"/>
        <w:spacing w:before="161"/>
        <w:ind w:left="577"/>
      </w:pPr>
      <w:r>
        <w:rPr/>
        <w:br w:type="column"/>
      </w:r>
      <w:r>
        <w:rPr/>
        <w:t>26.545,00</w:t>
      </w:r>
    </w:p>
    <w:p>
      <w:pPr>
        <w:pStyle w:val="BodyText"/>
        <w:spacing w:before="161"/>
        <w:ind w:left="577"/>
      </w:pPr>
      <w:r>
        <w:rPr/>
        <w:br w:type="column"/>
      </w:r>
      <w:r>
        <w:rPr/>
        <w:t>26.545,00</w:t>
      </w:r>
    </w:p>
    <w:p>
      <w:pPr>
        <w:pStyle w:val="BodyText"/>
        <w:spacing w:before="161"/>
        <w:ind w:left="577"/>
      </w:pPr>
      <w:r>
        <w:rPr/>
        <w:br w:type="column"/>
      </w:r>
      <w:r>
        <w:rPr/>
        <w:t>0,00</w:t>
      </w:r>
    </w:p>
    <w:p>
      <w:pPr>
        <w:spacing w:after="0"/>
        <w:sectPr>
          <w:type w:val="continuous"/>
          <w:pgSz w:w="11910" w:h="16840"/>
          <w:pgMar w:top="1320" w:bottom="280" w:left="320" w:right="60"/>
          <w:cols w:num="5" w:equalWidth="0">
            <w:col w:w="887" w:space="40"/>
            <w:col w:w="1581" w:space="3641"/>
            <w:col w:w="1414" w:space="42"/>
            <w:col w:w="1454" w:space="577"/>
            <w:col w:w="1894"/>
          </w:cols>
        </w:sectPr>
      </w:pPr>
    </w:p>
    <w:p>
      <w:pPr>
        <w:pStyle w:val="BodyText"/>
        <w:spacing w:before="6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1320" w:bottom="280" w:left="320" w:right="60"/>
        </w:sectPr>
      </w:pPr>
    </w:p>
    <w:p>
      <w:pPr>
        <w:pStyle w:val="BodyText"/>
        <w:ind w:left="772"/>
      </w:pPr>
      <w:r>
        <w:rPr/>
        <w:t>3237</w:t>
      </w:r>
    </w:p>
    <w:p>
      <w:pPr>
        <w:pStyle w:val="BodyText"/>
        <w:ind w:left="74"/>
      </w:pPr>
      <w:r>
        <w:rPr/>
        <w:br w:type="column"/>
      </w:r>
      <w:r>
        <w:rPr/>
        <w:t>Intelektualne</w:t>
      </w:r>
      <w:r>
        <w:rPr>
          <w:spacing w:val="1"/>
        </w:rPr>
        <w:t> </w:t>
      </w:r>
      <w:r>
        <w:rPr/>
        <w:t>i</w:t>
      </w:r>
      <w:r>
        <w:rPr>
          <w:spacing w:val="-2"/>
        </w:rPr>
        <w:t> </w:t>
      </w:r>
      <w:r>
        <w:rPr/>
        <w:t>osobne</w:t>
      </w:r>
      <w:r>
        <w:rPr>
          <w:spacing w:val="1"/>
        </w:rPr>
        <w:t> </w:t>
      </w:r>
      <w:r>
        <w:rPr/>
        <w:t>usluge</w:t>
      </w:r>
    </w:p>
    <w:p>
      <w:pPr>
        <w:pStyle w:val="BodyText"/>
        <w:spacing w:before="145"/>
        <w:ind w:left="756" w:right="929"/>
        <w:jc w:val="center"/>
      </w:pPr>
      <w:r>
        <w:rPr/>
        <w:br w:type="column"/>
      </w:r>
      <w:r>
        <w:rPr/>
        <w:t>0,00</w:t>
      </w:r>
    </w:p>
    <w:p>
      <w:pPr>
        <w:spacing w:after="0"/>
        <w:jc w:val="center"/>
        <w:sectPr>
          <w:type w:val="continuous"/>
          <w:pgSz w:w="11910" w:h="16840"/>
          <w:pgMar w:top="1320" w:bottom="280" w:left="320" w:right="60"/>
          <w:cols w:num="3" w:equalWidth="0">
            <w:col w:w="1184" w:space="40"/>
            <w:col w:w="2495" w:space="5722"/>
            <w:col w:w="2089"/>
          </w:cols>
        </w:sectPr>
      </w:pPr>
    </w:p>
    <w:p>
      <w:pPr>
        <w:pStyle w:val="BodyText"/>
        <w:spacing w:before="7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1320" w:bottom="280" w:left="320" w:right="60"/>
        </w:sectPr>
      </w:pPr>
    </w:p>
    <w:p>
      <w:pPr>
        <w:pStyle w:val="BodyText"/>
        <w:spacing w:before="116"/>
        <w:ind w:left="577"/>
      </w:pPr>
      <w:r>
        <w:rPr/>
        <w:t>421</w:t>
      </w:r>
    </w:p>
    <w:p>
      <w:pPr>
        <w:pStyle w:val="BodyText"/>
        <w:ind w:left="85"/>
      </w:pPr>
      <w:r>
        <w:rPr/>
        <w:br w:type="column"/>
      </w:r>
      <w:r>
        <w:rPr/>
        <w:t>Građevinski</w:t>
      </w:r>
      <w:r>
        <w:rPr>
          <w:spacing w:val="3"/>
        </w:rPr>
        <w:t> </w:t>
      </w:r>
      <w:r>
        <w:rPr/>
        <w:t>objekti</w:t>
      </w:r>
    </w:p>
    <w:p>
      <w:pPr>
        <w:pStyle w:val="BodyText"/>
        <w:spacing w:before="161"/>
        <w:ind w:left="577"/>
      </w:pPr>
      <w:r>
        <w:rPr/>
        <w:br w:type="column"/>
      </w:r>
      <w:r>
        <w:rPr/>
        <w:t>79.635,00</w:t>
      </w:r>
    </w:p>
    <w:p>
      <w:pPr>
        <w:pStyle w:val="BodyText"/>
        <w:spacing w:before="161"/>
        <w:ind w:left="577"/>
      </w:pPr>
      <w:r>
        <w:rPr/>
        <w:br w:type="column"/>
      </w:r>
      <w:r>
        <w:rPr/>
        <w:t>79.635,00</w:t>
      </w:r>
    </w:p>
    <w:p>
      <w:pPr>
        <w:pStyle w:val="BodyText"/>
        <w:spacing w:before="161"/>
        <w:ind w:left="577"/>
      </w:pPr>
      <w:r>
        <w:rPr/>
        <w:br w:type="column"/>
      </w:r>
      <w:r>
        <w:rPr/>
        <w:t>0,00</w:t>
      </w:r>
    </w:p>
    <w:p>
      <w:pPr>
        <w:spacing w:after="0"/>
        <w:sectPr>
          <w:type w:val="continuous"/>
          <w:pgSz w:w="11910" w:h="16840"/>
          <w:pgMar w:top="1320" w:bottom="280" w:left="320" w:right="60"/>
          <w:cols w:num="5" w:equalWidth="0">
            <w:col w:w="887" w:space="40"/>
            <w:col w:w="1684" w:space="3538"/>
            <w:col w:w="1414" w:space="42"/>
            <w:col w:w="1454" w:space="577"/>
            <w:col w:w="1894"/>
          </w:cols>
        </w:sectPr>
      </w:pPr>
    </w:p>
    <w:p>
      <w:pPr>
        <w:pStyle w:val="BodyText"/>
        <w:spacing w:before="9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1320" w:bottom="280" w:left="320" w:right="60"/>
        </w:sectPr>
      </w:pPr>
    </w:p>
    <w:p>
      <w:pPr>
        <w:pStyle w:val="BodyText"/>
        <w:ind w:left="772"/>
      </w:pPr>
      <w:r>
        <w:rPr/>
        <w:t>4212</w:t>
      </w:r>
    </w:p>
    <w:p>
      <w:pPr>
        <w:pStyle w:val="BodyText"/>
        <w:spacing w:before="3"/>
        <w:rPr>
          <w:sz w:val="22"/>
        </w:rPr>
      </w:pPr>
    </w:p>
    <w:p>
      <w:pPr>
        <w:pStyle w:val="BodyText"/>
        <w:spacing w:before="0"/>
        <w:ind w:left="772"/>
      </w:pPr>
      <w:r>
        <w:rPr/>
        <w:t>4213</w:t>
      </w:r>
    </w:p>
    <w:p>
      <w:pPr>
        <w:pStyle w:val="BodyText"/>
        <w:ind w:left="74"/>
      </w:pPr>
      <w:r>
        <w:rPr/>
        <w:br w:type="column"/>
      </w:r>
      <w:r>
        <w:rPr/>
        <w:t>Poslovni</w:t>
      </w:r>
      <w:r>
        <w:rPr>
          <w:spacing w:val="1"/>
        </w:rPr>
        <w:t> </w:t>
      </w:r>
      <w:r>
        <w:rPr/>
        <w:t>objekti</w:t>
      </w:r>
    </w:p>
    <w:p>
      <w:pPr>
        <w:pStyle w:val="BodyText"/>
        <w:spacing w:before="3"/>
        <w:rPr>
          <w:sz w:val="22"/>
        </w:rPr>
      </w:pPr>
    </w:p>
    <w:p>
      <w:pPr>
        <w:pStyle w:val="BodyText"/>
        <w:spacing w:before="0"/>
        <w:ind w:left="74"/>
      </w:pPr>
      <w:r>
        <w:rPr/>
        <w:t>Ceste, željeznice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ostali prometni objekti</w:t>
      </w:r>
    </w:p>
    <w:p>
      <w:pPr>
        <w:pStyle w:val="BodyText"/>
        <w:spacing w:before="144"/>
        <w:ind w:left="756" w:right="929"/>
        <w:jc w:val="center"/>
      </w:pPr>
      <w:r>
        <w:rPr/>
        <w:br w:type="column"/>
      </w:r>
      <w:r>
        <w:rPr/>
        <w:t>0,00</w:t>
      </w:r>
    </w:p>
    <w:p>
      <w:pPr>
        <w:pStyle w:val="BodyText"/>
        <w:spacing w:before="3"/>
        <w:rPr>
          <w:sz w:val="22"/>
        </w:rPr>
      </w:pPr>
    </w:p>
    <w:p>
      <w:pPr>
        <w:pStyle w:val="BodyText"/>
        <w:spacing w:before="1"/>
        <w:ind w:left="756" w:right="929"/>
        <w:jc w:val="center"/>
      </w:pPr>
      <w:r>
        <w:rPr/>
        <w:t>0,00</w:t>
      </w:r>
    </w:p>
    <w:p>
      <w:pPr>
        <w:spacing w:after="0"/>
        <w:jc w:val="center"/>
        <w:sectPr>
          <w:type w:val="continuous"/>
          <w:pgSz w:w="11910" w:h="16840"/>
          <w:pgMar w:top="1320" w:bottom="280" w:left="320" w:right="60"/>
          <w:cols w:num="3" w:equalWidth="0">
            <w:col w:w="1184" w:space="40"/>
            <w:col w:w="3436" w:space="4781"/>
            <w:col w:w="2089"/>
          </w:cols>
        </w:sectPr>
      </w:pPr>
    </w:p>
    <w:p>
      <w:pPr>
        <w:pStyle w:val="BodyText"/>
        <w:spacing w:before="5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1320" w:bottom="280" w:left="320" w:right="60"/>
        </w:sectPr>
      </w:pPr>
    </w:p>
    <w:p>
      <w:pPr>
        <w:pStyle w:val="BodyText"/>
        <w:spacing w:before="115"/>
        <w:ind w:left="577"/>
      </w:pPr>
      <w:r>
        <w:rPr/>
        <w:t>422</w:t>
      </w:r>
    </w:p>
    <w:p>
      <w:pPr>
        <w:pStyle w:val="BodyText"/>
        <w:ind w:left="85"/>
      </w:pPr>
      <w:r>
        <w:rPr/>
        <w:br w:type="column"/>
      </w:r>
      <w:r>
        <w:rPr/>
        <w:t>Postrojenja</w:t>
      </w:r>
      <w:r>
        <w:rPr>
          <w:spacing w:val="1"/>
        </w:rPr>
        <w:t> </w:t>
      </w:r>
      <w:r>
        <w:rPr/>
        <w:t>i</w:t>
      </w:r>
      <w:r>
        <w:rPr>
          <w:spacing w:val="2"/>
        </w:rPr>
        <w:t> </w:t>
      </w:r>
      <w:r>
        <w:rPr/>
        <w:t>oprema</w:t>
      </w:r>
    </w:p>
    <w:p>
      <w:pPr>
        <w:pStyle w:val="BodyText"/>
        <w:spacing w:before="161"/>
        <w:ind w:left="577"/>
      </w:pPr>
      <w:r>
        <w:rPr/>
        <w:br w:type="column"/>
      </w:r>
      <w:r>
        <w:rPr/>
        <w:t>4.000,00</w:t>
      </w:r>
    </w:p>
    <w:p>
      <w:pPr>
        <w:pStyle w:val="BodyText"/>
        <w:spacing w:before="161"/>
        <w:ind w:left="577"/>
      </w:pPr>
      <w:r>
        <w:rPr/>
        <w:br w:type="column"/>
      </w:r>
      <w:r>
        <w:rPr/>
        <w:t>4.000,00</w:t>
      </w:r>
    </w:p>
    <w:p>
      <w:pPr>
        <w:pStyle w:val="BodyText"/>
        <w:spacing w:before="161"/>
        <w:ind w:left="577"/>
      </w:pPr>
      <w:r>
        <w:rPr/>
        <w:br w:type="column"/>
      </w:r>
      <w:r>
        <w:rPr/>
        <w:t>0,00</w:t>
      </w:r>
    </w:p>
    <w:p>
      <w:pPr>
        <w:spacing w:after="0"/>
        <w:sectPr>
          <w:type w:val="continuous"/>
          <w:pgSz w:w="11910" w:h="16840"/>
          <w:pgMar w:top="1320" w:bottom="280" w:left="320" w:right="60"/>
          <w:cols w:num="5" w:equalWidth="0">
            <w:col w:w="887" w:space="40"/>
            <w:col w:w="1809" w:space="3516"/>
            <w:col w:w="1351" w:space="106"/>
            <w:col w:w="1351" w:space="576"/>
            <w:col w:w="1894"/>
          </w:cols>
        </w:sectPr>
      </w:pPr>
    </w:p>
    <w:p>
      <w:pPr>
        <w:pStyle w:val="BodyText"/>
        <w:spacing w:before="8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1320" w:bottom="280" w:left="320" w:right="60"/>
        </w:sectPr>
      </w:pPr>
    </w:p>
    <w:p>
      <w:pPr>
        <w:pStyle w:val="BodyText"/>
        <w:ind w:left="772"/>
      </w:pPr>
      <w:r>
        <w:rPr/>
        <w:t>4227</w:t>
      </w:r>
    </w:p>
    <w:p>
      <w:pPr>
        <w:pStyle w:val="BodyText"/>
        <w:ind w:left="74"/>
      </w:pPr>
      <w:r>
        <w:rPr/>
        <w:br w:type="column"/>
      </w:r>
      <w:r>
        <w:rPr/>
        <w:t>Uređaji,</w:t>
      </w:r>
      <w:r>
        <w:rPr>
          <w:spacing w:val="-1"/>
        </w:rPr>
        <w:t> </w:t>
      </w:r>
      <w:r>
        <w:rPr/>
        <w:t>strojevi</w:t>
      </w:r>
      <w:r>
        <w:rPr>
          <w:spacing w:val="-4"/>
        </w:rPr>
        <w:t> </w:t>
      </w:r>
      <w:r>
        <w:rPr/>
        <w:t>i</w:t>
      </w:r>
      <w:r>
        <w:rPr>
          <w:spacing w:val="1"/>
        </w:rPr>
        <w:t> </w:t>
      </w:r>
      <w:r>
        <w:rPr/>
        <w:t>oprema</w:t>
      </w:r>
      <w:r>
        <w:rPr>
          <w:spacing w:val="-2"/>
        </w:rPr>
        <w:t> </w:t>
      </w:r>
      <w:r>
        <w:rPr/>
        <w:t>za</w:t>
      </w:r>
      <w:r>
        <w:rPr>
          <w:spacing w:val="-2"/>
        </w:rPr>
        <w:t> </w:t>
      </w:r>
      <w:r>
        <w:rPr/>
        <w:t>ostale</w:t>
      </w:r>
      <w:r>
        <w:rPr>
          <w:spacing w:val="-2"/>
        </w:rPr>
        <w:t> </w:t>
      </w:r>
      <w:r>
        <w:rPr/>
        <w:t>namjene</w:t>
      </w:r>
    </w:p>
    <w:p>
      <w:pPr>
        <w:pStyle w:val="BodyText"/>
        <w:spacing w:before="144"/>
        <w:ind w:left="755" w:right="928"/>
        <w:jc w:val="center"/>
      </w:pPr>
      <w:r>
        <w:rPr/>
        <w:br w:type="column"/>
      </w:r>
      <w:r>
        <w:rPr/>
        <w:t>0,00</w:t>
      </w:r>
    </w:p>
    <w:p>
      <w:pPr>
        <w:spacing w:after="0"/>
        <w:jc w:val="center"/>
        <w:sectPr>
          <w:type w:val="continuous"/>
          <w:pgSz w:w="11910" w:h="16840"/>
          <w:pgMar w:top="1320" w:bottom="280" w:left="320" w:right="60"/>
          <w:cols w:num="3" w:equalWidth="0">
            <w:col w:w="1184" w:space="40"/>
            <w:col w:w="3699" w:space="4519"/>
            <w:col w:w="2088"/>
          </w:cols>
        </w:sectPr>
      </w:pPr>
    </w:p>
    <w:p>
      <w:pPr>
        <w:pStyle w:val="BodyText"/>
        <w:spacing w:before="8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1320" w:bottom="280" w:left="320" w:right="60"/>
        </w:sectPr>
      </w:pPr>
    </w:p>
    <w:p>
      <w:pPr>
        <w:pStyle w:val="BodyText"/>
        <w:spacing w:before="115"/>
        <w:ind w:left="577"/>
      </w:pPr>
      <w:r>
        <w:rPr/>
        <w:t>426</w:t>
      </w:r>
    </w:p>
    <w:p>
      <w:pPr>
        <w:pStyle w:val="BodyText"/>
        <w:ind w:left="85"/>
      </w:pPr>
      <w:r>
        <w:rPr/>
        <w:br w:type="column"/>
      </w:r>
      <w:r>
        <w:rPr/>
        <w:t>Nematerijalna</w:t>
      </w:r>
      <w:r>
        <w:rPr>
          <w:spacing w:val="1"/>
        </w:rPr>
        <w:t> </w:t>
      </w:r>
      <w:r>
        <w:rPr/>
        <w:t>proizvedena</w:t>
      </w:r>
      <w:r>
        <w:rPr>
          <w:spacing w:val="1"/>
        </w:rPr>
        <w:t> </w:t>
      </w:r>
      <w:r>
        <w:rPr/>
        <w:t>imovina</w:t>
      </w:r>
    </w:p>
    <w:p>
      <w:pPr>
        <w:pStyle w:val="BodyText"/>
        <w:spacing w:before="161"/>
        <w:ind w:left="577"/>
      </w:pPr>
      <w:r>
        <w:rPr/>
        <w:br w:type="column"/>
      </w:r>
      <w:r>
        <w:rPr/>
        <w:t>66.362,00</w:t>
      </w:r>
    </w:p>
    <w:p>
      <w:pPr>
        <w:pStyle w:val="BodyText"/>
        <w:spacing w:before="161"/>
        <w:ind w:left="577"/>
      </w:pPr>
      <w:r>
        <w:rPr/>
        <w:br w:type="column"/>
      </w:r>
      <w:r>
        <w:rPr/>
        <w:t>66.362,00</w:t>
      </w:r>
    </w:p>
    <w:p>
      <w:pPr>
        <w:pStyle w:val="BodyText"/>
        <w:spacing w:before="161"/>
        <w:ind w:left="577"/>
      </w:pPr>
      <w:r>
        <w:rPr/>
        <w:br w:type="column"/>
      </w:r>
      <w:r>
        <w:rPr/>
        <w:t>0,00</w:t>
      </w:r>
    </w:p>
    <w:p>
      <w:pPr>
        <w:spacing w:after="0"/>
        <w:sectPr>
          <w:type w:val="continuous"/>
          <w:pgSz w:w="11910" w:h="16840"/>
          <w:pgMar w:top="1320" w:bottom="280" w:left="320" w:right="60"/>
          <w:cols w:num="5" w:equalWidth="0">
            <w:col w:w="887" w:space="40"/>
            <w:col w:w="2985" w:space="2237"/>
            <w:col w:w="1414" w:space="42"/>
            <w:col w:w="1454" w:space="577"/>
            <w:col w:w="1894"/>
          </w:cols>
        </w:sectPr>
      </w:pPr>
    </w:p>
    <w:p>
      <w:pPr>
        <w:pStyle w:val="BodyText"/>
        <w:spacing w:before="8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1320" w:bottom="280" w:left="320" w:right="60"/>
        </w:sectPr>
      </w:pPr>
    </w:p>
    <w:p>
      <w:pPr>
        <w:pStyle w:val="BodyText"/>
        <w:ind w:left="772"/>
      </w:pPr>
      <w:r>
        <w:rPr/>
        <w:t>4263</w:t>
      </w:r>
    </w:p>
    <w:p>
      <w:pPr>
        <w:pStyle w:val="BodyText"/>
        <w:ind w:left="74"/>
      </w:pPr>
      <w:r>
        <w:rPr/>
        <w:br w:type="column"/>
      </w:r>
      <w:r>
        <w:rPr/>
        <w:t>Umjetnička,</w:t>
      </w:r>
      <w:r>
        <w:rPr>
          <w:spacing w:val="-4"/>
        </w:rPr>
        <w:t> </w:t>
      </w:r>
      <w:r>
        <w:rPr/>
        <w:t>literarna</w:t>
      </w:r>
      <w:r>
        <w:rPr>
          <w:spacing w:val="-5"/>
        </w:rPr>
        <w:t> </w:t>
      </w:r>
      <w:r>
        <w:rPr/>
        <w:t>i</w:t>
      </w:r>
      <w:r>
        <w:rPr>
          <w:spacing w:val="-4"/>
        </w:rPr>
        <w:t> </w:t>
      </w:r>
      <w:r>
        <w:rPr/>
        <w:t>znanstvena</w:t>
      </w:r>
      <w:r>
        <w:rPr>
          <w:spacing w:val="-5"/>
        </w:rPr>
        <w:t> </w:t>
      </w:r>
      <w:r>
        <w:rPr/>
        <w:t>djela</w:t>
      </w:r>
    </w:p>
    <w:p>
      <w:pPr>
        <w:pStyle w:val="BodyText"/>
        <w:spacing w:before="145"/>
        <w:ind w:left="755" w:right="928"/>
        <w:jc w:val="center"/>
      </w:pPr>
      <w:r>
        <w:rPr/>
        <w:br w:type="column"/>
      </w:r>
      <w:r>
        <w:rPr/>
        <w:t>0,00</w:t>
      </w:r>
    </w:p>
    <w:p>
      <w:pPr>
        <w:spacing w:after="0"/>
        <w:jc w:val="center"/>
        <w:sectPr>
          <w:type w:val="continuous"/>
          <w:pgSz w:w="11910" w:h="16840"/>
          <w:pgMar w:top="1320" w:bottom="280" w:left="320" w:right="60"/>
          <w:cols w:num="3" w:equalWidth="0">
            <w:col w:w="1184" w:space="40"/>
            <w:col w:w="3320" w:space="4898"/>
            <w:col w:w="2088"/>
          </w:cols>
        </w:sectPr>
      </w:pPr>
    </w:p>
    <w:p>
      <w:pPr>
        <w:pStyle w:val="BodyText"/>
        <w:spacing w:before="6"/>
        <w:rPr>
          <w:sz w:val="17"/>
        </w:rPr>
      </w:pPr>
    </w:p>
    <w:p>
      <w:pPr>
        <w:spacing w:after="0"/>
        <w:rPr>
          <w:sz w:val="17"/>
        </w:rPr>
        <w:sectPr>
          <w:type w:val="continuous"/>
          <w:pgSz w:w="11910" w:h="16840"/>
          <w:pgMar w:top="1320" w:bottom="280" w:left="320" w:right="60"/>
        </w:sectPr>
      </w:pPr>
    </w:p>
    <w:p>
      <w:pPr>
        <w:pStyle w:val="Heading7"/>
      </w:pPr>
      <w:r>
        <w:rPr>
          <w:spacing w:val="-2"/>
        </w:rPr>
        <w:t>R.131.2</w:t>
      </w:r>
    </w:p>
    <w:p>
      <w:pPr>
        <w:spacing w:line="193" w:lineRule="exact" w:before="101"/>
        <w:ind w:left="130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Glava</w:t>
      </w:r>
      <w:r>
        <w:rPr>
          <w:b/>
          <w:spacing w:val="-10"/>
          <w:sz w:val="16"/>
        </w:rPr>
        <w:t> </w:t>
      </w:r>
      <w:r>
        <w:rPr>
          <w:b/>
          <w:sz w:val="16"/>
        </w:rPr>
        <w:t>2:</w:t>
      </w:r>
      <w:r>
        <w:rPr>
          <w:b/>
          <w:spacing w:val="6"/>
          <w:sz w:val="16"/>
        </w:rPr>
        <w:t> </w:t>
      </w:r>
      <w:r>
        <w:rPr>
          <w:b/>
          <w:sz w:val="16"/>
        </w:rPr>
        <w:t>URED</w:t>
      </w:r>
      <w:r>
        <w:rPr>
          <w:b/>
          <w:spacing w:val="-8"/>
          <w:sz w:val="16"/>
        </w:rPr>
        <w:t> </w:t>
      </w:r>
      <w:r>
        <w:rPr>
          <w:b/>
          <w:sz w:val="16"/>
        </w:rPr>
        <w:t>GRADONAČELNIKA</w:t>
      </w:r>
    </w:p>
    <w:p>
      <w:pPr>
        <w:pStyle w:val="Heading7"/>
        <w:spacing w:line="193" w:lineRule="exact" w:before="0"/>
        <w:ind w:left="130"/>
      </w:pPr>
      <w:r>
        <w:rPr/>
        <w:t>Izvori:</w:t>
      </w:r>
      <w:r>
        <w:rPr>
          <w:spacing w:val="-13"/>
        </w:rPr>
        <w:t> </w:t>
      </w:r>
      <w:r>
        <w:rPr/>
        <w:t>11;</w:t>
      </w:r>
    </w:p>
    <w:p>
      <w:pPr>
        <w:pStyle w:val="BodyText"/>
        <w:spacing w:before="116"/>
        <w:ind w:left="263"/>
      </w:pPr>
      <w:r>
        <w:rPr/>
        <w:br w:type="column"/>
      </w:r>
      <w:r>
        <w:rPr/>
        <w:t>35.820,00</w:t>
      </w:r>
    </w:p>
    <w:p>
      <w:pPr>
        <w:pStyle w:val="BodyText"/>
        <w:spacing w:before="116"/>
        <w:ind w:left="263"/>
      </w:pPr>
      <w:r>
        <w:rPr/>
        <w:br w:type="column"/>
      </w:r>
      <w:r>
        <w:rPr/>
        <w:t>35.820,00</w:t>
      </w:r>
    </w:p>
    <w:p>
      <w:pPr>
        <w:pStyle w:val="BodyText"/>
        <w:tabs>
          <w:tab w:pos="1398" w:val="left" w:leader="none"/>
        </w:tabs>
        <w:spacing w:before="113"/>
        <w:ind w:left="263"/>
      </w:pPr>
      <w:r>
        <w:rPr/>
        <w:br w:type="column"/>
      </w:r>
      <w:r>
        <w:rPr>
          <w:position w:val="2"/>
        </w:rPr>
        <w:t>34.096,44</w:t>
        <w:tab/>
      </w:r>
      <w:r>
        <w:rPr/>
        <w:t>95.19</w:t>
      </w:r>
    </w:p>
    <w:p>
      <w:pPr>
        <w:spacing w:after="0"/>
        <w:sectPr>
          <w:type w:val="continuous"/>
          <w:pgSz w:w="11910" w:h="16840"/>
          <w:pgMar w:top="1320" w:bottom="280" w:left="320" w:right="60"/>
          <w:cols w:num="5" w:equalWidth="0">
            <w:col w:w="947" w:space="40"/>
            <w:col w:w="3210" w:space="2266"/>
            <w:col w:w="1140" w:space="317"/>
            <w:col w:w="1140" w:space="415"/>
            <w:col w:w="2055"/>
          </w:cols>
        </w:sectPr>
      </w:pPr>
    </w:p>
    <w:p>
      <w:pPr>
        <w:pStyle w:val="Heading6"/>
        <w:spacing w:before="200"/>
        <w:ind w:left="263"/>
      </w:pPr>
      <w:r>
        <w:rPr/>
        <w:t>PRORAČUN</w:t>
      </w:r>
      <w:r>
        <w:rPr>
          <w:spacing w:val="-5"/>
        </w:rPr>
        <w:t> </w:t>
      </w:r>
      <w:r>
        <w:rPr/>
        <w:t>JLS</w:t>
      </w:r>
    </w:p>
    <w:p>
      <w:pPr>
        <w:pStyle w:val="BodyText"/>
        <w:spacing w:before="5"/>
      </w:pPr>
      <w:r>
        <w:rPr/>
        <w:br w:type="column"/>
      </w:r>
      <w:r>
        <w:rPr/>
      </w:r>
    </w:p>
    <w:p>
      <w:pPr>
        <w:pStyle w:val="BodyText"/>
        <w:spacing w:before="0"/>
        <w:ind w:left="263"/>
      </w:pPr>
      <w:r>
        <w:rPr/>
        <w:t>35.820,00</w:t>
      </w:r>
    </w:p>
    <w:p>
      <w:pPr>
        <w:pStyle w:val="BodyText"/>
        <w:spacing w:before="5"/>
      </w:pPr>
      <w:r>
        <w:rPr/>
        <w:br w:type="column"/>
      </w:r>
      <w:r>
        <w:rPr/>
      </w:r>
    </w:p>
    <w:p>
      <w:pPr>
        <w:pStyle w:val="BodyText"/>
        <w:spacing w:before="0"/>
        <w:ind w:left="263"/>
      </w:pPr>
      <w:r>
        <w:rPr/>
        <w:t>35.820,00</w:t>
      </w:r>
    </w:p>
    <w:p>
      <w:pPr>
        <w:pStyle w:val="BodyText"/>
        <w:spacing w:before="5"/>
      </w:pPr>
      <w:r>
        <w:rPr/>
        <w:br w:type="column"/>
      </w:r>
      <w:r>
        <w:rPr/>
      </w:r>
    </w:p>
    <w:p>
      <w:pPr>
        <w:pStyle w:val="BodyText"/>
        <w:spacing w:before="0"/>
        <w:ind w:left="263"/>
      </w:pPr>
      <w:r>
        <w:rPr/>
        <w:t>34.096,44</w:t>
      </w:r>
    </w:p>
    <w:p>
      <w:pPr>
        <w:spacing w:after="0"/>
        <w:sectPr>
          <w:type w:val="continuous"/>
          <w:pgSz w:w="11910" w:h="16840"/>
          <w:pgMar w:top="1320" w:bottom="280" w:left="320" w:right="60"/>
          <w:cols w:num="4" w:equalWidth="0">
            <w:col w:w="1836" w:space="4627"/>
            <w:col w:w="1140" w:space="317"/>
            <w:col w:w="1140" w:space="415"/>
            <w:col w:w="2055"/>
          </w:cols>
        </w:sectPr>
      </w:pPr>
    </w:p>
    <w:p>
      <w:pPr>
        <w:pStyle w:val="Heading7"/>
        <w:spacing w:before="176"/>
      </w:pPr>
      <w:r>
        <w:rPr>
          <w:spacing w:val="-2"/>
        </w:rPr>
        <w:t>R.131.2.1</w:t>
      </w:r>
    </w:p>
    <w:p>
      <w:pPr>
        <w:spacing w:before="176"/>
        <w:ind w:left="124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Program: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Tekući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program</w:t>
      </w:r>
    </w:p>
    <w:p>
      <w:pPr>
        <w:pStyle w:val="BodyText"/>
        <w:spacing w:before="162"/>
        <w:ind w:left="263"/>
      </w:pPr>
      <w:r>
        <w:rPr/>
        <w:br w:type="column"/>
      </w:r>
      <w:r>
        <w:rPr/>
        <w:t>35.820,00</w:t>
      </w:r>
    </w:p>
    <w:p>
      <w:pPr>
        <w:pStyle w:val="BodyText"/>
        <w:spacing w:before="162"/>
        <w:ind w:left="263"/>
      </w:pPr>
      <w:r>
        <w:rPr/>
        <w:br w:type="column"/>
      </w:r>
      <w:r>
        <w:rPr/>
        <w:t>35.820,00</w:t>
      </w:r>
    </w:p>
    <w:p>
      <w:pPr>
        <w:pStyle w:val="BodyText"/>
        <w:tabs>
          <w:tab w:pos="1397" w:val="left" w:leader="none"/>
        </w:tabs>
        <w:spacing w:before="176"/>
        <w:ind w:left="263"/>
      </w:pPr>
      <w:r>
        <w:rPr/>
        <w:br w:type="column"/>
      </w:r>
      <w:r>
        <w:rPr/>
        <w:t>34.096,44</w:t>
        <w:tab/>
        <w:t>95.19</w:t>
      </w:r>
    </w:p>
    <w:p>
      <w:pPr>
        <w:spacing w:after="0"/>
        <w:sectPr>
          <w:type w:val="continuous"/>
          <w:pgSz w:w="11910" w:h="16840"/>
          <w:pgMar w:top="1320" w:bottom="280" w:left="320" w:right="60"/>
          <w:cols w:num="5" w:equalWidth="0">
            <w:col w:w="1119" w:space="40"/>
            <w:col w:w="2463" w:space="2841"/>
            <w:col w:w="1140" w:space="317"/>
            <w:col w:w="1140" w:space="415"/>
            <w:col w:w="2055"/>
          </w:cols>
        </w:sectPr>
      </w:pPr>
    </w:p>
    <w:p>
      <w:pPr>
        <w:pStyle w:val="BodyText"/>
        <w:spacing w:before="0"/>
        <w:rPr>
          <w:sz w:val="19"/>
        </w:rPr>
      </w:pPr>
    </w:p>
    <w:p>
      <w:pPr>
        <w:spacing w:after="0"/>
        <w:rPr>
          <w:sz w:val="19"/>
        </w:rPr>
        <w:sectPr>
          <w:type w:val="continuous"/>
          <w:pgSz w:w="11910" w:h="16840"/>
          <w:pgMar w:top="1320" w:bottom="280" w:left="320" w:right="60"/>
        </w:sectPr>
      </w:pPr>
    </w:p>
    <w:p>
      <w:pPr>
        <w:pStyle w:val="BodyText"/>
        <w:tabs>
          <w:tab w:pos="1463" w:val="left" w:leader="none"/>
        </w:tabs>
        <w:ind w:left="263"/>
      </w:pPr>
      <w:r>
        <w:rPr/>
        <w:t>R.131.2.1.1</w:t>
        <w:tab/>
        <w:t>Aktivnost:</w:t>
      </w:r>
      <w:r>
        <w:rPr>
          <w:spacing w:val="1"/>
        </w:rPr>
        <w:t> </w:t>
      </w:r>
      <w:r>
        <w:rPr/>
        <w:t>Opći</w:t>
      </w:r>
      <w:r>
        <w:rPr>
          <w:spacing w:val="1"/>
        </w:rPr>
        <w:t> </w:t>
      </w:r>
      <w:r>
        <w:rPr/>
        <w:t>poslovi</w:t>
      </w:r>
    </w:p>
    <w:p>
      <w:pPr>
        <w:pStyle w:val="BodyText"/>
        <w:spacing w:before="130"/>
        <w:ind w:left="263"/>
      </w:pPr>
      <w:r>
        <w:rPr/>
        <w:br w:type="column"/>
      </w:r>
      <w:r>
        <w:rPr/>
        <w:t>35.820,00</w:t>
      </w:r>
    </w:p>
    <w:p>
      <w:pPr>
        <w:pStyle w:val="BodyText"/>
        <w:spacing w:before="130"/>
        <w:ind w:left="263"/>
      </w:pPr>
      <w:r>
        <w:rPr/>
        <w:br w:type="column"/>
      </w:r>
      <w:r>
        <w:rPr/>
        <w:t>35.820,00</w:t>
      </w:r>
    </w:p>
    <w:p>
      <w:pPr>
        <w:pStyle w:val="BodyText"/>
        <w:spacing w:before="130"/>
        <w:ind w:left="263"/>
      </w:pPr>
      <w:r>
        <w:rPr/>
        <w:br w:type="column"/>
      </w:r>
      <w:r>
        <w:rPr/>
        <w:t>34.096,44</w:t>
      </w:r>
    </w:p>
    <w:p>
      <w:pPr>
        <w:pStyle w:val="BodyText"/>
        <w:spacing w:before="130"/>
        <w:ind w:left="258"/>
      </w:pPr>
      <w:r>
        <w:rPr/>
        <w:br w:type="column"/>
      </w:r>
      <w:r>
        <w:rPr/>
        <w:t>95,19</w:t>
      </w:r>
    </w:p>
    <w:p>
      <w:pPr>
        <w:spacing w:after="0"/>
        <w:sectPr>
          <w:type w:val="continuous"/>
          <w:pgSz w:w="11910" w:h="16840"/>
          <w:pgMar w:top="1320" w:bottom="280" w:left="320" w:right="60"/>
          <w:cols w:num="5" w:equalWidth="0">
            <w:col w:w="3360" w:space="3103"/>
            <w:col w:w="1140" w:space="317"/>
            <w:col w:w="1140" w:space="415"/>
            <w:col w:w="1100" w:space="40"/>
            <w:col w:w="915"/>
          </w:cols>
        </w:sectPr>
      </w:pPr>
    </w:p>
    <w:p>
      <w:pPr>
        <w:pStyle w:val="BodyText"/>
        <w:spacing w:before="4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1910" w:h="16840"/>
          <w:pgMar w:top="1320" w:bottom="280" w:left="320" w:right="60"/>
        </w:sectPr>
      </w:pPr>
    </w:p>
    <w:p>
      <w:pPr>
        <w:pStyle w:val="BodyText"/>
        <w:spacing w:before="116"/>
        <w:ind w:left="577"/>
      </w:pPr>
      <w:r>
        <w:rPr/>
        <w:t>323</w:t>
      </w:r>
    </w:p>
    <w:p>
      <w:pPr>
        <w:pStyle w:val="BodyText"/>
        <w:ind w:left="85"/>
      </w:pPr>
      <w:r>
        <w:rPr/>
        <w:br w:type="column"/>
      </w:r>
      <w:r>
        <w:rPr/>
        <w:t>Rashodi za usluge</w:t>
      </w:r>
    </w:p>
    <w:p>
      <w:pPr>
        <w:pStyle w:val="BodyText"/>
        <w:spacing w:before="161"/>
        <w:ind w:left="577"/>
      </w:pPr>
      <w:r>
        <w:rPr/>
        <w:br w:type="column"/>
      </w:r>
      <w:r>
        <w:rPr/>
        <w:t>26.500,00</w:t>
      </w:r>
    </w:p>
    <w:p>
      <w:pPr>
        <w:pStyle w:val="BodyText"/>
        <w:spacing w:before="161"/>
        <w:ind w:left="577"/>
      </w:pPr>
      <w:r>
        <w:rPr/>
        <w:br w:type="column"/>
      </w:r>
      <w:r>
        <w:rPr/>
        <w:t>26.500,00</w:t>
      </w:r>
    </w:p>
    <w:p>
      <w:pPr>
        <w:pStyle w:val="BodyText"/>
        <w:tabs>
          <w:tab w:pos="1736" w:val="left" w:leader="none"/>
        </w:tabs>
        <w:spacing w:before="161"/>
        <w:ind w:left="577"/>
      </w:pPr>
      <w:r>
        <w:rPr/>
        <w:br w:type="column"/>
      </w:r>
      <w:r>
        <w:rPr/>
        <w:t>25.111,35</w:t>
        <w:tab/>
        <w:t>94.76</w:t>
      </w:r>
    </w:p>
    <w:p>
      <w:pPr>
        <w:spacing w:after="0"/>
        <w:sectPr>
          <w:type w:val="continuous"/>
          <w:pgSz w:w="11910" w:h="16840"/>
          <w:pgMar w:top="1320" w:bottom="280" w:left="320" w:right="60"/>
          <w:cols w:num="5" w:equalWidth="0">
            <w:col w:w="887" w:space="40"/>
            <w:col w:w="1581" w:space="3641"/>
            <w:col w:w="1414" w:space="42"/>
            <w:col w:w="1454" w:space="106"/>
            <w:col w:w="2365"/>
          </w:cols>
        </w:sectPr>
      </w:pPr>
    </w:p>
    <w:p>
      <w:pPr>
        <w:pStyle w:val="BodyText"/>
        <w:spacing w:before="6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1320" w:bottom="280" w:left="320" w:right="60"/>
        </w:sectPr>
      </w:pPr>
    </w:p>
    <w:p>
      <w:pPr>
        <w:pStyle w:val="BodyText"/>
        <w:ind w:left="772"/>
      </w:pPr>
      <w:r>
        <w:rPr/>
        <w:t>3233</w:t>
      </w:r>
    </w:p>
    <w:p>
      <w:pPr>
        <w:pStyle w:val="BodyText"/>
        <w:spacing w:before="4"/>
        <w:rPr>
          <w:sz w:val="22"/>
        </w:rPr>
      </w:pPr>
    </w:p>
    <w:p>
      <w:pPr>
        <w:pStyle w:val="BodyText"/>
        <w:spacing w:before="0"/>
        <w:ind w:left="772"/>
      </w:pPr>
      <w:r>
        <w:rPr/>
        <w:t>3239</w:t>
      </w:r>
    </w:p>
    <w:p>
      <w:pPr>
        <w:pStyle w:val="BodyText"/>
        <w:spacing w:line="573" w:lineRule="auto"/>
        <w:ind w:left="74" w:right="30"/>
      </w:pPr>
      <w:r>
        <w:rPr/>
        <w:br w:type="column"/>
      </w:r>
      <w:r>
        <w:rPr/>
        <w:t>Usluge</w:t>
      </w:r>
      <w:r>
        <w:rPr>
          <w:spacing w:val="1"/>
        </w:rPr>
        <w:t> </w:t>
      </w:r>
      <w:r>
        <w:rPr/>
        <w:t>promidžbe</w:t>
      </w:r>
      <w:r>
        <w:rPr>
          <w:spacing w:val="2"/>
        </w:rPr>
        <w:t> </w:t>
      </w:r>
      <w:r>
        <w:rPr/>
        <w:t>i</w:t>
      </w:r>
      <w:r>
        <w:rPr>
          <w:spacing w:val="-1"/>
        </w:rPr>
        <w:t> </w:t>
      </w:r>
      <w:r>
        <w:rPr/>
        <w:t>informiranja</w:t>
      </w:r>
      <w:r>
        <w:rPr>
          <w:spacing w:val="-54"/>
        </w:rPr>
        <w:t> </w:t>
      </w:r>
      <w:r>
        <w:rPr/>
        <w:t>Ostale usluge</w:t>
      </w:r>
    </w:p>
    <w:p>
      <w:pPr>
        <w:pStyle w:val="BodyText"/>
        <w:spacing w:before="144"/>
        <w:ind w:right="944"/>
        <w:jc w:val="right"/>
      </w:pPr>
      <w:r>
        <w:rPr/>
        <w:br w:type="column"/>
      </w:r>
      <w:r>
        <w:rPr/>
        <w:t>24.986,35</w:t>
      </w:r>
    </w:p>
    <w:p>
      <w:pPr>
        <w:pStyle w:val="BodyText"/>
        <w:spacing w:before="4"/>
        <w:rPr>
          <w:sz w:val="22"/>
        </w:rPr>
      </w:pPr>
    </w:p>
    <w:p>
      <w:pPr>
        <w:pStyle w:val="BodyText"/>
        <w:spacing w:before="0"/>
        <w:ind w:right="945"/>
        <w:jc w:val="right"/>
      </w:pPr>
      <w:r>
        <w:rPr/>
        <w:t>125,00</w:t>
      </w:r>
    </w:p>
    <w:p>
      <w:pPr>
        <w:spacing w:after="0"/>
        <w:jc w:val="right"/>
        <w:sectPr>
          <w:type w:val="continuous"/>
          <w:pgSz w:w="11910" w:h="16840"/>
          <w:pgMar w:top="1320" w:bottom="280" w:left="320" w:right="60"/>
          <w:cols w:num="3" w:equalWidth="0">
            <w:col w:w="1184" w:space="40"/>
            <w:col w:w="2706" w:space="5041"/>
            <w:col w:w="2559"/>
          </w:cols>
        </w:sectPr>
      </w:pPr>
    </w:p>
    <w:p>
      <w:pPr>
        <w:pStyle w:val="BodyText"/>
        <w:spacing w:before="31"/>
        <w:ind w:left="577"/>
      </w:pPr>
      <w:r>
        <w:rPr/>
        <w:t>329</w:t>
      </w:r>
    </w:p>
    <w:p>
      <w:pPr>
        <w:pStyle w:val="BodyText"/>
        <w:spacing w:before="16"/>
        <w:ind w:left="85"/>
      </w:pPr>
      <w:r>
        <w:rPr/>
        <w:br w:type="column"/>
      </w:r>
      <w:r>
        <w:rPr/>
        <w:t>Ostali nespomenuti</w:t>
      </w:r>
      <w:r>
        <w:rPr>
          <w:spacing w:val="-1"/>
        </w:rPr>
        <w:t> </w:t>
      </w:r>
      <w:r>
        <w:rPr/>
        <w:t>rashodi</w:t>
      </w:r>
      <w:r>
        <w:rPr>
          <w:spacing w:val="1"/>
        </w:rPr>
        <w:t> </w:t>
      </w:r>
      <w:r>
        <w:rPr/>
        <w:t>poslovanja</w:t>
      </w:r>
    </w:p>
    <w:p>
      <w:pPr>
        <w:pStyle w:val="BodyText"/>
        <w:spacing w:before="76"/>
        <w:ind w:left="577"/>
      </w:pPr>
      <w:r>
        <w:rPr/>
        <w:br w:type="column"/>
      </w:r>
      <w:r>
        <w:rPr/>
        <w:t>9.320,00</w:t>
      </w:r>
    </w:p>
    <w:p>
      <w:pPr>
        <w:pStyle w:val="BodyText"/>
        <w:spacing w:before="76"/>
        <w:ind w:left="577"/>
      </w:pPr>
      <w:r>
        <w:rPr/>
        <w:br w:type="column"/>
      </w:r>
      <w:r>
        <w:rPr/>
        <w:t>9.320,00</w:t>
      </w:r>
    </w:p>
    <w:p>
      <w:pPr>
        <w:pStyle w:val="BodyText"/>
        <w:tabs>
          <w:tab w:pos="1643" w:val="left" w:leader="none"/>
        </w:tabs>
        <w:spacing w:before="76"/>
        <w:ind w:left="577"/>
      </w:pPr>
      <w:r>
        <w:rPr/>
        <w:br w:type="column"/>
      </w:r>
      <w:r>
        <w:rPr/>
        <w:t>8.985,09</w:t>
        <w:tab/>
        <w:t>96.41</w:t>
      </w:r>
    </w:p>
    <w:p>
      <w:pPr>
        <w:spacing w:after="0"/>
        <w:sectPr>
          <w:type w:val="continuous"/>
          <w:pgSz w:w="11910" w:h="16840"/>
          <w:pgMar w:top="1320" w:bottom="280" w:left="320" w:right="60"/>
          <w:cols w:num="5" w:equalWidth="0">
            <w:col w:w="887" w:space="40"/>
            <w:col w:w="3249" w:space="2076"/>
            <w:col w:w="1351" w:space="106"/>
            <w:col w:w="1351" w:space="209"/>
            <w:col w:w="2261"/>
          </w:cols>
        </w:sectPr>
      </w:pPr>
    </w:p>
    <w:p>
      <w:pPr>
        <w:pStyle w:val="BodyText"/>
        <w:spacing w:before="9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1320" w:bottom="280" w:left="320" w:right="60"/>
        </w:sectPr>
      </w:pPr>
    </w:p>
    <w:p>
      <w:pPr>
        <w:pStyle w:val="BodyText"/>
        <w:ind w:left="772"/>
      </w:pPr>
      <w:r>
        <w:rPr/>
        <w:t>3293</w:t>
      </w:r>
    </w:p>
    <w:p>
      <w:pPr>
        <w:pStyle w:val="BodyText"/>
        <w:spacing w:before="1"/>
        <w:rPr>
          <w:sz w:val="22"/>
        </w:rPr>
      </w:pPr>
    </w:p>
    <w:p>
      <w:pPr>
        <w:pStyle w:val="BodyText"/>
        <w:spacing w:before="0"/>
        <w:ind w:left="772"/>
      </w:pPr>
      <w:r>
        <w:rPr/>
        <w:t>3299</w:t>
      </w:r>
    </w:p>
    <w:p>
      <w:pPr>
        <w:pStyle w:val="BodyText"/>
        <w:ind w:left="74"/>
      </w:pPr>
      <w:r>
        <w:rPr/>
        <w:br w:type="column"/>
      </w:r>
      <w:r>
        <w:rPr/>
        <w:t>Reprezentacija</w:t>
      </w:r>
    </w:p>
    <w:p>
      <w:pPr>
        <w:pStyle w:val="BodyText"/>
        <w:spacing w:before="1"/>
        <w:rPr>
          <w:sz w:val="22"/>
        </w:rPr>
      </w:pPr>
    </w:p>
    <w:p>
      <w:pPr>
        <w:pStyle w:val="BodyText"/>
        <w:spacing w:before="0"/>
        <w:ind w:left="74"/>
      </w:pPr>
      <w:r>
        <w:rPr/>
        <w:t>Ostali nespomenuti</w:t>
      </w:r>
      <w:r>
        <w:rPr>
          <w:spacing w:val="-2"/>
        </w:rPr>
        <w:t> </w:t>
      </w:r>
      <w:r>
        <w:rPr/>
        <w:t>rashodi</w:t>
      </w:r>
      <w:r>
        <w:rPr>
          <w:spacing w:val="2"/>
        </w:rPr>
        <w:t> </w:t>
      </w:r>
      <w:r>
        <w:rPr/>
        <w:t>poslovanja</w:t>
      </w:r>
    </w:p>
    <w:p>
      <w:pPr>
        <w:pStyle w:val="BodyText"/>
        <w:spacing w:before="144"/>
        <w:ind w:right="945"/>
        <w:jc w:val="right"/>
      </w:pPr>
      <w:r>
        <w:rPr/>
        <w:br w:type="column"/>
      </w:r>
      <w:r>
        <w:rPr/>
        <w:t>8.844,09</w:t>
      </w:r>
    </w:p>
    <w:p>
      <w:pPr>
        <w:pStyle w:val="BodyText"/>
        <w:spacing w:before="1"/>
        <w:rPr>
          <w:sz w:val="22"/>
        </w:rPr>
      </w:pPr>
    </w:p>
    <w:p>
      <w:pPr>
        <w:pStyle w:val="BodyText"/>
        <w:spacing w:before="0"/>
        <w:ind w:right="945"/>
        <w:jc w:val="right"/>
      </w:pPr>
      <w:r>
        <w:rPr/>
        <w:t>141,00</w:t>
      </w:r>
    </w:p>
    <w:p>
      <w:pPr>
        <w:spacing w:after="0"/>
        <w:jc w:val="right"/>
        <w:sectPr>
          <w:type w:val="continuous"/>
          <w:pgSz w:w="11910" w:h="16840"/>
          <w:pgMar w:top="1320" w:bottom="280" w:left="320" w:right="60"/>
          <w:cols w:num="3" w:equalWidth="0">
            <w:col w:w="1184" w:space="40"/>
            <w:col w:w="3238" w:space="4612"/>
            <w:col w:w="2456"/>
          </w:cols>
        </w:sectPr>
      </w:pPr>
    </w:p>
    <w:p>
      <w:pPr>
        <w:pStyle w:val="BodyText"/>
        <w:spacing w:before="5"/>
      </w:pPr>
    </w:p>
    <w:tbl>
      <w:tblPr>
        <w:tblW w:w="0" w:type="auto"/>
        <w:jc w:val="left"/>
        <w:tblInd w:w="1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00"/>
        <w:gridCol w:w="1427"/>
        <w:gridCol w:w="1462"/>
        <w:gridCol w:w="1560"/>
        <w:gridCol w:w="756"/>
      </w:tblGrid>
      <w:tr>
        <w:trPr>
          <w:trHeight w:val="326" w:hRule="atLeast"/>
        </w:trPr>
        <w:tc>
          <w:tcPr>
            <w:tcW w:w="6000" w:type="dxa"/>
            <w:shd w:val="clear" w:color="auto" w:fill="BFBFBF"/>
          </w:tcPr>
          <w:p>
            <w:pPr>
              <w:pStyle w:val="TableParagraph"/>
              <w:spacing w:line="189" w:lineRule="exact" w:before="117"/>
              <w:ind w:left="116"/>
              <w:rPr>
                <w:b/>
                <w:sz w:val="16"/>
              </w:rPr>
            </w:pPr>
            <w:r>
              <w:rPr>
                <w:b/>
                <w:sz w:val="16"/>
              </w:rPr>
              <w:t>R.131.3  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sz w:val="16"/>
              </w:rPr>
              <w:t>Glava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b/>
                <w:sz w:val="16"/>
              </w:rPr>
              <w:t>3: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PROGRAMI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KANDIDIRANI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FINANCIRANI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IZ</w:t>
            </w:r>
          </w:p>
        </w:tc>
        <w:tc>
          <w:tcPr>
            <w:tcW w:w="1427" w:type="dxa"/>
            <w:shd w:val="clear" w:color="auto" w:fill="BFBFBF"/>
          </w:tcPr>
          <w:p>
            <w:pPr>
              <w:pStyle w:val="TableParagraph"/>
              <w:spacing w:line="174" w:lineRule="exact" w:before="132"/>
              <w:ind w:left="315"/>
              <w:rPr>
                <w:sz w:val="16"/>
              </w:rPr>
            </w:pPr>
            <w:r>
              <w:rPr>
                <w:sz w:val="16"/>
              </w:rPr>
              <w:t>7.024.875,00</w:t>
            </w:r>
          </w:p>
        </w:tc>
        <w:tc>
          <w:tcPr>
            <w:tcW w:w="1462" w:type="dxa"/>
            <w:shd w:val="clear" w:color="auto" w:fill="BFBFBF"/>
          </w:tcPr>
          <w:p>
            <w:pPr>
              <w:pStyle w:val="TableParagraph"/>
              <w:spacing w:line="174" w:lineRule="exact" w:before="132"/>
              <w:ind w:left="342"/>
              <w:rPr>
                <w:sz w:val="16"/>
              </w:rPr>
            </w:pPr>
            <w:r>
              <w:rPr>
                <w:sz w:val="16"/>
              </w:rPr>
              <w:t>7.024.875,00</w:t>
            </w:r>
          </w:p>
        </w:tc>
        <w:tc>
          <w:tcPr>
            <w:tcW w:w="1560" w:type="dxa"/>
            <w:shd w:val="clear" w:color="auto" w:fill="BFBFBF"/>
          </w:tcPr>
          <w:p>
            <w:pPr>
              <w:pStyle w:val="TableParagraph"/>
              <w:spacing w:line="174" w:lineRule="exact" w:before="132"/>
              <w:ind w:left="440"/>
              <w:rPr>
                <w:sz w:val="16"/>
              </w:rPr>
            </w:pPr>
            <w:r>
              <w:rPr>
                <w:sz w:val="16"/>
              </w:rPr>
              <w:t>2.065.209,70</w:t>
            </w:r>
          </w:p>
        </w:tc>
        <w:tc>
          <w:tcPr>
            <w:tcW w:w="756" w:type="dxa"/>
            <w:shd w:val="clear" w:color="auto" w:fill="BFBFBF"/>
          </w:tcPr>
          <w:p>
            <w:pPr>
              <w:pStyle w:val="TableParagraph"/>
              <w:spacing w:line="157" w:lineRule="exact" w:before="148"/>
              <w:ind w:left="277"/>
              <w:rPr>
                <w:sz w:val="16"/>
              </w:rPr>
            </w:pPr>
            <w:r>
              <w:rPr>
                <w:sz w:val="16"/>
              </w:rPr>
              <w:t>29.40</w:t>
            </w:r>
          </w:p>
        </w:tc>
      </w:tr>
      <w:tr>
        <w:trPr>
          <w:trHeight w:val="176" w:hRule="atLeast"/>
        </w:trPr>
        <w:tc>
          <w:tcPr>
            <w:tcW w:w="6000" w:type="dxa"/>
            <w:shd w:val="clear" w:color="auto" w:fill="BFBFBF"/>
          </w:tcPr>
          <w:p>
            <w:pPr>
              <w:pStyle w:val="TableParagraph"/>
              <w:spacing w:line="156" w:lineRule="exact"/>
              <w:ind w:left="970"/>
              <w:rPr>
                <w:b/>
                <w:sz w:val="16"/>
              </w:rPr>
            </w:pPr>
            <w:r>
              <w:rPr>
                <w:b/>
                <w:sz w:val="16"/>
              </w:rPr>
              <w:t>FONDOVA</w:t>
            </w:r>
          </w:p>
        </w:tc>
        <w:tc>
          <w:tcPr>
            <w:tcW w:w="1427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62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0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6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00" w:hRule="atLeast"/>
        </w:trPr>
        <w:tc>
          <w:tcPr>
            <w:tcW w:w="6000" w:type="dxa"/>
            <w:shd w:val="clear" w:color="auto" w:fill="BFBFBF"/>
          </w:tcPr>
          <w:p>
            <w:pPr>
              <w:pStyle w:val="TableParagraph"/>
              <w:spacing w:line="181" w:lineRule="exact"/>
              <w:ind w:left="970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Izvori: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11;52;</w:t>
            </w:r>
          </w:p>
        </w:tc>
        <w:tc>
          <w:tcPr>
            <w:tcW w:w="1427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62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60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6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pStyle w:val="BodyText"/>
        <w:spacing w:before="0"/>
        <w:rPr>
          <w:sz w:val="20"/>
        </w:rPr>
      </w:pPr>
    </w:p>
    <w:p>
      <w:pPr>
        <w:pStyle w:val="BodyText"/>
        <w:spacing w:before="0"/>
        <w:rPr>
          <w:sz w:val="22"/>
        </w:rPr>
      </w:pPr>
    </w:p>
    <w:p>
      <w:pPr>
        <w:pStyle w:val="Heading7"/>
        <w:ind w:left="1283"/>
      </w:pPr>
      <w:r>
        <w:rPr/>
        <w:pict>
          <v:shape style="position:absolute;margin-left:24.16pt;margin-top:-25.762152pt;width:559.4pt;height:30.8pt;mso-position-horizontal-relative:page;mso-position-vertical-relative:paragraph;z-index:1585356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984"/>
                    <w:gridCol w:w="1427"/>
                    <w:gridCol w:w="1462"/>
                    <w:gridCol w:w="1560"/>
                    <w:gridCol w:w="756"/>
                  </w:tblGrid>
                  <w:tr>
                    <w:trPr>
                      <w:trHeight w:val="317" w:hRule="atLeast"/>
                    </w:trPr>
                    <w:tc>
                      <w:tcPr>
                        <w:tcW w:w="5984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before="5"/>
                          <w:ind w:left="10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PRORAČUN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JLS</w:t>
                        </w:r>
                      </w:p>
                    </w:tc>
                    <w:tc>
                      <w:tcPr>
                        <w:tcW w:w="1427" w:type="dxa"/>
                        <w:tcBorders>
                          <w:left w:val="single" w:sz="12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"/>
                          <w:ind w:right="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7.024.875,00</w:t>
                        </w:r>
                      </w:p>
                    </w:tc>
                    <w:tc>
                      <w:tcPr>
                        <w:tcW w:w="1462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"/>
                          <w:ind w:right="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7.024.875,00</w:t>
                        </w:r>
                      </w:p>
                    </w:tc>
                    <w:tc>
                      <w:tcPr>
                        <w:tcW w:w="1560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"/>
                          <w:ind w:right="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2.065.209,70</w:t>
                        </w:r>
                      </w:p>
                    </w:tc>
                    <w:tc>
                      <w:tcPr>
                        <w:tcW w:w="756" w:type="dxa"/>
                        <w:tcBorders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97" w:hRule="atLeast"/>
                    </w:trPr>
                    <w:tc>
                      <w:tcPr>
                        <w:tcW w:w="5984" w:type="dxa"/>
                        <w:shd w:val="clear" w:color="auto" w:fill="DBDBDB"/>
                      </w:tcPr>
                      <w:p>
                        <w:pPr>
                          <w:pStyle w:val="TableParagraph"/>
                          <w:spacing w:line="171" w:lineRule="exact" w:before="106"/>
                          <w:ind w:left="100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R.131.3.1</w:t>
                        </w:r>
                        <w:r>
                          <w:rPr>
                            <w:b/>
                            <w:spacing w:val="107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Program:</w:t>
                        </w:r>
                        <w:r>
                          <w:rPr>
                            <w:b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Sufinanciranje</w:t>
                        </w:r>
                        <w:r>
                          <w:rPr>
                            <w:b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projekata</w:t>
                        </w:r>
                        <w:r>
                          <w:rPr>
                            <w:b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kandidiranih</w:t>
                        </w:r>
                        <w:r>
                          <w:rPr>
                            <w:b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za</w:t>
                        </w:r>
                      </w:p>
                    </w:tc>
                    <w:tc>
                      <w:tcPr>
                        <w:tcW w:w="1427" w:type="dxa"/>
                        <w:shd w:val="clear" w:color="auto" w:fill="DBDBDB"/>
                      </w:tcPr>
                      <w:p>
                        <w:pPr>
                          <w:pStyle w:val="TableParagraph"/>
                          <w:spacing w:line="186" w:lineRule="exact" w:before="92"/>
                          <w:ind w:right="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2.864.875,00</w:t>
                        </w:r>
                      </w:p>
                    </w:tc>
                    <w:tc>
                      <w:tcPr>
                        <w:tcW w:w="1462" w:type="dxa"/>
                        <w:shd w:val="clear" w:color="auto" w:fill="DBDBDB"/>
                      </w:tcPr>
                      <w:p>
                        <w:pPr>
                          <w:pStyle w:val="TableParagraph"/>
                          <w:spacing w:line="186" w:lineRule="exact" w:before="92"/>
                          <w:ind w:right="1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2.864.875,00</w:t>
                        </w:r>
                      </w:p>
                    </w:tc>
                    <w:tc>
                      <w:tcPr>
                        <w:tcW w:w="1560" w:type="dxa"/>
                        <w:shd w:val="clear" w:color="auto" w:fill="DBDBDB"/>
                      </w:tcPr>
                      <w:p>
                        <w:pPr>
                          <w:pStyle w:val="TableParagraph"/>
                          <w:spacing w:line="171" w:lineRule="exact" w:before="106"/>
                          <w:ind w:right="1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246.096,32</w:t>
                        </w:r>
                      </w:p>
                    </w:tc>
                    <w:tc>
                      <w:tcPr>
                        <w:tcW w:w="756" w:type="dxa"/>
                        <w:shd w:val="clear" w:color="auto" w:fill="DBDBDB"/>
                      </w:tcPr>
                      <w:p>
                        <w:pPr>
                          <w:pStyle w:val="TableParagraph"/>
                          <w:spacing w:line="171" w:lineRule="exact" w:before="106"/>
                          <w:ind w:left="38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8.59</w:t>
                        </w:r>
                      </w:p>
                    </w:tc>
                  </w:tr>
                </w:tbl>
                <w:p>
                  <w:pPr>
                    <w:pStyle w:val="BodyText"/>
                    <w:spacing w:before="0"/>
                  </w:pPr>
                </w:p>
              </w:txbxContent>
            </v:textbox>
            <w10:wrap type="none"/>
          </v:shape>
        </w:pict>
      </w:r>
      <w:r>
        <w:rPr/>
        <w:t>sredstva</w:t>
      </w:r>
      <w:r>
        <w:rPr>
          <w:spacing w:val="1"/>
        </w:rPr>
        <w:t> </w:t>
      </w:r>
      <w:r>
        <w:rPr/>
        <w:t>EU i</w:t>
      </w:r>
      <w:r>
        <w:rPr>
          <w:spacing w:val="1"/>
        </w:rPr>
        <w:t> </w:t>
      </w:r>
      <w:r>
        <w:rPr/>
        <w:t>ministarstava</w:t>
      </w:r>
      <w:r>
        <w:rPr>
          <w:spacing w:val="2"/>
        </w:rPr>
        <w:t> </w:t>
      </w:r>
      <w:r>
        <w:rPr/>
        <w:t>RH</w:t>
      </w:r>
    </w:p>
    <w:p>
      <w:pPr>
        <w:pStyle w:val="BodyText"/>
        <w:spacing w:before="0"/>
        <w:rPr>
          <w:b/>
        </w:rPr>
      </w:pPr>
    </w:p>
    <w:p>
      <w:pPr>
        <w:spacing w:after="0"/>
        <w:sectPr>
          <w:type w:val="continuous"/>
          <w:pgSz w:w="11910" w:h="16840"/>
          <w:pgMar w:top="1320" w:bottom="280" w:left="320" w:right="60"/>
        </w:sectPr>
      </w:pPr>
    </w:p>
    <w:p>
      <w:pPr>
        <w:pStyle w:val="ListParagraph"/>
        <w:numPr>
          <w:ilvl w:val="4"/>
          <w:numId w:val="13"/>
        </w:numPr>
        <w:tabs>
          <w:tab w:pos="1463" w:val="left" w:leader="none"/>
          <w:tab w:pos="1464" w:val="left" w:leader="none"/>
        </w:tabs>
        <w:spacing w:line="240" w:lineRule="auto" w:before="101" w:after="0"/>
        <w:ind w:left="1463" w:right="0" w:hanging="1201"/>
        <w:jc w:val="left"/>
        <w:rPr>
          <w:sz w:val="16"/>
        </w:rPr>
      </w:pPr>
      <w:r>
        <w:rPr/>
        <w:pict>
          <v:group style="position:absolute;margin-left:22.08pt;margin-top:39.599998pt;width:562.2pt;height:767.05pt;mso-position-horizontal-relative:page;mso-position-vertical-relative:page;z-index:-40149504" coordorigin="442,792" coordsize="11244,15341">
            <v:shape style="position:absolute;left:444;top:813;width:11232;height:15315" coordorigin="444,814" coordsize="11232,15315" path="m444,818l11676,818m11671,814l11671,16128m11676,16118l444,16118m451,814l451,16128e" filled="false" stroked="true" strokeweight=".96pt" strokecolor="#000000">
              <v:path arrowok="t"/>
              <v:stroke dashstyle="solid"/>
            </v:shape>
            <v:shape style="position:absolute;left:465;top:792;width:11220;height:15341" coordorigin="466,792" coordsize="11220,15341" path="m6478,15768l6456,15768,6456,16133,6478,16133,6478,15768xm6478,15161l6456,15161,6456,15377,6478,15377,6478,15161xm6478,12566l6456,12566,6456,13618,6478,13618,6478,12566xm6478,10992l6456,10992,6456,12041,6478,12041,6478,10992xm6478,10346l6456,10346,6456,10466,6478,10466,6478,10346xm6478,9898l6456,9898,6456,9958,6478,9958,6478,9898xm6478,9058l6456,9058,6456,9372,6478,9372,6478,9058xm6478,7766l6456,7766,6456,8352,6478,8352,6478,7766xm6478,6658l6456,6658,6456,7241,6478,7241,6478,6658xm6478,5081l6456,5081,6456,6132,6478,6132,6478,5081xm6478,3972l6456,3972,6456,4558,6478,4558,6478,3972xm6478,3326l6456,3326,6456,3446,6478,3446,6478,3326xm6478,2352l6456,2352,6456,2938,6478,2938,6478,2352xm7903,15768l7884,15768,7884,16133,7903,16133,7903,15768xm7903,15161l7884,15161,7884,15377,7903,15377,7903,15161xm7903,12566l7884,12566,7884,13618,7903,13618,7903,12566xm7903,10992l7884,10992,7884,12041,7903,12041,7903,10992xm7903,10346l7884,10346,7884,10466,7903,10466,7903,10346xm7903,9898l7884,9898,7884,9958,7903,9958,7903,9898xm7903,9058l7884,9058,7884,9372,7903,9372,7903,9058xm7903,7766l7884,7766,7884,8352,7903,8352,7903,7766xm7903,6658l7884,6658,7884,7241,7903,7241,7903,6658xm7903,5081l7884,5081,7884,6132,7903,6132,7903,5081xm7903,3972l7884,3972,7884,4558,7903,4558,7903,3972xm7903,3326l7884,3326,7884,3446,7903,3446,7903,3326xm7903,2352l7884,2352,7884,2938,7903,2938,7903,2352xm9365,15768l9346,15768,9346,16133,9365,16133,9365,15768xm9365,15161l9346,15161,9346,15377,9365,15377,9365,15161xm9365,12566l9346,12566,9346,13618,9365,13618,9365,12566xm9365,10992l9346,10992,9346,12041,9365,12041,9365,10992xm9365,10346l9346,10346,9346,10466,9365,10466,9365,10346xm9365,9898l9346,9898,9346,9958,9365,9958,9365,9898xm9365,9058l9346,9058,9346,9372,9365,9372,9365,9058xm9365,7766l9346,7766,9346,8352,9365,8352,9365,7766xm9365,6658l9346,6658,9346,7241,9365,7241,9365,6658xm9365,5081l9346,5081,9346,6132,9365,6132,9365,5081xm9365,3972l9346,3972,9346,4558,9365,4558,9365,3972xm9365,3326l9346,3326,9346,3446,9365,3446,9365,3326xm9365,2352l9346,2352,9346,2938,9365,2938,9365,2352xm10925,15768l10906,15768,10906,16133,10925,16133,10925,15768xm10925,15161l10906,15161,10906,15377,10925,15377,10925,15161xm10925,12566l10906,12566,10906,13618,10925,13618,10925,12566xm10925,10992l10906,10992,10906,12041,10925,12041,10925,10992xm10925,10346l10906,10346,10906,10466,10925,10466,10925,10346xm10925,9898l10906,9898,10906,9958,10925,9958,10925,9898xm10925,9058l10906,9058,10906,9372,10925,9372,10925,9058xm10925,7766l10906,7766,10906,8352,10925,8352,10925,7766xm10925,6658l10906,6658,10906,7241,10925,7241,10925,6658xm10925,5081l10906,5081,10906,6132,10925,6132,10925,5081xm10925,3972l10906,3972,10906,4558,10925,4558,10925,3972xm10925,3326l10906,3326,10906,3446,10925,3446,10925,3326xm10925,2352l10906,2352,10906,2938,10925,2938,10925,2352xm11686,1409l10925,1409,10925,792,10906,792,10906,1409,10906,1428,10906,1738,9365,1738,9365,1428,10906,1428,10906,1409,9365,1409,9365,809,9346,809,9346,1409,9346,1428,9346,1738,7903,1738,7903,1428,9346,1428,9346,1409,7903,1409,7903,809,7884,809,7884,1409,7884,1428,7884,1738,6478,1738,6478,1428,7884,1428,7884,1409,6478,1409,6478,823,6456,823,6456,1409,466,1409,466,1428,6456,1428,6456,1738,466,1738,466,1759,6456,1759,6456,1826,6478,1826,6478,1759,7884,1759,7884,1826,7903,1826,7903,1759,9346,1759,9346,1826,9365,1826,9365,1759,10906,1759,10906,1826,10925,1826,10925,1759,11671,1759,11671,1738,10925,1738,10925,1428,11686,1428,11686,1409xe" filled="true" fillcolor="#000000" stroked="false">
              <v:path arrowok="t"/>
              <v:fill type="solid"/>
            </v:shape>
            <v:shape style="position:absolute;left:448;top:1826;width:11220;height:5940" coordorigin="449,1826" coordsize="11220,5940" path="m11669,7241l449,7241,449,7766,11669,7766,11669,7241xm11669,6132l449,6132,449,6658,11669,6658,11669,6132xm11669,4558l449,4558,449,5081,11669,5081,11669,4558xm11669,3446l449,3446,449,3972,11669,3972,11669,3446xm11669,2938l449,2938,449,3326,11669,3326,11669,2938xm11669,1826l449,1826,449,2352,11669,2352,11669,1826xe" filled="true" fillcolor="#ebebeb" stroked="false">
              <v:path arrowok="t"/>
              <v:fill type="solid"/>
            </v:shape>
            <v:rect style="position:absolute;left:448;top:8352;width:11220;height:706" filled="true" fillcolor="#bfbfbf" stroked="false">
              <v:fill type="solid"/>
            </v:rect>
            <v:rect style="position:absolute;left:448;top:9372;width:11220;height:526" filled="true" fillcolor="#dbdbdb" stroked="false">
              <v:fill type="solid"/>
            </v:rect>
            <v:shape style="position:absolute;left:448;top:9957;width:11220;height:2609" coordorigin="449,9958" coordsize="11220,2609" path="m11669,12041l449,12041,449,12566,11669,12566,11669,12041xm11669,10466l449,10466,449,10992,11669,10992,11669,10466xm11669,9958l449,9958,449,10346,11669,10346,11669,9958xe" filled="true" fillcolor="#ebebeb" stroked="false">
              <v:path arrowok="t"/>
              <v:fill type="solid"/>
            </v:shape>
            <v:rect style="position:absolute;left:448;top:14637;width:11220;height:524" filled="true" fillcolor="#dbdbdb" stroked="false">
              <v:fill type="solid"/>
            </v:rect>
            <v:rect style="position:absolute;left:448;top:15376;width:11220;height:392" filled="true" fillcolor="#ebebeb" stroked="false">
              <v:fill type="solid"/>
            </v:rect>
            <w10:wrap type="none"/>
          </v:group>
        </w:pict>
      </w:r>
      <w:r>
        <w:rPr>
          <w:sz w:val="16"/>
        </w:rPr>
        <w:t>Aktivnost:</w:t>
      </w:r>
      <w:r>
        <w:rPr>
          <w:spacing w:val="-4"/>
          <w:sz w:val="16"/>
        </w:rPr>
        <w:t> </w:t>
      </w:r>
      <w:r>
        <w:rPr>
          <w:sz w:val="16"/>
        </w:rPr>
        <w:t>Projektno-tehnička</w:t>
      </w:r>
      <w:r>
        <w:rPr>
          <w:spacing w:val="-3"/>
          <w:sz w:val="16"/>
        </w:rPr>
        <w:t> </w:t>
      </w:r>
      <w:r>
        <w:rPr>
          <w:sz w:val="16"/>
        </w:rPr>
        <w:t>dokumentacija</w:t>
      </w:r>
    </w:p>
    <w:p>
      <w:pPr>
        <w:pStyle w:val="BodyText"/>
        <w:spacing w:before="130"/>
        <w:ind w:left="263"/>
      </w:pPr>
      <w:r>
        <w:rPr/>
        <w:br w:type="column"/>
      </w:r>
      <w:r>
        <w:rPr/>
        <w:t>300.000,00</w:t>
      </w:r>
    </w:p>
    <w:p>
      <w:pPr>
        <w:pStyle w:val="BodyText"/>
        <w:spacing w:before="130"/>
        <w:ind w:left="263"/>
      </w:pPr>
      <w:r>
        <w:rPr/>
        <w:br w:type="column"/>
      </w:r>
      <w:r>
        <w:rPr/>
        <w:t>300.000,00</w:t>
      </w:r>
    </w:p>
    <w:p>
      <w:pPr>
        <w:pStyle w:val="BodyText"/>
        <w:spacing w:before="130"/>
        <w:ind w:left="263"/>
      </w:pPr>
      <w:r>
        <w:rPr/>
        <w:br w:type="column"/>
      </w:r>
      <w:r>
        <w:rPr/>
        <w:t>0,00</w:t>
      </w:r>
    </w:p>
    <w:p>
      <w:pPr>
        <w:spacing w:after="0"/>
        <w:sectPr>
          <w:type w:val="continuous"/>
          <w:pgSz w:w="11910" w:h="16840"/>
          <w:pgMar w:top="1320" w:bottom="280" w:left="320" w:right="60"/>
          <w:cols w:num="4" w:equalWidth="0">
            <w:col w:w="5141" w:space="1219"/>
            <w:col w:w="1243" w:space="211"/>
            <w:col w:w="1243" w:space="893"/>
            <w:col w:w="1580"/>
          </w:cols>
        </w:sectPr>
      </w:pPr>
    </w:p>
    <w:p>
      <w:pPr>
        <w:pStyle w:val="BodyText"/>
        <w:spacing w:before="7"/>
      </w:pPr>
    </w:p>
    <w:p>
      <w:pPr>
        <w:pStyle w:val="BodyText"/>
        <w:spacing w:before="1"/>
        <w:ind w:left="1674"/>
      </w:pPr>
      <w:r>
        <w:rPr/>
        <w:t>BROJČANA</w:t>
      </w:r>
      <w:r>
        <w:rPr>
          <w:spacing w:val="-5"/>
        </w:rPr>
        <w:t> </w:t>
      </w:r>
      <w:r>
        <w:rPr/>
        <w:t>OZNAKA I</w:t>
      </w:r>
      <w:r>
        <w:rPr>
          <w:spacing w:val="-3"/>
        </w:rPr>
        <w:t> </w:t>
      </w:r>
      <w:r>
        <w:rPr/>
        <w:t>NAZIV</w:t>
      </w:r>
    </w:p>
    <w:p>
      <w:pPr>
        <w:pStyle w:val="BodyText"/>
        <w:spacing w:before="82"/>
        <w:ind w:left="1674"/>
      </w:pPr>
      <w:r>
        <w:rPr/>
        <w:br w:type="column"/>
      </w:r>
      <w:r>
        <w:rPr/>
        <w:t>IZVORNI</w:t>
      </w:r>
      <w:r>
        <w:rPr>
          <w:spacing w:val="-9"/>
        </w:rPr>
        <w:t> </w:t>
      </w:r>
      <w:r>
        <w:rPr/>
        <w:t>PLAN</w:t>
      </w:r>
    </w:p>
    <w:p>
      <w:pPr>
        <w:pStyle w:val="BodyText"/>
        <w:spacing w:before="82"/>
        <w:ind w:left="197"/>
      </w:pPr>
      <w:r>
        <w:rPr/>
        <w:br w:type="column"/>
      </w:r>
      <w:r>
        <w:rPr/>
        <w:t>TEKUĆI</w:t>
      </w:r>
      <w:r>
        <w:rPr>
          <w:spacing w:val="-14"/>
        </w:rPr>
        <w:t> </w:t>
      </w:r>
      <w:r>
        <w:rPr/>
        <w:t>PLAN</w:t>
      </w:r>
    </w:p>
    <w:p>
      <w:pPr>
        <w:pStyle w:val="BodyText"/>
        <w:spacing w:before="96"/>
        <w:ind w:left="609"/>
      </w:pPr>
      <w:r>
        <w:rPr/>
        <w:br w:type="column"/>
      </w:r>
      <w:r>
        <w:rPr/>
        <w:t>IZVRŠENJE</w:t>
      </w:r>
    </w:p>
    <w:p>
      <w:pPr>
        <w:pStyle w:val="BodyText"/>
        <w:spacing w:before="173"/>
        <w:ind w:left="393"/>
      </w:pPr>
      <w:r>
        <w:rPr/>
        <w:br w:type="column"/>
      </w:r>
      <w:r>
        <w:rPr/>
        <w:t>INDEX</w:t>
      </w:r>
    </w:p>
    <w:p>
      <w:pPr>
        <w:spacing w:after="0"/>
        <w:sectPr>
          <w:pgSz w:w="11910" w:h="16840"/>
          <w:pgMar w:header="0" w:footer="326" w:top="780" w:bottom="600" w:left="320" w:right="60"/>
          <w:cols w:num="5" w:equalWidth="0">
            <w:col w:w="4020" w:space="556"/>
            <w:col w:w="2868" w:space="40"/>
            <w:col w:w="1281" w:space="40"/>
            <w:col w:w="1518" w:space="39"/>
            <w:col w:w="1168"/>
          </w:cols>
        </w:sectPr>
      </w:pPr>
    </w:p>
    <w:p>
      <w:pPr>
        <w:pStyle w:val="BodyText"/>
        <w:spacing w:before="4"/>
      </w:pPr>
    </w:p>
    <w:p>
      <w:pPr>
        <w:spacing w:after="0"/>
        <w:sectPr>
          <w:type w:val="continuous"/>
          <w:pgSz w:w="11910" w:h="16840"/>
          <w:pgMar w:top="1320" w:bottom="280" w:left="320" w:right="60"/>
        </w:sect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6"/>
        <w:rPr>
          <w:sz w:val="20"/>
        </w:rPr>
      </w:pPr>
    </w:p>
    <w:p>
      <w:pPr>
        <w:pStyle w:val="BodyText"/>
        <w:spacing w:before="0"/>
        <w:ind w:left="577"/>
      </w:pPr>
      <w:r>
        <w:rPr/>
        <w:t>426</w:t>
      </w:r>
    </w:p>
    <w:p>
      <w:pPr>
        <w:spacing w:before="101"/>
        <w:ind w:left="1808" w:right="1035" w:firstLine="0"/>
        <w:jc w:val="center"/>
        <w:rPr>
          <w:sz w:val="16"/>
        </w:rPr>
      </w:pPr>
      <w:r>
        <w:rPr/>
        <w:br w:type="column"/>
      </w:r>
      <w:r>
        <w:rPr>
          <w:sz w:val="16"/>
        </w:rPr>
        <w:t>1</w:t>
      </w:r>
    </w:p>
    <w:p>
      <w:pPr>
        <w:pStyle w:val="BodyText"/>
        <w:spacing w:before="0"/>
        <w:rPr>
          <w:sz w:val="15"/>
        </w:rPr>
      </w:pPr>
    </w:p>
    <w:p>
      <w:pPr>
        <w:pStyle w:val="BodyText"/>
        <w:spacing w:before="0"/>
        <w:ind w:left="85"/>
      </w:pPr>
      <w:r>
        <w:rPr/>
        <w:t>Nematerijalna proizvedena</w:t>
      </w:r>
      <w:r>
        <w:rPr>
          <w:spacing w:val="1"/>
        </w:rPr>
        <w:t> </w:t>
      </w:r>
      <w:r>
        <w:rPr/>
        <w:t>imovina</w:t>
      </w:r>
    </w:p>
    <w:p>
      <w:pPr>
        <w:pStyle w:val="BodyText"/>
        <w:spacing w:before="0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spacing w:before="0"/>
        <w:ind w:left="577"/>
      </w:pPr>
      <w:r>
        <w:rPr/>
        <w:pict>
          <v:shape style="position:absolute;margin-left:345.380005pt;margin-top:-43.000534pt;width:237.5pt;height:35.8pt;mso-position-horizontal-relative:page;mso-position-vertical-relative:paragraph;z-index:1586073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986"/>
                    <w:gridCol w:w="1462"/>
                    <w:gridCol w:w="1560"/>
                    <w:gridCol w:w="742"/>
                  </w:tblGrid>
                  <w:tr>
                    <w:trPr>
                      <w:trHeight w:val="346" w:hRule="atLeast"/>
                    </w:trPr>
                    <w:tc>
                      <w:tcPr>
                        <w:tcW w:w="986" w:type="dxa"/>
                      </w:tcPr>
                      <w:p>
                        <w:pPr>
                          <w:pStyle w:val="TableParagraph"/>
                          <w:spacing w:before="1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2024</w:t>
                        </w:r>
                      </w:p>
                    </w:tc>
                    <w:tc>
                      <w:tcPr>
                        <w:tcW w:w="1462" w:type="dxa"/>
                      </w:tcPr>
                      <w:p>
                        <w:pPr>
                          <w:pStyle w:val="TableParagraph"/>
                          <w:spacing w:before="1"/>
                          <w:ind w:left="427" w:right="58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2024</w:t>
                        </w:r>
                      </w:p>
                    </w:tc>
                    <w:tc>
                      <w:tcPr>
                        <w:tcW w:w="1560" w:type="dxa"/>
                      </w:tcPr>
                      <w:p>
                        <w:pPr>
                          <w:pStyle w:val="TableParagraph"/>
                          <w:spacing w:before="15"/>
                          <w:ind w:left="608" w:right="50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2024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369" w:hRule="atLeast"/>
                    </w:trPr>
                    <w:tc>
                      <w:tcPr>
                        <w:tcW w:w="986" w:type="dxa"/>
                      </w:tcPr>
                      <w:p>
                        <w:pPr>
                          <w:pStyle w:val="TableParagraph"/>
                          <w:spacing w:before="62"/>
                          <w:ind w:left="306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1462" w:type="dxa"/>
                      </w:tcPr>
                      <w:p>
                        <w:pPr>
                          <w:pStyle w:val="TableParagraph"/>
                          <w:spacing w:before="93"/>
                          <w:ind w:right="19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1560" w:type="dxa"/>
                      </w:tcPr>
                      <w:p>
                        <w:pPr>
                          <w:pStyle w:val="TableParagraph"/>
                          <w:spacing w:before="76"/>
                          <w:ind w:right="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spacing w:before="93"/>
                          <w:ind w:left="13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5=4/3</w:t>
                        </w:r>
                      </w:p>
                    </w:tc>
                  </w:tr>
                </w:tbl>
                <w:p>
                  <w:pPr>
                    <w:pStyle w:val="BodyText"/>
                    <w:spacing w:before="0"/>
                  </w:pPr>
                </w:p>
              </w:txbxContent>
            </v:textbox>
            <w10:wrap type="none"/>
          </v:shape>
        </w:pict>
      </w:r>
      <w:r>
        <w:rPr/>
        <w:t>300.000,00</w:t>
      </w:r>
    </w:p>
    <w:p>
      <w:pPr>
        <w:pStyle w:val="BodyText"/>
        <w:spacing w:before="0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spacing w:before="0"/>
        <w:ind w:left="474"/>
      </w:pPr>
      <w:r>
        <w:rPr/>
        <w:t>300.000,00</w:t>
      </w:r>
    </w:p>
    <w:p>
      <w:pPr>
        <w:pStyle w:val="BodyText"/>
        <w:spacing w:before="0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spacing w:before="0"/>
        <w:ind w:left="577"/>
      </w:pPr>
      <w:r>
        <w:rPr/>
        <w:t>0,00</w:t>
      </w:r>
    </w:p>
    <w:p>
      <w:pPr>
        <w:spacing w:after="0"/>
        <w:sectPr>
          <w:type w:val="continuous"/>
          <w:pgSz w:w="11910" w:h="16840"/>
          <w:pgMar w:top="1320" w:bottom="280" w:left="320" w:right="60"/>
          <w:cols w:num="5" w:equalWidth="0">
            <w:col w:w="887" w:space="40"/>
            <w:col w:w="2985" w:space="2134"/>
            <w:col w:w="1518" w:space="39"/>
            <w:col w:w="1455" w:space="578"/>
            <w:col w:w="1894"/>
          </w:cols>
        </w:sectPr>
      </w:pPr>
    </w:p>
    <w:p>
      <w:pPr>
        <w:pStyle w:val="BodyText"/>
        <w:spacing w:before="6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1320" w:bottom="280" w:left="320" w:right="60"/>
        </w:sectPr>
      </w:pPr>
    </w:p>
    <w:p>
      <w:pPr>
        <w:pStyle w:val="BodyText"/>
        <w:ind w:left="772"/>
      </w:pPr>
      <w:r>
        <w:rPr/>
        <w:t>4263</w:t>
      </w:r>
    </w:p>
    <w:p>
      <w:pPr>
        <w:pStyle w:val="BodyText"/>
        <w:ind w:left="74"/>
      </w:pPr>
      <w:r>
        <w:rPr/>
        <w:br w:type="column"/>
      </w:r>
      <w:r>
        <w:rPr/>
        <w:t>Umjetnička,</w:t>
      </w:r>
      <w:r>
        <w:rPr>
          <w:spacing w:val="-4"/>
        </w:rPr>
        <w:t> </w:t>
      </w:r>
      <w:r>
        <w:rPr/>
        <w:t>literarna</w:t>
      </w:r>
      <w:r>
        <w:rPr>
          <w:spacing w:val="-5"/>
        </w:rPr>
        <w:t> </w:t>
      </w:r>
      <w:r>
        <w:rPr/>
        <w:t>i</w:t>
      </w:r>
      <w:r>
        <w:rPr>
          <w:spacing w:val="-4"/>
        </w:rPr>
        <w:t> </w:t>
      </w:r>
      <w:r>
        <w:rPr/>
        <w:t>znanstvena</w:t>
      </w:r>
      <w:r>
        <w:rPr>
          <w:spacing w:val="-5"/>
        </w:rPr>
        <w:t> </w:t>
      </w:r>
      <w:r>
        <w:rPr/>
        <w:t>djela</w:t>
      </w:r>
    </w:p>
    <w:p>
      <w:pPr>
        <w:pStyle w:val="BodyText"/>
        <w:spacing w:before="144"/>
        <w:ind w:left="755" w:right="928"/>
        <w:jc w:val="center"/>
      </w:pPr>
      <w:r>
        <w:rPr/>
        <w:br w:type="column"/>
      </w:r>
      <w:r>
        <w:rPr/>
        <w:t>0,00</w:t>
      </w:r>
    </w:p>
    <w:p>
      <w:pPr>
        <w:spacing w:after="0"/>
        <w:jc w:val="center"/>
        <w:sectPr>
          <w:type w:val="continuous"/>
          <w:pgSz w:w="11910" w:h="16840"/>
          <w:pgMar w:top="1320" w:bottom="280" w:left="320" w:right="60"/>
          <w:cols w:num="3" w:equalWidth="0">
            <w:col w:w="1184" w:space="40"/>
            <w:col w:w="3320" w:space="4898"/>
            <w:col w:w="2088"/>
          </w:cols>
        </w:sectPr>
      </w:pPr>
    </w:p>
    <w:p>
      <w:pPr>
        <w:pStyle w:val="BodyText"/>
        <w:spacing w:before="8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1320" w:bottom="280" w:left="320" w:right="60"/>
        </w:sectPr>
      </w:pPr>
    </w:p>
    <w:p>
      <w:pPr>
        <w:pStyle w:val="ListParagraph"/>
        <w:numPr>
          <w:ilvl w:val="4"/>
          <w:numId w:val="13"/>
        </w:numPr>
        <w:tabs>
          <w:tab w:pos="1463" w:val="left" w:leader="none"/>
          <w:tab w:pos="1464" w:val="left" w:leader="none"/>
        </w:tabs>
        <w:spacing w:line="240" w:lineRule="auto" w:before="101" w:after="0"/>
        <w:ind w:left="1463" w:right="0" w:hanging="1201"/>
        <w:jc w:val="left"/>
        <w:rPr>
          <w:sz w:val="16"/>
        </w:rPr>
      </w:pPr>
      <w:r>
        <w:rPr>
          <w:sz w:val="16"/>
        </w:rPr>
        <w:t>Aktivnost: Projekt</w:t>
      </w:r>
      <w:r>
        <w:rPr>
          <w:spacing w:val="-7"/>
          <w:sz w:val="16"/>
        </w:rPr>
        <w:t> </w:t>
      </w:r>
      <w:r>
        <w:rPr>
          <w:sz w:val="16"/>
        </w:rPr>
        <w:t>AGRO</w:t>
      </w:r>
      <w:r>
        <w:rPr>
          <w:spacing w:val="-5"/>
          <w:sz w:val="16"/>
        </w:rPr>
        <w:t> </w:t>
      </w:r>
      <w:r>
        <w:rPr>
          <w:sz w:val="16"/>
        </w:rPr>
        <w:t>VUKOVAR</w:t>
      </w:r>
    </w:p>
    <w:p>
      <w:pPr>
        <w:pStyle w:val="BodyText"/>
        <w:spacing w:before="130"/>
        <w:ind w:left="263"/>
      </w:pPr>
      <w:r>
        <w:rPr/>
        <w:br w:type="column"/>
      </w:r>
      <w:r>
        <w:rPr/>
        <w:t>265.446,00</w:t>
      </w:r>
    </w:p>
    <w:p>
      <w:pPr>
        <w:pStyle w:val="BodyText"/>
        <w:spacing w:before="130"/>
        <w:ind w:left="263"/>
      </w:pPr>
      <w:r>
        <w:rPr/>
        <w:br w:type="column"/>
      </w:r>
      <w:r>
        <w:rPr/>
        <w:t>265.446,00</w:t>
      </w:r>
    </w:p>
    <w:p>
      <w:pPr>
        <w:pStyle w:val="BodyText"/>
        <w:spacing w:before="130"/>
        <w:ind w:left="263"/>
      </w:pPr>
      <w:r>
        <w:rPr/>
        <w:br w:type="column"/>
      </w:r>
      <w:r>
        <w:rPr/>
        <w:t>0,00</w:t>
      </w:r>
    </w:p>
    <w:p>
      <w:pPr>
        <w:spacing w:after="0"/>
        <w:sectPr>
          <w:type w:val="continuous"/>
          <w:pgSz w:w="11910" w:h="16840"/>
          <w:pgMar w:top="1320" w:bottom="280" w:left="320" w:right="60"/>
          <w:cols w:num="4" w:equalWidth="0">
            <w:col w:w="4323" w:space="2037"/>
            <w:col w:w="1243" w:space="211"/>
            <w:col w:w="1243" w:space="893"/>
            <w:col w:w="1580"/>
          </w:cols>
        </w:sectPr>
      </w:pPr>
    </w:p>
    <w:p>
      <w:pPr>
        <w:pStyle w:val="BodyText"/>
        <w:spacing w:before="4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1910" w:h="16840"/>
          <w:pgMar w:top="1320" w:bottom="280" w:left="320" w:right="60"/>
        </w:sectPr>
      </w:pPr>
    </w:p>
    <w:p>
      <w:pPr>
        <w:pStyle w:val="BodyText"/>
        <w:spacing w:before="116"/>
        <w:ind w:left="577"/>
      </w:pPr>
      <w:r>
        <w:rPr/>
        <w:t>421</w:t>
      </w:r>
    </w:p>
    <w:p>
      <w:pPr>
        <w:pStyle w:val="BodyText"/>
        <w:ind w:left="85"/>
      </w:pPr>
      <w:r>
        <w:rPr/>
        <w:br w:type="column"/>
      </w:r>
      <w:r>
        <w:rPr/>
        <w:t>Građevinski</w:t>
      </w:r>
      <w:r>
        <w:rPr>
          <w:spacing w:val="3"/>
        </w:rPr>
        <w:t> </w:t>
      </w:r>
      <w:r>
        <w:rPr/>
        <w:t>objekti</w:t>
      </w:r>
    </w:p>
    <w:p>
      <w:pPr>
        <w:pStyle w:val="BodyText"/>
        <w:spacing w:before="161"/>
        <w:ind w:left="577"/>
      </w:pPr>
      <w:r>
        <w:rPr/>
        <w:br w:type="column"/>
      </w:r>
      <w:r>
        <w:rPr/>
        <w:t>265.446,00</w:t>
      </w:r>
    </w:p>
    <w:p>
      <w:pPr>
        <w:pStyle w:val="BodyText"/>
        <w:spacing w:before="161"/>
        <w:ind w:left="474"/>
      </w:pPr>
      <w:r>
        <w:rPr/>
        <w:br w:type="column"/>
      </w:r>
      <w:r>
        <w:rPr/>
        <w:t>265.446,00</w:t>
      </w:r>
    </w:p>
    <w:p>
      <w:pPr>
        <w:pStyle w:val="BodyText"/>
        <w:spacing w:before="161"/>
        <w:ind w:left="577"/>
      </w:pPr>
      <w:r>
        <w:rPr/>
        <w:br w:type="column"/>
      </w:r>
      <w:r>
        <w:rPr/>
        <w:t>0,00</w:t>
      </w:r>
    </w:p>
    <w:p>
      <w:pPr>
        <w:spacing w:after="0"/>
        <w:sectPr>
          <w:type w:val="continuous"/>
          <w:pgSz w:w="11910" w:h="16840"/>
          <w:pgMar w:top="1320" w:bottom="280" w:left="320" w:right="60"/>
          <w:cols w:num="5" w:equalWidth="0">
            <w:col w:w="887" w:space="40"/>
            <w:col w:w="1684" w:space="3435"/>
            <w:col w:w="1518" w:space="39"/>
            <w:col w:w="1455" w:space="578"/>
            <w:col w:w="1894"/>
          </w:cols>
        </w:sectPr>
      </w:pPr>
    </w:p>
    <w:p>
      <w:pPr>
        <w:pStyle w:val="BodyText"/>
        <w:spacing w:before="6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1320" w:bottom="280" w:left="320" w:right="60"/>
        </w:sectPr>
      </w:pPr>
    </w:p>
    <w:p>
      <w:pPr>
        <w:pStyle w:val="BodyText"/>
        <w:ind w:left="772"/>
      </w:pPr>
      <w:r>
        <w:rPr/>
        <w:t>4212</w:t>
      </w:r>
    </w:p>
    <w:p>
      <w:pPr>
        <w:pStyle w:val="BodyText"/>
        <w:ind w:left="74"/>
      </w:pPr>
      <w:r>
        <w:rPr/>
        <w:br w:type="column"/>
      </w:r>
      <w:r>
        <w:rPr/>
        <w:t>Poslovni</w:t>
      </w:r>
      <w:r>
        <w:rPr>
          <w:spacing w:val="1"/>
        </w:rPr>
        <w:t> </w:t>
      </w:r>
      <w:r>
        <w:rPr/>
        <w:t>objekti</w:t>
      </w:r>
    </w:p>
    <w:p>
      <w:pPr>
        <w:pStyle w:val="BodyText"/>
        <w:spacing w:before="145"/>
        <w:ind w:left="755" w:right="928"/>
        <w:jc w:val="center"/>
      </w:pPr>
      <w:r>
        <w:rPr/>
        <w:br w:type="column"/>
      </w:r>
      <w:r>
        <w:rPr/>
        <w:t>0,00</w:t>
      </w:r>
    </w:p>
    <w:p>
      <w:pPr>
        <w:spacing w:after="0"/>
        <w:jc w:val="center"/>
        <w:sectPr>
          <w:type w:val="continuous"/>
          <w:pgSz w:w="11910" w:h="16840"/>
          <w:pgMar w:top="1320" w:bottom="280" w:left="320" w:right="60"/>
          <w:cols w:num="3" w:equalWidth="0">
            <w:col w:w="1184" w:space="40"/>
            <w:col w:w="1382" w:space="6836"/>
            <w:col w:w="2088"/>
          </w:cols>
        </w:sectPr>
      </w:pPr>
    </w:p>
    <w:p>
      <w:pPr>
        <w:pStyle w:val="BodyText"/>
        <w:spacing w:before="7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1320" w:bottom="280" w:left="320" w:right="60"/>
        </w:sectPr>
      </w:pPr>
    </w:p>
    <w:p>
      <w:pPr>
        <w:pStyle w:val="BodyText"/>
        <w:tabs>
          <w:tab w:pos="1463" w:val="left" w:leader="none"/>
        </w:tabs>
        <w:ind w:left="263"/>
      </w:pPr>
      <w:r>
        <w:rPr/>
        <w:t>R.131.3.1.4</w:t>
        <w:tab/>
        <w:t>Aktivnost:</w:t>
      </w:r>
      <w:r>
        <w:rPr>
          <w:spacing w:val="-7"/>
        </w:rPr>
        <w:t> </w:t>
      </w:r>
      <w:r>
        <w:rPr/>
        <w:t>Tehnološki</w:t>
      </w:r>
      <w:r>
        <w:rPr>
          <w:spacing w:val="-13"/>
        </w:rPr>
        <w:t> </w:t>
      </w:r>
      <w:r>
        <w:rPr/>
        <w:t>centar</w:t>
      </w:r>
      <w:r>
        <w:rPr>
          <w:spacing w:val="-11"/>
        </w:rPr>
        <w:t> </w:t>
      </w:r>
      <w:r>
        <w:rPr/>
        <w:t>Vukovar</w:t>
      </w:r>
    </w:p>
    <w:p>
      <w:pPr>
        <w:pStyle w:val="BodyText"/>
        <w:spacing w:before="130"/>
        <w:ind w:left="263"/>
      </w:pPr>
      <w:r>
        <w:rPr/>
        <w:br w:type="column"/>
      </w:r>
      <w:r>
        <w:rPr/>
        <w:t>70.344,00</w:t>
      </w:r>
    </w:p>
    <w:p>
      <w:pPr>
        <w:pStyle w:val="BodyText"/>
        <w:spacing w:before="130"/>
        <w:ind w:left="263"/>
      </w:pPr>
      <w:r>
        <w:rPr/>
        <w:br w:type="column"/>
      </w:r>
      <w:r>
        <w:rPr/>
        <w:t>70.344,00</w:t>
      </w:r>
    </w:p>
    <w:p>
      <w:pPr>
        <w:pStyle w:val="BodyText"/>
        <w:spacing w:before="130"/>
        <w:ind w:left="263"/>
      </w:pPr>
      <w:r>
        <w:rPr/>
        <w:br w:type="column"/>
      </w:r>
      <w:r>
        <w:rPr/>
        <w:t>2.057,23</w:t>
      </w:r>
    </w:p>
    <w:p>
      <w:pPr>
        <w:pStyle w:val="BodyText"/>
        <w:spacing w:before="130"/>
        <w:ind w:left="263"/>
      </w:pPr>
      <w:r>
        <w:rPr/>
        <w:br w:type="column"/>
      </w:r>
      <w:r>
        <w:rPr/>
        <w:t>2,92</w:t>
      </w:r>
    </w:p>
    <w:p>
      <w:pPr>
        <w:spacing w:after="0"/>
        <w:sectPr>
          <w:type w:val="continuous"/>
          <w:pgSz w:w="11910" w:h="16840"/>
          <w:pgMar w:top="1320" w:bottom="280" w:left="320" w:right="60"/>
          <w:cols w:num="5" w:equalWidth="0">
            <w:col w:w="4491" w:space="1972"/>
            <w:col w:w="1140" w:space="317"/>
            <w:col w:w="1140" w:space="526"/>
            <w:col w:w="1036" w:space="91"/>
            <w:col w:w="817"/>
          </w:cols>
        </w:sectPr>
      </w:pPr>
    </w:p>
    <w:p>
      <w:pPr>
        <w:pStyle w:val="BodyText"/>
        <w:spacing w:before="5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1910" w:h="16840"/>
          <w:pgMar w:top="1320" w:bottom="280" w:left="320" w:right="60"/>
        </w:sectPr>
      </w:pPr>
    </w:p>
    <w:p>
      <w:pPr>
        <w:pStyle w:val="BodyText"/>
        <w:spacing w:before="115"/>
        <w:ind w:left="577"/>
      </w:pPr>
      <w:r>
        <w:rPr/>
        <w:t>329</w:t>
      </w:r>
    </w:p>
    <w:p>
      <w:pPr>
        <w:pStyle w:val="BodyText"/>
        <w:ind w:left="85"/>
      </w:pPr>
      <w:r>
        <w:rPr/>
        <w:br w:type="column"/>
      </w:r>
      <w:r>
        <w:rPr/>
        <w:t>Ostali nespomenuti</w:t>
      </w:r>
      <w:r>
        <w:rPr>
          <w:spacing w:val="-1"/>
        </w:rPr>
        <w:t> </w:t>
      </w:r>
      <w:r>
        <w:rPr/>
        <w:t>rashodi</w:t>
      </w:r>
      <w:r>
        <w:rPr>
          <w:spacing w:val="1"/>
        </w:rPr>
        <w:t> </w:t>
      </w:r>
      <w:r>
        <w:rPr/>
        <w:t>poslovanja</w:t>
      </w:r>
    </w:p>
    <w:p>
      <w:pPr>
        <w:pStyle w:val="BodyText"/>
        <w:spacing w:before="161"/>
        <w:ind w:left="577"/>
      </w:pPr>
      <w:r>
        <w:rPr/>
        <w:br w:type="column"/>
      </w:r>
      <w:r>
        <w:rPr/>
        <w:t>3.982,00</w:t>
      </w:r>
    </w:p>
    <w:p>
      <w:pPr>
        <w:pStyle w:val="BodyText"/>
        <w:spacing w:before="161"/>
        <w:ind w:left="577"/>
      </w:pPr>
      <w:r>
        <w:rPr/>
        <w:br w:type="column"/>
      </w:r>
      <w:r>
        <w:rPr/>
        <w:t>3.982,00</w:t>
      </w:r>
    </w:p>
    <w:p>
      <w:pPr>
        <w:pStyle w:val="BodyText"/>
        <w:tabs>
          <w:tab w:pos="1630" w:val="left" w:leader="none"/>
        </w:tabs>
        <w:spacing w:before="161"/>
        <w:ind w:left="577"/>
      </w:pPr>
      <w:r>
        <w:rPr/>
        <w:br w:type="column"/>
      </w:r>
      <w:r>
        <w:rPr/>
        <w:t>2.057,23</w:t>
        <w:tab/>
        <w:t>51.66</w:t>
      </w:r>
    </w:p>
    <w:p>
      <w:pPr>
        <w:spacing w:after="0"/>
        <w:sectPr>
          <w:type w:val="continuous"/>
          <w:pgSz w:w="11910" w:h="16840"/>
          <w:pgMar w:top="1320" w:bottom="280" w:left="320" w:right="60"/>
          <w:cols w:num="5" w:equalWidth="0">
            <w:col w:w="887" w:space="40"/>
            <w:col w:w="3249" w:space="2076"/>
            <w:col w:w="1351" w:space="106"/>
            <w:col w:w="1351" w:space="211"/>
            <w:col w:w="2259"/>
          </w:cols>
        </w:sectPr>
      </w:pPr>
    </w:p>
    <w:p>
      <w:pPr>
        <w:pStyle w:val="BodyText"/>
        <w:spacing w:before="6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1320" w:bottom="280" w:left="320" w:right="60"/>
        </w:sectPr>
      </w:pPr>
    </w:p>
    <w:p>
      <w:pPr>
        <w:pStyle w:val="BodyText"/>
        <w:ind w:left="772"/>
      </w:pPr>
      <w:r>
        <w:rPr/>
        <w:t>3299</w:t>
      </w:r>
    </w:p>
    <w:p>
      <w:pPr>
        <w:pStyle w:val="BodyText"/>
        <w:ind w:left="74"/>
      </w:pPr>
      <w:r>
        <w:rPr/>
        <w:br w:type="column"/>
      </w:r>
      <w:r>
        <w:rPr/>
        <w:t>Ostali nespomenuti</w:t>
      </w:r>
      <w:r>
        <w:rPr>
          <w:spacing w:val="-1"/>
        </w:rPr>
        <w:t> </w:t>
      </w:r>
      <w:r>
        <w:rPr/>
        <w:t>rashodi</w:t>
      </w:r>
      <w:r>
        <w:rPr>
          <w:spacing w:val="1"/>
        </w:rPr>
        <w:t> </w:t>
      </w:r>
      <w:r>
        <w:rPr/>
        <w:t>poslovanja</w:t>
      </w:r>
    </w:p>
    <w:p>
      <w:pPr>
        <w:pStyle w:val="BodyText"/>
        <w:spacing w:before="144"/>
        <w:ind w:left="772"/>
      </w:pPr>
      <w:r>
        <w:rPr/>
        <w:br w:type="column"/>
      </w:r>
      <w:r>
        <w:rPr/>
        <w:t>2.057,23</w:t>
      </w:r>
    </w:p>
    <w:p>
      <w:pPr>
        <w:spacing w:after="0"/>
        <w:sectPr>
          <w:type w:val="continuous"/>
          <w:pgSz w:w="11910" w:h="16840"/>
          <w:pgMar w:top="1320" w:bottom="280" w:left="320" w:right="60"/>
          <w:cols w:num="3" w:equalWidth="0">
            <w:col w:w="1184" w:space="40"/>
            <w:col w:w="3238" w:space="4614"/>
            <w:col w:w="2454"/>
          </w:cols>
        </w:sectPr>
      </w:pPr>
    </w:p>
    <w:p>
      <w:pPr>
        <w:pStyle w:val="BodyText"/>
        <w:spacing w:before="8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1320" w:bottom="280" w:left="320" w:right="60"/>
        </w:sectPr>
      </w:pPr>
    </w:p>
    <w:p>
      <w:pPr>
        <w:pStyle w:val="BodyText"/>
        <w:spacing w:before="115"/>
        <w:ind w:left="577"/>
      </w:pPr>
      <w:r>
        <w:rPr/>
        <w:t>421</w:t>
      </w:r>
    </w:p>
    <w:p>
      <w:pPr>
        <w:pStyle w:val="BodyText"/>
        <w:ind w:left="85"/>
      </w:pPr>
      <w:r>
        <w:rPr/>
        <w:br w:type="column"/>
      </w:r>
      <w:r>
        <w:rPr/>
        <w:t>Građevinski</w:t>
      </w:r>
      <w:r>
        <w:rPr>
          <w:spacing w:val="3"/>
        </w:rPr>
        <w:t> </w:t>
      </w:r>
      <w:r>
        <w:rPr/>
        <w:t>objekti</w:t>
      </w:r>
    </w:p>
    <w:p>
      <w:pPr>
        <w:pStyle w:val="BodyText"/>
        <w:spacing w:before="161"/>
        <w:ind w:left="577"/>
      </w:pPr>
      <w:r>
        <w:rPr/>
        <w:br w:type="column"/>
      </w:r>
      <w:r>
        <w:rPr/>
        <w:t>66.362,00</w:t>
      </w:r>
    </w:p>
    <w:p>
      <w:pPr>
        <w:pStyle w:val="BodyText"/>
        <w:spacing w:before="161"/>
        <w:ind w:left="577"/>
      </w:pPr>
      <w:r>
        <w:rPr/>
        <w:br w:type="column"/>
      </w:r>
      <w:r>
        <w:rPr/>
        <w:t>66.362,00</w:t>
      </w:r>
    </w:p>
    <w:p>
      <w:pPr>
        <w:pStyle w:val="BodyText"/>
        <w:spacing w:before="161"/>
        <w:ind w:left="577"/>
      </w:pPr>
      <w:r>
        <w:rPr/>
        <w:br w:type="column"/>
      </w:r>
      <w:r>
        <w:rPr/>
        <w:t>0,00</w:t>
      </w:r>
    </w:p>
    <w:p>
      <w:pPr>
        <w:spacing w:after="0"/>
        <w:sectPr>
          <w:type w:val="continuous"/>
          <w:pgSz w:w="11910" w:h="16840"/>
          <w:pgMar w:top="1320" w:bottom="280" w:left="320" w:right="60"/>
          <w:cols w:num="5" w:equalWidth="0">
            <w:col w:w="887" w:space="40"/>
            <w:col w:w="1684" w:space="3538"/>
            <w:col w:w="1414" w:space="42"/>
            <w:col w:w="1454" w:space="577"/>
            <w:col w:w="1894"/>
          </w:cols>
        </w:sectPr>
      </w:pPr>
    </w:p>
    <w:p>
      <w:pPr>
        <w:pStyle w:val="BodyText"/>
        <w:spacing w:before="8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1320" w:bottom="280" w:left="320" w:right="60"/>
        </w:sectPr>
      </w:pPr>
    </w:p>
    <w:p>
      <w:pPr>
        <w:pStyle w:val="BodyText"/>
        <w:ind w:left="772"/>
      </w:pPr>
      <w:r>
        <w:rPr/>
        <w:t>4212</w:t>
      </w:r>
    </w:p>
    <w:p>
      <w:pPr>
        <w:pStyle w:val="BodyText"/>
        <w:ind w:left="74"/>
      </w:pPr>
      <w:r>
        <w:rPr/>
        <w:br w:type="column"/>
      </w:r>
      <w:r>
        <w:rPr/>
        <w:t>Poslovni</w:t>
      </w:r>
      <w:r>
        <w:rPr>
          <w:spacing w:val="1"/>
        </w:rPr>
        <w:t> </w:t>
      </w:r>
      <w:r>
        <w:rPr/>
        <w:t>objekti</w:t>
      </w:r>
    </w:p>
    <w:p>
      <w:pPr>
        <w:pStyle w:val="BodyText"/>
        <w:spacing w:before="144"/>
        <w:ind w:left="755" w:right="928"/>
        <w:jc w:val="center"/>
      </w:pPr>
      <w:r>
        <w:rPr/>
        <w:br w:type="column"/>
      </w:r>
      <w:r>
        <w:rPr/>
        <w:t>0,00</w:t>
      </w:r>
    </w:p>
    <w:p>
      <w:pPr>
        <w:spacing w:after="0"/>
        <w:jc w:val="center"/>
        <w:sectPr>
          <w:type w:val="continuous"/>
          <w:pgSz w:w="11910" w:h="16840"/>
          <w:pgMar w:top="1320" w:bottom="280" w:left="320" w:right="60"/>
          <w:cols w:num="3" w:equalWidth="0">
            <w:col w:w="1184" w:space="40"/>
            <w:col w:w="1382" w:space="6836"/>
            <w:col w:w="2088"/>
          </w:cols>
        </w:sectPr>
      </w:pPr>
    </w:p>
    <w:p>
      <w:pPr>
        <w:pStyle w:val="BodyText"/>
        <w:spacing w:before="8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1320" w:bottom="280" w:left="320" w:right="60"/>
        </w:sectPr>
      </w:pPr>
    </w:p>
    <w:p>
      <w:pPr>
        <w:pStyle w:val="ListParagraph"/>
        <w:numPr>
          <w:ilvl w:val="4"/>
          <w:numId w:val="14"/>
        </w:numPr>
        <w:tabs>
          <w:tab w:pos="1463" w:val="left" w:leader="none"/>
          <w:tab w:pos="1464" w:val="left" w:leader="none"/>
        </w:tabs>
        <w:spacing w:line="240" w:lineRule="auto" w:before="101" w:after="0"/>
        <w:ind w:left="1463" w:right="0" w:hanging="1201"/>
        <w:jc w:val="left"/>
        <w:rPr>
          <w:sz w:val="16"/>
        </w:rPr>
      </w:pPr>
      <w:r>
        <w:rPr>
          <w:sz w:val="16"/>
        </w:rPr>
        <w:t>Aktivnost:</w:t>
      </w:r>
      <w:r>
        <w:rPr>
          <w:spacing w:val="1"/>
          <w:sz w:val="16"/>
        </w:rPr>
        <w:t> </w:t>
      </w:r>
      <w:r>
        <w:rPr>
          <w:sz w:val="16"/>
        </w:rPr>
        <w:t>Gospodarska</w:t>
      </w:r>
      <w:r>
        <w:rPr>
          <w:spacing w:val="-4"/>
          <w:sz w:val="16"/>
        </w:rPr>
        <w:t> </w:t>
      </w:r>
      <w:r>
        <w:rPr>
          <w:sz w:val="16"/>
        </w:rPr>
        <w:t>zona</w:t>
      </w:r>
      <w:r>
        <w:rPr>
          <w:spacing w:val="-3"/>
          <w:sz w:val="16"/>
        </w:rPr>
        <w:t> </w:t>
      </w:r>
      <w:r>
        <w:rPr>
          <w:sz w:val="16"/>
        </w:rPr>
        <w:t>Dunav</w:t>
      </w:r>
    </w:p>
    <w:p>
      <w:pPr>
        <w:pStyle w:val="BodyText"/>
        <w:spacing w:before="130"/>
        <w:ind w:left="263"/>
      </w:pPr>
      <w:r>
        <w:rPr/>
        <w:br w:type="column"/>
      </w:r>
      <w:r>
        <w:rPr/>
        <w:t>132.723,00</w:t>
      </w:r>
    </w:p>
    <w:p>
      <w:pPr>
        <w:pStyle w:val="BodyText"/>
        <w:spacing w:before="130"/>
        <w:ind w:left="263"/>
      </w:pPr>
      <w:r>
        <w:rPr/>
        <w:br w:type="column"/>
      </w:r>
      <w:r>
        <w:rPr/>
        <w:t>132.723,00</w:t>
      </w:r>
    </w:p>
    <w:p>
      <w:pPr>
        <w:pStyle w:val="BodyText"/>
        <w:spacing w:before="130"/>
        <w:ind w:left="263"/>
      </w:pPr>
      <w:r>
        <w:rPr/>
        <w:br w:type="column"/>
      </w:r>
      <w:r>
        <w:rPr/>
        <w:t>0,00</w:t>
      </w:r>
    </w:p>
    <w:p>
      <w:pPr>
        <w:spacing w:after="0"/>
        <w:sectPr>
          <w:type w:val="continuous"/>
          <w:pgSz w:w="11910" w:h="16840"/>
          <w:pgMar w:top="1320" w:bottom="280" w:left="320" w:right="60"/>
          <w:cols w:num="4" w:equalWidth="0">
            <w:col w:w="4432" w:space="1928"/>
            <w:col w:w="1243" w:space="211"/>
            <w:col w:w="1243" w:space="893"/>
            <w:col w:w="1580"/>
          </w:cols>
        </w:sectPr>
      </w:pPr>
    </w:p>
    <w:p>
      <w:pPr>
        <w:pStyle w:val="BodyText"/>
        <w:spacing w:before="2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1910" w:h="16840"/>
          <w:pgMar w:top="1320" w:bottom="280" w:left="320" w:right="60"/>
        </w:sectPr>
      </w:pPr>
    </w:p>
    <w:p>
      <w:pPr>
        <w:pStyle w:val="BodyText"/>
        <w:spacing w:before="115"/>
        <w:ind w:left="577"/>
      </w:pPr>
      <w:r>
        <w:rPr/>
        <w:t>421</w:t>
      </w:r>
    </w:p>
    <w:p>
      <w:pPr>
        <w:pStyle w:val="BodyText"/>
        <w:ind w:left="85"/>
      </w:pPr>
      <w:r>
        <w:rPr/>
        <w:br w:type="column"/>
      </w:r>
      <w:r>
        <w:rPr/>
        <w:t>Građevinski</w:t>
      </w:r>
      <w:r>
        <w:rPr>
          <w:spacing w:val="3"/>
        </w:rPr>
        <w:t> </w:t>
      </w:r>
      <w:r>
        <w:rPr/>
        <w:t>objekti</w:t>
      </w:r>
    </w:p>
    <w:p>
      <w:pPr>
        <w:pStyle w:val="BodyText"/>
        <w:spacing w:before="161"/>
        <w:ind w:left="577"/>
      </w:pPr>
      <w:r>
        <w:rPr/>
        <w:br w:type="column"/>
      </w:r>
      <w:r>
        <w:rPr/>
        <w:t>132.723,00</w:t>
      </w:r>
    </w:p>
    <w:p>
      <w:pPr>
        <w:pStyle w:val="BodyText"/>
        <w:spacing w:before="161"/>
        <w:ind w:left="474"/>
      </w:pPr>
      <w:r>
        <w:rPr/>
        <w:br w:type="column"/>
      </w:r>
      <w:r>
        <w:rPr/>
        <w:t>132.723,00</w:t>
      </w:r>
    </w:p>
    <w:p>
      <w:pPr>
        <w:pStyle w:val="BodyText"/>
        <w:spacing w:before="161"/>
        <w:ind w:left="577"/>
      </w:pPr>
      <w:r>
        <w:rPr/>
        <w:br w:type="column"/>
      </w:r>
      <w:r>
        <w:rPr/>
        <w:t>0,00</w:t>
      </w:r>
    </w:p>
    <w:p>
      <w:pPr>
        <w:spacing w:after="0"/>
        <w:sectPr>
          <w:type w:val="continuous"/>
          <w:pgSz w:w="11910" w:h="16840"/>
          <w:pgMar w:top="1320" w:bottom="280" w:left="320" w:right="60"/>
          <w:cols w:num="5" w:equalWidth="0">
            <w:col w:w="887" w:space="40"/>
            <w:col w:w="1684" w:space="3435"/>
            <w:col w:w="1518" w:space="39"/>
            <w:col w:w="1455" w:space="578"/>
            <w:col w:w="1894"/>
          </w:cols>
        </w:sectPr>
      </w:pPr>
    </w:p>
    <w:p>
      <w:pPr>
        <w:pStyle w:val="BodyText"/>
        <w:spacing w:before="8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1320" w:bottom="280" w:left="320" w:right="60"/>
        </w:sectPr>
      </w:pPr>
    </w:p>
    <w:p>
      <w:pPr>
        <w:pStyle w:val="BodyText"/>
        <w:ind w:left="772"/>
      </w:pPr>
      <w:r>
        <w:rPr/>
        <w:t>4214</w:t>
      </w:r>
    </w:p>
    <w:p>
      <w:pPr>
        <w:pStyle w:val="BodyText"/>
        <w:ind w:left="74"/>
      </w:pPr>
      <w:r>
        <w:rPr/>
        <w:br w:type="column"/>
      </w:r>
      <w:r>
        <w:rPr/>
        <w:t>Ostali</w:t>
      </w:r>
      <w:r>
        <w:rPr>
          <w:spacing w:val="2"/>
        </w:rPr>
        <w:t> </w:t>
      </w:r>
      <w:r>
        <w:rPr/>
        <w:t>građevinski</w:t>
      </w:r>
      <w:r>
        <w:rPr>
          <w:spacing w:val="3"/>
        </w:rPr>
        <w:t> </w:t>
      </w:r>
      <w:r>
        <w:rPr/>
        <w:t>objekti</w:t>
      </w:r>
    </w:p>
    <w:p>
      <w:pPr>
        <w:pStyle w:val="BodyText"/>
        <w:spacing w:before="144"/>
        <w:ind w:left="756" w:right="929"/>
        <w:jc w:val="center"/>
      </w:pPr>
      <w:r>
        <w:rPr/>
        <w:br w:type="column"/>
      </w:r>
      <w:r>
        <w:rPr/>
        <w:t>0,00</w:t>
      </w:r>
    </w:p>
    <w:p>
      <w:pPr>
        <w:spacing w:after="0"/>
        <w:jc w:val="center"/>
        <w:sectPr>
          <w:type w:val="continuous"/>
          <w:pgSz w:w="11910" w:h="16840"/>
          <w:pgMar w:top="1320" w:bottom="280" w:left="320" w:right="60"/>
          <w:cols w:num="3" w:equalWidth="0">
            <w:col w:w="1184" w:space="40"/>
            <w:col w:w="2164" w:space="6053"/>
            <w:col w:w="2089"/>
          </w:cols>
        </w:sectPr>
      </w:pPr>
    </w:p>
    <w:p>
      <w:pPr>
        <w:pStyle w:val="BodyText"/>
        <w:spacing w:before="8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1320" w:bottom="280" w:left="320" w:right="60"/>
        </w:sectPr>
      </w:pPr>
    </w:p>
    <w:p>
      <w:pPr>
        <w:pStyle w:val="ListParagraph"/>
        <w:numPr>
          <w:ilvl w:val="4"/>
          <w:numId w:val="14"/>
        </w:numPr>
        <w:tabs>
          <w:tab w:pos="1463" w:val="left" w:leader="none"/>
          <w:tab w:pos="1464" w:val="left" w:leader="none"/>
        </w:tabs>
        <w:spacing w:line="240" w:lineRule="auto" w:before="101" w:after="0"/>
        <w:ind w:left="1463" w:right="0" w:hanging="1201"/>
        <w:jc w:val="left"/>
        <w:rPr>
          <w:sz w:val="16"/>
        </w:rPr>
      </w:pPr>
      <w:r>
        <w:rPr>
          <w:sz w:val="16"/>
        </w:rPr>
        <w:t>Aktivnost: Arheološki</w:t>
      </w:r>
      <w:r>
        <w:rPr>
          <w:spacing w:val="2"/>
          <w:sz w:val="16"/>
        </w:rPr>
        <w:t> </w:t>
      </w:r>
      <w:r>
        <w:rPr>
          <w:sz w:val="16"/>
        </w:rPr>
        <w:t>park</w:t>
      </w:r>
      <w:r>
        <w:rPr>
          <w:spacing w:val="2"/>
          <w:sz w:val="16"/>
        </w:rPr>
        <w:t> </w:t>
      </w:r>
      <w:r>
        <w:rPr>
          <w:sz w:val="16"/>
        </w:rPr>
        <w:t>Vučedol</w:t>
      </w:r>
    </w:p>
    <w:p>
      <w:pPr>
        <w:pStyle w:val="BodyText"/>
        <w:spacing w:before="130"/>
        <w:ind w:left="263"/>
      </w:pPr>
      <w:r>
        <w:rPr/>
        <w:br w:type="column"/>
      </w:r>
      <w:r>
        <w:rPr/>
        <w:t>2.000.000,00</w:t>
      </w:r>
    </w:p>
    <w:p>
      <w:pPr>
        <w:pStyle w:val="BodyText"/>
        <w:spacing w:before="130"/>
        <w:ind w:left="263"/>
      </w:pPr>
      <w:r>
        <w:rPr/>
        <w:br w:type="column"/>
      </w:r>
      <w:r>
        <w:rPr/>
        <w:t>2.000.000,00</w:t>
      </w:r>
    </w:p>
    <w:p>
      <w:pPr>
        <w:pStyle w:val="BodyText"/>
        <w:spacing w:before="130"/>
        <w:ind w:left="263"/>
      </w:pPr>
      <w:r>
        <w:rPr/>
        <w:br w:type="column"/>
      </w:r>
      <w:r>
        <w:rPr/>
        <w:t>244.039,09</w:t>
      </w:r>
    </w:p>
    <w:p>
      <w:pPr>
        <w:pStyle w:val="BodyText"/>
        <w:spacing w:before="130"/>
        <w:ind w:left="256"/>
      </w:pPr>
      <w:r>
        <w:rPr/>
        <w:br w:type="column"/>
      </w:r>
      <w:r>
        <w:rPr/>
        <w:t>12,20</w:t>
      </w:r>
    </w:p>
    <w:p>
      <w:pPr>
        <w:spacing w:after="0"/>
        <w:sectPr>
          <w:type w:val="continuous"/>
          <w:pgSz w:w="11910" w:h="16840"/>
          <w:pgMar w:top="1320" w:bottom="280" w:left="320" w:right="60"/>
          <w:cols w:num="5" w:equalWidth="0">
            <w:col w:w="4329" w:space="1870"/>
            <w:col w:w="1404" w:space="51"/>
            <w:col w:w="1404" w:space="317"/>
            <w:col w:w="1203" w:space="39"/>
            <w:col w:w="913"/>
          </w:cols>
        </w:sectPr>
      </w:pPr>
    </w:p>
    <w:p>
      <w:pPr>
        <w:pStyle w:val="BodyText"/>
        <w:spacing w:before="2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1910" w:h="16840"/>
          <w:pgMar w:top="1320" w:bottom="280" w:left="320" w:right="60"/>
        </w:sectPr>
      </w:pPr>
    </w:p>
    <w:p>
      <w:pPr>
        <w:pStyle w:val="BodyText"/>
        <w:spacing w:before="115"/>
        <w:ind w:left="577"/>
      </w:pPr>
      <w:r>
        <w:rPr/>
        <w:t>421</w:t>
      </w:r>
    </w:p>
    <w:p>
      <w:pPr>
        <w:pStyle w:val="BodyText"/>
        <w:ind w:left="85"/>
      </w:pPr>
      <w:r>
        <w:rPr/>
        <w:br w:type="column"/>
      </w:r>
      <w:r>
        <w:rPr/>
        <w:t>Građevinski</w:t>
      </w:r>
      <w:r>
        <w:rPr>
          <w:spacing w:val="3"/>
        </w:rPr>
        <w:t> </w:t>
      </w:r>
      <w:r>
        <w:rPr/>
        <w:t>objekti</w:t>
      </w:r>
    </w:p>
    <w:p>
      <w:pPr>
        <w:pStyle w:val="BodyText"/>
        <w:spacing w:before="161"/>
        <w:ind w:left="577"/>
      </w:pPr>
      <w:r>
        <w:rPr/>
        <w:br w:type="column"/>
      </w:r>
      <w:r>
        <w:rPr/>
        <w:t>2.000.000,00</w:t>
      </w:r>
    </w:p>
    <w:p>
      <w:pPr>
        <w:pStyle w:val="BodyText"/>
        <w:spacing w:before="161"/>
        <w:ind w:left="314"/>
      </w:pPr>
      <w:r>
        <w:rPr/>
        <w:br w:type="column"/>
      </w:r>
      <w:r>
        <w:rPr/>
        <w:t>2.000.000,00</w:t>
      </w:r>
    </w:p>
    <w:p>
      <w:pPr>
        <w:pStyle w:val="BodyText"/>
        <w:tabs>
          <w:tab w:pos="1844" w:val="left" w:leader="none"/>
        </w:tabs>
        <w:spacing w:before="161"/>
        <w:ind w:left="577"/>
      </w:pPr>
      <w:r>
        <w:rPr/>
        <w:br w:type="column"/>
      </w:r>
      <w:r>
        <w:rPr/>
        <w:t>244.039,09</w:t>
        <w:tab/>
        <w:t>12.20</w:t>
      </w:r>
    </w:p>
    <w:p>
      <w:pPr>
        <w:spacing w:after="0"/>
        <w:sectPr>
          <w:type w:val="continuous"/>
          <w:pgSz w:w="11910" w:h="16840"/>
          <w:pgMar w:top="1320" w:bottom="280" w:left="320" w:right="60"/>
          <w:cols w:num="5" w:equalWidth="0">
            <w:col w:w="887" w:space="40"/>
            <w:col w:w="1684" w:space="3274"/>
            <w:col w:w="1678" w:space="39"/>
            <w:col w:w="1415" w:space="43"/>
            <w:col w:w="2470"/>
          </w:cols>
        </w:sectPr>
      </w:pPr>
    </w:p>
    <w:p>
      <w:pPr>
        <w:pStyle w:val="BodyText"/>
        <w:spacing w:before="8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1320" w:bottom="280" w:left="320" w:right="60"/>
        </w:sectPr>
      </w:pPr>
    </w:p>
    <w:p>
      <w:pPr>
        <w:pStyle w:val="BodyText"/>
        <w:ind w:left="772"/>
      </w:pPr>
      <w:r>
        <w:rPr/>
        <w:t>4214</w:t>
      </w:r>
    </w:p>
    <w:p>
      <w:pPr>
        <w:pStyle w:val="BodyText"/>
        <w:ind w:left="74"/>
      </w:pPr>
      <w:r>
        <w:rPr/>
        <w:br w:type="column"/>
      </w:r>
      <w:r>
        <w:rPr/>
        <w:t>Ostali</w:t>
      </w:r>
      <w:r>
        <w:rPr>
          <w:spacing w:val="2"/>
        </w:rPr>
        <w:t> </w:t>
      </w:r>
      <w:r>
        <w:rPr/>
        <w:t>građevinski</w:t>
      </w:r>
      <w:r>
        <w:rPr>
          <w:spacing w:val="3"/>
        </w:rPr>
        <w:t> </w:t>
      </w:r>
      <w:r>
        <w:rPr/>
        <w:t>objekti</w:t>
      </w:r>
    </w:p>
    <w:p>
      <w:pPr>
        <w:pStyle w:val="BodyText"/>
        <w:spacing w:before="145"/>
        <w:ind w:left="772"/>
      </w:pPr>
      <w:r>
        <w:rPr/>
        <w:br w:type="column"/>
      </w:r>
      <w:r>
        <w:rPr/>
        <w:t>244.039,09</w:t>
      </w:r>
    </w:p>
    <w:p>
      <w:pPr>
        <w:spacing w:after="0"/>
        <w:sectPr>
          <w:type w:val="continuous"/>
          <w:pgSz w:w="11910" w:h="16840"/>
          <w:pgMar w:top="1320" w:bottom="280" w:left="320" w:right="60"/>
          <w:cols w:num="3" w:equalWidth="0">
            <w:col w:w="1184" w:space="40"/>
            <w:col w:w="2164" w:space="5477"/>
            <w:col w:w="2665"/>
          </w:cols>
        </w:sectPr>
      </w:pPr>
    </w:p>
    <w:p>
      <w:pPr>
        <w:pStyle w:val="BodyText"/>
        <w:spacing w:before="7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1320" w:bottom="280" w:left="320" w:right="60"/>
        </w:sectPr>
      </w:pPr>
    </w:p>
    <w:p>
      <w:pPr>
        <w:pStyle w:val="ListParagraph"/>
        <w:numPr>
          <w:ilvl w:val="4"/>
          <w:numId w:val="14"/>
        </w:numPr>
        <w:tabs>
          <w:tab w:pos="1463" w:val="left" w:leader="none"/>
          <w:tab w:pos="1464" w:val="left" w:leader="none"/>
        </w:tabs>
        <w:spacing w:line="240" w:lineRule="auto" w:before="101" w:after="0"/>
        <w:ind w:left="1463" w:right="0" w:hanging="1201"/>
        <w:jc w:val="left"/>
        <w:rPr>
          <w:sz w:val="16"/>
        </w:rPr>
      </w:pPr>
      <w:r>
        <w:rPr/>
        <w:pict>
          <v:rect style="position:absolute;margin-left:322.800018pt;margin-top:103.332977pt;width:1.080002pt;height:6pt;mso-position-horizontal-relative:page;mso-position-vertical-relative:paragraph;z-index:-40146432" filled="true" fillcolor="#000000" stroked="false">
            <v:fill type="solid"/>
            <w10:wrap type="none"/>
          </v:rect>
        </w:pict>
      </w:r>
      <w:r>
        <w:rPr/>
        <w:pict>
          <v:rect style="position:absolute;margin-left:394.199982pt;margin-top:103.332977pt;width:.960022pt;height:6pt;mso-position-horizontal-relative:page;mso-position-vertical-relative:paragraph;z-index:-40144896" filled="true" fillcolor="#000000" stroked="false">
            <v:fill type="solid"/>
            <w10:wrap type="none"/>
          </v:rect>
        </w:pict>
      </w:r>
      <w:r>
        <w:rPr/>
        <w:pict>
          <v:rect style="position:absolute;margin-left:467.279999pt;margin-top:103.332977pt;width:.960022pt;height:6pt;mso-position-horizontal-relative:page;mso-position-vertical-relative:paragraph;z-index:-40143360" filled="true" fillcolor="#000000" stroked="false">
            <v:fill type="solid"/>
            <w10:wrap type="none"/>
          </v:rect>
        </w:pict>
      </w:r>
      <w:r>
        <w:rPr/>
        <w:pict>
          <v:rect style="position:absolute;margin-left:545.280029pt;margin-top:103.332977pt;width:.960022pt;height:6pt;mso-position-horizontal-relative:page;mso-position-vertical-relative:paragraph;z-index:-40141824" filled="true" fillcolor="#000000" stroked="false">
            <v:fill type="solid"/>
            <w10:wrap type="none"/>
          </v:rect>
        </w:pict>
      </w:r>
      <w:r>
        <w:rPr>
          <w:sz w:val="16"/>
        </w:rPr>
        <w:t>Aktivnost: Obaloutvrde</w:t>
      </w:r>
      <w:r>
        <w:rPr>
          <w:spacing w:val="-7"/>
          <w:sz w:val="16"/>
        </w:rPr>
        <w:t> </w:t>
      </w:r>
      <w:r>
        <w:rPr>
          <w:sz w:val="16"/>
        </w:rPr>
        <w:t>- zgrada</w:t>
      </w:r>
    </w:p>
    <w:p>
      <w:pPr>
        <w:pStyle w:val="BodyText"/>
        <w:spacing w:before="130"/>
        <w:ind w:left="263"/>
      </w:pPr>
      <w:r>
        <w:rPr/>
        <w:br w:type="column"/>
      </w:r>
      <w:r>
        <w:rPr/>
        <w:t>66.362,00</w:t>
      </w:r>
    </w:p>
    <w:p>
      <w:pPr>
        <w:pStyle w:val="BodyText"/>
        <w:spacing w:before="130"/>
        <w:ind w:left="263"/>
      </w:pPr>
      <w:r>
        <w:rPr/>
        <w:br w:type="column"/>
      </w:r>
      <w:r>
        <w:rPr/>
        <w:t>66.362,00</w:t>
      </w:r>
    </w:p>
    <w:p>
      <w:pPr>
        <w:pStyle w:val="BodyText"/>
        <w:spacing w:before="130"/>
        <w:ind w:left="263"/>
      </w:pPr>
      <w:r>
        <w:rPr/>
        <w:br w:type="column"/>
      </w:r>
      <w:r>
        <w:rPr/>
        <w:t>0,00</w:t>
      </w:r>
    </w:p>
    <w:p>
      <w:pPr>
        <w:spacing w:after="0"/>
        <w:sectPr>
          <w:type w:val="continuous"/>
          <w:pgSz w:w="11910" w:h="16840"/>
          <w:pgMar w:top="1320" w:bottom="280" w:left="320" w:right="60"/>
          <w:cols w:num="4" w:equalWidth="0">
            <w:col w:w="4097" w:space="2367"/>
            <w:col w:w="1140" w:space="316"/>
            <w:col w:w="1140" w:space="890"/>
            <w:col w:w="1580"/>
          </w:cols>
        </w:sectPr>
      </w:pPr>
    </w:p>
    <w:p>
      <w:pPr>
        <w:pStyle w:val="BodyText"/>
        <w:spacing w:before="7" w:after="1"/>
        <w:rPr>
          <w:sz w:val="24"/>
        </w:rPr>
      </w:pPr>
      <w:r>
        <w:rPr/>
        <w:pict>
          <v:group style="position:absolute;margin-left:22.08pt;margin-top:39.599998pt;width:562.2pt;height:767.05pt;mso-position-horizontal-relative:page;mso-position-vertical-relative:page;z-index:-40147968" coordorigin="442,792" coordsize="11244,15341">
            <v:shape style="position:absolute;left:444;top:813;width:11232;height:15315" coordorigin="444,814" coordsize="11232,15315" path="m444,818l11676,818m11671,814l11671,16128m11676,16118l444,16118m451,814l451,16128e" filled="false" stroked="true" strokeweight=".96pt" strokecolor="#000000">
              <v:path arrowok="t"/>
              <v:stroke dashstyle="solid"/>
            </v:shape>
            <v:shape style="position:absolute;left:465;top:792;width:11220;height:15341" coordorigin="466,792" coordsize="11220,15341" path="m6478,15326l6456,15326,6456,16133,6478,16133,6478,15326xm6478,10918l6456,10918,6456,11038,6478,11038,6478,10918xm6478,9941l6456,9941,6456,10526,6478,10526,6478,9941xm6478,9298l6456,9298,6456,9418,6478,9418,6478,9298xm6478,8321l6456,8321,6456,8906,6478,8906,6478,8321xm6478,7678l6456,7678,6456,7798,6478,7798,6478,7678xm6478,6701l6456,6701,6456,7286,6478,7286,6478,6701xm6478,5592l6456,5592,6456,6178,6478,6178,6478,5592xm6478,4946l6456,4946,6456,5066,6478,5066,6478,4946xm6478,3972l6456,3972,6456,4558,6478,4558,6478,3972xm6478,3326l6456,3326,6456,3446,6478,3446,6478,3326xm6478,2352l6456,2352,6456,2938,6478,2938,6478,2352xm7903,15326l7884,15326,7884,16133,7903,16133,7903,15326xm7903,10918l7884,10918,7884,11038,7903,11038,7903,10918xm7903,9941l7884,9941,7884,10526,7903,10526,7903,9941xm7903,9298l7884,9298,7884,9418,7903,9418,7903,9298xm7903,8321l7884,8321,7884,8906,7903,8906,7903,8321xm7903,7678l7884,7678,7884,7798,7903,7798,7903,7678xm7903,6701l7884,6701,7884,7286,7903,7286,7903,6701xm7903,5592l7884,5592,7884,6178,7903,6178,7903,5592xm7903,4946l7884,4946,7884,5066,7903,5066,7903,4946xm7903,3972l7884,3972,7884,4558,7903,4558,7903,3972xm7903,3326l7884,3326,7884,3446,7903,3446,7903,3326xm7903,2352l7884,2352,7884,2938,7903,2938,7903,2352xm9365,15326l9346,15326,9346,16133,9365,16133,9365,15326xm9365,10918l9346,10918,9346,11038,9365,11038,9365,10918xm9365,9941l9346,9941,9346,10526,9365,10526,9365,9941xm9365,9298l9346,9298,9346,9418,9365,9418,9365,9298xm9365,8321l9346,8321,9346,8906,9365,8906,9365,8321xm9365,7678l9346,7678,9346,7798,9365,7798,9365,7678xm9365,6701l9346,6701,9346,7286,9365,7286,9365,6701xm9365,5592l9346,5592,9346,6178,9365,6178,9365,5592xm9365,4946l9346,4946,9346,5066,9365,5066,9365,4946xm9365,3972l9346,3972,9346,4558,9365,4558,9365,3972xm9365,3326l9346,3326,9346,3446,9365,3446,9365,3326xm9365,2352l9346,2352,9346,2938,9365,2938,9365,2352xm10925,15326l10906,15326,10906,16133,10925,16133,10925,15326xm10925,10918l10906,10918,10906,11038,10925,11038,10925,10918xm10925,9941l10906,9941,10906,10526,10925,10526,10925,9941xm10925,9298l10906,9298,10906,9418,10925,9418,10925,9298xm10925,8321l10906,8321,10906,8906,10925,8906,10925,8321xm10925,7678l10906,7678,10906,7798,10925,7798,10925,7678xm10925,6701l10906,6701,10906,7286,10925,7286,10925,6701xm10925,5592l10906,5592,10906,6178,10925,6178,10925,5592xm10925,4946l10906,4946,10906,5066,10925,5066,10925,4946xm10925,3972l10906,3972,10906,4558,10925,4558,10925,3972xm10925,3326l10906,3326,10906,3446,10925,3446,10925,3326xm10925,2352l10906,2352,10906,2938,10925,2938,10925,2352xm11686,1409l10925,1409,10925,792,10906,792,10906,1409,10906,1428,10906,1738,9365,1738,9365,1428,10906,1428,10906,1409,9365,1409,9365,809,9346,809,9346,1409,9346,1428,9346,1738,7903,1738,7903,1428,9346,1428,9346,1409,7903,1409,7903,809,7884,809,7884,1409,7884,1428,7884,1738,6478,1738,6478,1428,7884,1428,7884,1409,6478,1409,6478,823,6456,823,6456,1409,466,1409,466,1428,6456,1428,6456,1738,466,1738,466,1759,6456,1759,6456,1826,6478,1826,6478,1759,7884,1759,7884,1826,7903,1826,7903,1759,9346,1759,9346,1826,9365,1826,9365,1759,10906,1759,10906,1826,10925,1826,10925,1759,11671,1759,11671,1738,10925,1738,10925,1428,11686,1428,11686,1409xe" filled="true" fillcolor="#000000" stroked="false">
              <v:path arrowok="t"/>
              <v:fill type="solid"/>
            </v:shape>
            <v:shape style="position:absolute;left:448;top:1826;width:11220;height:9092" coordorigin="449,1826" coordsize="11220,9092" path="m11669,10526l449,10526,449,10918,11669,10918,11669,10526xm11669,9418l449,9418,449,9941,11669,9941,11669,9418xm11669,8906l449,8906,449,9298,11669,9298,11669,8906xm11669,7798l449,7798,449,8321,11669,8321,11669,7798xm11669,7286l449,7286,449,7678,11669,7678,11669,7286xm11669,6178l449,6178,449,6701,11669,6701,11669,6178xm11669,5066l449,5066,449,5592,11669,5592,11669,5066xm11669,4558l449,4558,449,4946,11669,4946,11669,4558xm11669,3446l449,3446,449,3972,11669,3972,11669,3446xm11669,2938l449,2938,449,3326,11669,3326,11669,2938xm11669,1826l449,1826,449,2352,11669,2352,11669,1826xe" filled="true" fillcolor="#ebebeb" stroked="false">
              <v:path arrowok="t"/>
              <v:fill type="solid"/>
            </v:shape>
            <w10:wrap type="none"/>
          </v:group>
        </w:pict>
      </w:r>
      <w:r>
        <w:rPr/>
        <w:pict>
          <v:rect style="position:absolute;margin-left:322.800018pt;margin-top:734.039978pt;width:1.080002pt;height:6pt;mso-position-horizontal-relative:page;mso-position-vertical-relative:page;z-index:-40147456" filled="true" fillcolor="#000000" stroked="false">
            <v:fill type="solid"/>
            <w10:wrap type="none"/>
          </v:rect>
        </w:pict>
      </w:r>
      <w:r>
        <w:rPr/>
        <w:pict>
          <v:rect style="position:absolute;margin-left:322.800018pt;margin-top:711.599976pt;width:1.080002pt;height:3pt;mso-position-horizontal-relative:page;mso-position-vertical-relative:page;z-index:-40146944" filled="true" fillcolor="#000000" stroked="false">
            <v:fill type="solid"/>
            <w10:wrap type="none"/>
          </v:rect>
        </w:pict>
      </w:r>
      <w:r>
        <w:rPr/>
        <w:pict>
          <v:rect style="position:absolute;margin-left:394.199982pt;margin-top:734.039978pt;width:.960022pt;height:6pt;mso-position-horizontal-relative:page;mso-position-vertical-relative:page;z-index:-40145920" filled="true" fillcolor="#000000" stroked="false">
            <v:fill type="solid"/>
            <w10:wrap type="none"/>
          </v:rect>
        </w:pict>
      </w:r>
      <w:r>
        <w:rPr/>
        <w:pict>
          <v:rect style="position:absolute;margin-left:394.199982pt;margin-top:711.599976pt;width:.960022pt;height:3pt;mso-position-horizontal-relative:page;mso-position-vertical-relative:page;z-index:-40145408" filled="true" fillcolor="#000000" stroked="false">
            <v:fill type="solid"/>
            <w10:wrap type="none"/>
          </v:rect>
        </w:pict>
      </w:r>
      <w:r>
        <w:rPr/>
        <w:pict>
          <v:rect style="position:absolute;margin-left:467.279999pt;margin-top:734.039978pt;width:.960022pt;height:6pt;mso-position-horizontal-relative:page;mso-position-vertical-relative:page;z-index:-40144384" filled="true" fillcolor="#000000" stroked="false">
            <v:fill type="solid"/>
            <w10:wrap type="none"/>
          </v:rect>
        </w:pict>
      </w:r>
      <w:r>
        <w:rPr/>
        <w:pict>
          <v:rect style="position:absolute;margin-left:467.279999pt;margin-top:711.599976pt;width:.960022pt;height:3pt;mso-position-horizontal-relative:page;mso-position-vertical-relative:page;z-index:-40143872" filled="true" fillcolor="#000000" stroked="false">
            <v:fill type="solid"/>
            <w10:wrap type="none"/>
          </v:rect>
        </w:pict>
      </w:r>
      <w:r>
        <w:rPr/>
        <w:pict>
          <v:rect style="position:absolute;margin-left:545.280029pt;margin-top:734.039978pt;width:.960022pt;height:6pt;mso-position-horizontal-relative:page;mso-position-vertical-relative:page;z-index:-40142848" filled="true" fillcolor="#000000" stroked="false">
            <v:fill type="solid"/>
            <w10:wrap type="none"/>
          </v:rect>
        </w:pict>
      </w:r>
      <w:r>
        <w:rPr/>
        <w:pict>
          <v:rect style="position:absolute;margin-left:545.280029pt;margin-top:711.599976pt;width:.960022pt;height:3pt;mso-position-horizontal-relative:page;mso-position-vertical-relative:page;z-index:-40142336" filled="true" fillcolor="#000000" stroked="false">
            <v:fill type="solid"/>
            <w10:wrap type="none"/>
          </v:rect>
        </w:pict>
      </w:r>
    </w:p>
    <w:tbl>
      <w:tblPr>
        <w:tblW w:w="0" w:type="auto"/>
        <w:jc w:val="left"/>
        <w:tblInd w:w="1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15"/>
        <w:gridCol w:w="1426"/>
        <w:gridCol w:w="1461"/>
        <w:gridCol w:w="1559"/>
        <w:gridCol w:w="755"/>
      </w:tblGrid>
      <w:tr>
        <w:trPr>
          <w:trHeight w:val="466" w:hRule="atLeast"/>
        </w:trPr>
        <w:tc>
          <w:tcPr>
            <w:tcW w:w="6015" w:type="dxa"/>
            <w:shd w:val="clear" w:color="auto" w:fill="EBEBEB"/>
          </w:tcPr>
          <w:p>
            <w:pPr>
              <w:pStyle w:val="TableParagraph"/>
              <w:spacing w:line="195" w:lineRule="exact"/>
              <w:ind w:left="446"/>
              <w:rPr>
                <w:sz w:val="16"/>
              </w:rPr>
            </w:pPr>
            <w:r>
              <w:rPr>
                <w:sz w:val="16"/>
              </w:rPr>
              <w:t>421</w:t>
            </w:r>
            <w:r>
              <w:rPr>
                <w:spacing w:val="72"/>
                <w:sz w:val="16"/>
              </w:rPr>
              <w:t> </w:t>
            </w:r>
            <w:r>
              <w:rPr>
                <w:position w:val="1"/>
                <w:sz w:val="16"/>
              </w:rPr>
              <w:t>Građevinski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objekti</w:t>
            </w:r>
          </w:p>
        </w:tc>
        <w:tc>
          <w:tcPr>
            <w:tcW w:w="1426" w:type="dxa"/>
            <w:shd w:val="clear" w:color="auto" w:fill="EBEBEB"/>
          </w:tcPr>
          <w:p>
            <w:pPr>
              <w:pStyle w:val="TableParagraph"/>
              <w:spacing w:before="46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66.362,00</w:t>
            </w:r>
          </w:p>
        </w:tc>
        <w:tc>
          <w:tcPr>
            <w:tcW w:w="1461" w:type="dxa"/>
            <w:shd w:val="clear" w:color="auto" w:fill="EBEBEB"/>
          </w:tcPr>
          <w:p>
            <w:pPr>
              <w:pStyle w:val="TableParagraph"/>
              <w:spacing w:before="46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66.362,00</w:t>
            </w:r>
          </w:p>
        </w:tc>
        <w:tc>
          <w:tcPr>
            <w:tcW w:w="1559" w:type="dxa"/>
            <w:shd w:val="clear" w:color="auto" w:fill="EBEBEB"/>
          </w:tcPr>
          <w:p>
            <w:pPr>
              <w:pStyle w:val="TableParagraph"/>
              <w:spacing w:before="46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5" w:type="dxa"/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85" w:hRule="atLeast"/>
        </w:trPr>
        <w:tc>
          <w:tcPr>
            <w:tcW w:w="6015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51"/>
              <w:ind w:left="640"/>
              <w:rPr>
                <w:sz w:val="16"/>
              </w:rPr>
            </w:pPr>
            <w:r>
              <w:rPr>
                <w:sz w:val="16"/>
              </w:rPr>
              <w:t>4214</w:t>
            </w:r>
            <w:r>
              <w:rPr>
                <w:spacing w:val="61"/>
                <w:sz w:val="16"/>
              </w:rPr>
              <w:t> </w:t>
            </w:r>
            <w:r>
              <w:rPr>
                <w:sz w:val="16"/>
              </w:rPr>
              <w:t>Ostali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građevinski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objekti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91" w:hRule="atLeast"/>
        </w:trPr>
        <w:tc>
          <w:tcPr>
            <w:tcW w:w="6015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5"/>
              <w:ind w:left="131"/>
              <w:rPr>
                <w:sz w:val="16"/>
              </w:rPr>
            </w:pPr>
            <w:r>
              <w:rPr>
                <w:sz w:val="16"/>
              </w:rPr>
              <w:t>R.131.3.1.11</w:t>
            </w:r>
            <w:r>
              <w:rPr>
                <w:spacing w:val="95"/>
                <w:sz w:val="16"/>
              </w:rPr>
              <w:t> </w:t>
            </w:r>
            <w:r>
              <w:rPr>
                <w:sz w:val="16"/>
              </w:rPr>
              <w:t>Aktivnost: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Opremanje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objekata</w:t>
            </w:r>
          </w:p>
        </w:tc>
        <w:tc>
          <w:tcPr>
            <w:tcW w:w="1426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4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  <w:tc>
          <w:tcPr>
            <w:tcW w:w="1461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4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  <w:tc>
          <w:tcPr>
            <w:tcW w:w="1559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4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5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3" w:hRule="atLeast"/>
        </w:trPr>
        <w:tc>
          <w:tcPr>
            <w:tcW w:w="6015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7"/>
              <w:ind w:left="446"/>
              <w:rPr>
                <w:sz w:val="16"/>
              </w:rPr>
            </w:pPr>
            <w:r>
              <w:rPr>
                <w:sz w:val="16"/>
              </w:rPr>
              <w:t>422</w:t>
            </w:r>
            <w:r>
              <w:rPr>
                <w:spacing w:val="71"/>
                <w:sz w:val="16"/>
              </w:rPr>
              <w:t> </w:t>
            </w:r>
            <w:r>
              <w:rPr>
                <w:position w:val="1"/>
                <w:sz w:val="16"/>
              </w:rPr>
              <w:t>Postrojenja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i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oprema</w:t>
            </w:r>
          </w:p>
        </w:tc>
        <w:tc>
          <w:tcPr>
            <w:tcW w:w="1426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  <w:tc>
          <w:tcPr>
            <w:tcW w:w="1461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3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  <w:tc>
          <w:tcPr>
            <w:tcW w:w="1559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3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5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6015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51"/>
              <w:ind w:left="640"/>
              <w:rPr>
                <w:sz w:val="16"/>
              </w:rPr>
            </w:pPr>
            <w:r>
              <w:rPr>
                <w:sz w:val="16"/>
              </w:rPr>
              <w:t>4226</w:t>
            </w:r>
            <w:r>
              <w:rPr>
                <w:spacing w:val="61"/>
                <w:sz w:val="16"/>
              </w:rPr>
              <w:t> </w:t>
            </w:r>
            <w:r>
              <w:rPr>
                <w:sz w:val="16"/>
              </w:rPr>
              <w:t>Sportska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glazbena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oprema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6015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105"/>
              <w:ind w:left="131"/>
              <w:rPr>
                <w:b/>
                <w:sz w:val="16"/>
              </w:rPr>
            </w:pPr>
            <w:r>
              <w:rPr>
                <w:b/>
                <w:sz w:val="16"/>
              </w:rPr>
              <w:t>R.131.3.2</w:t>
            </w:r>
            <w:r>
              <w:rPr>
                <w:b/>
                <w:spacing w:val="48"/>
                <w:sz w:val="16"/>
              </w:rPr>
              <w:t> </w:t>
            </w:r>
            <w:r>
              <w:rPr>
                <w:b/>
                <w:sz w:val="16"/>
              </w:rPr>
              <w:t>Program: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Intervencijski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plan</w:t>
            </w:r>
          </w:p>
        </w:tc>
        <w:tc>
          <w:tcPr>
            <w:tcW w:w="1426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91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4.070.000,00</w:t>
            </w:r>
          </w:p>
        </w:tc>
        <w:tc>
          <w:tcPr>
            <w:tcW w:w="1461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91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4.070.000,00</w:t>
            </w:r>
          </w:p>
        </w:tc>
        <w:tc>
          <w:tcPr>
            <w:tcW w:w="1559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105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1.818.433,12</w:t>
            </w:r>
          </w:p>
        </w:tc>
        <w:tc>
          <w:tcPr>
            <w:tcW w:w="755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105"/>
              <w:ind w:right="2"/>
              <w:jc w:val="right"/>
              <w:rPr>
                <w:sz w:val="16"/>
              </w:rPr>
            </w:pPr>
            <w:r>
              <w:rPr>
                <w:sz w:val="16"/>
              </w:rPr>
              <w:t>44.68</w:t>
            </w:r>
          </w:p>
        </w:tc>
      </w:tr>
      <w:tr>
        <w:trPr>
          <w:trHeight w:val="388" w:hRule="atLeast"/>
        </w:trPr>
        <w:tc>
          <w:tcPr>
            <w:tcW w:w="6015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tabs>
                <w:tab w:pos="1331" w:val="left" w:leader="none"/>
              </w:tabs>
              <w:spacing w:before="43"/>
              <w:ind w:left="131"/>
              <w:rPr>
                <w:sz w:val="16"/>
              </w:rPr>
            </w:pPr>
            <w:r>
              <w:rPr>
                <w:sz w:val="16"/>
              </w:rPr>
              <w:t>R.131.3.2.2</w:t>
              <w:tab/>
              <w:t>Aktivnost: Projekt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Adica</w:t>
            </w:r>
          </w:p>
        </w:tc>
        <w:tc>
          <w:tcPr>
            <w:tcW w:w="1426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4.070.000,00</w:t>
            </w:r>
          </w:p>
        </w:tc>
        <w:tc>
          <w:tcPr>
            <w:tcW w:w="1461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4.070.000,00</w:t>
            </w:r>
          </w:p>
        </w:tc>
        <w:tc>
          <w:tcPr>
            <w:tcW w:w="1559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1.818.433,12</w:t>
            </w:r>
          </w:p>
        </w:tc>
        <w:tc>
          <w:tcPr>
            <w:tcW w:w="755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44,68</w:t>
            </w:r>
          </w:p>
        </w:tc>
      </w:tr>
      <w:tr>
        <w:trPr>
          <w:trHeight w:val="525" w:hRule="atLeast"/>
        </w:trPr>
        <w:tc>
          <w:tcPr>
            <w:tcW w:w="6015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50"/>
              <w:ind w:left="446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pacing w:val="69"/>
                <w:sz w:val="16"/>
              </w:rPr>
              <w:t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za usluge</w:t>
            </w:r>
          </w:p>
        </w:tc>
        <w:tc>
          <w:tcPr>
            <w:tcW w:w="1426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5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70.000,00</w:t>
            </w:r>
          </w:p>
        </w:tc>
        <w:tc>
          <w:tcPr>
            <w:tcW w:w="1461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5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70.000,00</w:t>
            </w:r>
          </w:p>
        </w:tc>
        <w:tc>
          <w:tcPr>
            <w:tcW w:w="1559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5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5.877,78</w:t>
            </w:r>
          </w:p>
        </w:tc>
        <w:tc>
          <w:tcPr>
            <w:tcW w:w="755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5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8.40</w:t>
            </w:r>
          </w:p>
        </w:tc>
      </w:tr>
      <w:tr>
        <w:trPr>
          <w:trHeight w:val="388" w:hRule="atLeast"/>
        </w:trPr>
        <w:tc>
          <w:tcPr>
            <w:tcW w:w="6015" w:type="dxa"/>
          </w:tcPr>
          <w:p>
            <w:pPr>
              <w:pStyle w:val="TableParagraph"/>
              <w:spacing w:before="151"/>
              <w:ind w:left="640"/>
              <w:rPr>
                <w:sz w:val="16"/>
              </w:rPr>
            </w:pPr>
            <w:r>
              <w:rPr>
                <w:sz w:val="16"/>
              </w:rPr>
              <w:t>3237</w:t>
            </w:r>
            <w:r>
              <w:rPr>
                <w:spacing w:val="58"/>
                <w:sz w:val="16"/>
              </w:rPr>
              <w:t> </w:t>
            </w:r>
            <w:r>
              <w:rPr>
                <w:sz w:val="16"/>
              </w:rPr>
              <w:t>Intelektualne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osobne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142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spacing w:line="175" w:lineRule="exact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5.877,78</w:t>
            </w:r>
          </w:p>
        </w:tc>
        <w:tc>
          <w:tcPr>
            <w:tcW w:w="75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type w:val="continuous"/>
          <w:pgSz w:w="11910" w:h="16840"/>
          <w:pgMar w:top="1320" w:bottom="280" w:left="320" w:right="60"/>
        </w:sectPr>
      </w:pPr>
    </w:p>
    <w:p>
      <w:pPr>
        <w:pStyle w:val="BodyText"/>
        <w:spacing w:before="7"/>
      </w:pPr>
    </w:p>
    <w:p>
      <w:pPr>
        <w:pStyle w:val="BodyText"/>
        <w:spacing w:before="1"/>
        <w:ind w:left="1674"/>
      </w:pPr>
      <w:r>
        <w:rPr/>
        <w:t>BROJČANA</w:t>
      </w:r>
      <w:r>
        <w:rPr>
          <w:spacing w:val="-5"/>
        </w:rPr>
        <w:t> </w:t>
      </w:r>
      <w:r>
        <w:rPr/>
        <w:t>OZNAKA I</w:t>
      </w:r>
      <w:r>
        <w:rPr>
          <w:spacing w:val="-3"/>
        </w:rPr>
        <w:t> </w:t>
      </w:r>
      <w:r>
        <w:rPr/>
        <w:t>NAZIV</w:t>
      </w:r>
    </w:p>
    <w:p>
      <w:pPr>
        <w:pStyle w:val="BodyText"/>
        <w:spacing w:before="82"/>
        <w:ind w:left="1674"/>
      </w:pPr>
      <w:r>
        <w:rPr/>
        <w:br w:type="column"/>
      </w:r>
      <w:r>
        <w:rPr/>
        <w:t>IZVORNI</w:t>
      </w:r>
      <w:r>
        <w:rPr>
          <w:spacing w:val="-9"/>
        </w:rPr>
        <w:t> </w:t>
      </w:r>
      <w:r>
        <w:rPr/>
        <w:t>PLAN</w:t>
      </w:r>
    </w:p>
    <w:p>
      <w:pPr>
        <w:pStyle w:val="BodyText"/>
        <w:spacing w:before="82"/>
        <w:ind w:left="197"/>
      </w:pPr>
      <w:r>
        <w:rPr/>
        <w:br w:type="column"/>
      </w:r>
      <w:r>
        <w:rPr/>
        <w:t>TEKUĆI</w:t>
      </w:r>
      <w:r>
        <w:rPr>
          <w:spacing w:val="-14"/>
        </w:rPr>
        <w:t> </w:t>
      </w:r>
      <w:r>
        <w:rPr/>
        <w:t>PLAN</w:t>
      </w:r>
    </w:p>
    <w:p>
      <w:pPr>
        <w:pStyle w:val="BodyText"/>
        <w:spacing w:before="96"/>
        <w:ind w:left="609"/>
      </w:pPr>
      <w:r>
        <w:rPr/>
        <w:br w:type="column"/>
      </w:r>
      <w:r>
        <w:rPr/>
        <w:t>IZVRŠENJE</w:t>
      </w:r>
    </w:p>
    <w:p>
      <w:pPr>
        <w:pStyle w:val="BodyText"/>
        <w:spacing w:before="173"/>
        <w:ind w:left="393"/>
      </w:pPr>
      <w:r>
        <w:rPr/>
        <w:br w:type="column"/>
      </w:r>
      <w:r>
        <w:rPr/>
        <w:t>INDEX</w:t>
      </w:r>
    </w:p>
    <w:p>
      <w:pPr>
        <w:spacing w:after="0"/>
        <w:sectPr>
          <w:pgSz w:w="11910" w:h="16840"/>
          <w:pgMar w:header="0" w:footer="326" w:top="780" w:bottom="600" w:left="320" w:right="60"/>
          <w:cols w:num="5" w:equalWidth="0">
            <w:col w:w="4020" w:space="556"/>
            <w:col w:w="2868" w:space="40"/>
            <w:col w:w="1281" w:space="40"/>
            <w:col w:w="1518" w:space="39"/>
            <w:col w:w="1168"/>
          </w:cols>
        </w:sectPr>
      </w:pPr>
    </w:p>
    <w:p>
      <w:pPr>
        <w:pStyle w:val="BodyText"/>
        <w:spacing w:before="4"/>
      </w:pPr>
    </w:p>
    <w:p>
      <w:pPr>
        <w:spacing w:after="0"/>
        <w:sectPr>
          <w:type w:val="continuous"/>
          <w:pgSz w:w="11910" w:h="16840"/>
          <w:pgMar w:top="1320" w:bottom="280" w:left="320" w:right="60"/>
        </w:sect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6"/>
        <w:rPr>
          <w:sz w:val="20"/>
        </w:rPr>
      </w:pPr>
    </w:p>
    <w:p>
      <w:pPr>
        <w:pStyle w:val="BodyText"/>
        <w:spacing w:before="0"/>
        <w:ind w:left="577"/>
      </w:pPr>
      <w:r>
        <w:rPr/>
        <w:t>421</w:t>
      </w:r>
    </w:p>
    <w:p>
      <w:pPr>
        <w:spacing w:before="101"/>
        <w:ind w:left="0" w:right="38" w:firstLine="0"/>
        <w:jc w:val="right"/>
        <w:rPr>
          <w:sz w:val="16"/>
        </w:rPr>
      </w:pPr>
      <w:r>
        <w:rPr/>
        <w:br w:type="column"/>
      </w:r>
      <w:r>
        <w:rPr>
          <w:sz w:val="16"/>
        </w:rPr>
        <w:t>1</w:t>
      </w:r>
    </w:p>
    <w:p>
      <w:pPr>
        <w:pStyle w:val="BodyText"/>
        <w:spacing w:before="0"/>
        <w:rPr>
          <w:sz w:val="15"/>
        </w:rPr>
      </w:pPr>
    </w:p>
    <w:p>
      <w:pPr>
        <w:pStyle w:val="BodyText"/>
        <w:spacing w:before="0"/>
        <w:ind w:left="85"/>
      </w:pPr>
      <w:r>
        <w:rPr/>
        <w:t>Građevinski</w:t>
      </w:r>
      <w:r>
        <w:rPr>
          <w:spacing w:val="1"/>
        </w:rPr>
        <w:t> </w:t>
      </w:r>
      <w:r>
        <w:rPr/>
        <w:t>objekti</w:t>
      </w:r>
    </w:p>
    <w:p>
      <w:pPr>
        <w:pStyle w:val="BodyText"/>
        <w:spacing w:before="0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spacing w:before="0"/>
        <w:ind w:left="577"/>
      </w:pPr>
      <w:r>
        <w:rPr/>
        <w:pict>
          <v:shape style="position:absolute;margin-left:345.380005pt;margin-top:-43.000534pt;width:237.5pt;height:35.8pt;mso-position-horizontal-relative:page;mso-position-vertical-relative:paragraph;z-index:1586380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986"/>
                    <w:gridCol w:w="1462"/>
                    <w:gridCol w:w="1560"/>
                    <w:gridCol w:w="742"/>
                  </w:tblGrid>
                  <w:tr>
                    <w:trPr>
                      <w:trHeight w:val="346" w:hRule="atLeast"/>
                    </w:trPr>
                    <w:tc>
                      <w:tcPr>
                        <w:tcW w:w="986" w:type="dxa"/>
                      </w:tcPr>
                      <w:p>
                        <w:pPr>
                          <w:pStyle w:val="TableParagraph"/>
                          <w:spacing w:before="1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2024</w:t>
                        </w:r>
                      </w:p>
                    </w:tc>
                    <w:tc>
                      <w:tcPr>
                        <w:tcW w:w="1462" w:type="dxa"/>
                      </w:tcPr>
                      <w:p>
                        <w:pPr>
                          <w:pStyle w:val="TableParagraph"/>
                          <w:spacing w:before="1"/>
                          <w:ind w:left="427" w:right="58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2024</w:t>
                        </w:r>
                      </w:p>
                    </w:tc>
                    <w:tc>
                      <w:tcPr>
                        <w:tcW w:w="1560" w:type="dxa"/>
                      </w:tcPr>
                      <w:p>
                        <w:pPr>
                          <w:pStyle w:val="TableParagraph"/>
                          <w:spacing w:before="15"/>
                          <w:ind w:left="608" w:right="50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2024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369" w:hRule="atLeast"/>
                    </w:trPr>
                    <w:tc>
                      <w:tcPr>
                        <w:tcW w:w="986" w:type="dxa"/>
                      </w:tcPr>
                      <w:p>
                        <w:pPr>
                          <w:pStyle w:val="TableParagraph"/>
                          <w:spacing w:before="62"/>
                          <w:ind w:left="306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1462" w:type="dxa"/>
                      </w:tcPr>
                      <w:p>
                        <w:pPr>
                          <w:pStyle w:val="TableParagraph"/>
                          <w:spacing w:before="93"/>
                          <w:ind w:right="19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1560" w:type="dxa"/>
                      </w:tcPr>
                      <w:p>
                        <w:pPr>
                          <w:pStyle w:val="TableParagraph"/>
                          <w:spacing w:before="76"/>
                          <w:ind w:right="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spacing w:before="93"/>
                          <w:ind w:left="13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5=4/3</w:t>
                        </w:r>
                      </w:p>
                    </w:tc>
                  </w:tr>
                </w:tbl>
                <w:p>
                  <w:pPr>
                    <w:pStyle w:val="BodyText"/>
                    <w:spacing w:before="0"/>
                  </w:pPr>
                </w:p>
              </w:txbxContent>
            </v:textbox>
            <w10:wrap type="none"/>
          </v:shape>
        </w:pict>
      </w:r>
      <w:r>
        <w:rPr/>
        <w:t>4.000.000,00</w:t>
      </w:r>
    </w:p>
    <w:p>
      <w:pPr>
        <w:pStyle w:val="BodyText"/>
        <w:spacing w:before="0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spacing w:before="0"/>
        <w:ind w:left="314"/>
      </w:pPr>
      <w:r>
        <w:rPr/>
        <w:t>4.000.000,00</w:t>
      </w:r>
    </w:p>
    <w:p>
      <w:pPr>
        <w:pStyle w:val="BodyText"/>
        <w:spacing w:before="0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spacing w:before="0"/>
        <w:ind w:left="419"/>
      </w:pPr>
      <w:r>
        <w:rPr/>
        <w:t>1.812.555,34</w:t>
      </w:r>
    </w:p>
    <w:p>
      <w:pPr>
        <w:pStyle w:val="BodyText"/>
        <w:spacing w:before="0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spacing w:before="0"/>
        <w:ind w:left="298"/>
      </w:pPr>
      <w:r>
        <w:rPr/>
        <w:t>45.31</w:t>
      </w:r>
    </w:p>
    <w:p>
      <w:pPr>
        <w:spacing w:after="0"/>
        <w:sectPr>
          <w:type w:val="continuous"/>
          <w:pgSz w:w="11910" w:h="16840"/>
          <w:pgMar w:top="1320" w:bottom="280" w:left="320" w:right="60"/>
          <w:cols w:num="6" w:equalWidth="0">
            <w:col w:w="887" w:space="40"/>
            <w:col w:w="1971" w:space="2987"/>
            <w:col w:w="1678" w:space="39"/>
            <w:col w:w="1415" w:space="40"/>
            <w:col w:w="1518" w:space="39"/>
            <w:col w:w="916"/>
          </w:cols>
        </w:sectPr>
      </w:pPr>
    </w:p>
    <w:p>
      <w:pPr>
        <w:pStyle w:val="BodyText"/>
        <w:spacing w:before="6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1320" w:bottom="280" w:left="320" w:right="60"/>
        </w:sectPr>
      </w:pPr>
    </w:p>
    <w:p>
      <w:pPr>
        <w:pStyle w:val="BodyText"/>
        <w:ind w:left="772"/>
      </w:pPr>
      <w:r>
        <w:rPr/>
        <w:t>4214</w:t>
      </w:r>
    </w:p>
    <w:p>
      <w:pPr>
        <w:pStyle w:val="BodyText"/>
        <w:ind w:left="74"/>
      </w:pPr>
      <w:r>
        <w:rPr/>
        <w:br w:type="column"/>
      </w:r>
      <w:r>
        <w:rPr/>
        <w:t>Ostali</w:t>
      </w:r>
      <w:r>
        <w:rPr>
          <w:spacing w:val="2"/>
        </w:rPr>
        <w:t> </w:t>
      </w:r>
      <w:r>
        <w:rPr/>
        <w:t>građevinski</w:t>
      </w:r>
      <w:r>
        <w:rPr>
          <w:spacing w:val="3"/>
        </w:rPr>
        <w:t> </w:t>
      </w:r>
      <w:r>
        <w:rPr/>
        <w:t>objekti</w:t>
      </w:r>
    </w:p>
    <w:p>
      <w:pPr>
        <w:pStyle w:val="BodyText"/>
        <w:spacing w:before="144"/>
        <w:ind w:left="772"/>
      </w:pPr>
      <w:r>
        <w:rPr/>
        <w:br w:type="column"/>
      </w:r>
      <w:r>
        <w:rPr/>
        <w:t>1.812.555,34</w:t>
      </w:r>
    </w:p>
    <w:p>
      <w:pPr>
        <w:spacing w:after="0"/>
        <w:sectPr>
          <w:type w:val="continuous"/>
          <w:pgSz w:w="11910" w:h="16840"/>
          <w:pgMar w:top="1320" w:bottom="280" w:left="320" w:right="60"/>
          <w:cols w:num="3" w:equalWidth="0">
            <w:col w:w="1184" w:space="40"/>
            <w:col w:w="2164" w:space="5317"/>
            <w:col w:w="2825"/>
          </w:cols>
        </w:sectPr>
      </w:pPr>
    </w:p>
    <w:p>
      <w:pPr>
        <w:pStyle w:val="BodyText"/>
        <w:spacing w:before="6"/>
        <w:rPr>
          <w:sz w:val="10"/>
        </w:rPr>
      </w:pPr>
    </w:p>
    <w:p>
      <w:pPr>
        <w:spacing w:after="0"/>
        <w:rPr>
          <w:sz w:val="10"/>
        </w:rPr>
        <w:sectPr>
          <w:type w:val="continuous"/>
          <w:pgSz w:w="11910" w:h="16840"/>
          <w:pgMar w:top="1320" w:bottom="280" w:left="320" w:right="60"/>
        </w:sectPr>
      </w:pPr>
    </w:p>
    <w:p>
      <w:pPr>
        <w:pStyle w:val="Heading7"/>
        <w:spacing w:before="115"/>
      </w:pPr>
      <w:r>
        <w:rPr>
          <w:spacing w:val="-2"/>
        </w:rPr>
        <w:t>R.131.3.3</w:t>
      </w:r>
    </w:p>
    <w:p>
      <w:pPr>
        <w:spacing w:before="115"/>
        <w:ind w:left="124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Program: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Integrirana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teritorijalna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ulaganja</w:t>
      </w:r>
    </w:p>
    <w:p>
      <w:pPr>
        <w:pStyle w:val="BodyText"/>
        <w:ind w:left="263"/>
      </w:pPr>
      <w:r>
        <w:rPr/>
        <w:br w:type="column"/>
      </w:r>
      <w:r>
        <w:rPr/>
        <w:t>90.000,00</w:t>
      </w:r>
    </w:p>
    <w:p>
      <w:pPr>
        <w:pStyle w:val="BodyText"/>
        <w:ind w:left="263"/>
      </w:pPr>
      <w:r>
        <w:rPr/>
        <w:br w:type="column"/>
      </w:r>
      <w:r>
        <w:rPr/>
        <w:t>90.000,00</w:t>
      </w:r>
    </w:p>
    <w:p>
      <w:pPr>
        <w:pStyle w:val="BodyText"/>
        <w:tabs>
          <w:tab w:pos="1232" w:val="left" w:leader="none"/>
        </w:tabs>
        <w:spacing w:before="115"/>
        <w:ind w:left="263"/>
      </w:pPr>
      <w:r>
        <w:rPr/>
        <w:br w:type="column"/>
      </w:r>
      <w:r>
        <w:rPr/>
        <w:t>680,26</w:t>
        <w:tab/>
        <w:t>0.76</w:t>
      </w:r>
    </w:p>
    <w:p>
      <w:pPr>
        <w:spacing w:after="0"/>
        <w:sectPr>
          <w:type w:val="continuous"/>
          <w:pgSz w:w="11910" w:h="16840"/>
          <w:pgMar w:top="1320" w:bottom="280" w:left="320" w:right="60"/>
          <w:cols w:num="5" w:equalWidth="0">
            <w:col w:w="1119" w:space="40"/>
            <w:col w:w="4058" w:space="1246"/>
            <w:col w:w="1140" w:space="317"/>
            <w:col w:w="1140" w:space="682"/>
            <w:col w:w="1788"/>
          </w:cols>
        </w:sectPr>
      </w:pPr>
    </w:p>
    <w:p>
      <w:pPr>
        <w:pStyle w:val="BodyText"/>
        <w:spacing w:before="12"/>
        <w:rPr>
          <w:sz w:val="18"/>
        </w:rPr>
      </w:pPr>
    </w:p>
    <w:p>
      <w:pPr>
        <w:spacing w:after="0"/>
        <w:rPr>
          <w:sz w:val="18"/>
        </w:rPr>
        <w:sectPr>
          <w:type w:val="continuous"/>
          <w:pgSz w:w="11910" w:h="16840"/>
          <w:pgMar w:top="1320" w:bottom="280" w:left="320" w:right="60"/>
        </w:sectPr>
      </w:pPr>
    </w:p>
    <w:p>
      <w:pPr>
        <w:pStyle w:val="BodyText"/>
        <w:tabs>
          <w:tab w:pos="1463" w:val="left" w:leader="none"/>
        </w:tabs>
        <w:ind w:left="263"/>
      </w:pPr>
      <w:r>
        <w:rPr/>
        <w:t>R.131.3.3.1</w:t>
        <w:tab/>
        <w:t>Aktivnost: ITU</w:t>
      </w:r>
      <w:r>
        <w:rPr>
          <w:spacing w:val="-1"/>
        </w:rPr>
        <w:t> </w:t>
      </w:r>
      <w:r>
        <w:rPr/>
        <w:t>tehnička</w:t>
      </w:r>
      <w:r>
        <w:rPr>
          <w:spacing w:val="-1"/>
        </w:rPr>
        <w:t> </w:t>
      </w:r>
      <w:r>
        <w:rPr/>
        <w:t>pomoć</w:t>
      </w:r>
    </w:p>
    <w:p>
      <w:pPr>
        <w:pStyle w:val="BodyText"/>
        <w:spacing w:before="129"/>
        <w:ind w:left="263"/>
      </w:pPr>
      <w:r>
        <w:rPr/>
        <w:br w:type="column"/>
      </w:r>
      <w:r>
        <w:rPr/>
        <w:t>90.000,00</w:t>
      </w:r>
    </w:p>
    <w:p>
      <w:pPr>
        <w:pStyle w:val="BodyText"/>
        <w:spacing w:before="129"/>
        <w:ind w:left="263"/>
      </w:pPr>
      <w:r>
        <w:rPr/>
        <w:br w:type="column"/>
      </w:r>
      <w:r>
        <w:rPr/>
        <w:t>90.000,00</w:t>
      </w:r>
    </w:p>
    <w:p>
      <w:pPr>
        <w:pStyle w:val="BodyText"/>
        <w:spacing w:before="129"/>
        <w:ind w:left="263"/>
      </w:pPr>
      <w:r>
        <w:rPr/>
        <w:br w:type="column"/>
      </w:r>
      <w:r>
        <w:rPr/>
        <w:t>680,26</w:t>
      </w:r>
    </w:p>
    <w:p>
      <w:pPr>
        <w:pStyle w:val="BodyText"/>
        <w:spacing w:before="129"/>
        <w:ind w:left="263"/>
      </w:pPr>
      <w:r>
        <w:rPr/>
        <w:br w:type="column"/>
      </w:r>
      <w:r>
        <w:rPr/>
        <w:t>0,76</w:t>
      </w:r>
    </w:p>
    <w:p>
      <w:pPr>
        <w:spacing w:after="0"/>
        <w:sectPr>
          <w:type w:val="continuous"/>
          <w:pgSz w:w="11910" w:h="16840"/>
          <w:pgMar w:top="1320" w:bottom="280" w:left="320" w:right="60"/>
          <w:cols w:num="5" w:equalWidth="0">
            <w:col w:w="3994" w:space="2469"/>
            <w:col w:w="1140" w:space="317"/>
            <w:col w:w="1140" w:space="682"/>
            <w:col w:w="876" w:space="94"/>
            <w:col w:w="818"/>
          </w:cols>
        </w:sectPr>
      </w:pPr>
    </w:p>
    <w:p>
      <w:pPr>
        <w:pStyle w:val="BodyText"/>
        <w:spacing w:before="3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1910" w:h="16840"/>
          <w:pgMar w:top="1320" w:bottom="280" w:left="320" w:right="60"/>
        </w:sectPr>
      </w:pPr>
    </w:p>
    <w:p>
      <w:pPr>
        <w:pStyle w:val="BodyText"/>
        <w:spacing w:before="115"/>
        <w:ind w:left="577"/>
      </w:pPr>
      <w:r>
        <w:rPr/>
        <w:t>311</w:t>
      </w:r>
    </w:p>
    <w:p>
      <w:pPr>
        <w:pStyle w:val="BodyText"/>
        <w:ind w:left="85"/>
      </w:pPr>
      <w:r>
        <w:rPr/>
        <w:br w:type="column"/>
      </w:r>
      <w:r>
        <w:rPr>
          <w:spacing w:val="-1"/>
        </w:rPr>
        <w:t>Plaće</w:t>
      </w:r>
      <w:r>
        <w:rPr>
          <w:spacing w:val="-10"/>
        </w:rPr>
        <w:t> </w:t>
      </w:r>
      <w:r>
        <w:rPr/>
        <w:t>(Bruto)</w:t>
      </w:r>
    </w:p>
    <w:p>
      <w:pPr>
        <w:pStyle w:val="BodyText"/>
        <w:spacing w:before="161"/>
        <w:ind w:left="577"/>
      </w:pPr>
      <w:r>
        <w:rPr/>
        <w:br w:type="column"/>
      </w:r>
      <w:r>
        <w:rPr/>
        <w:t>46.000,00</w:t>
      </w:r>
    </w:p>
    <w:p>
      <w:pPr>
        <w:pStyle w:val="BodyText"/>
        <w:spacing w:before="161"/>
        <w:ind w:left="577"/>
      </w:pPr>
      <w:r>
        <w:rPr/>
        <w:br w:type="column"/>
      </w:r>
      <w:r>
        <w:rPr/>
        <w:t>46.000,00</w:t>
      </w:r>
    </w:p>
    <w:p>
      <w:pPr>
        <w:pStyle w:val="BodyText"/>
        <w:spacing w:before="161"/>
        <w:ind w:left="577"/>
      </w:pPr>
      <w:r>
        <w:rPr/>
        <w:br w:type="column"/>
      </w:r>
      <w:r>
        <w:rPr/>
        <w:t>0,00</w:t>
      </w:r>
    </w:p>
    <w:p>
      <w:pPr>
        <w:spacing w:after="0"/>
        <w:sectPr>
          <w:type w:val="continuous"/>
          <w:pgSz w:w="11910" w:h="16840"/>
          <w:pgMar w:top="1320" w:bottom="280" w:left="320" w:right="60"/>
          <w:cols w:num="5" w:equalWidth="0">
            <w:col w:w="887" w:space="40"/>
            <w:col w:w="1169" w:space="4053"/>
            <w:col w:w="1414" w:space="42"/>
            <w:col w:w="1454" w:space="577"/>
            <w:col w:w="1894"/>
          </w:cols>
        </w:sectPr>
      </w:pPr>
    </w:p>
    <w:p>
      <w:pPr>
        <w:pStyle w:val="BodyText"/>
        <w:spacing w:before="8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1320" w:bottom="280" w:left="320" w:right="60"/>
        </w:sectPr>
      </w:pPr>
    </w:p>
    <w:p>
      <w:pPr>
        <w:pStyle w:val="BodyText"/>
        <w:ind w:left="772"/>
      </w:pPr>
      <w:r>
        <w:rPr/>
        <w:t>3111</w:t>
      </w:r>
    </w:p>
    <w:p>
      <w:pPr>
        <w:pStyle w:val="BodyText"/>
        <w:ind w:left="74"/>
      </w:pPr>
      <w:r>
        <w:rPr/>
        <w:br w:type="column"/>
      </w:r>
      <w:r>
        <w:rPr/>
        <w:t>Plaće za</w:t>
      </w:r>
      <w:r>
        <w:rPr>
          <w:spacing w:val="1"/>
        </w:rPr>
        <w:t> </w:t>
      </w:r>
      <w:r>
        <w:rPr/>
        <w:t>redovan</w:t>
      </w:r>
      <w:r>
        <w:rPr>
          <w:spacing w:val="1"/>
        </w:rPr>
        <w:t> </w:t>
      </w:r>
      <w:r>
        <w:rPr/>
        <w:t>rad</w:t>
      </w:r>
    </w:p>
    <w:p>
      <w:pPr>
        <w:pStyle w:val="BodyText"/>
        <w:spacing w:before="144"/>
        <w:ind w:left="755" w:right="928"/>
        <w:jc w:val="center"/>
      </w:pPr>
      <w:r>
        <w:rPr/>
        <w:br w:type="column"/>
      </w:r>
      <w:r>
        <w:rPr/>
        <w:t>0,00</w:t>
      </w:r>
    </w:p>
    <w:p>
      <w:pPr>
        <w:spacing w:after="0"/>
        <w:jc w:val="center"/>
        <w:sectPr>
          <w:type w:val="continuous"/>
          <w:pgSz w:w="11910" w:h="16840"/>
          <w:pgMar w:top="1320" w:bottom="280" w:left="320" w:right="60"/>
          <w:cols w:num="3" w:equalWidth="0">
            <w:col w:w="1184" w:space="40"/>
            <w:col w:w="1802" w:space="6416"/>
            <w:col w:w="2088"/>
          </w:cols>
        </w:sectPr>
      </w:pPr>
    </w:p>
    <w:p>
      <w:pPr>
        <w:pStyle w:val="BodyText"/>
        <w:spacing w:before="8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1320" w:bottom="280" w:left="320" w:right="60"/>
        </w:sectPr>
      </w:pPr>
    </w:p>
    <w:p>
      <w:pPr>
        <w:pStyle w:val="BodyText"/>
        <w:spacing w:before="115"/>
        <w:ind w:left="577"/>
      </w:pPr>
      <w:r>
        <w:rPr/>
        <w:t>312</w:t>
      </w:r>
    </w:p>
    <w:p>
      <w:pPr>
        <w:pStyle w:val="BodyText"/>
        <w:ind w:left="85"/>
      </w:pPr>
      <w:r>
        <w:rPr/>
        <w:br w:type="column"/>
      </w:r>
      <w:r>
        <w:rPr/>
        <w:t>Ostali rashodi</w:t>
      </w:r>
      <w:r>
        <w:rPr>
          <w:spacing w:val="-1"/>
        </w:rPr>
        <w:t> </w:t>
      </w:r>
      <w:r>
        <w:rPr/>
        <w:t>za</w:t>
      </w:r>
      <w:r>
        <w:rPr>
          <w:spacing w:val="2"/>
        </w:rPr>
        <w:t> </w:t>
      </w:r>
      <w:r>
        <w:rPr/>
        <w:t>zaposlene</w:t>
      </w:r>
    </w:p>
    <w:p>
      <w:pPr>
        <w:pStyle w:val="BodyText"/>
        <w:spacing w:before="161"/>
        <w:ind w:left="577"/>
      </w:pPr>
      <w:r>
        <w:rPr/>
        <w:br w:type="column"/>
      </w:r>
      <w:r>
        <w:rPr/>
        <w:t>6.000,00</w:t>
      </w:r>
    </w:p>
    <w:p>
      <w:pPr>
        <w:pStyle w:val="BodyText"/>
        <w:spacing w:before="161"/>
        <w:ind w:left="577"/>
      </w:pPr>
      <w:r>
        <w:rPr/>
        <w:br w:type="column"/>
      </w:r>
      <w:r>
        <w:rPr/>
        <w:t>6.000,00</w:t>
      </w:r>
    </w:p>
    <w:p>
      <w:pPr>
        <w:pStyle w:val="BodyText"/>
        <w:spacing w:before="161"/>
        <w:ind w:left="577"/>
      </w:pPr>
      <w:r>
        <w:rPr/>
        <w:br w:type="column"/>
      </w:r>
      <w:r>
        <w:rPr/>
        <w:t>0,00</w:t>
      </w:r>
    </w:p>
    <w:p>
      <w:pPr>
        <w:spacing w:after="0"/>
        <w:sectPr>
          <w:type w:val="continuous"/>
          <w:pgSz w:w="11910" w:h="16840"/>
          <w:pgMar w:top="1320" w:bottom="280" w:left="320" w:right="60"/>
          <w:cols w:num="5" w:equalWidth="0">
            <w:col w:w="887" w:space="40"/>
            <w:col w:w="2323" w:space="3002"/>
            <w:col w:w="1351" w:space="106"/>
            <w:col w:w="1351" w:space="576"/>
            <w:col w:w="1894"/>
          </w:cols>
        </w:sectPr>
      </w:pPr>
    </w:p>
    <w:p>
      <w:pPr>
        <w:pStyle w:val="BodyText"/>
        <w:spacing w:before="8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1320" w:bottom="280" w:left="320" w:right="60"/>
        </w:sectPr>
      </w:pPr>
    </w:p>
    <w:p>
      <w:pPr>
        <w:pStyle w:val="BodyText"/>
        <w:ind w:left="772"/>
      </w:pPr>
      <w:r>
        <w:rPr/>
        <w:t>3121</w:t>
      </w:r>
    </w:p>
    <w:p>
      <w:pPr>
        <w:pStyle w:val="BodyText"/>
        <w:ind w:left="74"/>
      </w:pPr>
      <w:r>
        <w:rPr/>
        <w:br w:type="column"/>
      </w:r>
      <w:r>
        <w:rPr/>
        <w:t>Ostali rashodi</w:t>
      </w:r>
      <w:r>
        <w:rPr>
          <w:spacing w:val="-1"/>
        </w:rPr>
        <w:t> </w:t>
      </w:r>
      <w:r>
        <w:rPr/>
        <w:t>za</w:t>
      </w:r>
      <w:r>
        <w:rPr>
          <w:spacing w:val="2"/>
        </w:rPr>
        <w:t> </w:t>
      </w:r>
      <w:r>
        <w:rPr/>
        <w:t>zaposlene</w:t>
      </w:r>
    </w:p>
    <w:p>
      <w:pPr>
        <w:pStyle w:val="BodyText"/>
        <w:spacing w:before="144"/>
        <w:ind w:left="755" w:right="928"/>
        <w:jc w:val="center"/>
      </w:pPr>
      <w:r>
        <w:rPr/>
        <w:br w:type="column"/>
      </w:r>
      <w:r>
        <w:rPr/>
        <w:t>0,00</w:t>
      </w:r>
    </w:p>
    <w:p>
      <w:pPr>
        <w:spacing w:after="0"/>
        <w:jc w:val="center"/>
        <w:sectPr>
          <w:type w:val="continuous"/>
          <w:pgSz w:w="11910" w:h="16840"/>
          <w:pgMar w:top="1320" w:bottom="280" w:left="320" w:right="60"/>
          <w:cols w:num="3" w:equalWidth="0">
            <w:col w:w="1184" w:space="40"/>
            <w:col w:w="2312" w:space="5906"/>
            <w:col w:w="2088"/>
          </w:cols>
        </w:sectPr>
      </w:pPr>
    </w:p>
    <w:p>
      <w:pPr>
        <w:pStyle w:val="BodyText"/>
        <w:spacing w:before="6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1320" w:bottom="280" w:left="320" w:right="60"/>
        </w:sectPr>
      </w:pPr>
    </w:p>
    <w:p>
      <w:pPr>
        <w:pStyle w:val="BodyText"/>
        <w:spacing w:before="115"/>
        <w:ind w:left="577"/>
      </w:pPr>
      <w:r>
        <w:rPr/>
        <w:t>313</w:t>
      </w:r>
    </w:p>
    <w:p>
      <w:pPr>
        <w:pStyle w:val="BodyText"/>
        <w:ind w:left="85"/>
      </w:pPr>
      <w:r>
        <w:rPr/>
        <w:br w:type="column"/>
      </w:r>
      <w:r>
        <w:rPr/>
        <w:t>Doprinosi</w:t>
      </w:r>
      <w:r>
        <w:rPr>
          <w:spacing w:val="2"/>
        </w:rPr>
        <w:t> </w:t>
      </w:r>
      <w:r>
        <w:rPr/>
        <w:t>na</w:t>
      </w:r>
      <w:r>
        <w:rPr>
          <w:spacing w:val="-1"/>
        </w:rPr>
        <w:t> </w:t>
      </w:r>
      <w:r>
        <w:rPr/>
        <w:t>plaće</w:t>
      </w:r>
    </w:p>
    <w:p>
      <w:pPr>
        <w:pStyle w:val="BodyText"/>
        <w:spacing w:before="161"/>
        <w:ind w:left="577"/>
      </w:pPr>
      <w:r>
        <w:rPr/>
        <w:br w:type="column"/>
      </w:r>
      <w:r>
        <w:rPr/>
        <w:t>8.000,00</w:t>
      </w:r>
    </w:p>
    <w:p>
      <w:pPr>
        <w:pStyle w:val="BodyText"/>
        <w:spacing w:before="161"/>
        <w:ind w:left="577"/>
      </w:pPr>
      <w:r>
        <w:rPr/>
        <w:br w:type="column"/>
      </w:r>
      <w:r>
        <w:rPr/>
        <w:t>8.000,00</w:t>
      </w:r>
    </w:p>
    <w:p>
      <w:pPr>
        <w:pStyle w:val="BodyText"/>
        <w:spacing w:before="161"/>
        <w:ind w:left="577"/>
      </w:pPr>
      <w:r>
        <w:rPr/>
        <w:br w:type="column"/>
      </w:r>
      <w:r>
        <w:rPr/>
        <w:t>0,00</w:t>
      </w:r>
    </w:p>
    <w:p>
      <w:pPr>
        <w:spacing w:after="0"/>
        <w:sectPr>
          <w:type w:val="continuous"/>
          <w:pgSz w:w="11910" w:h="16840"/>
          <w:pgMar w:top="1320" w:bottom="280" w:left="320" w:right="60"/>
          <w:cols w:num="5" w:equalWidth="0">
            <w:col w:w="887" w:space="40"/>
            <w:col w:w="1618" w:space="3707"/>
            <w:col w:w="1351" w:space="106"/>
            <w:col w:w="1351" w:space="576"/>
            <w:col w:w="1894"/>
          </w:cols>
        </w:sectPr>
      </w:pPr>
    </w:p>
    <w:p>
      <w:pPr>
        <w:pStyle w:val="BodyText"/>
        <w:spacing w:before="8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1320" w:bottom="280" w:left="320" w:right="60"/>
        </w:sectPr>
      </w:pPr>
    </w:p>
    <w:p>
      <w:pPr>
        <w:pStyle w:val="BodyText"/>
        <w:ind w:left="772"/>
      </w:pPr>
      <w:r>
        <w:rPr/>
        <w:t>3132</w:t>
      </w:r>
    </w:p>
    <w:p>
      <w:pPr>
        <w:pStyle w:val="BodyText"/>
        <w:ind w:left="74"/>
      </w:pPr>
      <w:r>
        <w:rPr/>
        <w:br w:type="column"/>
      </w:r>
      <w:r>
        <w:rPr/>
        <w:t>Doprinosi</w:t>
      </w:r>
      <w:r>
        <w:rPr>
          <w:spacing w:val="-5"/>
        </w:rPr>
        <w:t> </w:t>
      </w:r>
      <w:r>
        <w:rPr/>
        <w:t>za</w:t>
      </w:r>
      <w:r>
        <w:rPr>
          <w:spacing w:val="-1"/>
        </w:rPr>
        <w:t> </w:t>
      </w:r>
      <w:r>
        <w:rPr/>
        <w:t>obvezno</w:t>
      </w:r>
      <w:r>
        <w:rPr>
          <w:spacing w:val="-3"/>
        </w:rPr>
        <w:t> </w:t>
      </w:r>
      <w:r>
        <w:rPr/>
        <w:t>zdravstveno</w:t>
      </w:r>
      <w:r>
        <w:rPr>
          <w:spacing w:val="-3"/>
        </w:rPr>
        <w:t> </w:t>
      </w:r>
      <w:r>
        <w:rPr/>
        <w:t>osiguranje</w:t>
      </w:r>
    </w:p>
    <w:p>
      <w:pPr>
        <w:pStyle w:val="BodyText"/>
        <w:spacing w:before="144"/>
        <w:ind w:left="755" w:right="928"/>
        <w:jc w:val="center"/>
      </w:pPr>
      <w:r>
        <w:rPr/>
        <w:br w:type="column"/>
      </w:r>
      <w:r>
        <w:rPr/>
        <w:t>0,00</w:t>
      </w:r>
    </w:p>
    <w:p>
      <w:pPr>
        <w:spacing w:after="0"/>
        <w:jc w:val="center"/>
        <w:sectPr>
          <w:type w:val="continuous"/>
          <w:pgSz w:w="11910" w:h="16840"/>
          <w:pgMar w:top="1320" w:bottom="280" w:left="320" w:right="60"/>
          <w:cols w:num="3" w:equalWidth="0">
            <w:col w:w="1184" w:space="40"/>
            <w:col w:w="3764" w:space="4454"/>
            <w:col w:w="2088"/>
          </w:cols>
        </w:sectPr>
      </w:pPr>
    </w:p>
    <w:p>
      <w:pPr>
        <w:pStyle w:val="BodyText"/>
        <w:spacing w:before="8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1320" w:bottom="280" w:left="320" w:right="60"/>
        </w:sectPr>
      </w:pPr>
    </w:p>
    <w:p>
      <w:pPr>
        <w:pStyle w:val="BodyText"/>
        <w:spacing w:before="115"/>
        <w:ind w:left="577"/>
      </w:pPr>
      <w:r>
        <w:rPr/>
        <w:t>321</w:t>
      </w:r>
    </w:p>
    <w:p>
      <w:pPr>
        <w:pStyle w:val="BodyText"/>
        <w:ind w:left="85"/>
      </w:pPr>
      <w:r>
        <w:rPr/>
        <w:br w:type="column"/>
      </w:r>
      <w:r>
        <w:rPr/>
        <w:t>Naknade</w:t>
      </w:r>
      <w:r>
        <w:rPr>
          <w:spacing w:val="3"/>
        </w:rPr>
        <w:t> </w:t>
      </w:r>
      <w:r>
        <w:rPr/>
        <w:t>troškova</w:t>
      </w:r>
      <w:r>
        <w:rPr>
          <w:spacing w:val="1"/>
        </w:rPr>
        <w:t> </w:t>
      </w:r>
      <w:r>
        <w:rPr/>
        <w:t>zaposlenima</w:t>
      </w:r>
    </w:p>
    <w:p>
      <w:pPr>
        <w:pStyle w:val="BodyText"/>
        <w:spacing w:before="161"/>
        <w:ind w:left="577"/>
      </w:pPr>
      <w:r>
        <w:rPr/>
        <w:br w:type="column"/>
      </w:r>
      <w:r>
        <w:rPr/>
        <w:t>5.000,00</w:t>
      </w:r>
    </w:p>
    <w:p>
      <w:pPr>
        <w:pStyle w:val="BodyText"/>
        <w:spacing w:before="161"/>
        <w:ind w:left="577"/>
      </w:pPr>
      <w:r>
        <w:rPr/>
        <w:br w:type="column"/>
      </w:r>
      <w:r>
        <w:rPr/>
        <w:t>5.000,00</w:t>
      </w:r>
    </w:p>
    <w:p>
      <w:pPr>
        <w:pStyle w:val="BodyText"/>
        <w:tabs>
          <w:tab w:pos="1577" w:val="left" w:leader="none"/>
        </w:tabs>
        <w:spacing w:before="161"/>
        <w:ind w:left="577"/>
      </w:pPr>
      <w:r>
        <w:rPr/>
        <w:br w:type="column"/>
      </w:r>
      <w:r>
        <w:rPr/>
        <w:t>216,00</w:t>
        <w:tab/>
        <w:t>4.32</w:t>
      </w:r>
    </w:p>
    <w:p>
      <w:pPr>
        <w:spacing w:after="0"/>
        <w:sectPr>
          <w:type w:val="continuous"/>
          <w:pgSz w:w="11910" w:h="16840"/>
          <w:pgMar w:top="1320" w:bottom="280" w:left="320" w:right="60"/>
          <w:cols w:num="5" w:equalWidth="0">
            <w:col w:w="887" w:space="40"/>
            <w:col w:w="2640" w:space="2685"/>
            <w:col w:w="1351" w:space="106"/>
            <w:col w:w="1351" w:space="370"/>
            <w:col w:w="2100"/>
          </w:cols>
        </w:sectPr>
      </w:pPr>
    </w:p>
    <w:p>
      <w:pPr>
        <w:pStyle w:val="BodyText"/>
        <w:spacing w:before="8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1320" w:bottom="280" w:left="320" w:right="60"/>
        </w:sectPr>
      </w:pPr>
    </w:p>
    <w:p>
      <w:pPr>
        <w:pStyle w:val="BodyText"/>
        <w:ind w:left="772"/>
      </w:pPr>
      <w:r>
        <w:rPr/>
        <w:t>3211</w:t>
      </w:r>
    </w:p>
    <w:p>
      <w:pPr>
        <w:pStyle w:val="BodyText"/>
        <w:ind w:left="74"/>
      </w:pPr>
      <w:r>
        <w:rPr/>
        <w:br w:type="column"/>
      </w:r>
      <w:r>
        <w:rPr/>
        <w:t>Službena</w:t>
      </w:r>
      <w:r>
        <w:rPr>
          <w:spacing w:val="-1"/>
        </w:rPr>
        <w:t> </w:t>
      </w:r>
      <w:r>
        <w:rPr/>
        <w:t>putovanja</w:t>
      </w:r>
    </w:p>
    <w:p>
      <w:pPr>
        <w:pStyle w:val="BodyText"/>
        <w:spacing w:before="144"/>
        <w:ind w:left="757" w:right="930"/>
        <w:jc w:val="center"/>
      </w:pPr>
      <w:r>
        <w:rPr/>
        <w:br w:type="column"/>
      </w:r>
      <w:r>
        <w:rPr/>
        <w:t>216,00</w:t>
      </w:r>
    </w:p>
    <w:p>
      <w:pPr>
        <w:spacing w:after="0"/>
        <w:jc w:val="center"/>
        <w:sectPr>
          <w:type w:val="continuous"/>
          <w:pgSz w:w="11910" w:h="16840"/>
          <w:pgMar w:top="1320" w:bottom="280" w:left="320" w:right="60"/>
          <w:cols w:num="3" w:equalWidth="0">
            <w:col w:w="1184" w:space="40"/>
            <w:col w:w="1710" w:space="6302"/>
            <w:col w:w="2294"/>
          </w:cols>
        </w:sectPr>
      </w:pPr>
    </w:p>
    <w:p>
      <w:pPr>
        <w:pStyle w:val="BodyText"/>
        <w:spacing w:before="6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1320" w:bottom="280" w:left="320" w:right="60"/>
        </w:sectPr>
      </w:pPr>
    </w:p>
    <w:p>
      <w:pPr>
        <w:pStyle w:val="BodyText"/>
        <w:spacing w:before="115"/>
        <w:ind w:left="577"/>
      </w:pPr>
      <w:r>
        <w:rPr/>
        <w:t>323</w:t>
      </w:r>
    </w:p>
    <w:p>
      <w:pPr>
        <w:pStyle w:val="BodyText"/>
        <w:ind w:left="85"/>
      </w:pPr>
      <w:r>
        <w:rPr/>
        <w:br w:type="column"/>
      </w:r>
      <w:r>
        <w:rPr/>
        <w:t>Rashodi za usluge</w:t>
      </w:r>
    </w:p>
    <w:p>
      <w:pPr>
        <w:pStyle w:val="BodyText"/>
        <w:spacing w:before="161"/>
        <w:ind w:left="577"/>
      </w:pPr>
      <w:r>
        <w:rPr/>
        <w:br w:type="column"/>
      </w:r>
      <w:r>
        <w:rPr/>
        <w:t>20.000,00</w:t>
      </w:r>
    </w:p>
    <w:p>
      <w:pPr>
        <w:pStyle w:val="BodyText"/>
        <w:spacing w:before="161"/>
        <w:ind w:left="577"/>
      </w:pPr>
      <w:r>
        <w:rPr/>
        <w:br w:type="column"/>
      </w:r>
      <w:r>
        <w:rPr/>
        <w:t>20.000,00</w:t>
      </w:r>
    </w:p>
    <w:p>
      <w:pPr>
        <w:pStyle w:val="BodyText"/>
        <w:spacing w:before="161"/>
        <w:ind w:left="577"/>
      </w:pPr>
      <w:r>
        <w:rPr/>
        <w:br w:type="column"/>
      </w:r>
      <w:r>
        <w:rPr/>
        <w:t>0,00</w:t>
      </w:r>
    </w:p>
    <w:p>
      <w:pPr>
        <w:spacing w:after="0"/>
        <w:sectPr>
          <w:type w:val="continuous"/>
          <w:pgSz w:w="11910" w:h="16840"/>
          <w:pgMar w:top="1320" w:bottom="280" w:left="320" w:right="60"/>
          <w:cols w:num="5" w:equalWidth="0">
            <w:col w:w="887" w:space="40"/>
            <w:col w:w="1581" w:space="3641"/>
            <w:col w:w="1414" w:space="42"/>
            <w:col w:w="1454" w:space="577"/>
            <w:col w:w="1894"/>
          </w:cols>
        </w:sectPr>
      </w:pPr>
    </w:p>
    <w:p>
      <w:pPr>
        <w:pStyle w:val="BodyText"/>
        <w:spacing w:before="8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1320" w:bottom="280" w:left="320" w:right="60"/>
        </w:sectPr>
      </w:pPr>
    </w:p>
    <w:p>
      <w:pPr>
        <w:pStyle w:val="BodyText"/>
        <w:ind w:left="772"/>
      </w:pPr>
      <w:r>
        <w:rPr/>
        <w:t>3237</w:t>
      </w:r>
    </w:p>
    <w:p>
      <w:pPr>
        <w:pStyle w:val="BodyText"/>
        <w:ind w:left="74"/>
      </w:pPr>
      <w:r>
        <w:rPr/>
        <w:br w:type="column"/>
      </w:r>
      <w:r>
        <w:rPr/>
        <w:t>Intelektualne</w:t>
      </w:r>
      <w:r>
        <w:rPr>
          <w:spacing w:val="1"/>
        </w:rPr>
        <w:t> </w:t>
      </w:r>
      <w:r>
        <w:rPr/>
        <w:t>i</w:t>
      </w:r>
      <w:r>
        <w:rPr>
          <w:spacing w:val="-2"/>
        </w:rPr>
        <w:t> </w:t>
      </w:r>
      <w:r>
        <w:rPr/>
        <w:t>osobne</w:t>
      </w:r>
      <w:r>
        <w:rPr>
          <w:spacing w:val="1"/>
        </w:rPr>
        <w:t> </w:t>
      </w:r>
      <w:r>
        <w:rPr/>
        <w:t>usluge</w:t>
      </w:r>
    </w:p>
    <w:p>
      <w:pPr>
        <w:pStyle w:val="BodyText"/>
        <w:spacing w:before="144"/>
        <w:ind w:left="756" w:right="929"/>
        <w:jc w:val="center"/>
      </w:pPr>
      <w:r>
        <w:rPr/>
        <w:br w:type="column"/>
      </w:r>
      <w:r>
        <w:rPr/>
        <w:t>0,00</w:t>
      </w:r>
    </w:p>
    <w:p>
      <w:pPr>
        <w:spacing w:after="0"/>
        <w:jc w:val="center"/>
        <w:sectPr>
          <w:type w:val="continuous"/>
          <w:pgSz w:w="11910" w:h="16840"/>
          <w:pgMar w:top="1320" w:bottom="280" w:left="320" w:right="60"/>
          <w:cols w:num="3" w:equalWidth="0">
            <w:col w:w="1184" w:space="40"/>
            <w:col w:w="2495" w:space="5722"/>
            <w:col w:w="2089"/>
          </w:cols>
        </w:sectPr>
      </w:pPr>
    </w:p>
    <w:p>
      <w:pPr>
        <w:pStyle w:val="BodyText"/>
        <w:spacing w:before="8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1320" w:bottom="280" w:left="320" w:right="60"/>
        </w:sectPr>
      </w:pPr>
    </w:p>
    <w:p>
      <w:pPr>
        <w:pStyle w:val="BodyText"/>
        <w:spacing w:before="115"/>
        <w:ind w:left="577"/>
      </w:pPr>
      <w:r>
        <w:rPr/>
        <w:t>422</w:t>
      </w:r>
    </w:p>
    <w:p>
      <w:pPr>
        <w:pStyle w:val="BodyText"/>
        <w:ind w:left="85"/>
      </w:pPr>
      <w:r>
        <w:rPr/>
        <w:br w:type="column"/>
      </w:r>
      <w:r>
        <w:rPr/>
        <w:t>Postrojenja</w:t>
      </w:r>
      <w:r>
        <w:rPr>
          <w:spacing w:val="1"/>
        </w:rPr>
        <w:t> </w:t>
      </w:r>
      <w:r>
        <w:rPr/>
        <w:t>i</w:t>
      </w:r>
      <w:r>
        <w:rPr>
          <w:spacing w:val="2"/>
        </w:rPr>
        <w:t> </w:t>
      </w:r>
      <w:r>
        <w:rPr/>
        <w:t>oprema</w:t>
      </w:r>
    </w:p>
    <w:p>
      <w:pPr>
        <w:pStyle w:val="BodyText"/>
        <w:spacing w:before="161"/>
        <w:ind w:left="577"/>
      </w:pPr>
      <w:r>
        <w:rPr/>
        <w:br w:type="column"/>
      </w:r>
      <w:r>
        <w:rPr/>
        <w:t>5.000,00</w:t>
      </w:r>
    </w:p>
    <w:p>
      <w:pPr>
        <w:pStyle w:val="BodyText"/>
        <w:spacing w:before="161"/>
        <w:ind w:left="577"/>
      </w:pPr>
      <w:r>
        <w:rPr/>
        <w:br w:type="column"/>
      </w:r>
      <w:r>
        <w:rPr/>
        <w:t>5.000,00</w:t>
      </w:r>
    </w:p>
    <w:p>
      <w:pPr>
        <w:pStyle w:val="BodyText"/>
        <w:tabs>
          <w:tab w:pos="1581" w:val="left" w:leader="none"/>
        </w:tabs>
        <w:spacing w:before="161"/>
        <w:ind w:left="577"/>
      </w:pPr>
      <w:r>
        <w:rPr/>
        <w:br w:type="column"/>
      </w:r>
      <w:r>
        <w:rPr/>
        <w:t>464,26</w:t>
        <w:tab/>
        <w:t>9.29</w:t>
      </w:r>
    </w:p>
    <w:p>
      <w:pPr>
        <w:spacing w:after="0"/>
        <w:sectPr>
          <w:type w:val="continuous"/>
          <w:pgSz w:w="11910" w:h="16840"/>
          <w:pgMar w:top="1320" w:bottom="280" w:left="320" w:right="60"/>
          <w:cols w:num="5" w:equalWidth="0">
            <w:col w:w="887" w:space="40"/>
            <w:col w:w="1809" w:space="3516"/>
            <w:col w:w="1351" w:space="106"/>
            <w:col w:w="1351" w:space="367"/>
            <w:col w:w="2103"/>
          </w:cols>
        </w:sectPr>
      </w:pPr>
    </w:p>
    <w:p>
      <w:pPr>
        <w:pStyle w:val="BodyText"/>
        <w:spacing w:before="8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1320" w:bottom="280" w:left="320" w:right="60"/>
        </w:sectPr>
      </w:pPr>
    </w:p>
    <w:p>
      <w:pPr>
        <w:pStyle w:val="BodyText"/>
        <w:ind w:left="772"/>
      </w:pPr>
      <w:r>
        <w:rPr/>
        <w:t>4221</w:t>
      </w:r>
    </w:p>
    <w:p>
      <w:pPr>
        <w:pStyle w:val="BodyText"/>
        <w:ind w:left="74"/>
      </w:pPr>
      <w:r>
        <w:rPr/>
        <w:br w:type="column"/>
      </w:r>
      <w:r>
        <w:rPr/>
        <w:t>Uredska</w:t>
      </w:r>
      <w:r>
        <w:rPr>
          <w:spacing w:val="4"/>
        </w:rPr>
        <w:t> </w:t>
      </w:r>
      <w:r>
        <w:rPr/>
        <w:t>oprema</w:t>
      </w:r>
      <w:r>
        <w:rPr>
          <w:spacing w:val="3"/>
        </w:rPr>
        <w:t> </w:t>
      </w:r>
      <w:r>
        <w:rPr/>
        <w:t>i</w:t>
      </w:r>
      <w:r>
        <w:rPr>
          <w:spacing w:val="3"/>
        </w:rPr>
        <w:t> </w:t>
      </w:r>
      <w:r>
        <w:rPr/>
        <w:t>namještaj</w:t>
      </w:r>
    </w:p>
    <w:p>
      <w:pPr>
        <w:pStyle w:val="BodyText"/>
        <w:spacing w:before="145"/>
        <w:ind w:left="757" w:right="932"/>
        <w:jc w:val="center"/>
      </w:pPr>
      <w:r>
        <w:rPr/>
        <w:br w:type="column"/>
      </w:r>
      <w:r>
        <w:rPr/>
        <w:t>464,26</w:t>
      </w:r>
    </w:p>
    <w:p>
      <w:pPr>
        <w:spacing w:after="0"/>
        <w:jc w:val="center"/>
        <w:sectPr>
          <w:type w:val="continuous"/>
          <w:pgSz w:w="11910" w:h="16840"/>
          <w:pgMar w:top="1320" w:bottom="280" w:left="320" w:right="60"/>
          <w:cols w:num="3" w:equalWidth="0">
            <w:col w:w="1184" w:space="40"/>
            <w:col w:w="2409" w:space="5600"/>
            <w:col w:w="2297"/>
          </w:cols>
        </w:sectPr>
      </w:pPr>
    </w:p>
    <w:p>
      <w:pPr>
        <w:pStyle w:val="BodyText"/>
        <w:spacing w:before="11"/>
        <w:rPr>
          <w:sz w:val="14"/>
        </w:rPr>
      </w:pPr>
    </w:p>
    <w:tbl>
      <w:tblPr>
        <w:tblW w:w="0" w:type="auto"/>
        <w:jc w:val="left"/>
        <w:tblInd w:w="1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02"/>
        <w:gridCol w:w="4813"/>
        <w:gridCol w:w="1427"/>
        <w:gridCol w:w="1462"/>
        <w:gridCol w:w="1560"/>
        <w:gridCol w:w="829"/>
      </w:tblGrid>
      <w:tr>
        <w:trPr>
          <w:trHeight w:val="326" w:hRule="atLeast"/>
        </w:trPr>
        <w:tc>
          <w:tcPr>
            <w:tcW w:w="6015" w:type="dxa"/>
            <w:gridSpan w:val="2"/>
            <w:shd w:val="clear" w:color="auto" w:fill="BFBFBF"/>
          </w:tcPr>
          <w:p>
            <w:pPr>
              <w:pStyle w:val="TableParagraph"/>
              <w:spacing w:line="173" w:lineRule="exact" w:before="133"/>
              <w:ind w:left="132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R.131.4</w:t>
            </w:r>
            <w:r>
              <w:rPr>
                <w:b/>
                <w:spacing w:val="116"/>
                <w:sz w:val="16"/>
              </w:rPr>
              <w:t> </w:t>
            </w:r>
            <w:r>
              <w:rPr>
                <w:b/>
                <w:sz w:val="16"/>
              </w:rPr>
              <w:t>Glava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b/>
                <w:sz w:val="16"/>
              </w:rPr>
              <w:t>4: OPĆI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POSLOVI</w:t>
            </w:r>
          </w:p>
        </w:tc>
        <w:tc>
          <w:tcPr>
            <w:tcW w:w="1427" w:type="dxa"/>
            <w:shd w:val="clear" w:color="auto" w:fill="BFBFBF"/>
          </w:tcPr>
          <w:p>
            <w:pPr>
              <w:pStyle w:val="TableParagraph"/>
              <w:spacing w:line="159" w:lineRule="exact" w:before="147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221.943,00</w:t>
            </w:r>
          </w:p>
        </w:tc>
        <w:tc>
          <w:tcPr>
            <w:tcW w:w="1462" w:type="dxa"/>
            <w:shd w:val="clear" w:color="auto" w:fill="BFBFBF"/>
          </w:tcPr>
          <w:p>
            <w:pPr>
              <w:pStyle w:val="TableParagraph"/>
              <w:spacing w:line="159" w:lineRule="exact" w:before="147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221.943,00</w:t>
            </w:r>
          </w:p>
        </w:tc>
        <w:tc>
          <w:tcPr>
            <w:tcW w:w="1560" w:type="dxa"/>
            <w:shd w:val="clear" w:color="auto" w:fill="BFBFBF"/>
          </w:tcPr>
          <w:p>
            <w:pPr>
              <w:pStyle w:val="TableParagraph"/>
              <w:spacing w:line="159" w:lineRule="exact" w:before="147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120.661,68</w:t>
            </w:r>
          </w:p>
        </w:tc>
        <w:tc>
          <w:tcPr>
            <w:tcW w:w="829" w:type="dxa"/>
            <w:shd w:val="clear" w:color="auto" w:fill="BFBFBF"/>
          </w:tcPr>
          <w:p>
            <w:pPr>
              <w:pStyle w:val="TableParagraph"/>
              <w:spacing w:line="142" w:lineRule="exact" w:before="164"/>
              <w:ind w:right="79"/>
              <w:jc w:val="right"/>
              <w:rPr>
                <w:sz w:val="16"/>
              </w:rPr>
            </w:pPr>
            <w:r>
              <w:rPr>
                <w:sz w:val="16"/>
              </w:rPr>
              <w:t>54.37</w:t>
            </w:r>
          </w:p>
        </w:tc>
      </w:tr>
      <w:tr>
        <w:trPr>
          <w:trHeight w:val="376" w:hRule="atLeast"/>
        </w:trPr>
        <w:tc>
          <w:tcPr>
            <w:tcW w:w="6015" w:type="dxa"/>
            <w:gridSpan w:val="2"/>
            <w:shd w:val="clear" w:color="auto" w:fill="BFBFBF"/>
          </w:tcPr>
          <w:p>
            <w:pPr>
              <w:pStyle w:val="TableParagraph"/>
              <w:spacing w:line="193" w:lineRule="exact"/>
              <w:ind w:left="986"/>
              <w:rPr>
                <w:b/>
                <w:sz w:val="16"/>
              </w:rPr>
            </w:pPr>
            <w:r>
              <w:rPr>
                <w:b/>
                <w:sz w:val="16"/>
              </w:rPr>
              <w:t>Izvori: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b/>
                <w:sz w:val="16"/>
              </w:rPr>
              <w:t>11;</w:t>
            </w:r>
          </w:p>
        </w:tc>
        <w:tc>
          <w:tcPr>
            <w:tcW w:w="1427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9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7" w:hRule="atLeast"/>
        </w:trPr>
        <w:tc>
          <w:tcPr>
            <w:tcW w:w="6015" w:type="dxa"/>
            <w:gridSpan w:val="2"/>
            <w:tcBorders>
              <w:right w:val="single" w:sz="12" w:space="0" w:color="000000"/>
            </w:tcBorders>
          </w:tcPr>
          <w:p>
            <w:pPr>
              <w:pStyle w:val="TableParagraph"/>
              <w:spacing w:before="16"/>
              <w:ind w:left="132"/>
              <w:rPr>
                <w:sz w:val="20"/>
              </w:rPr>
            </w:pPr>
            <w:r>
              <w:rPr>
                <w:sz w:val="20"/>
              </w:rPr>
              <w:t>PRORAČUN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JLS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"/>
              <w:jc w:val="right"/>
              <w:rPr>
                <w:sz w:val="16"/>
              </w:rPr>
            </w:pPr>
            <w:r>
              <w:rPr>
                <w:sz w:val="16"/>
              </w:rPr>
              <w:t>221.943,00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221.943,00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120.661,68</w:t>
            </w:r>
          </w:p>
        </w:tc>
        <w:tc>
          <w:tcPr>
            <w:tcW w:w="829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7" w:hRule="atLeast"/>
        </w:trPr>
        <w:tc>
          <w:tcPr>
            <w:tcW w:w="6015" w:type="dxa"/>
            <w:gridSpan w:val="2"/>
            <w:shd w:val="clear" w:color="auto" w:fill="DBDBDB"/>
          </w:tcPr>
          <w:p>
            <w:pPr>
              <w:pStyle w:val="TableParagraph"/>
              <w:spacing w:line="159" w:lineRule="exact" w:before="118"/>
              <w:ind w:left="132"/>
              <w:rPr>
                <w:b/>
                <w:sz w:val="16"/>
              </w:rPr>
            </w:pPr>
            <w:r>
              <w:rPr>
                <w:b/>
                <w:sz w:val="16"/>
              </w:rPr>
              <w:t>R.131.4.1</w:t>
            </w:r>
            <w:r>
              <w:rPr>
                <w:b/>
                <w:spacing w:val="45"/>
                <w:sz w:val="16"/>
              </w:rPr>
              <w:t> </w:t>
            </w:r>
            <w:r>
              <w:rPr>
                <w:b/>
                <w:sz w:val="16"/>
              </w:rPr>
              <w:t>Program: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Tekući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program</w:t>
            </w:r>
          </w:p>
        </w:tc>
        <w:tc>
          <w:tcPr>
            <w:tcW w:w="1427" w:type="dxa"/>
            <w:shd w:val="clear" w:color="auto" w:fill="DBDBDB"/>
          </w:tcPr>
          <w:p>
            <w:pPr>
              <w:pStyle w:val="TableParagraph"/>
              <w:spacing w:line="174" w:lineRule="exact" w:before="104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221.943,00</w:t>
            </w:r>
          </w:p>
        </w:tc>
        <w:tc>
          <w:tcPr>
            <w:tcW w:w="1462" w:type="dxa"/>
            <w:shd w:val="clear" w:color="auto" w:fill="DBDBDB"/>
          </w:tcPr>
          <w:p>
            <w:pPr>
              <w:pStyle w:val="TableParagraph"/>
              <w:spacing w:line="174" w:lineRule="exact" w:before="104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221.943,00</w:t>
            </w:r>
          </w:p>
        </w:tc>
        <w:tc>
          <w:tcPr>
            <w:tcW w:w="1560" w:type="dxa"/>
            <w:shd w:val="clear" w:color="auto" w:fill="DBDBDB"/>
          </w:tcPr>
          <w:p>
            <w:pPr>
              <w:pStyle w:val="TableParagraph"/>
              <w:spacing w:line="159" w:lineRule="exact" w:before="118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120.661,68</w:t>
            </w:r>
          </w:p>
        </w:tc>
        <w:tc>
          <w:tcPr>
            <w:tcW w:w="829" w:type="dxa"/>
            <w:shd w:val="clear" w:color="auto" w:fill="DBDBDB"/>
          </w:tcPr>
          <w:p>
            <w:pPr>
              <w:pStyle w:val="TableParagraph"/>
              <w:spacing w:line="159" w:lineRule="exact" w:before="118"/>
              <w:ind w:right="79"/>
              <w:jc w:val="right"/>
              <w:rPr>
                <w:sz w:val="16"/>
              </w:rPr>
            </w:pPr>
            <w:r>
              <w:rPr>
                <w:sz w:val="16"/>
              </w:rPr>
              <w:t>54.37</w:t>
            </w:r>
          </w:p>
        </w:tc>
      </w:tr>
      <w:tr>
        <w:trPr>
          <w:trHeight w:val="676" w:hRule="atLeast"/>
        </w:trPr>
        <w:tc>
          <w:tcPr>
            <w:tcW w:w="1202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5"/>
              <w:rPr>
                <w:sz w:val="28"/>
              </w:rPr>
            </w:pPr>
          </w:p>
          <w:p>
            <w:pPr>
              <w:pStyle w:val="TableParagraph"/>
              <w:spacing w:before="1"/>
              <w:ind w:left="132"/>
              <w:rPr>
                <w:sz w:val="16"/>
              </w:rPr>
            </w:pPr>
            <w:r>
              <w:rPr>
                <w:sz w:val="16"/>
              </w:rPr>
              <w:t>R.131.4.1.1</w:t>
            </w:r>
          </w:p>
        </w:tc>
        <w:tc>
          <w:tcPr>
            <w:tcW w:w="4813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5"/>
              <w:rPr>
                <w:sz w:val="28"/>
              </w:rPr>
            </w:pPr>
          </w:p>
          <w:p>
            <w:pPr>
              <w:pStyle w:val="TableParagraph"/>
              <w:spacing w:before="1"/>
              <w:ind w:left="129"/>
              <w:rPr>
                <w:sz w:val="16"/>
              </w:rPr>
            </w:pPr>
            <w:r>
              <w:rPr>
                <w:sz w:val="16"/>
              </w:rPr>
              <w:t>Aktivnost: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Stručno,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administrativno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tehničko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osoblje</w:t>
            </w:r>
          </w:p>
        </w:tc>
        <w:tc>
          <w:tcPr>
            <w:tcW w:w="1427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32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161.928,00</w:t>
            </w:r>
          </w:p>
        </w:tc>
        <w:tc>
          <w:tcPr>
            <w:tcW w:w="1462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32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161.928,00</w:t>
            </w:r>
          </w:p>
        </w:tc>
        <w:tc>
          <w:tcPr>
            <w:tcW w:w="1560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32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115.114,45</w:t>
            </w:r>
          </w:p>
        </w:tc>
        <w:tc>
          <w:tcPr>
            <w:tcW w:w="829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32"/>
              <w:ind w:right="79"/>
              <w:jc w:val="right"/>
              <w:rPr>
                <w:sz w:val="16"/>
              </w:rPr>
            </w:pPr>
            <w:r>
              <w:rPr>
                <w:sz w:val="16"/>
              </w:rPr>
              <w:t>71,09</w:t>
            </w:r>
          </w:p>
        </w:tc>
      </w:tr>
    </w:tbl>
    <w:p>
      <w:pPr>
        <w:spacing w:after="0"/>
        <w:jc w:val="right"/>
        <w:rPr>
          <w:sz w:val="16"/>
        </w:rPr>
        <w:sectPr>
          <w:type w:val="continuous"/>
          <w:pgSz w:w="11910" w:h="16840"/>
          <w:pgMar w:top="1320" w:bottom="280" w:left="320" w:right="60"/>
        </w:sectPr>
      </w:pPr>
    </w:p>
    <w:p>
      <w:pPr>
        <w:pStyle w:val="BodyText"/>
        <w:spacing w:before="15"/>
        <w:ind w:left="577"/>
      </w:pPr>
      <w:r>
        <w:rPr/>
        <w:pict>
          <v:rect style="position:absolute;margin-left:322.800018pt;margin-top:-30.686996pt;width:1.080002pt;height:3pt;mso-position-horizontal-relative:page;mso-position-vertical-relative:paragraph;z-index:-40140288" filled="true" fillcolor="#000000" stroked="false">
            <v:fill type="solid"/>
            <w10:wrap type="none"/>
          </v:rect>
        </w:pict>
      </w:r>
      <w:r>
        <w:rPr/>
        <w:pict>
          <v:rect style="position:absolute;margin-left:394.199982pt;margin-top:-30.686996pt;width:.960022pt;height:3pt;mso-position-horizontal-relative:page;mso-position-vertical-relative:paragraph;z-index:-40139776" filled="true" fillcolor="#000000" stroked="false">
            <v:fill type="solid"/>
            <w10:wrap type="none"/>
          </v:rect>
        </w:pict>
      </w:r>
      <w:r>
        <w:rPr/>
        <w:pict>
          <v:rect style="position:absolute;margin-left:467.279999pt;margin-top:-30.686996pt;width:.960022pt;height:3pt;mso-position-horizontal-relative:page;mso-position-vertical-relative:paragraph;z-index:-40139264" filled="true" fillcolor="#000000" stroked="false">
            <v:fill type="solid"/>
            <w10:wrap type="none"/>
          </v:rect>
        </w:pict>
      </w:r>
      <w:r>
        <w:rPr/>
        <w:pict>
          <v:rect style="position:absolute;margin-left:545.280029pt;margin-top:-30.686996pt;width:.960022pt;height:3pt;mso-position-horizontal-relative:page;mso-position-vertical-relative:paragraph;z-index:-40138752" filled="true" fillcolor="#000000" stroked="false">
            <v:fill type="solid"/>
            <w10:wrap type="none"/>
          </v:rect>
        </w:pict>
      </w:r>
      <w:r>
        <w:rPr/>
        <w:t>311</w:t>
      </w:r>
    </w:p>
    <w:p>
      <w:pPr>
        <w:pStyle w:val="BodyText"/>
        <w:spacing w:before="1"/>
        <w:ind w:left="85"/>
      </w:pPr>
      <w:r>
        <w:rPr/>
        <w:br w:type="column"/>
      </w:r>
      <w:r>
        <w:rPr>
          <w:spacing w:val="-1"/>
        </w:rPr>
        <w:t>Plaće</w:t>
      </w:r>
      <w:r>
        <w:rPr>
          <w:spacing w:val="-10"/>
        </w:rPr>
        <w:t> </w:t>
      </w:r>
      <w:r>
        <w:rPr/>
        <w:t>(Bruto)</w:t>
      </w:r>
    </w:p>
    <w:p>
      <w:pPr>
        <w:pStyle w:val="BodyText"/>
        <w:spacing w:before="61"/>
        <w:ind w:left="577"/>
      </w:pPr>
      <w:r>
        <w:rPr/>
        <w:br w:type="column"/>
      </w:r>
      <w:r>
        <w:rPr/>
        <w:t>122.000,00</w:t>
      </w:r>
    </w:p>
    <w:p>
      <w:pPr>
        <w:pStyle w:val="BodyText"/>
        <w:spacing w:before="61"/>
        <w:ind w:left="474"/>
      </w:pPr>
      <w:r>
        <w:rPr/>
        <w:br w:type="column"/>
      </w:r>
      <w:r>
        <w:rPr/>
        <w:t>122.000,00</w:t>
      </w:r>
    </w:p>
    <w:p>
      <w:pPr>
        <w:pStyle w:val="BodyText"/>
        <w:tabs>
          <w:tab w:pos="1731" w:val="left" w:leader="none"/>
        </w:tabs>
        <w:spacing w:before="61"/>
        <w:ind w:left="577"/>
      </w:pPr>
      <w:r>
        <w:rPr/>
        <w:br w:type="column"/>
      </w:r>
      <w:r>
        <w:rPr/>
        <w:t>91.251,01</w:t>
        <w:tab/>
        <w:t>74.80</w:t>
      </w:r>
    </w:p>
    <w:p>
      <w:pPr>
        <w:spacing w:after="0"/>
        <w:sectPr>
          <w:type w:val="continuous"/>
          <w:pgSz w:w="11910" w:h="16840"/>
          <w:pgMar w:top="1320" w:bottom="280" w:left="320" w:right="60"/>
          <w:cols w:num="5" w:equalWidth="0">
            <w:col w:w="887" w:space="40"/>
            <w:col w:w="1169" w:space="3950"/>
            <w:col w:w="1518" w:space="39"/>
            <w:col w:w="1455" w:space="115"/>
            <w:col w:w="2357"/>
          </w:cols>
        </w:sectPr>
      </w:pPr>
    </w:p>
    <w:p>
      <w:pPr>
        <w:pStyle w:val="BodyText"/>
        <w:spacing w:before="5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1320" w:bottom="280" w:left="320" w:right="60"/>
        </w:sectPr>
      </w:pPr>
    </w:p>
    <w:p>
      <w:pPr>
        <w:pStyle w:val="BodyText"/>
        <w:ind w:left="772"/>
      </w:pPr>
      <w:r>
        <w:rPr/>
        <w:t>3111</w:t>
      </w:r>
    </w:p>
    <w:p>
      <w:pPr>
        <w:pStyle w:val="BodyText"/>
        <w:ind w:left="74"/>
      </w:pPr>
      <w:r>
        <w:rPr/>
        <w:br w:type="column"/>
      </w:r>
      <w:r>
        <w:rPr/>
        <w:t>Plaće za</w:t>
      </w:r>
      <w:r>
        <w:rPr>
          <w:spacing w:val="1"/>
        </w:rPr>
        <w:t> </w:t>
      </w:r>
      <w:r>
        <w:rPr/>
        <w:t>redovan</w:t>
      </w:r>
      <w:r>
        <w:rPr>
          <w:spacing w:val="1"/>
        </w:rPr>
        <w:t> </w:t>
      </w:r>
      <w:r>
        <w:rPr/>
        <w:t>rad</w:t>
      </w:r>
    </w:p>
    <w:p>
      <w:pPr>
        <w:pStyle w:val="BodyText"/>
        <w:spacing w:before="145"/>
        <w:ind w:left="772"/>
      </w:pPr>
      <w:r>
        <w:rPr/>
        <w:br w:type="column"/>
      </w:r>
      <w:r>
        <w:rPr/>
        <w:t>91.251,01</w:t>
      </w:r>
    </w:p>
    <w:p>
      <w:pPr>
        <w:spacing w:after="0"/>
        <w:sectPr>
          <w:type w:val="continuous"/>
          <w:pgSz w:w="11910" w:h="16840"/>
          <w:pgMar w:top="1320" w:bottom="280" w:left="320" w:right="60"/>
          <w:cols w:num="3" w:equalWidth="0">
            <w:col w:w="1184" w:space="40"/>
            <w:col w:w="1802" w:space="5953"/>
            <w:col w:w="2551"/>
          </w:cols>
        </w:sectPr>
      </w:pPr>
    </w:p>
    <w:p>
      <w:pPr>
        <w:pStyle w:val="BodyText"/>
        <w:spacing w:before="7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1320" w:bottom="280" w:left="320" w:right="60"/>
        </w:sectPr>
      </w:pPr>
    </w:p>
    <w:p>
      <w:pPr>
        <w:pStyle w:val="BodyText"/>
        <w:spacing w:before="116"/>
        <w:ind w:left="577"/>
      </w:pPr>
      <w:r>
        <w:rPr/>
        <w:t>312</w:t>
      </w:r>
    </w:p>
    <w:p>
      <w:pPr>
        <w:pStyle w:val="BodyText"/>
        <w:ind w:left="85"/>
      </w:pPr>
      <w:r>
        <w:rPr/>
        <w:br w:type="column"/>
      </w:r>
      <w:r>
        <w:rPr/>
        <w:t>Ostali rashodi</w:t>
      </w:r>
      <w:r>
        <w:rPr>
          <w:spacing w:val="-1"/>
        </w:rPr>
        <w:t> </w:t>
      </w:r>
      <w:r>
        <w:rPr/>
        <w:t>za</w:t>
      </w:r>
      <w:r>
        <w:rPr>
          <w:spacing w:val="2"/>
        </w:rPr>
        <w:t> </w:t>
      </w:r>
      <w:r>
        <w:rPr/>
        <w:t>zaposlene</w:t>
      </w:r>
    </w:p>
    <w:p>
      <w:pPr>
        <w:pStyle w:val="BodyText"/>
        <w:spacing w:before="161"/>
        <w:ind w:left="577"/>
      </w:pPr>
      <w:r>
        <w:rPr/>
        <w:br w:type="column"/>
      </w:r>
      <w:r>
        <w:rPr/>
        <w:t>18.928,00</w:t>
      </w:r>
    </w:p>
    <w:p>
      <w:pPr>
        <w:pStyle w:val="BodyText"/>
        <w:spacing w:before="161"/>
        <w:ind w:left="577"/>
      </w:pPr>
      <w:r>
        <w:rPr/>
        <w:br w:type="column"/>
      </w:r>
      <w:r>
        <w:rPr/>
        <w:t>18.928,00</w:t>
      </w:r>
    </w:p>
    <w:p>
      <w:pPr>
        <w:pStyle w:val="BodyText"/>
        <w:tabs>
          <w:tab w:pos="1638" w:val="left" w:leader="none"/>
        </w:tabs>
        <w:spacing w:before="161"/>
        <w:ind w:left="577"/>
      </w:pPr>
      <w:r>
        <w:rPr/>
        <w:br w:type="column"/>
      </w:r>
      <w:r>
        <w:rPr/>
        <w:t>8.807,05</w:t>
        <w:tab/>
        <w:t>46.53</w:t>
      </w:r>
    </w:p>
    <w:p>
      <w:pPr>
        <w:spacing w:after="0"/>
        <w:sectPr>
          <w:type w:val="continuous"/>
          <w:pgSz w:w="11910" w:h="16840"/>
          <w:pgMar w:top="1320" w:bottom="280" w:left="320" w:right="60"/>
          <w:cols w:num="5" w:equalWidth="0">
            <w:col w:w="887" w:space="40"/>
            <w:col w:w="2323" w:space="2899"/>
            <w:col w:w="1414" w:space="42"/>
            <w:col w:w="1454" w:space="209"/>
            <w:col w:w="2262"/>
          </w:cols>
        </w:sectPr>
      </w:pPr>
    </w:p>
    <w:p>
      <w:pPr>
        <w:pStyle w:val="BodyText"/>
        <w:spacing w:before="9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1320" w:bottom="280" w:left="320" w:right="60"/>
        </w:sectPr>
      </w:pPr>
    </w:p>
    <w:p>
      <w:pPr>
        <w:pStyle w:val="BodyText"/>
        <w:ind w:left="772"/>
      </w:pPr>
      <w:r>
        <w:rPr/>
        <w:t>3121</w:t>
      </w:r>
    </w:p>
    <w:p>
      <w:pPr>
        <w:pStyle w:val="BodyText"/>
        <w:ind w:left="74"/>
      </w:pPr>
      <w:r>
        <w:rPr/>
        <w:br w:type="column"/>
      </w:r>
      <w:r>
        <w:rPr/>
        <w:t>Ostali rashodi</w:t>
      </w:r>
      <w:r>
        <w:rPr>
          <w:spacing w:val="-1"/>
        </w:rPr>
        <w:t> </w:t>
      </w:r>
      <w:r>
        <w:rPr/>
        <w:t>za</w:t>
      </w:r>
      <w:r>
        <w:rPr>
          <w:spacing w:val="2"/>
        </w:rPr>
        <w:t> </w:t>
      </w:r>
      <w:r>
        <w:rPr/>
        <w:t>zaposlene</w:t>
      </w:r>
    </w:p>
    <w:p>
      <w:pPr>
        <w:pStyle w:val="BodyText"/>
        <w:spacing w:before="144"/>
        <w:ind w:left="772"/>
      </w:pPr>
      <w:r>
        <w:rPr/>
        <w:br w:type="column"/>
      </w:r>
      <w:r>
        <w:rPr/>
        <w:t>8.807,05</w:t>
      </w:r>
    </w:p>
    <w:p>
      <w:pPr>
        <w:spacing w:after="0"/>
        <w:sectPr>
          <w:type w:val="continuous"/>
          <w:pgSz w:w="11910" w:h="16840"/>
          <w:pgMar w:top="1320" w:bottom="280" w:left="320" w:right="60"/>
          <w:cols w:num="3" w:equalWidth="0">
            <w:col w:w="1184" w:space="40"/>
            <w:col w:w="2312" w:space="5539"/>
            <w:col w:w="2455"/>
          </w:cols>
        </w:sectPr>
      </w:pPr>
    </w:p>
    <w:p>
      <w:pPr>
        <w:pStyle w:val="BodyText"/>
        <w:spacing w:before="8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1320" w:bottom="280" w:left="320" w:right="60"/>
        </w:sectPr>
      </w:pPr>
    </w:p>
    <w:p>
      <w:pPr>
        <w:pStyle w:val="BodyText"/>
        <w:spacing w:before="115"/>
        <w:ind w:left="577"/>
      </w:pPr>
      <w:r>
        <w:rPr/>
        <w:t>313</w:t>
      </w:r>
    </w:p>
    <w:p>
      <w:pPr>
        <w:pStyle w:val="BodyText"/>
        <w:ind w:left="85"/>
      </w:pPr>
      <w:r>
        <w:rPr/>
        <w:br w:type="column"/>
      </w:r>
      <w:r>
        <w:rPr/>
        <w:t>Doprinosi</w:t>
      </w:r>
      <w:r>
        <w:rPr>
          <w:spacing w:val="2"/>
        </w:rPr>
        <w:t> </w:t>
      </w:r>
      <w:r>
        <w:rPr/>
        <w:t>na</w:t>
      </w:r>
      <w:r>
        <w:rPr>
          <w:spacing w:val="-1"/>
        </w:rPr>
        <w:t> </w:t>
      </w:r>
      <w:r>
        <w:rPr/>
        <w:t>plaće</w:t>
      </w:r>
    </w:p>
    <w:p>
      <w:pPr>
        <w:pStyle w:val="BodyText"/>
        <w:spacing w:before="161"/>
        <w:ind w:left="577"/>
      </w:pPr>
      <w:r>
        <w:rPr/>
        <w:br w:type="column"/>
      </w:r>
      <w:r>
        <w:rPr/>
        <w:t>21.000,00</w:t>
      </w:r>
    </w:p>
    <w:p>
      <w:pPr>
        <w:pStyle w:val="BodyText"/>
        <w:spacing w:before="161"/>
        <w:ind w:left="577"/>
      </w:pPr>
      <w:r>
        <w:rPr/>
        <w:br w:type="column"/>
      </w:r>
      <w:r>
        <w:rPr/>
        <w:t>21.000,00</w:t>
      </w:r>
    </w:p>
    <w:p>
      <w:pPr>
        <w:pStyle w:val="BodyText"/>
        <w:tabs>
          <w:tab w:pos="1739" w:val="left" w:leader="none"/>
        </w:tabs>
        <w:spacing w:before="161"/>
        <w:ind w:left="577"/>
      </w:pPr>
      <w:r>
        <w:rPr/>
        <w:br w:type="column"/>
      </w:r>
      <w:r>
        <w:rPr/>
        <w:t>15.056,39</w:t>
        <w:tab/>
        <w:t>71.70</w:t>
      </w:r>
    </w:p>
    <w:p>
      <w:pPr>
        <w:spacing w:after="0"/>
        <w:sectPr>
          <w:type w:val="continuous"/>
          <w:pgSz w:w="11910" w:h="16840"/>
          <w:pgMar w:top="1320" w:bottom="280" w:left="320" w:right="60"/>
          <w:cols w:num="5" w:equalWidth="0">
            <w:col w:w="887" w:space="40"/>
            <w:col w:w="1618" w:space="3604"/>
            <w:col w:w="1414" w:space="42"/>
            <w:col w:w="1454" w:space="106"/>
            <w:col w:w="2365"/>
          </w:cols>
        </w:sectPr>
      </w:pPr>
    </w:p>
    <w:p>
      <w:pPr>
        <w:pStyle w:val="BodyText"/>
        <w:spacing w:before="6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1320" w:bottom="280" w:left="320" w:right="60"/>
        </w:sectPr>
      </w:pPr>
    </w:p>
    <w:p>
      <w:pPr>
        <w:pStyle w:val="BodyText"/>
        <w:ind w:left="772"/>
      </w:pPr>
      <w:r>
        <w:rPr/>
        <w:pict>
          <v:group style="position:absolute;margin-left:22.08pt;margin-top:39.599998pt;width:562.2pt;height:767.05pt;mso-position-horizontal-relative:page;mso-position-vertical-relative:page;z-index:-40140800" coordorigin="442,792" coordsize="11244,15341">
            <v:shape style="position:absolute;left:444;top:813;width:11232;height:15315" coordorigin="444,814" coordsize="11232,15315" path="m444,818l11676,818m11671,814l11671,16128m11676,16118l444,16118m451,814l451,16128e" filled="false" stroked="true" strokeweight=".96pt" strokecolor="#000000">
              <v:path arrowok="t"/>
              <v:stroke dashstyle="solid"/>
            </v:shape>
            <v:shape style="position:absolute;left:465;top:792;width:11220;height:15341" coordorigin="466,792" coordsize="11220,15341" path="m6478,15492l6456,15492,6456,16133,6478,16133,6478,15492xm6478,14381l6456,14381,6456,14966,6478,14966,6478,14381xm6478,13272l6456,13272,6456,13858,6478,13858,6478,13272xm6478,10046l6456,10046,6456,10632,6478,10632,6478,10046xm6478,8938l6456,8938,6456,9521,6478,9521,6478,8938xm6478,7826l6456,7826,6456,8412,6478,8412,6478,7826xm6478,6718l6456,6718,6456,7301,6478,7301,6478,6718xm6478,5606l6456,5606,6456,6192,6478,6192,6478,5606xm6478,4498l6456,4498,6456,5081,6478,5081,6478,4498xm6478,3852l6456,3852,6456,3972,6478,3972,6478,3852xm6478,3401l6456,3401,6456,3461,6478,3461,6478,3401xm6478,2352l6456,2352,6456,2878,6478,2878,6478,2352xm7903,15492l7884,15492,7884,16133,7903,16133,7903,15492xm7903,14381l7884,14381,7884,14966,7903,14966,7903,14381xm7903,13272l7884,13272,7884,13858,7903,13858,7903,13272xm7903,10046l7884,10046,7884,10632,7903,10632,7903,10046xm7903,8938l7884,8938,7884,9521,7903,9521,7903,8938xm7903,7826l7884,7826,7884,8412,7903,8412,7903,7826xm7903,6718l7884,6718,7884,7301,7903,7301,7903,6718xm7903,5606l7884,5606,7884,6192,7903,6192,7903,5606xm7903,4498l7884,4498,7884,5081,7903,5081,7903,4498xm7903,3852l7884,3852,7884,3972,7903,3972,7903,3852xm7903,3401l7884,3401,7884,3461,7903,3461,7903,3401xm7903,2352l7884,2352,7884,2878,7903,2878,7903,2352xm9365,15492l9346,15492,9346,16133,9365,16133,9365,15492xm9365,14381l9346,14381,9346,14966,9365,14966,9365,14381xm9365,13272l9346,13272,9346,13858,9365,13858,9365,13272xm9365,10046l9346,10046,9346,10632,9365,10632,9365,10046xm9365,8938l9346,8938,9346,9521,9365,9521,9365,8938xm9365,7826l9346,7826,9346,8412,9365,8412,9365,7826xm9365,6718l9346,6718,9346,7301,9365,7301,9365,6718xm9365,5606l9346,5606,9346,6192,9365,6192,9365,5606xm9365,4498l9346,4498,9346,5081,9365,5081,9365,4498xm9365,3852l9346,3852,9346,3972,9365,3972,9365,3852xm9365,3401l9346,3401,9346,3461,9365,3461,9365,3401xm9365,2352l9346,2352,9346,2878,9365,2878,9365,2352xm10925,15492l10906,15492,10906,16133,10925,16133,10925,15492xm10925,14381l10906,14381,10906,14966,10925,14966,10925,14381xm10925,13272l10906,13272,10906,13858,10925,13858,10925,13272xm10925,10046l10906,10046,10906,10632,10925,10632,10925,10046xm10925,8938l10906,8938,10906,9521,10925,9521,10925,8938xm10925,7826l10906,7826,10906,8412,10925,8412,10925,7826xm10925,6718l10906,6718,10906,7301,10925,7301,10925,6718xm10925,5606l10906,5606,10906,6192,10925,6192,10925,5606xm10925,4498l10906,4498,10906,5081,10925,5081,10925,4498xm10925,3852l10906,3852,10906,3972,10925,3972,10925,3852xm10925,3401l10906,3401,10906,3461,10925,3461,10925,3401xm10925,2352l10906,2352,10906,2878,10925,2878,10925,2352xm11686,1409l10925,1409,10925,792,10906,792,10906,1409,10906,1428,10906,1738,9365,1738,9365,1428,10906,1428,10906,1409,9365,1409,9365,809,9346,809,9346,1409,9346,1428,9346,1738,7903,1738,7903,1428,9346,1428,9346,1409,7903,1409,7903,809,7884,809,7884,1409,7884,1428,7884,1738,6478,1738,6478,1428,7884,1428,7884,1409,6478,1409,6478,823,6456,823,6456,1409,466,1409,466,1428,6456,1428,6456,1738,466,1738,466,1759,6456,1759,6456,1826,6478,1826,6478,1759,7884,1759,7884,1826,7903,1826,7903,1759,9346,1759,9346,1826,9365,1826,9365,1759,10906,1759,10906,1826,10925,1826,10925,1759,11671,1759,11671,1738,10925,1738,10925,1428,11686,1428,11686,1409xe" filled="true" fillcolor="#000000" stroked="false">
              <v:path arrowok="t"/>
              <v:fill type="solid"/>
            </v:shape>
            <v:rect style="position:absolute;left:448;top:1826;width:11220;height:526" filled="true" fillcolor="#ebebeb" stroked="false">
              <v:fill type="solid"/>
            </v:rect>
            <v:rect style="position:absolute;left:448;top:2877;width:11220;height:524" filled="true" fillcolor="#dbdbdb" stroked="false">
              <v:fill type="solid"/>
            </v:rect>
            <v:shape style="position:absolute;left:448;top:3460;width:11220;height:12032" coordorigin="449,3461" coordsize="11220,12032" path="m11669,14966l449,14966,449,15492,11669,15492,11669,14966xm11669,13858l449,13858,449,14381,11669,14381,11669,13858xm11669,12746l449,12746,449,13272,11669,13272,11669,12746xm11669,9521l449,9521,449,10046,11669,10046,11669,9521xm11669,8412l449,8412,449,8938,11669,8938,11669,8412xm11669,7301l449,7301,449,7826,11669,7826,11669,7301xm11669,6192l449,6192,449,6718,11669,6718,11669,6192xm11669,5081l449,5081,449,5606,11669,5606,11669,5081xm11669,3972l449,3972,449,4498,11669,4498,11669,3972xm11669,3461l449,3461,449,3852,11669,3852,11669,3461xe" filled="true" fillcolor="#ebebeb" stroked="false">
              <v:path arrowok="t"/>
              <v:fill type="solid"/>
            </v:shape>
            <w10:wrap type="none"/>
          </v:group>
        </w:pict>
      </w:r>
      <w:r>
        <w:rPr/>
        <w:t>3132</w:t>
      </w:r>
    </w:p>
    <w:p>
      <w:pPr>
        <w:pStyle w:val="BodyText"/>
        <w:ind w:left="74"/>
      </w:pPr>
      <w:r>
        <w:rPr/>
        <w:br w:type="column"/>
      </w:r>
      <w:r>
        <w:rPr/>
        <w:t>Doprinosi</w:t>
      </w:r>
      <w:r>
        <w:rPr>
          <w:spacing w:val="-5"/>
        </w:rPr>
        <w:t> </w:t>
      </w:r>
      <w:r>
        <w:rPr/>
        <w:t>za</w:t>
      </w:r>
      <w:r>
        <w:rPr>
          <w:spacing w:val="-1"/>
        </w:rPr>
        <w:t> </w:t>
      </w:r>
      <w:r>
        <w:rPr/>
        <w:t>obvezno</w:t>
      </w:r>
      <w:r>
        <w:rPr>
          <w:spacing w:val="-3"/>
        </w:rPr>
        <w:t> </w:t>
      </w:r>
      <w:r>
        <w:rPr/>
        <w:t>zdravstveno</w:t>
      </w:r>
      <w:r>
        <w:rPr>
          <w:spacing w:val="-3"/>
        </w:rPr>
        <w:t> </w:t>
      </w:r>
      <w:r>
        <w:rPr/>
        <w:t>osiguranje</w:t>
      </w:r>
    </w:p>
    <w:p>
      <w:pPr>
        <w:pStyle w:val="BodyText"/>
        <w:spacing w:before="144"/>
        <w:ind w:left="772"/>
      </w:pPr>
      <w:r>
        <w:rPr/>
        <w:br w:type="column"/>
      </w:r>
      <w:r>
        <w:rPr/>
        <w:t>15.056,39</w:t>
      </w:r>
    </w:p>
    <w:p>
      <w:pPr>
        <w:spacing w:after="0"/>
        <w:sectPr>
          <w:type w:val="continuous"/>
          <w:pgSz w:w="11910" w:h="16840"/>
          <w:pgMar w:top="1320" w:bottom="280" w:left="320" w:right="60"/>
          <w:cols w:num="3" w:equalWidth="0">
            <w:col w:w="1184" w:space="40"/>
            <w:col w:w="3764" w:space="3983"/>
            <w:col w:w="2559"/>
          </w:cols>
        </w:sectPr>
      </w:pPr>
    </w:p>
    <w:p>
      <w:pPr>
        <w:pStyle w:val="BodyText"/>
        <w:spacing w:before="7"/>
      </w:pPr>
    </w:p>
    <w:p>
      <w:pPr>
        <w:pStyle w:val="BodyText"/>
        <w:spacing w:before="1"/>
        <w:ind w:left="1674"/>
      </w:pPr>
      <w:r>
        <w:rPr/>
        <w:t>BROJČANA</w:t>
      </w:r>
      <w:r>
        <w:rPr>
          <w:spacing w:val="-5"/>
        </w:rPr>
        <w:t> </w:t>
      </w:r>
      <w:r>
        <w:rPr/>
        <w:t>OZNAKA I</w:t>
      </w:r>
      <w:r>
        <w:rPr>
          <w:spacing w:val="-3"/>
        </w:rPr>
        <w:t> </w:t>
      </w:r>
      <w:r>
        <w:rPr/>
        <w:t>NAZIV</w:t>
      </w:r>
    </w:p>
    <w:p>
      <w:pPr>
        <w:pStyle w:val="BodyText"/>
        <w:spacing w:before="82"/>
        <w:ind w:left="1674"/>
      </w:pPr>
      <w:r>
        <w:rPr/>
        <w:br w:type="column"/>
      </w:r>
      <w:r>
        <w:rPr/>
        <w:t>IZVORNI</w:t>
      </w:r>
      <w:r>
        <w:rPr>
          <w:spacing w:val="-9"/>
        </w:rPr>
        <w:t> </w:t>
      </w:r>
      <w:r>
        <w:rPr/>
        <w:t>PLAN</w:t>
      </w:r>
    </w:p>
    <w:p>
      <w:pPr>
        <w:pStyle w:val="BodyText"/>
        <w:spacing w:before="82"/>
        <w:ind w:left="197"/>
      </w:pPr>
      <w:r>
        <w:rPr/>
        <w:br w:type="column"/>
      </w:r>
      <w:r>
        <w:rPr/>
        <w:t>TEKUĆI</w:t>
      </w:r>
      <w:r>
        <w:rPr>
          <w:spacing w:val="-14"/>
        </w:rPr>
        <w:t> </w:t>
      </w:r>
      <w:r>
        <w:rPr/>
        <w:t>PLAN</w:t>
      </w:r>
    </w:p>
    <w:p>
      <w:pPr>
        <w:pStyle w:val="BodyText"/>
        <w:spacing w:before="96"/>
        <w:ind w:left="609"/>
      </w:pPr>
      <w:r>
        <w:rPr/>
        <w:br w:type="column"/>
      </w:r>
      <w:r>
        <w:rPr/>
        <w:t>IZVRŠENJE</w:t>
      </w:r>
    </w:p>
    <w:p>
      <w:pPr>
        <w:pStyle w:val="BodyText"/>
        <w:spacing w:before="173"/>
        <w:ind w:left="393"/>
      </w:pPr>
      <w:r>
        <w:rPr/>
        <w:br w:type="column"/>
      </w:r>
      <w:r>
        <w:rPr/>
        <w:t>INDEX</w:t>
      </w:r>
    </w:p>
    <w:p>
      <w:pPr>
        <w:spacing w:after="0"/>
        <w:sectPr>
          <w:pgSz w:w="11910" w:h="16840"/>
          <w:pgMar w:header="0" w:footer="326" w:top="780" w:bottom="600" w:left="320" w:right="60"/>
          <w:cols w:num="5" w:equalWidth="0">
            <w:col w:w="4020" w:space="556"/>
            <w:col w:w="2868" w:space="40"/>
            <w:col w:w="1281" w:space="40"/>
            <w:col w:w="1518" w:space="39"/>
            <w:col w:w="1168"/>
          </w:cols>
        </w:sectPr>
      </w:pPr>
    </w:p>
    <w:p>
      <w:pPr>
        <w:pStyle w:val="BodyText"/>
        <w:spacing w:before="4"/>
      </w:pPr>
    </w:p>
    <w:p>
      <w:pPr>
        <w:pStyle w:val="BodyText"/>
        <w:ind w:left="2754"/>
      </w:pPr>
      <w:r>
        <w:rPr>
          <w:w w:val="100"/>
        </w:rPr>
        <w:t>1</w:t>
      </w:r>
    </w:p>
    <w:p>
      <w:pPr>
        <w:pStyle w:val="BodyText"/>
        <w:spacing w:before="10"/>
        <w:rPr>
          <w:sz w:val="6"/>
        </w:rPr>
      </w:pPr>
    </w:p>
    <w:tbl>
      <w:tblPr>
        <w:tblW w:w="0" w:type="auto"/>
        <w:jc w:val="left"/>
        <w:tblInd w:w="1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23"/>
        <w:gridCol w:w="4892"/>
        <w:gridCol w:w="1426"/>
        <w:gridCol w:w="1461"/>
        <w:gridCol w:w="1559"/>
        <w:gridCol w:w="755"/>
      </w:tblGrid>
      <w:tr>
        <w:trPr>
          <w:trHeight w:val="415" w:hRule="atLeast"/>
        </w:trPr>
        <w:tc>
          <w:tcPr>
            <w:tcW w:w="1123" w:type="dxa"/>
            <w:tcBorders>
              <w:top w:val="single" w:sz="12" w:space="0" w:color="000000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85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R.131.4.1.2</w:t>
            </w:r>
          </w:p>
        </w:tc>
        <w:tc>
          <w:tcPr>
            <w:tcW w:w="4892" w:type="dxa"/>
            <w:tcBorders>
              <w:top w:val="single" w:sz="12" w:space="0" w:color="000000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85"/>
              <w:ind w:left="208"/>
              <w:rPr>
                <w:sz w:val="16"/>
              </w:rPr>
            </w:pPr>
            <w:r>
              <w:rPr>
                <w:sz w:val="16"/>
              </w:rPr>
              <w:t>Aktivnost: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Opći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poslovi</w:t>
            </w:r>
          </w:p>
        </w:tc>
        <w:tc>
          <w:tcPr>
            <w:tcW w:w="1426" w:type="dxa"/>
            <w:tcBorders>
              <w:top w:val="single" w:sz="12" w:space="0" w:color="000000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1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60.015,00</w:t>
            </w:r>
          </w:p>
        </w:tc>
        <w:tc>
          <w:tcPr>
            <w:tcW w:w="1461" w:type="dxa"/>
            <w:tcBorders>
              <w:top w:val="single" w:sz="12" w:space="0" w:color="000000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13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60.015,00</w:t>
            </w:r>
          </w:p>
        </w:tc>
        <w:tc>
          <w:tcPr>
            <w:tcW w:w="1559" w:type="dxa"/>
            <w:tcBorders>
              <w:top w:val="single" w:sz="12" w:space="0" w:color="000000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13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5.547,23</w:t>
            </w:r>
          </w:p>
        </w:tc>
        <w:tc>
          <w:tcPr>
            <w:tcW w:w="755" w:type="dxa"/>
            <w:tcBorders>
              <w:top w:val="single" w:sz="12" w:space="0" w:color="000000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1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9,24</w:t>
            </w:r>
          </w:p>
        </w:tc>
      </w:tr>
      <w:tr>
        <w:trPr>
          <w:trHeight w:val="523" w:hRule="atLeast"/>
        </w:trPr>
        <w:tc>
          <w:tcPr>
            <w:tcW w:w="1123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63"/>
              <w:ind w:right="23"/>
              <w:jc w:val="right"/>
              <w:rPr>
                <w:sz w:val="16"/>
              </w:rPr>
            </w:pPr>
            <w:r>
              <w:rPr>
                <w:sz w:val="16"/>
              </w:rPr>
              <w:t>321</w:t>
            </w:r>
            <w:r>
              <w:rPr>
                <w:spacing w:val="71"/>
                <w:sz w:val="16"/>
              </w:rPr>
              <w:t> </w:t>
            </w:r>
            <w:r>
              <w:rPr>
                <w:position w:val="1"/>
                <w:sz w:val="16"/>
              </w:rPr>
              <w:t>Na</w:t>
            </w:r>
          </w:p>
        </w:tc>
        <w:tc>
          <w:tcPr>
            <w:tcW w:w="4892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58"/>
              <w:ind w:left="-26"/>
              <w:rPr>
                <w:sz w:val="16"/>
              </w:rPr>
            </w:pPr>
            <w:r>
              <w:rPr>
                <w:sz w:val="16"/>
              </w:rPr>
              <w:t>knade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troškova zaposlenima</w:t>
            </w:r>
          </w:p>
        </w:tc>
        <w:tc>
          <w:tcPr>
            <w:tcW w:w="1426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18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14.800,00</w:t>
            </w:r>
          </w:p>
        </w:tc>
        <w:tc>
          <w:tcPr>
            <w:tcW w:w="1461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18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14.800,00</w:t>
            </w:r>
          </w:p>
        </w:tc>
        <w:tc>
          <w:tcPr>
            <w:tcW w:w="1559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18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1.727,97</w:t>
            </w:r>
          </w:p>
        </w:tc>
        <w:tc>
          <w:tcPr>
            <w:tcW w:w="755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18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11.68</w:t>
            </w:r>
          </w:p>
        </w:tc>
      </w:tr>
      <w:tr>
        <w:trPr>
          <w:trHeight w:val="502" w:hRule="atLeast"/>
        </w:trPr>
        <w:tc>
          <w:tcPr>
            <w:tcW w:w="1123" w:type="dxa"/>
          </w:tcPr>
          <w:p>
            <w:pPr>
              <w:pStyle w:val="TableParagraph"/>
              <w:spacing w:before="166"/>
              <w:ind w:right="68"/>
              <w:jc w:val="right"/>
              <w:rPr>
                <w:sz w:val="16"/>
              </w:rPr>
            </w:pPr>
            <w:r>
              <w:rPr>
                <w:sz w:val="16"/>
              </w:rPr>
              <w:t>3211</w:t>
            </w:r>
          </w:p>
        </w:tc>
        <w:tc>
          <w:tcPr>
            <w:tcW w:w="4892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66"/>
              <w:ind w:left="43"/>
              <w:rPr>
                <w:sz w:val="16"/>
              </w:rPr>
            </w:pPr>
            <w:r>
              <w:rPr>
                <w:sz w:val="16"/>
              </w:rPr>
              <w:t>Službena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putovanja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"/>
              <w:rPr>
                <w:sz w:val="17"/>
              </w:rPr>
            </w:pPr>
          </w:p>
          <w:p>
            <w:pPr>
              <w:pStyle w:val="TableParagraph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1.202,09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4" w:hRule="atLeast"/>
        </w:trPr>
        <w:tc>
          <w:tcPr>
            <w:tcW w:w="1123" w:type="dxa"/>
          </w:tcPr>
          <w:p>
            <w:pPr>
              <w:pStyle w:val="TableParagraph"/>
              <w:spacing w:before="129"/>
              <w:ind w:right="68"/>
              <w:jc w:val="right"/>
              <w:rPr>
                <w:sz w:val="16"/>
              </w:rPr>
            </w:pPr>
            <w:r>
              <w:rPr>
                <w:sz w:val="16"/>
              </w:rPr>
              <w:t>3212</w:t>
            </w:r>
          </w:p>
        </w:tc>
        <w:tc>
          <w:tcPr>
            <w:tcW w:w="4892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29"/>
              <w:ind w:left="43"/>
              <w:rPr>
                <w:sz w:val="16"/>
              </w:rPr>
            </w:pPr>
            <w:r>
              <w:rPr>
                <w:sz w:val="16"/>
              </w:rPr>
              <w:t>Naknade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prijevoz,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rad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na terenu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odvojeni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život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72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525,88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49" w:hRule="atLeast"/>
        </w:trPr>
        <w:tc>
          <w:tcPr>
            <w:tcW w:w="1123" w:type="dxa"/>
          </w:tcPr>
          <w:p>
            <w:pPr>
              <w:pStyle w:val="TableParagraph"/>
              <w:spacing w:before="128"/>
              <w:ind w:right="68"/>
              <w:jc w:val="right"/>
              <w:rPr>
                <w:sz w:val="16"/>
              </w:rPr>
            </w:pPr>
            <w:r>
              <w:rPr>
                <w:sz w:val="16"/>
              </w:rPr>
              <w:t>3213</w:t>
            </w:r>
          </w:p>
        </w:tc>
        <w:tc>
          <w:tcPr>
            <w:tcW w:w="4892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28"/>
              <w:ind w:left="43"/>
              <w:rPr>
                <w:sz w:val="16"/>
              </w:rPr>
            </w:pPr>
            <w:r>
              <w:rPr>
                <w:sz w:val="16"/>
              </w:rPr>
              <w:t>Stručno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usavršavanje zaposlenika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71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3" w:hRule="atLeast"/>
        </w:trPr>
        <w:tc>
          <w:tcPr>
            <w:tcW w:w="6015" w:type="dxa"/>
            <w:gridSpan w:val="2"/>
            <w:shd w:val="clear" w:color="auto" w:fill="EBEBEB"/>
          </w:tcPr>
          <w:p>
            <w:pPr>
              <w:pStyle w:val="TableParagraph"/>
              <w:spacing w:before="63"/>
              <w:ind w:left="446"/>
              <w:rPr>
                <w:sz w:val="16"/>
              </w:rPr>
            </w:pPr>
            <w:r>
              <w:rPr>
                <w:sz w:val="16"/>
              </w:rPr>
              <w:t>322</w:t>
            </w:r>
            <w:r>
              <w:rPr>
                <w:spacing w:val="70"/>
                <w:sz w:val="16"/>
              </w:rPr>
              <w:t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za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materijal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i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energiju</w:t>
            </w:r>
          </w:p>
        </w:tc>
        <w:tc>
          <w:tcPr>
            <w:tcW w:w="1426" w:type="dxa"/>
            <w:shd w:val="clear" w:color="auto" w:fill="EBEBEB"/>
          </w:tcPr>
          <w:p>
            <w:pPr>
              <w:pStyle w:val="TableParagraph"/>
              <w:spacing w:before="118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3.051,00</w:t>
            </w:r>
          </w:p>
        </w:tc>
        <w:tc>
          <w:tcPr>
            <w:tcW w:w="1461" w:type="dxa"/>
            <w:shd w:val="clear" w:color="auto" w:fill="EBEBEB"/>
          </w:tcPr>
          <w:p>
            <w:pPr>
              <w:pStyle w:val="TableParagraph"/>
              <w:spacing w:before="118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3.051,00</w:t>
            </w:r>
          </w:p>
        </w:tc>
        <w:tc>
          <w:tcPr>
            <w:tcW w:w="1559" w:type="dxa"/>
            <w:shd w:val="clear" w:color="auto" w:fill="EBEBEB"/>
          </w:tcPr>
          <w:p>
            <w:pPr>
              <w:pStyle w:val="TableParagraph"/>
              <w:spacing w:before="118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1.030,86</w:t>
            </w:r>
          </w:p>
        </w:tc>
        <w:tc>
          <w:tcPr>
            <w:tcW w:w="755" w:type="dxa"/>
            <w:shd w:val="clear" w:color="auto" w:fill="EBEBEB"/>
          </w:tcPr>
          <w:p>
            <w:pPr>
              <w:pStyle w:val="TableParagraph"/>
              <w:spacing w:before="118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33.79</w:t>
            </w:r>
          </w:p>
        </w:tc>
      </w:tr>
      <w:tr>
        <w:trPr>
          <w:trHeight w:val="585" w:hRule="atLeast"/>
        </w:trPr>
        <w:tc>
          <w:tcPr>
            <w:tcW w:w="1123" w:type="dxa"/>
          </w:tcPr>
          <w:p>
            <w:pPr>
              <w:pStyle w:val="TableParagraph"/>
              <w:spacing w:before="166"/>
              <w:ind w:right="68"/>
              <w:jc w:val="right"/>
              <w:rPr>
                <w:sz w:val="16"/>
              </w:rPr>
            </w:pPr>
            <w:r>
              <w:rPr>
                <w:sz w:val="16"/>
              </w:rPr>
              <w:t>3221</w:t>
            </w:r>
          </w:p>
        </w:tc>
        <w:tc>
          <w:tcPr>
            <w:tcW w:w="4892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66"/>
              <w:ind w:left="43"/>
              <w:rPr>
                <w:sz w:val="16"/>
              </w:rPr>
            </w:pPr>
            <w:r>
              <w:rPr>
                <w:sz w:val="16"/>
              </w:rPr>
              <w:t>Uredski materijal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ostali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materijalni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"/>
              <w:rPr>
                <w:sz w:val="17"/>
              </w:rPr>
            </w:pPr>
          </w:p>
          <w:p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1.030,86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6015" w:type="dxa"/>
            <w:gridSpan w:val="2"/>
            <w:shd w:val="clear" w:color="auto" w:fill="EBEBEB"/>
          </w:tcPr>
          <w:p>
            <w:pPr>
              <w:pStyle w:val="TableParagraph"/>
              <w:spacing w:before="65"/>
              <w:ind w:left="446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pacing w:val="69"/>
                <w:sz w:val="16"/>
              </w:rPr>
              <w:t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za usluge</w:t>
            </w:r>
          </w:p>
        </w:tc>
        <w:tc>
          <w:tcPr>
            <w:tcW w:w="1426" w:type="dxa"/>
            <w:shd w:val="clear" w:color="auto" w:fill="EBEBEB"/>
          </w:tcPr>
          <w:p>
            <w:pPr>
              <w:pStyle w:val="TableParagraph"/>
              <w:spacing w:before="121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41.500,00</w:t>
            </w:r>
          </w:p>
        </w:tc>
        <w:tc>
          <w:tcPr>
            <w:tcW w:w="1461" w:type="dxa"/>
            <w:shd w:val="clear" w:color="auto" w:fill="EBEBEB"/>
          </w:tcPr>
          <w:p>
            <w:pPr>
              <w:pStyle w:val="TableParagraph"/>
              <w:spacing w:before="121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41.500,00</w:t>
            </w:r>
          </w:p>
        </w:tc>
        <w:tc>
          <w:tcPr>
            <w:tcW w:w="1559" w:type="dxa"/>
            <w:shd w:val="clear" w:color="auto" w:fill="EBEBEB"/>
          </w:tcPr>
          <w:p>
            <w:pPr>
              <w:pStyle w:val="TableParagraph"/>
              <w:spacing w:before="121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2.788,40</w:t>
            </w:r>
          </w:p>
        </w:tc>
        <w:tc>
          <w:tcPr>
            <w:tcW w:w="755" w:type="dxa"/>
            <w:shd w:val="clear" w:color="auto" w:fill="EBEBEB"/>
          </w:tcPr>
          <w:p>
            <w:pPr>
              <w:pStyle w:val="TableParagraph"/>
              <w:spacing w:before="121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6.72</w:t>
            </w:r>
          </w:p>
        </w:tc>
      </w:tr>
      <w:tr>
        <w:trPr>
          <w:trHeight w:val="500" w:hRule="atLeast"/>
        </w:trPr>
        <w:tc>
          <w:tcPr>
            <w:tcW w:w="1123" w:type="dxa"/>
          </w:tcPr>
          <w:p>
            <w:pPr>
              <w:pStyle w:val="TableParagraph"/>
              <w:spacing w:before="164"/>
              <w:ind w:right="68"/>
              <w:jc w:val="right"/>
              <w:rPr>
                <w:sz w:val="16"/>
              </w:rPr>
            </w:pPr>
            <w:r>
              <w:rPr>
                <w:sz w:val="16"/>
              </w:rPr>
              <w:t>3233</w:t>
            </w:r>
          </w:p>
        </w:tc>
        <w:tc>
          <w:tcPr>
            <w:tcW w:w="4892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64"/>
              <w:ind w:left="43"/>
              <w:rPr>
                <w:sz w:val="16"/>
              </w:rPr>
            </w:pP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promidžbe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informiranja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2.788,40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5" w:hRule="atLeast"/>
        </w:trPr>
        <w:tc>
          <w:tcPr>
            <w:tcW w:w="1123" w:type="dxa"/>
          </w:tcPr>
          <w:p>
            <w:pPr>
              <w:pStyle w:val="TableParagraph"/>
              <w:spacing w:before="129"/>
              <w:ind w:right="68"/>
              <w:jc w:val="right"/>
              <w:rPr>
                <w:sz w:val="16"/>
              </w:rPr>
            </w:pPr>
            <w:r>
              <w:rPr>
                <w:sz w:val="16"/>
              </w:rPr>
              <w:t>3237</w:t>
            </w:r>
          </w:p>
        </w:tc>
        <w:tc>
          <w:tcPr>
            <w:tcW w:w="4892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29"/>
              <w:ind w:left="43"/>
              <w:rPr>
                <w:sz w:val="16"/>
              </w:rPr>
            </w:pPr>
            <w:r>
              <w:rPr>
                <w:sz w:val="16"/>
              </w:rPr>
              <w:t>Intelektualne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osobne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72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48" w:hRule="atLeast"/>
        </w:trPr>
        <w:tc>
          <w:tcPr>
            <w:tcW w:w="1123" w:type="dxa"/>
          </w:tcPr>
          <w:p>
            <w:pPr>
              <w:pStyle w:val="TableParagraph"/>
              <w:spacing w:before="129"/>
              <w:ind w:right="68"/>
              <w:jc w:val="right"/>
              <w:rPr>
                <w:sz w:val="16"/>
              </w:rPr>
            </w:pPr>
            <w:r>
              <w:rPr>
                <w:sz w:val="16"/>
              </w:rPr>
              <w:t>3239</w:t>
            </w:r>
          </w:p>
        </w:tc>
        <w:tc>
          <w:tcPr>
            <w:tcW w:w="4892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29"/>
              <w:ind w:left="43"/>
              <w:rPr>
                <w:sz w:val="16"/>
              </w:rPr>
            </w:pPr>
            <w:r>
              <w:rPr>
                <w:sz w:val="16"/>
              </w:rPr>
              <w:t>Ostale usluge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72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73" w:hRule="atLeast"/>
        </w:trPr>
        <w:tc>
          <w:tcPr>
            <w:tcW w:w="6015" w:type="dxa"/>
            <w:gridSpan w:val="2"/>
            <w:shd w:val="clear" w:color="auto" w:fill="EBEBEB"/>
          </w:tcPr>
          <w:p>
            <w:pPr>
              <w:pStyle w:val="TableParagraph"/>
              <w:spacing w:before="65"/>
              <w:ind w:left="446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spacing w:val="70"/>
                <w:sz w:val="16"/>
              </w:rPr>
              <w:t> </w:t>
            </w:r>
            <w:r>
              <w:rPr>
                <w:position w:val="1"/>
                <w:sz w:val="16"/>
              </w:rPr>
              <w:t>Ostali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nespomenuti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poslovanja</w:t>
            </w:r>
          </w:p>
        </w:tc>
        <w:tc>
          <w:tcPr>
            <w:tcW w:w="1426" w:type="dxa"/>
            <w:shd w:val="clear" w:color="auto" w:fill="EBEBEB"/>
          </w:tcPr>
          <w:p>
            <w:pPr>
              <w:pStyle w:val="TableParagraph"/>
              <w:spacing w:before="121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664,00</w:t>
            </w:r>
          </w:p>
        </w:tc>
        <w:tc>
          <w:tcPr>
            <w:tcW w:w="1461" w:type="dxa"/>
            <w:shd w:val="clear" w:color="auto" w:fill="EBEBEB"/>
          </w:tcPr>
          <w:p>
            <w:pPr>
              <w:pStyle w:val="TableParagraph"/>
              <w:spacing w:before="121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664,00</w:t>
            </w:r>
          </w:p>
        </w:tc>
        <w:tc>
          <w:tcPr>
            <w:tcW w:w="1559" w:type="dxa"/>
            <w:shd w:val="clear" w:color="auto" w:fill="EBEBEB"/>
          </w:tcPr>
          <w:p>
            <w:pPr>
              <w:pStyle w:val="TableParagraph"/>
              <w:spacing w:before="121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5" w:type="dxa"/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77" w:hRule="atLeast"/>
        </w:trPr>
        <w:tc>
          <w:tcPr>
            <w:tcW w:w="6015" w:type="dxa"/>
            <w:gridSpan w:val="2"/>
          </w:tcPr>
          <w:p>
            <w:pPr>
              <w:pStyle w:val="TableParagraph"/>
              <w:spacing w:before="116"/>
              <w:ind w:left="640"/>
              <w:rPr>
                <w:sz w:val="16"/>
              </w:rPr>
            </w:pPr>
            <w:r>
              <w:rPr>
                <w:sz w:val="16"/>
              </w:rPr>
              <w:t>3293</w:t>
            </w:r>
            <w:r>
              <w:rPr>
                <w:spacing w:val="60"/>
                <w:sz w:val="16"/>
              </w:rPr>
              <w:t> </w:t>
            </w:r>
            <w:r>
              <w:rPr>
                <w:sz w:val="16"/>
              </w:rPr>
              <w:t>Reprezentacija</w:t>
            </w:r>
          </w:p>
        </w:tc>
        <w:tc>
          <w:tcPr>
            <w:tcW w:w="142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159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14" w:hRule="atLeast"/>
        </w:trPr>
        <w:tc>
          <w:tcPr>
            <w:tcW w:w="6015" w:type="dxa"/>
            <w:gridSpan w:val="2"/>
            <w:tcBorders>
              <w:bottom w:val="single" w:sz="24" w:space="0" w:color="FFFFFF"/>
            </w:tcBorders>
            <w:shd w:val="clear" w:color="auto" w:fill="BFBFBF"/>
          </w:tcPr>
          <w:p>
            <w:pPr>
              <w:pStyle w:val="TableParagraph"/>
              <w:tabs>
                <w:tab w:pos="880" w:val="left" w:leader="none"/>
              </w:tabs>
              <w:spacing w:before="44"/>
              <w:ind w:left="132"/>
              <w:rPr>
                <w:b/>
                <w:sz w:val="16"/>
              </w:rPr>
            </w:pPr>
            <w:r>
              <w:rPr>
                <w:b/>
                <w:sz w:val="16"/>
              </w:rPr>
              <w:t>R.140</w:t>
              <w:tab/>
              <w:t>UPRAVNI ODJEL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FINANCIJE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NABAVU</w:t>
            </w:r>
          </w:p>
        </w:tc>
        <w:tc>
          <w:tcPr>
            <w:tcW w:w="1426" w:type="dxa"/>
            <w:tcBorders>
              <w:bottom w:val="single" w:sz="24" w:space="0" w:color="FFFFFF"/>
            </w:tcBorders>
            <w:shd w:val="clear" w:color="auto" w:fill="BFBFBF"/>
          </w:tcPr>
          <w:p>
            <w:pPr>
              <w:pStyle w:val="TableParagraph"/>
              <w:spacing w:before="118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441.843,00</w:t>
            </w:r>
          </w:p>
        </w:tc>
        <w:tc>
          <w:tcPr>
            <w:tcW w:w="1461" w:type="dxa"/>
            <w:tcBorders>
              <w:bottom w:val="single" w:sz="24" w:space="0" w:color="FFFFFF"/>
            </w:tcBorders>
            <w:shd w:val="clear" w:color="auto" w:fill="BFBFBF"/>
          </w:tcPr>
          <w:p>
            <w:pPr>
              <w:pStyle w:val="TableParagraph"/>
              <w:spacing w:before="118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441.843,00</w:t>
            </w:r>
          </w:p>
        </w:tc>
        <w:tc>
          <w:tcPr>
            <w:tcW w:w="1559" w:type="dxa"/>
            <w:tcBorders>
              <w:bottom w:val="single" w:sz="24" w:space="0" w:color="FFFFFF"/>
            </w:tcBorders>
            <w:shd w:val="clear" w:color="auto" w:fill="BFBFBF"/>
          </w:tcPr>
          <w:p>
            <w:pPr>
              <w:pStyle w:val="TableParagraph"/>
              <w:spacing w:before="118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205.228,52</w:t>
            </w:r>
          </w:p>
        </w:tc>
        <w:tc>
          <w:tcPr>
            <w:tcW w:w="755" w:type="dxa"/>
            <w:tcBorders>
              <w:bottom w:val="single" w:sz="24" w:space="0" w:color="FFFFFF"/>
            </w:tcBorders>
            <w:shd w:val="clear" w:color="auto" w:fill="BFBFBF"/>
          </w:tcPr>
          <w:p>
            <w:pPr>
              <w:pStyle w:val="TableParagraph"/>
              <w:spacing w:before="118"/>
              <w:ind w:right="2"/>
              <w:jc w:val="right"/>
              <w:rPr>
                <w:sz w:val="16"/>
              </w:rPr>
            </w:pPr>
            <w:r>
              <w:rPr>
                <w:sz w:val="16"/>
              </w:rPr>
              <w:t>46,45</w:t>
            </w:r>
          </w:p>
        </w:tc>
      </w:tr>
      <w:tr>
        <w:trPr>
          <w:trHeight w:val="343" w:hRule="atLeast"/>
        </w:trPr>
        <w:tc>
          <w:tcPr>
            <w:tcW w:w="6015" w:type="dxa"/>
            <w:gridSpan w:val="2"/>
            <w:tcBorders>
              <w:top w:val="single" w:sz="24" w:space="0" w:color="FFFFFF"/>
            </w:tcBorders>
            <w:shd w:val="clear" w:color="auto" w:fill="BFBFBF"/>
          </w:tcPr>
          <w:p>
            <w:pPr>
              <w:pStyle w:val="TableParagraph"/>
              <w:spacing w:line="191" w:lineRule="exact" w:before="133"/>
              <w:ind w:left="132"/>
              <w:rPr>
                <w:b/>
                <w:sz w:val="16"/>
              </w:rPr>
            </w:pPr>
            <w:r>
              <w:rPr>
                <w:b/>
                <w:sz w:val="16"/>
              </w:rPr>
              <w:t>R.140.1   Glava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b/>
                <w:sz w:val="16"/>
              </w:rPr>
              <w:t>1: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OPĆI POSLOVI</w:t>
            </w:r>
          </w:p>
        </w:tc>
        <w:tc>
          <w:tcPr>
            <w:tcW w:w="1426" w:type="dxa"/>
            <w:tcBorders>
              <w:top w:val="single" w:sz="24" w:space="0" w:color="FFFFFF"/>
            </w:tcBorders>
            <w:shd w:val="clear" w:color="auto" w:fill="BFBFBF"/>
          </w:tcPr>
          <w:p>
            <w:pPr>
              <w:pStyle w:val="TableParagraph"/>
              <w:spacing w:line="176" w:lineRule="exact" w:before="147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441.843,00</w:t>
            </w:r>
          </w:p>
        </w:tc>
        <w:tc>
          <w:tcPr>
            <w:tcW w:w="1461" w:type="dxa"/>
            <w:tcBorders>
              <w:top w:val="single" w:sz="24" w:space="0" w:color="FFFFFF"/>
            </w:tcBorders>
            <w:shd w:val="clear" w:color="auto" w:fill="BFBFBF"/>
          </w:tcPr>
          <w:p>
            <w:pPr>
              <w:pStyle w:val="TableParagraph"/>
              <w:spacing w:line="176" w:lineRule="exact" w:before="147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441.843,00</w:t>
            </w:r>
          </w:p>
        </w:tc>
        <w:tc>
          <w:tcPr>
            <w:tcW w:w="1559" w:type="dxa"/>
            <w:tcBorders>
              <w:top w:val="single" w:sz="24" w:space="0" w:color="FFFFFF"/>
            </w:tcBorders>
            <w:shd w:val="clear" w:color="auto" w:fill="BFBFBF"/>
          </w:tcPr>
          <w:p>
            <w:pPr>
              <w:pStyle w:val="TableParagraph"/>
              <w:spacing w:line="176" w:lineRule="exact" w:before="147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205.228,52</w:t>
            </w:r>
          </w:p>
        </w:tc>
        <w:tc>
          <w:tcPr>
            <w:tcW w:w="755" w:type="dxa"/>
            <w:tcBorders>
              <w:top w:val="single" w:sz="24" w:space="0" w:color="FFFFFF"/>
            </w:tcBorders>
            <w:shd w:val="clear" w:color="auto" w:fill="BFBFBF"/>
          </w:tcPr>
          <w:p>
            <w:pPr>
              <w:pStyle w:val="TableParagraph"/>
              <w:spacing w:line="159" w:lineRule="exact" w:before="164"/>
              <w:ind w:right="2"/>
              <w:jc w:val="right"/>
              <w:rPr>
                <w:sz w:val="16"/>
              </w:rPr>
            </w:pPr>
            <w:r>
              <w:rPr>
                <w:sz w:val="16"/>
              </w:rPr>
              <w:t>46.45</w:t>
            </w:r>
          </w:p>
        </w:tc>
      </w:tr>
      <w:tr>
        <w:trPr>
          <w:trHeight w:val="358" w:hRule="atLeast"/>
        </w:trPr>
        <w:tc>
          <w:tcPr>
            <w:tcW w:w="11216" w:type="dxa"/>
            <w:gridSpan w:val="6"/>
            <w:shd w:val="clear" w:color="auto" w:fill="BFBFBF"/>
          </w:tcPr>
          <w:p>
            <w:pPr>
              <w:pStyle w:val="TableParagraph"/>
              <w:spacing w:line="176" w:lineRule="exact"/>
              <w:ind w:left="986"/>
              <w:rPr>
                <w:b/>
                <w:sz w:val="16"/>
              </w:rPr>
            </w:pPr>
            <w:r>
              <w:rPr>
                <w:b/>
                <w:sz w:val="16"/>
              </w:rPr>
              <w:t>Izvori: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b/>
                <w:sz w:val="16"/>
              </w:rPr>
              <w:t>11;</w:t>
            </w:r>
          </w:p>
        </w:tc>
      </w:tr>
      <w:tr>
        <w:trPr>
          <w:trHeight w:val="317" w:hRule="atLeast"/>
        </w:trPr>
        <w:tc>
          <w:tcPr>
            <w:tcW w:w="6015" w:type="dxa"/>
            <w:gridSpan w:val="2"/>
            <w:tcBorders>
              <w:right w:val="single" w:sz="12" w:space="0" w:color="000000"/>
            </w:tcBorders>
          </w:tcPr>
          <w:p>
            <w:pPr>
              <w:pStyle w:val="TableParagraph"/>
              <w:spacing w:before="16"/>
              <w:ind w:left="132"/>
              <w:rPr>
                <w:sz w:val="20"/>
              </w:rPr>
            </w:pPr>
            <w:r>
              <w:rPr>
                <w:sz w:val="20"/>
              </w:rPr>
              <w:t>PRORAČUN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JLS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441.843,00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441.843,00</w:t>
            </w: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205.228,52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7" w:hRule="atLeast"/>
        </w:trPr>
        <w:tc>
          <w:tcPr>
            <w:tcW w:w="6015" w:type="dxa"/>
            <w:gridSpan w:val="2"/>
            <w:shd w:val="clear" w:color="auto" w:fill="DBDBDB"/>
          </w:tcPr>
          <w:p>
            <w:pPr>
              <w:pStyle w:val="TableParagraph"/>
              <w:spacing w:line="159" w:lineRule="exact" w:before="118"/>
              <w:ind w:left="132"/>
              <w:rPr>
                <w:b/>
                <w:sz w:val="16"/>
              </w:rPr>
            </w:pPr>
            <w:r>
              <w:rPr>
                <w:b/>
                <w:sz w:val="16"/>
              </w:rPr>
              <w:t>R.140.1.1</w:t>
            </w:r>
            <w:r>
              <w:rPr>
                <w:b/>
                <w:spacing w:val="41"/>
                <w:sz w:val="16"/>
              </w:rPr>
              <w:t> </w:t>
            </w:r>
            <w:r>
              <w:rPr>
                <w:b/>
                <w:sz w:val="16"/>
              </w:rPr>
              <w:t>Program: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Tekući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program</w:t>
            </w:r>
          </w:p>
        </w:tc>
        <w:tc>
          <w:tcPr>
            <w:tcW w:w="1426" w:type="dxa"/>
            <w:shd w:val="clear" w:color="auto" w:fill="DBDBDB"/>
          </w:tcPr>
          <w:p>
            <w:pPr>
              <w:pStyle w:val="TableParagraph"/>
              <w:spacing w:line="174" w:lineRule="exact" w:before="104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441.843,00</w:t>
            </w:r>
          </w:p>
        </w:tc>
        <w:tc>
          <w:tcPr>
            <w:tcW w:w="1461" w:type="dxa"/>
            <w:shd w:val="clear" w:color="auto" w:fill="DBDBDB"/>
          </w:tcPr>
          <w:p>
            <w:pPr>
              <w:pStyle w:val="TableParagraph"/>
              <w:spacing w:line="174" w:lineRule="exact" w:before="104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441.843,00</w:t>
            </w:r>
          </w:p>
        </w:tc>
        <w:tc>
          <w:tcPr>
            <w:tcW w:w="1559" w:type="dxa"/>
            <w:shd w:val="clear" w:color="auto" w:fill="DBDBDB"/>
          </w:tcPr>
          <w:p>
            <w:pPr>
              <w:pStyle w:val="TableParagraph"/>
              <w:spacing w:line="159" w:lineRule="exact" w:before="118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205.228,52</w:t>
            </w:r>
          </w:p>
        </w:tc>
        <w:tc>
          <w:tcPr>
            <w:tcW w:w="755" w:type="dxa"/>
            <w:shd w:val="clear" w:color="auto" w:fill="DBDBDB"/>
          </w:tcPr>
          <w:p>
            <w:pPr>
              <w:pStyle w:val="TableParagraph"/>
              <w:spacing w:line="159" w:lineRule="exact" w:before="118"/>
              <w:ind w:right="2"/>
              <w:jc w:val="right"/>
              <w:rPr>
                <w:sz w:val="16"/>
              </w:rPr>
            </w:pPr>
            <w:r>
              <w:rPr>
                <w:sz w:val="16"/>
              </w:rPr>
              <w:t>46.45</w:t>
            </w:r>
          </w:p>
        </w:tc>
      </w:tr>
      <w:tr>
        <w:trPr>
          <w:trHeight w:val="676" w:hRule="atLeast"/>
        </w:trPr>
        <w:tc>
          <w:tcPr>
            <w:tcW w:w="1123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5"/>
              <w:rPr>
                <w:sz w:val="28"/>
              </w:rPr>
            </w:pPr>
          </w:p>
          <w:p>
            <w:pPr>
              <w:pStyle w:val="TableParagraph"/>
              <w:spacing w:before="1"/>
              <w:ind w:right="41"/>
              <w:jc w:val="right"/>
              <w:rPr>
                <w:sz w:val="16"/>
              </w:rPr>
            </w:pPr>
            <w:r>
              <w:rPr>
                <w:sz w:val="16"/>
              </w:rPr>
              <w:t>R.140.1.1.1</w:t>
            </w:r>
          </w:p>
        </w:tc>
        <w:tc>
          <w:tcPr>
            <w:tcW w:w="4892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5"/>
              <w:rPr>
                <w:sz w:val="28"/>
              </w:rPr>
            </w:pPr>
          </w:p>
          <w:p>
            <w:pPr>
              <w:pStyle w:val="TableParagraph"/>
              <w:spacing w:before="1"/>
              <w:ind w:left="208"/>
              <w:rPr>
                <w:sz w:val="16"/>
              </w:rPr>
            </w:pPr>
            <w:r>
              <w:rPr>
                <w:sz w:val="16"/>
              </w:rPr>
              <w:t>Aktivnost: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Stručno,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administrativno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tehničko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osoblje</w:t>
            </w:r>
          </w:p>
        </w:tc>
        <w:tc>
          <w:tcPr>
            <w:tcW w:w="1426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32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315.940,00</w:t>
            </w:r>
          </w:p>
        </w:tc>
        <w:tc>
          <w:tcPr>
            <w:tcW w:w="1461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32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315.940,00</w:t>
            </w:r>
          </w:p>
        </w:tc>
        <w:tc>
          <w:tcPr>
            <w:tcW w:w="1559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60" w:lineRule="exact"/>
              <w:ind w:left="-8"/>
              <w:rPr>
                <w:sz w:val="6"/>
              </w:rPr>
            </w:pPr>
            <w:r>
              <w:rPr>
                <w:position w:val="0"/>
                <w:sz w:val="6"/>
              </w:rPr>
              <w:pict>
                <v:group style="width:1pt;height:3pt;mso-position-horizontal-relative:char;mso-position-vertical-relative:line" coordorigin="0,0" coordsize="20,60">
                  <v:rect style="position:absolute;left:0;top:0;width:20;height:60" filled="true" fillcolor="#000000" stroked="false">
                    <v:fill type="solid"/>
                  </v:rect>
                </v:group>
              </w:pict>
            </w:r>
            <w:r>
              <w:rPr>
                <w:position w:val="0"/>
                <w:sz w:val="6"/>
              </w:rPr>
            </w:r>
          </w:p>
          <w:p>
            <w:pPr>
              <w:pStyle w:val="TableParagraph"/>
              <w:spacing w:before="72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142.116,35</w:t>
            </w:r>
          </w:p>
        </w:tc>
        <w:tc>
          <w:tcPr>
            <w:tcW w:w="755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60" w:lineRule="exact"/>
              <w:ind w:left="-7"/>
              <w:rPr>
                <w:sz w:val="6"/>
              </w:rPr>
            </w:pPr>
            <w:r>
              <w:rPr>
                <w:position w:val="0"/>
                <w:sz w:val="6"/>
              </w:rPr>
              <w:pict>
                <v:group style="width:1pt;height:3pt;mso-position-horizontal-relative:char;mso-position-vertical-relative:line" coordorigin="0,0" coordsize="20,60">
                  <v:rect style="position:absolute;left:0;top:0;width:20;height:60" filled="true" fillcolor="#000000" stroked="false">
                    <v:fill type="solid"/>
                  </v:rect>
                </v:group>
              </w:pict>
            </w:r>
            <w:r>
              <w:rPr>
                <w:position w:val="0"/>
                <w:sz w:val="6"/>
              </w:rPr>
            </w:r>
          </w:p>
          <w:p>
            <w:pPr>
              <w:pStyle w:val="TableParagraph"/>
              <w:spacing w:before="72"/>
              <w:ind w:right="2"/>
              <w:jc w:val="right"/>
              <w:rPr>
                <w:sz w:val="16"/>
              </w:rPr>
            </w:pPr>
            <w:r>
              <w:rPr>
                <w:sz w:val="16"/>
              </w:rPr>
              <w:t>44,98</w:t>
            </w:r>
          </w:p>
        </w:tc>
      </w:tr>
    </w:tbl>
    <w:p>
      <w:pPr>
        <w:spacing w:after="0"/>
        <w:jc w:val="right"/>
        <w:rPr>
          <w:sz w:val="16"/>
        </w:rPr>
        <w:sectPr>
          <w:type w:val="continuous"/>
          <w:pgSz w:w="11910" w:h="16840"/>
          <w:pgMar w:top="1320" w:bottom="280" w:left="320" w:right="60"/>
        </w:sectPr>
      </w:pPr>
    </w:p>
    <w:p>
      <w:pPr>
        <w:pStyle w:val="BodyText"/>
        <w:spacing w:before="15"/>
        <w:ind w:left="577"/>
      </w:pPr>
      <w:r>
        <w:rPr/>
        <w:pict>
          <v:rect style="position:absolute;margin-left:322.800018pt;margin-top:-30.686996pt;width:1.080002pt;height:3pt;mso-position-horizontal-relative:page;mso-position-vertical-relative:paragraph;z-index:-40136192" filled="true" fillcolor="#000000" stroked="false">
            <v:fill type="solid"/>
            <w10:wrap type="none"/>
          </v:rect>
        </w:pict>
      </w:r>
      <w:r>
        <w:rPr/>
        <w:pict>
          <v:rect style="position:absolute;margin-left:394.199982pt;margin-top:-30.686996pt;width:.960022pt;height:3pt;mso-position-horizontal-relative:page;mso-position-vertical-relative:paragraph;z-index:-40135168" filled="true" fillcolor="#000000" stroked="false">
            <v:fill type="solid"/>
            <w10:wrap type="none"/>
          </v:rect>
        </w:pict>
      </w:r>
      <w:r>
        <w:rPr/>
        <w:t>311</w:t>
      </w:r>
    </w:p>
    <w:p>
      <w:pPr>
        <w:pStyle w:val="BodyText"/>
        <w:spacing w:before="1"/>
        <w:ind w:left="85"/>
      </w:pPr>
      <w:r>
        <w:rPr/>
        <w:br w:type="column"/>
      </w:r>
      <w:r>
        <w:rPr>
          <w:spacing w:val="-1"/>
        </w:rPr>
        <w:t>Plaće</w:t>
      </w:r>
      <w:r>
        <w:rPr>
          <w:spacing w:val="-10"/>
        </w:rPr>
        <w:t> </w:t>
      </w:r>
      <w:r>
        <w:rPr/>
        <w:t>(Bruto)</w:t>
      </w:r>
    </w:p>
    <w:p>
      <w:pPr>
        <w:pStyle w:val="BodyText"/>
        <w:spacing w:before="61"/>
        <w:ind w:left="577"/>
      </w:pPr>
      <w:r>
        <w:rPr/>
        <w:br w:type="column"/>
      </w:r>
      <w:r>
        <w:rPr/>
        <w:t>255.000,00</w:t>
      </w:r>
    </w:p>
    <w:p>
      <w:pPr>
        <w:pStyle w:val="BodyText"/>
        <w:spacing w:before="61"/>
        <w:ind w:left="474"/>
      </w:pPr>
      <w:r>
        <w:rPr/>
        <w:br w:type="column"/>
      </w:r>
      <w:r>
        <w:rPr/>
        <w:t>255.000,00</w:t>
      </w:r>
    </w:p>
    <w:p>
      <w:pPr>
        <w:pStyle w:val="BodyText"/>
        <w:tabs>
          <w:tab w:pos="1844" w:val="left" w:leader="none"/>
        </w:tabs>
        <w:spacing w:before="61"/>
        <w:ind w:left="577"/>
      </w:pPr>
      <w:r>
        <w:rPr/>
        <w:br w:type="column"/>
      </w:r>
      <w:r>
        <w:rPr/>
        <w:t>110.551,02</w:t>
        <w:tab/>
        <w:t>43.35</w:t>
      </w:r>
    </w:p>
    <w:p>
      <w:pPr>
        <w:spacing w:after="0"/>
        <w:sectPr>
          <w:type w:val="continuous"/>
          <w:pgSz w:w="11910" w:h="16840"/>
          <w:pgMar w:top="1320" w:bottom="280" w:left="320" w:right="60"/>
          <w:cols w:num="5" w:equalWidth="0">
            <w:col w:w="887" w:space="40"/>
            <w:col w:w="1169" w:space="3950"/>
            <w:col w:w="1518" w:space="39"/>
            <w:col w:w="1415" w:space="42"/>
            <w:col w:w="2470"/>
          </w:cols>
        </w:sectPr>
      </w:pPr>
    </w:p>
    <w:p>
      <w:pPr>
        <w:pStyle w:val="BodyText"/>
        <w:spacing w:before="5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1320" w:bottom="280" w:left="320" w:right="60"/>
        </w:sectPr>
      </w:pPr>
    </w:p>
    <w:p>
      <w:pPr>
        <w:pStyle w:val="BodyText"/>
        <w:ind w:left="772"/>
      </w:pPr>
      <w:r>
        <w:rPr/>
        <w:t>3111</w:t>
      </w:r>
    </w:p>
    <w:p>
      <w:pPr>
        <w:pStyle w:val="BodyText"/>
        <w:ind w:left="74"/>
      </w:pPr>
      <w:r>
        <w:rPr/>
        <w:br w:type="column"/>
      </w:r>
      <w:r>
        <w:rPr/>
        <w:t>Plaće za</w:t>
      </w:r>
      <w:r>
        <w:rPr>
          <w:spacing w:val="1"/>
        </w:rPr>
        <w:t> </w:t>
      </w:r>
      <w:r>
        <w:rPr/>
        <w:t>redovan</w:t>
      </w:r>
      <w:r>
        <w:rPr>
          <w:spacing w:val="1"/>
        </w:rPr>
        <w:t> </w:t>
      </w:r>
      <w:r>
        <w:rPr/>
        <w:t>rad</w:t>
      </w:r>
    </w:p>
    <w:p>
      <w:pPr>
        <w:pStyle w:val="BodyText"/>
        <w:spacing w:before="145"/>
        <w:ind w:left="772"/>
      </w:pPr>
      <w:r>
        <w:rPr/>
        <w:br w:type="column"/>
      </w:r>
      <w:r>
        <w:rPr/>
        <w:t>110.551,02</w:t>
      </w:r>
    </w:p>
    <w:p>
      <w:pPr>
        <w:spacing w:after="0"/>
        <w:sectPr>
          <w:type w:val="continuous"/>
          <w:pgSz w:w="11910" w:h="16840"/>
          <w:pgMar w:top="1320" w:bottom="280" w:left="320" w:right="60"/>
          <w:cols w:num="3" w:equalWidth="0">
            <w:col w:w="1184" w:space="40"/>
            <w:col w:w="1802" w:space="5840"/>
            <w:col w:w="2664"/>
          </w:cols>
        </w:sectPr>
      </w:pPr>
    </w:p>
    <w:p>
      <w:pPr>
        <w:pStyle w:val="BodyText"/>
        <w:spacing w:before="7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1320" w:bottom="280" w:left="320" w:right="60"/>
        </w:sectPr>
      </w:pPr>
    </w:p>
    <w:p>
      <w:pPr>
        <w:pStyle w:val="BodyText"/>
        <w:spacing w:before="116"/>
        <w:ind w:left="577"/>
      </w:pPr>
      <w:r>
        <w:rPr/>
        <w:t>312</w:t>
      </w:r>
    </w:p>
    <w:p>
      <w:pPr>
        <w:pStyle w:val="BodyText"/>
        <w:ind w:left="85"/>
      </w:pPr>
      <w:r>
        <w:rPr/>
        <w:br w:type="column"/>
      </w:r>
      <w:r>
        <w:rPr/>
        <w:t>Ostali rashodi</w:t>
      </w:r>
      <w:r>
        <w:rPr>
          <w:spacing w:val="-1"/>
        </w:rPr>
        <w:t> </w:t>
      </w:r>
      <w:r>
        <w:rPr/>
        <w:t>za</w:t>
      </w:r>
      <w:r>
        <w:rPr>
          <w:spacing w:val="2"/>
        </w:rPr>
        <w:t> </w:t>
      </w:r>
      <w:r>
        <w:rPr/>
        <w:t>zaposlene</w:t>
      </w:r>
    </w:p>
    <w:p>
      <w:pPr>
        <w:pStyle w:val="BodyText"/>
        <w:spacing w:before="161"/>
        <w:ind w:left="577"/>
      </w:pPr>
      <w:r>
        <w:rPr/>
        <w:br w:type="column"/>
      </w:r>
      <w:r>
        <w:rPr/>
        <w:t>18.440,00</w:t>
      </w:r>
    </w:p>
    <w:p>
      <w:pPr>
        <w:pStyle w:val="BodyText"/>
        <w:spacing w:before="161"/>
        <w:ind w:left="577"/>
      </w:pPr>
      <w:r>
        <w:rPr/>
        <w:br w:type="column"/>
      </w:r>
      <w:r>
        <w:rPr/>
        <w:t>18.440,00</w:t>
      </w:r>
    </w:p>
    <w:p>
      <w:pPr>
        <w:pStyle w:val="BodyText"/>
        <w:tabs>
          <w:tab w:pos="1739" w:val="left" w:leader="none"/>
        </w:tabs>
        <w:spacing w:before="161"/>
        <w:ind w:left="577"/>
      </w:pPr>
      <w:r>
        <w:rPr/>
        <w:br w:type="column"/>
      </w:r>
      <w:r>
        <w:rPr/>
        <w:t>13.034,40</w:t>
        <w:tab/>
        <w:t>70.69</w:t>
      </w:r>
    </w:p>
    <w:p>
      <w:pPr>
        <w:spacing w:after="0"/>
        <w:sectPr>
          <w:type w:val="continuous"/>
          <w:pgSz w:w="11910" w:h="16840"/>
          <w:pgMar w:top="1320" w:bottom="280" w:left="320" w:right="60"/>
          <w:cols w:num="5" w:equalWidth="0">
            <w:col w:w="887" w:space="40"/>
            <w:col w:w="2323" w:space="2899"/>
            <w:col w:w="1414" w:space="42"/>
            <w:col w:w="1454" w:space="106"/>
            <w:col w:w="2365"/>
          </w:cols>
        </w:sectPr>
      </w:pPr>
    </w:p>
    <w:p>
      <w:pPr>
        <w:pStyle w:val="BodyText"/>
        <w:spacing w:before="9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1320" w:bottom="280" w:left="320" w:right="60"/>
        </w:sectPr>
      </w:pPr>
    </w:p>
    <w:p>
      <w:pPr>
        <w:pStyle w:val="BodyText"/>
        <w:ind w:left="772"/>
      </w:pPr>
      <w:r>
        <w:rPr/>
        <w:t>3121</w:t>
      </w:r>
    </w:p>
    <w:p>
      <w:pPr>
        <w:pStyle w:val="BodyText"/>
        <w:ind w:left="74"/>
      </w:pPr>
      <w:r>
        <w:rPr/>
        <w:br w:type="column"/>
      </w:r>
      <w:r>
        <w:rPr/>
        <w:t>Ostali rashodi</w:t>
      </w:r>
      <w:r>
        <w:rPr>
          <w:spacing w:val="-1"/>
        </w:rPr>
        <w:t> </w:t>
      </w:r>
      <w:r>
        <w:rPr/>
        <w:t>za</w:t>
      </w:r>
      <w:r>
        <w:rPr>
          <w:spacing w:val="2"/>
        </w:rPr>
        <w:t> </w:t>
      </w:r>
      <w:r>
        <w:rPr/>
        <w:t>zaposlene</w:t>
      </w:r>
    </w:p>
    <w:p>
      <w:pPr>
        <w:pStyle w:val="BodyText"/>
        <w:spacing w:before="144"/>
        <w:ind w:left="772"/>
      </w:pPr>
      <w:r>
        <w:rPr/>
        <w:br w:type="column"/>
      </w:r>
      <w:r>
        <w:rPr/>
        <w:t>13.034,40</w:t>
      </w:r>
    </w:p>
    <w:p>
      <w:pPr>
        <w:spacing w:after="0"/>
        <w:sectPr>
          <w:type w:val="continuous"/>
          <w:pgSz w:w="11910" w:h="16840"/>
          <w:pgMar w:top="1320" w:bottom="280" w:left="320" w:right="60"/>
          <w:cols w:num="3" w:equalWidth="0">
            <w:col w:w="1184" w:space="40"/>
            <w:col w:w="2312" w:space="5435"/>
            <w:col w:w="2559"/>
          </w:cols>
        </w:sectPr>
      </w:pPr>
    </w:p>
    <w:p>
      <w:pPr>
        <w:pStyle w:val="BodyText"/>
        <w:spacing w:before="8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1320" w:bottom="280" w:left="320" w:right="60"/>
        </w:sectPr>
      </w:pPr>
    </w:p>
    <w:p>
      <w:pPr>
        <w:pStyle w:val="BodyText"/>
        <w:spacing w:before="115"/>
        <w:ind w:left="577"/>
      </w:pPr>
      <w:r>
        <w:rPr/>
        <w:t>313</w:t>
      </w:r>
    </w:p>
    <w:p>
      <w:pPr>
        <w:pStyle w:val="BodyText"/>
        <w:ind w:left="85"/>
      </w:pPr>
      <w:r>
        <w:rPr/>
        <w:br w:type="column"/>
      </w:r>
      <w:r>
        <w:rPr/>
        <w:t>Doprinosi</w:t>
      </w:r>
      <w:r>
        <w:rPr>
          <w:spacing w:val="2"/>
        </w:rPr>
        <w:t> </w:t>
      </w:r>
      <w:r>
        <w:rPr/>
        <w:t>na</w:t>
      </w:r>
      <w:r>
        <w:rPr>
          <w:spacing w:val="-1"/>
        </w:rPr>
        <w:t> </w:t>
      </w:r>
      <w:r>
        <w:rPr/>
        <w:t>plaće</w:t>
      </w:r>
    </w:p>
    <w:p>
      <w:pPr>
        <w:pStyle w:val="BodyText"/>
        <w:spacing w:before="161"/>
        <w:ind w:left="577"/>
      </w:pPr>
      <w:r>
        <w:rPr/>
        <w:br w:type="column"/>
      </w:r>
      <w:r>
        <w:rPr/>
        <w:t>40.000,00</w:t>
      </w:r>
    </w:p>
    <w:p>
      <w:pPr>
        <w:pStyle w:val="BodyText"/>
        <w:spacing w:before="161"/>
        <w:ind w:left="577"/>
      </w:pPr>
      <w:r>
        <w:rPr/>
        <w:br w:type="column"/>
      </w:r>
      <w:r>
        <w:rPr/>
        <w:t>40.000,00</w:t>
      </w:r>
    </w:p>
    <w:p>
      <w:pPr>
        <w:pStyle w:val="BodyText"/>
        <w:tabs>
          <w:tab w:pos="1745" w:val="left" w:leader="none"/>
        </w:tabs>
        <w:spacing w:before="161"/>
        <w:ind w:left="577"/>
      </w:pPr>
      <w:r>
        <w:rPr/>
        <w:br w:type="column"/>
      </w:r>
      <w:r>
        <w:rPr/>
        <w:t>17.964,85</w:t>
        <w:tab/>
        <w:t>44.91</w:t>
      </w:r>
    </w:p>
    <w:p>
      <w:pPr>
        <w:spacing w:after="0"/>
        <w:sectPr>
          <w:type w:val="continuous"/>
          <w:pgSz w:w="11910" w:h="16840"/>
          <w:pgMar w:top="1320" w:bottom="280" w:left="320" w:right="60"/>
          <w:cols w:num="5" w:equalWidth="0">
            <w:col w:w="887" w:space="40"/>
            <w:col w:w="1618" w:space="3604"/>
            <w:col w:w="1414" w:space="42"/>
            <w:col w:w="1454" w:space="106"/>
            <w:col w:w="2365"/>
          </w:cols>
        </w:sectPr>
      </w:pPr>
    </w:p>
    <w:p>
      <w:pPr>
        <w:pStyle w:val="BodyText"/>
        <w:spacing w:before="6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1320" w:bottom="280" w:left="320" w:right="60"/>
        </w:sectPr>
      </w:pPr>
    </w:p>
    <w:p>
      <w:pPr>
        <w:pStyle w:val="BodyText"/>
        <w:ind w:left="772"/>
      </w:pPr>
      <w:r>
        <w:rPr/>
        <w:t>3132</w:t>
      </w:r>
    </w:p>
    <w:p>
      <w:pPr>
        <w:pStyle w:val="BodyText"/>
        <w:ind w:left="74"/>
      </w:pPr>
      <w:r>
        <w:rPr/>
        <w:br w:type="column"/>
      </w:r>
      <w:r>
        <w:rPr/>
        <w:t>Doprinosi</w:t>
      </w:r>
      <w:r>
        <w:rPr>
          <w:spacing w:val="-5"/>
        </w:rPr>
        <w:t> </w:t>
      </w:r>
      <w:r>
        <w:rPr/>
        <w:t>za</w:t>
      </w:r>
      <w:r>
        <w:rPr>
          <w:spacing w:val="-1"/>
        </w:rPr>
        <w:t> </w:t>
      </w:r>
      <w:r>
        <w:rPr/>
        <w:t>obvezno</w:t>
      </w:r>
      <w:r>
        <w:rPr>
          <w:spacing w:val="-3"/>
        </w:rPr>
        <w:t> </w:t>
      </w:r>
      <w:r>
        <w:rPr/>
        <w:t>zdravstveno</w:t>
      </w:r>
      <w:r>
        <w:rPr>
          <w:spacing w:val="-3"/>
        </w:rPr>
        <w:t> </w:t>
      </w:r>
      <w:r>
        <w:rPr/>
        <w:t>osiguranje</w:t>
      </w:r>
    </w:p>
    <w:p>
      <w:pPr>
        <w:pStyle w:val="BodyText"/>
        <w:spacing w:before="144"/>
        <w:ind w:left="772"/>
      </w:pPr>
      <w:r>
        <w:rPr/>
        <w:br w:type="column"/>
      </w:r>
      <w:r>
        <w:rPr/>
        <w:t>17.964,85</w:t>
      </w:r>
    </w:p>
    <w:p>
      <w:pPr>
        <w:spacing w:after="0"/>
        <w:sectPr>
          <w:type w:val="continuous"/>
          <w:pgSz w:w="11910" w:h="16840"/>
          <w:pgMar w:top="1320" w:bottom="280" w:left="320" w:right="60"/>
          <w:cols w:num="3" w:equalWidth="0">
            <w:col w:w="1184" w:space="40"/>
            <w:col w:w="3764" w:space="3983"/>
            <w:col w:w="2559"/>
          </w:cols>
        </w:sectPr>
      </w:pPr>
    </w:p>
    <w:p>
      <w:pPr>
        <w:pStyle w:val="BodyText"/>
        <w:spacing w:before="7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1320" w:bottom="280" w:left="320" w:right="60"/>
        </w:sectPr>
      </w:pPr>
    </w:p>
    <w:p>
      <w:pPr>
        <w:pStyle w:val="BodyText"/>
        <w:spacing w:before="116"/>
        <w:ind w:left="577"/>
      </w:pPr>
      <w:r>
        <w:rPr/>
        <w:t>321</w:t>
      </w:r>
    </w:p>
    <w:p>
      <w:pPr>
        <w:pStyle w:val="BodyText"/>
        <w:ind w:left="85"/>
      </w:pPr>
      <w:r>
        <w:rPr/>
        <w:br w:type="column"/>
      </w:r>
      <w:r>
        <w:rPr/>
        <w:t>Naknade</w:t>
      </w:r>
      <w:r>
        <w:rPr>
          <w:spacing w:val="3"/>
        </w:rPr>
        <w:t> </w:t>
      </w:r>
      <w:r>
        <w:rPr/>
        <w:t>troškova</w:t>
      </w:r>
      <w:r>
        <w:rPr>
          <w:spacing w:val="1"/>
        </w:rPr>
        <w:t> </w:t>
      </w:r>
      <w:r>
        <w:rPr/>
        <w:t>zaposlenima</w:t>
      </w:r>
    </w:p>
    <w:p>
      <w:pPr>
        <w:pStyle w:val="BodyText"/>
        <w:spacing w:before="161"/>
        <w:ind w:left="577"/>
      </w:pPr>
      <w:r>
        <w:rPr/>
        <w:br w:type="column"/>
      </w:r>
      <w:r>
        <w:rPr/>
        <w:t>2.500,00</w:t>
      </w:r>
    </w:p>
    <w:p>
      <w:pPr>
        <w:pStyle w:val="BodyText"/>
        <w:spacing w:before="161"/>
        <w:ind w:left="577"/>
      </w:pPr>
      <w:r>
        <w:rPr/>
        <w:br w:type="column"/>
      </w:r>
      <w:r>
        <w:rPr/>
        <w:t>2.500,00</w:t>
      </w:r>
    </w:p>
    <w:p>
      <w:pPr>
        <w:pStyle w:val="BodyText"/>
        <w:tabs>
          <w:tab w:pos="1474" w:val="left" w:leader="none"/>
        </w:tabs>
        <w:spacing w:before="161"/>
        <w:ind w:left="577"/>
      </w:pPr>
      <w:r>
        <w:rPr/>
        <w:br w:type="column"/>
      </w:r>
      <w:r>
        <w:rPr/>
        <w:t>566,08</w:t>
        <w:tab/>
        <w:t>22.64</w:t>
      </w:r>
    </w:p>
    <w:p>
      <w:pPr>
        <w:spacing w:after="0"/>
        <w:sectPr>
          <w:type w:val="continuous"/>
          <w:pgSz w:w="11910" w:h="16840"/>
          <w:pgMar w:top="1320" w:bottom="280" w:left="320" w:right="60"/>
          <w:cols w:num="5" w:equalWidth="0">
            <w:col w:w="887" w:space="40"/>
            <w:col w:w="2640" w:space="2685"/>
            <w:col w:w="1351" w:space="106"/>
            <w:col w:w="1351" w:space="367"/>
            <w:col w:w="2103"/>
          </w:cols>
        </w:sectPr>
      </w:pPr>
    </w:p>
    <w:p>
      <w:pPr>
        <w:pStyle w:val="BodyText"/>
        <w:spacing w:before="9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1320" w:bottom="280" w:left="320" w:right="60"/>
        </w:sectPr>
      </w:pPr>
    </w:p>
    <w:p>
      <w:pPr>
        <w:pStyle w:val="BodyText"/>
        <w:ind w:left="772"/>
      </w:pPr>
      <w:r>
        <w:rPr/>
        <w:pict>
          <v:group style="position:absolute;margin-left:22.08pt;margin-top:39.599998pt;width:562.2pt;height:767.05pt;mso-position-horizontal-relative:page;mso-position-vertical-relative:page;z-index:-40136704" coordorigin="442,792" coordsize="11244,15341">
            <v:shape style="position:absolute;left:444;top:813;width:11232;height:15315" coordorigin="444,814" coordsize="11232,15315" path="m444,818l11676,818m11671,814l11671,16128m11676,16118l444,16118m451,814l451,16128e" filled="false" stroked="true" strokeweight=".96pt" strokecolor="#000000">
              <v:path arrowok="t"/>
              <v:stroke dashstyle="solid"/>
            </v:shape>
            <v:shape style="position:absolute;left:465;top:792;width:11220;height:15341" coordorigin="466,792" coordsize="11220,15341" path="m6478,15221l6456,15221,6456,16133,6478,16133,6478,15221xm6478,14112l6456,14112,6456,14698,6478,14698,6478,14112xm6478,13001l6456,13001,6456,13586,6478,13586,6478,13001xm6478,11892l6456,11892,6456,12478,6478,12478,6478,11892xm6478,11246l6456,11246,6456,11366,6478,11366,6478,11246xm7903,15221l7884,15221,7884,16133,7903,16133,7903,15221xm7903,14112l7884,14112,7884,14698,7903,14698,7903,14112xm7903,13001l7884,13001,7884,13586,7903,13586,7903,13001xm7903,11892l7884,11892,7884,12478,7903,12478,7903,11892xm7903,11246l7884,11246,7884,11366,7903,11366,7903,11246xm9365,15221l9346,15221,9346,16133,9365,16133,9365,15221xm9365,14112l9346,14112,9346,14698,9365,14698,9365,14112xm9365,13001l9346,13001,9346,13586,9365,13586,9365,13001xm9365,11892l9346,11892,9346,12478,9365,12478,9365,11892xm9365,11246l9346,11246,9346,11366,9365,11366,9365,11246xm10925,15221l10906,15221,10906,16133,10925,16133,10925,15221xm10925,14112l10906,14112,10906,14698,10925,14698,10925,14112xm10925,13001l10906,13001,10906,13586,10925,13586,10925,13001xm10925,11892l10906,11892,10906,12478,10925,12478,10925,11892xm10925,11246l10906,11246,10906,11366,10925,11366,10925,11246xm11686,1409l10925,1409,10925,792,10906,792,10906,1409,9365,1409,9365,809,9346,809,9346,1409,7903,1409,7903,809,7884,809,7884,1409,6478,1409,6478,823,6456,823,6456,1409,466,1409,466,1428,6456,1428,6456,1826,6478,1826,6478,1428,7884,1428,7884,1826,7903,1826,7903,1428,9346,1428,9346,1826,9365,1826,9365,1428,10906,1428,10906,1826,10925,1826,10925,1428,11686,1428,11686,1409xe" filled="true" fillcolor="#000000" stroked="false">
              <v:path arrowok="t"/>
              <v:fill type="solid"/>
            </v:shape>
            <v:shape style="position:absolute;left:448;top:11366;width:11220;height:3855" coordorigin="449,11366" coordsize="11220,3855" path="m11669,14698l449,14698,449,15221,11669,15221,11669,14698xm11669,13586l449,13586,449,14112,11669,14112,11669,13586xm11669,12478l449,12478,449,13001,11669,13001,11669,12478xm11669,11366l449,11366,449,11892,11669,11892,11669,11366xe" filled="true" fillcolor="#ebebeb" stroked="false">
              <v:path arrowok="t"/>
              <v:fill type="solid"/>
            </v:shape>
            <w10:wrap type="none"/>
          </v:group>
        </w:pict>
      </w:r>
      <w:r>
        <w:rPr/>
        <w:pict>
          <v:rect style="position:absolute;margin-left:322.800018pt;margin-top:402.600006pt;width:1.080002pt;height:26.280029pt;mso-position-horizontal-relative:page;mso-position-vertical-relative:page;z-index:-40135680" filled="true" fillcolor="#000000" stroked="false">
            <v:fill type="solid"/>
            <w10:wrap type="none"/>
          </v:rect>
        </w:pict>
      </w:r>
      <w:r>
        <w:rPr/>
        <w:pict>
          <v:rect style="position:absolute;margin-left:394.199982pt;margin-top:402.600006pt;width:.960022pt;height:26.280029pt;mso-position-horizontal-relative:page;mso-position-vertical-relative:page;z-index:-40134656" filled="true" fillcolor="#000000" stroked="false">
            <v:fill type="solid"/>
            <w10:wrap type="none"/>
          </v:rect>
        </w:pict>
      </w:r>
      <w:r>
        <w:rPr/>
        <w:pict>
          <v:rect style="position:absolute;margin-left:467.279999pt;margin-top:402.600006pt;width:.960022pt;height:26.280029pt;mso-position-horizontal-relative:page;mso-position-vertical-relative:page;z-index:-40134144" filled="true" fillcolor="#000000" stroked="false">
            <v:fill type="solid"/>
            <w10:wrap type="none"/>
          </v:rect>
        </w:pict>
      </w:r>
      <w:r>
        <w:rPr/>
        <w:pict>
          <v:rect style="position:absolute;margin-left:545.280029pt;margin-top:402.600006pt;width:.960022pt;height:26.280029pt;mso-position-horizontal-relative:page;mso-position-vertical-relative:page;z-index:-40133632" filled="true" fillcolor="#000000" stroked="false">
            <v:fill type="solid"/>
            <w10:wrap type="none"/>
          </v:rect>
        </w:pict>
      </w:r>
      <w:r>
        <w:rPr/>
        <w:pict>
          <v:shape style="position:absolute;margin-left:345.380005pt;margin-top:53.596512pt;width:237.5pt;height:35.8pt;mso-position-horizontal-relative:page;mso-position-vertical-relative:page;z-index:1586892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986"/>
                    <w:gridCol w:w="1462"/>
                    <w:gridCol w:w="1560"/>
                    <w:gridCol w:w="742"/>
                  </w:tblGrid>
                  <w:tr>
                    <w:trPr>
                      <w:trHeight w:val="346" w:hRule="atLeast"/>
                    </w:trPr>
                    <w:tc>
                      <w:tcPr>
                        <w:tcW w:w="986" w:type="dxa"/>
                      </w:tcPr>
                      <w:p>
                        <w:pPr>
                          <w:pStyle w:val="TableParagraph"/>
                          <w:spacing w:before="1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2024</w:t>
                        </w:r>
                      </w:p>
                    </w:tc>
                    <w:tc>
                      <w:tcPr>
                        <w:tcW w:w="1462" w:type="dxa"/>
                      </w:tcPr>
                      <w:p>
                        <w:pPr>
                          <w:pStyle w:val="TableParagraph"/>
                          <w:spacing w:before="1"/>
                          <w:ind w:left="427" w:right="58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2024</w:t>
                        </w:r>
                      </w:p>
                    </w:tc>
                    <w:tc>
                      <w:tcPr>
                        <w:tcW w:w="1560" w:type="dxa"/>
                      </w:tcPr>
                      <w:p>
                        <w:pPr>
                          <w:pStyle w:val="TableParagraph"/>
                          <w:spacing w:before="15"/>
                          <w:ind w:left="608" w:right="50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2024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369" w:hRule="atLeast"/>
                    </w:trPr>
                    <w:tc>
                      <w:tcPr>
                        <w:tcW w:w="986" w:type="dxa"/>
                      </w:tcPr>
                      <w:p>
                        <w:pPr>
                          <w:pStyle w:val="TableParagraph"/>
                          <w:spacing w:before="62"/>
                          <w:ind w:left="306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1462" w:type="dxa"/>
                      </w:tcPr>
                      <w:p>
                        <w:pPr>
                          <w:pStyle w:val="TableParagraph"/>
                          <w:spacing w:before="93"/>
                          <w:ind w:right="19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1560" w:type="dxa"/>
                      </w:tcPr>
                      <w:p>
                        <w:pPr>
                          <w:pStyle w:val="TableParagraph"/>
                          <w:spacing w:before="76"/>
                          <w:ind w:right="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spacing w:before="93"/>
                          <w:ind w:left="13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5=4/3</w:t>
                        </w:r>
                      </w:p>
                    </w:tc>
                  </w:tr>
                </w:tbl>
                <w:p>
                  <w:pPr>
                    <w:pStyle w:val="BodyText"/>
                    <w:spacing w:before="0"/>
                  </w:pPr>
                </w:p>
              </w:txbxContent>
            </v:textbox>
            <w10:wrap type="none"/>
          </v:shape>
        </w:pict>
      </w:r>
      <w:r>
        <w:rPr/>
        <w:t>3212</w:t>
      </w:r>
    </w:p>
    <w:p>
      <w:pPr>
        <w:pStyle w:val="BodyText"/>
        <w:ind w:left="74"/>
      </w:pPr>
      <w:r>
        <w:rPr/>
        <w:br w:type="column"/>
      </w:r>
      <w:r>
        <w:rPr/>
        <w:t>Naknade</w:t>
      </w:r>
      <w:r>
        <w:rPr>
          <w:spacing w:val="-1"/>
        </w:rPr>
        <w:t> </w:t>
      </w:r>
      <w:r>
        <w:rPr/>
        <w:t>za</w:t>
      </w:r>
      <w:r>
        <w:rPr>
          <w:spacing w:val="-2"/>
        </w:rPr>
        <w:t> </w:t>
      </w:r>
      <w:r>
        <w:rPr/>
        <w:t>prijevoz,</w:t>
      </w:r>
      <w:r>
        <w:rPr>
          <w:spacing w:val="1"/>
        </w:rPr>
        <w:t> </w:t>
      </w:r>
      <w:r>
        <w:rPr/>
        <w:t>za</w:t>
      </w:r>
      <w:r>
        <w:rPr>
          <w:spacing w:val="-2"/>
        </w:rPr>
        <w:t> </w:t>
      </w:r>
      <w:r>
        <w:rPr/>
        <w:t>rad</w:t>
      </w:r>
      <w:r>
        <w:rPr>
          <w:spacing w:val="-1"/>
        </w:rPr>
        <w:t> </w:t>
      </w:r>
      <w:r>
        <w:rPr/>
        <w:t>na terenu</w:t>
      </w:r>
      <w:r>
        <w:rPr>
          <w:spacing w:val="-2"/>
        </w:rPr>
        <w:t> </w:t>
      </w:r>
      <w:r>
        <w:rPr/>
        <w:t>i</w:t>
      </w:r>
      <w:r>
        <w:rPr>
          <w:spacing w:val="-3"/>
        </w:rPr>
        <w:t> </w:t>
      </w:r>
      <w:r>
        <w:rPr/>
        <w:t>odvojeni</w:t>
      </w:r>
      <w:r>
        <w:rPr>
          <w:spacing w:val="-2"/>
        </w:rPr>
        <w:t> </w:t>
      </w:r>
      <w:r>
        <w:rPr/>
        <w:t>život</w:t>
      </w:r>
    </w:p>
    <w:p>
      <w:pPr>
        <w:pStyle w:val="BodyText"/>
        <w:spacing w:before="144"/>
        <w:ind w:left="757" w:right="932"/>
        <w:jc w:val="center"/>
      </w:pPr>
      <w:r>
        <w:rPr/>
        <w:br w:type="column"/>
      </w:r>
      <w:r>
        <w:rPr/>
        <w:t>566,08</w:t>
      </w:r>
    </w:p>
    <w:p>
      <w:pPr>
        <w:spacing w:after="0"/>
        <w:jc w:val="center"/>
        <w:sectPr>
          <w:type w:val="continuous"/>
          <w:pgSz w:w="11910" w:h="16840"/>
          <w:pgMar w:top="1320" w:bottom="280" w:left="320" w:right="60"/>
          <w:cols w:num="3" w:equalWidth="0">
            <w:col w:w="1184" w:space="40"/>
            <w:col w:w="4475" w:space="3534"/>
            <w:col w:w="2297"/>
          </w:cols>
        </w:sectPr>
      </w:pPr>
    </w:p>
    <w:p>
      <w:pPr>
        <w:pStyle w:val="BodyText"/>
        <w:spacing w:before="7"/>
      </w:pPr>
    </w:p>
    <w:p>
      <w:pPr>
        <w:pStyle w:val="BodyText"/>
        <w:spacing w:before="1"/>
        <w:ind w:left="1674"/>
      </w:pPr>
      <w:r>
        <w:rPr/>
        <w:t>BROJČANA</w:t>
      </w:r>
      <w:r>
        <w:rPr>
          <w:spacing w:val="-5"/>
        </w:rPr>
        <w:t> </w:t>
      </w:r>
      <w:r>
        <w:rPr/>
        <w:t>OZNAKA I</w:t>
      </w:r>
      <w:r>
        <w:rPr>
          <w:spacing w:val="-3"/>
        </w:rPr>
        <w:t> </w:t>
      </w:r>
      <w:r>
        <w:rPr/>
        <w:t>NAZIV</w:t>
      </w:r>
    </w:p>
    <w:p>
      <w:pPr>
        <w:pStyle w:val="BodyText"/>
        <w:spacing w:before="82"/>
        <w:ind w:left="1674"/>
      </w:pPr>
      <w:r>
        <w:rPr/>
        <w:br w:type="column"/>
      </w:r>
      <w:r>
        <w:rPr/>
        <w:t>IZVORNI</w:t>
      </w:r>
      <w:r>
        <w:rPr>
          <w:spacing w:val="-9"/>
        </w:rPr>
        <w:t> </w:t>
      </w:r>
      <w:r>
        <w:rPr/>
        <w:t>PLAN</w:t>
      </w:r>
    </w:p>
    <w:p>
      <w:pPr>
        <w:pStyle w:val="BodyText"/>
        <w:spacing w:before="82"/>
        <w:ind w:left="197"/>
      </w:pPr>
      <w:r>
        <w:rPr/>
        <w:br w:type="column"/>
      </w:r>
      <w:r>
        <w:rPr/>
        <w:t>TEKUĆI</w:t>
      </w:r>
      <w:r>
        <w:rPr>
          <w:spacing w:val="-14"/>
        </w:rPr>
        <w:t> </w:t>
      </w:r>
      <w:r>
        <w:rPr/>
        <w:t>PLAN</w:t>
      </w:r>
    </w:p>
    <w:p>
      <w:pPr>
        <w:pStyle w:val="BodyText"/>
        <w:spacing w:before="96"/>
        <w:ind w:left="609"/>
      </w:pPr>
      <w:r>
        <w:rPr/>
        <w:br w:type="column"/>
      </w:r>
      <w:r>
        <w:rPr/>
        <w:t>IZVRŠENJE</w:t>
      </w:r>
    </w:p>
    <w:p>
      <w:pPr>
        <w:pStyle w:val="BodyText"/>
        <w:spacing w:before="173"/>
        <w:ind w:left="393"/>
      </w:pPr>
      <w:r>
        <w:rPr/>
        <w:br w:type="column"/>
      </w:r>
      <w:r>
        <w:rPr/>
        <w:t>INDEX</w:t>
      </w:r>
    </w:p>
    <w:p>
      <w:pPr>
        <w:spacing w:after="0"/>
        <w:sectPr>
          <w:pgSz w:w="11910" w:h="16840"/>
          <w:pgMar w:header="0" w:footer="326" w:top="780" w:bottom="600" w:left="320" w:right="60"/>
          <w:cols w:num="5" w:equalWidth="0">
            <w:col w:w="4020" w:space="556"/>
            <w:col w:w="2868" w:space="40"/>
            <w:col w:w="1281" w:space="40"/>
            <w:col w:w="1518" w:space="39"/>
            <w:col w:w="1168"/>
          </w:cols>
        </w:sectPr>
      </w:pPr>
    </w:p>
    <w:p>
      <w:pPr>
        <w:pStyle w:val="BodyText"/>
        <w:spacing w:before="2"/>
        <w:rPr>
          <w:sz w:val="15"/>
        </w:rPr>
      </w:pPr>
      <w:r>
        <w:rPr/>
        <w:pict>
          <v:group style="position:absolute;margin-left:22.08pt;margin-top:39.599998pt;width:562.2pt;height:767.05pt;mso-position-horizontal-relative:page;mso-position-vertical-relative:page;z-index:-40132608" coordorigin="442,792" coordsize="11244,15341">
            <v:shape style="position:absolute;left:444;top:813;width:11232;height:15315" coordorigin="444,814" coordsize="11232,15315" path="m444,818l11676,818m11671,814l11671,16128m11676,16118l444,16118m451,814l451,16128e" filled="false" stroked="true" strokeweight=".96pt" strokecolor="#000000">
              <v:path arrowok="t"/>
              <v:stroke dashstyle="solid"/>
            </v:shape>
            <v:shape style="position:absolute;left:465;top:792;width:11220;height:15341" coordorigin="466,792" coordsize="11220,15341" path="m6478,15838l6456,15838,6456,16133,6478,16133,6478,15838xm6478,15386l6456,15386,6456,15446,6478,15446,6478,15386xm7903,15838l7884,15838,7884,16133,7903,16133,7903,15838xm7903,15386l7884,15386,7884,15446,7903,15446,7903,15386xm9365,15838l9346,15838,9346,16133,9365,16133,9365,15838xm9365,15386l9346,15386,9346,15446,9365,15446,9365,15386xm10925,15838l10906,15838,10906,16133,10925,16133,10925,15838xm10925,15386l10906,15386,10906,15446,10925,15446,10925,15386xm11686,1409l10925,1409,10925,792,10906,792,10906,1409,9365,1409,9365,809,9346,809,9346,1409,7903,1409,7903,809,7884,809,7884,1409,6478,1409,6478,823,6456,823,6456,1409,466,1409,466,1428,6456,1428,6456,1826,6478,1826,6478,1428,7884,1428,7884,1826,7903,1826,7903,1428,9346,1428,9346,1826,9365,1826,9365,1428,10906,1428,10906,1826,10925,1826,10925,1428,11686,1428,11686,1409xe" filled="true" fillcolor="#000000" stroked="false">
              <v:path arrowok="t"/>
              <v:fill type="solid"/>
            </v:shape>
            <v:rect style="position:absolute;left:448;top:15446;width:11220;height:392" filled="true" fillcolor="#ebebeb" stroked="false">
              <v:fill type="solid"/>
            </v:rect>
            <w10:wrap type="none"/>
          </v:group>
        </w:pict>
      </w:r>
      <w:r>
        <w:rPr/>
        <w:pict>
          <v:rect style="position:absolute;margin-left:322.800018pt;margin-top:585.599976pt;width:1.080002pt;height:72.720016pt;mso-position-horizontal-relative:page;mso-position-vertical-relative:page;z-index:-40132096" filled="true" fillcolor="#000000" stroked="false">
            <v:fill type="solid"/>
            <w10:wrap type="none"/>
          </v:rect>
        </w:pict>
      </w:r>
      <w:r>
        <w:rPr/>
        <w:pict>
          <v:rect style="position:absolute;margin-left:322.800018pt;margin-top:553.320007pt;width:1.080002pt;height:6pt;mso-position-horizontal-relative:page;mso-position-vertical-relative:page;z-index:-40131584" filled="true" fillcolor="#000000" stroked="false">
            <v:fill type="solid"/>
            <w10:wrap type="none"/>
          </v:rect>
        </w:pict>
      </w:r>
      <w:r>
        <w:rPr/>
        <w:pict>
          <v:rect style="position:absolute;margin-left:394.199982pt;margin-top:585.599976pt;width:.960022pt;height:72.720016pt;mso-position-horizontal-relative:page;mso-position-vertical-relative:page;z-index:-40130560" filled="true" fillcolor="#000000" stroked="false">
            <v:fill type="solid"/>
            <w10:wrap type="none"/>
          </v:rect>
        </w:pict>
      </w:r>
      <w:r>
        <w:rPr/>
        <w:pict>
          <v:rect style="position:absolute;margin-left:394.199982pt;margin-top:553.320007pt;width:.960022pt;height:6pt;mso-position-horizontal-relative:page;mso-position-vertical-relative:page;z-index:-40130048" filled="true" fillcolor="#000000" stroked="false">
            <v:fill type="solid"/>
            <w10:wrap type="none"/>
          </v:rect>
        </w:pict>
      </w:r>
      <w:r>
        <w:rPr/>
        <w:pict>
          <v:rect style="position:absolute;margin-left:467.279999pt;margin-top:585.599976pt;width:.960022pt;height:72.720016pt;mso-position-horizontal-relative:page;mso-position-vertical-relative:page;z-index:-40129024" filled="true" fillcolor="#000000" stroked="false">
            <v:fill type="solid"/>
            <w10:wrap type="none"/>
          </v:rect>
        </w:pict>
      </w:r>
      <w:r>
        <w:rPr/>
        <w:pict>
          <v:rect style="position:absolute;margin-left:467.279999pt;margin-top:553.320007pt;width:.960022pt;height:6pt;mso-position-horizontal-relative:page;mso-position-vertical-relative:page;z-index:-40128512" filled="true" fillcolor="#000000" stroked="false">
            <v:fill type="solid"/>
            <w10:wrap type="none"/>
          </v:rect>
        </w:pict>
      </w:r>
      <w:r>
        <w:rPr/>
        <w:pict>
          <v:rect style="position:absolute;margin-left:545.280029pt;margin-top:585.599976pt;width:.960022pt;height:72.720016pt;mso-position-horizontal-relative:page;mso-position-vertical-relative:page;z-index:-40127488" filled="true" fillcolor="#000000" stroked="false">
            <v:fill type="solid"/>
            <w10:wrap type="none"/>
          </v:rect>
        </w:pict>
      </w:r>
      <w:r>
        <w:rPr/>
        <w:pict>
          <v:rect style="position:absolute;margin-left:545.280029pt;margin-top:553.320007pt;width:.960022pt;height:6pt;mso-position-horizontal-relative:page;mso-position-vertical-relative:page;z-index:-40126976" filled="true" fillcolor="#000000" stroked="false">
            <v:fill type="solid"/>
            <w10:wrap type="none"/>
          </v:rect>
        </w:pict>
      </w:r>
      <w:r>
        <w:rPr/>
        <w:pict>
          <v:shape style="position:absolute;margin-left:345.380005pt;margin-top:53.596512pt;width:237.5pt;height:35.8pt;mso-position-horizontal-relative:page;mso-position-vertical-relative:page;z-index:1587609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986"/>
                    <w:gridCol w:w="1462"/>
                    <w:gridCol w:w="1560"/>
                    <w:gridCol w:w="742"/>
                  </w:tblGrid>
                  <w:tr>
                    <w:trPr>
                      <w:trHeight w:val="346" w:hRule="atLeast"/>
                    </w:trPr>
                    <w:tc>
                      <w:tcPr>
                        <w:tcW w:w="986" w:type="dxa"/>
                      </w:tcPr>
                      <w:p>
                        <w:pPr>
                          <w:pStyle w:val="TableParagraph"/>
                          <w:spacing w:before="1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2024</w:t>
                        </w:r>
                      </w:p>
                    </w:tc>
                    <w:tc>
                      <w:tcPr>
                        <w:tcW w:w="1462" w:type="dxa"/>
                      </w:tcPr>
                      <w:p>
                        <w:pPr>
                          <w:pStyle w:val="TableParagraph"/>
                          <w:spacing w:before="1"/>
                          <w:ind w:left="427" w:right="58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2024</w:t>
                        </w:r>
                      </w:p>
                    </w:tc>
                    <w:tc>
                      <w:tcPr>
                        <w:tcW w:w="1560" w:type="dxa"/>
                      </w:tcPr>
                      <w:p>
                        <w:pPr>
                          <w:pStyle w:val="TableParagraph"/>
                          <w:spacing w:before="15"/>
                          <w:ind w:left="608" w:right="50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2024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369" w:hRule="atLeast"/>
                    </w:trPr>
                    <w:tc>
                      <w:tcPr>
                        <w:tcW w:w="986" w:type="dxa"/>
                      </w:tcPr>
                      <w:p>
                        <w:pPr>
                          <w:pStyle w:val="TableParagraph"/>
                          <w:spacing w:before="62"/>
                          <w:ind w:left="306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1462" w:type="dxa"/>
                      </w:tcPr>
                      <w:p>
                        <w:pPr>
                          <w:pStyle w:val="TableParagraph"/>
                          <w:spacing w:before="93"/>
                          <w:ind w:right="19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1560" w:type="dxa"/>
                      </w:tcPr>
                      <w:p>
                        <w:pPr>
                          <w:pStyle w:val="TableParagraph"/>
                          <w:spacing w:before="76"/>
                          <w:ind w:right="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spacing w:before="93"/>
                          <w:ind w:left="13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5=4/3</w:t>
                        </w:r>
                      </w:p>
                    </w:tc>
                  </w:tr>
                </w:tbl>
                <w:p>
                  <w:pPr>
                    <w:pStyle w:val="BodyText"/>
                    <w:spacing w:before="0"/>
                  </w:pPr>
                </w:p>
              </w:txbxContent>
            </v:textbox>
            <w10:wrap type="none"/>
          </v:shape>
        </w:pict>
      </w:r>
    </w:p>
    <w:p>
      <w:pPr>
        <w:pStyle w:val="BodyText"/>
        <w:spacing w:before="115"/>
        <w:ind w:left="2754"/>
      </w:pPr>
      <w:r>
        <w:rPr/>
        <w:pict>
          <v:rect style="position:absolute;margin-left:322.800018pt;margin-top:41.872978pt;width:1.080002pt;height:6pt;mso-position-horizontal-relative:page;mso-position-vertical-relative:paragraph;z-index:-40131072" filled="true" fillcolor="#000000" stroked="false">
            <v:fill type="solid"/>
            <w10:wrap type="none"/>
          </v:rect>
        </w:pict>
      </w:r>
      <w:r>
        <w:rPr/>
        <w:pict>
          <v:rect style="position:absolute;margin-left:394.199982pt;margin-top:41.872978pt;width:.960022pt;height:6pt;mso-position-horizontal-relative:page;mso-position-vertical-relative:paragraph;z-index:-40129536" filled="true" fillcolor="#000000" stroked="false">
            <v:fill type="solid"/>
            <w10:wrap type="none"/>
          </v:rect>
        </w:pict>
      </w:r>
      <w:r>
        <w:rPr/>
        <w:pict>
          <v:rect style="position:absolute;margin-left:467.279999pt;margin-top:41.872978pt;width:.960022pt;height:6pt;mso-position-horizontal-relative:page;mso-position-vertical-relative:paragraph;z-index:-40128000" filled="true" fillcolor="#000000" stroked="false">
            <v:fill type="solid"/>
            <w10:wrap type="none"/>
          </v:rect>
        </w:pict>
      </w:r>
      <w:r>
        <w:rPr/>
        <w:pict>
          <v:rect style="position:absolute;margin-left:545.280029pt;margin-top:41.872978pt;width:.960022pt;height:6pt;mso-position-horizontal-relative:page;mso-position-vertical-relative:paragraph;z-index:-40126464" filled="true" fillcolor="#000000" stroked="false">
            <v:fill type="solid"/>
            <w10:wrap type="none"/>
          </v:rect>
        </w:pict>
      </w:r>
      <w:r>
        <w:rPr>
          <w:w w:val="100"/>
        </w:rPr>
        <w:t>1</w:t>
      </w:r>
    </w:p>
    <w:p>
      <w:pPr>
        <w:pStyle w:val="BodyText"/>
        <w:spacing w:before="1"/>
        <w:rPr>
          <w:sz w:val="8"/>
        </w:rPr>
      </w:pPr>
    </w:p>
    <w:tbl>
      <w:tblPr>
        <w:tblW w:w="0" w:type="auto"/>
        <w:jc w:val="left"/>
        <w:tblInd w:w="1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23"/>
        <w:gridCol w:w="4892"/>
        <w:gridCol w:w="1426"/>
        <w:gridCol w:w="1461"/>
        <w:gridCol w:w="1559"/>
        <w:gridCol w:w="755"/>
      </w:tblGrid>
      <w:tr>
        <w:trPr>
          <w:trHeight w:val="415" w:hRule="atLeast"/>
        </w:trPr>
        <w:tc>
          <w:tcPr>
            <w:tcW w:w="1123" w:type="dxa"/>
            <w:tcBorders>
              <w:top w:val="single" w:sz="12" w:space="0" w:color="000000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69"/>
              <w:ind w:left="132"/>
              <w:rPr>
                <w:sz w:val="16"/>
              </w:rPr>
            </w:pPr>
            <w:r>
              <w:rPr>
                <w:sz w:val="16"/>
              </w:rPr>
              <w:t>R.140.1.1.2</w:t>
            </w:r>
          </w:p>
        </w:tc>
        <w:tc>
          <w:tcPr>
            <w:tcW w:w="4892" w:type="dxa"/>
            <w:tcBorders>
              <w:top w:val="single" w:sz="12" w:space="0" w:color="000000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69"/>
              <w:ind w:left="208"/>
              <w:rPr>
                <w:sz w:val="16"/>
              </w:rPr>
            </w:pPr>
            <w:r>
              <w:rPr>
                <w:sz w:val="16"/>
              </w:rPr>
              <w:t>Aktivnost: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Opći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poslovi</w:t>
            </w:r>
          </w:p>
        </w:tc>
        <w:tc>
          <w:tcPr>
            <w:tcW w:w="1426" w:type="dxa"/>
            <w:tcBorders>
              <w:top w:val="single" w:sz="12" w:space="0" w:color="000000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98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48.903,00</w:t>
            </w:r>
          </w:p>
        </w:tc>
        <w:tc>
          <w:tcPr>
            <w:tcW w:w="1461" w:type="dxa"/>
            <w:tcBorders>
              <w:top w:val="single" w:sz="12" w:space="0" w:color="000000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98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48.903,00</w:t>
            </w:r>
          </w:p>
        </w:tc>
        <w:tc>
          <w:tcPr>
            <w:tcW w:w="1559" w:type="dxa"/>
            <w:tcBorders>
              <w:top w:val="single" w:sz="12" w:space="0" w:color="000000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98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23.032,73</w:t>
            </w:r>
          </w:p>
        </w:tc>
        <w:tc>
          <w:tcPr>
            <w:tcW w:w="755" w:type="dxa"/>
            <w:tcBorders>
              <w:top w:val="single" w:sz="12" w:space="0" w:color="000000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98"/>
              <w:ind w:right="2"/>
              <w:jc w:val="right"/>
              <w:rPr>
                <w:sz w:val="16"/>
              </w:rPr>
            </w:pPr>
            <w:r>
              <w:rPr>
                <w:sz w:val="16"/>
              </w:rPr>
              <w:t>47,10</w:t>
            </w:r>
          </w:p>
        </w:tc>
      </w:tr>
      <w:tr>
        <w:trPr>
          <w:trHeight w:val="523" w:hRule="atLeast"/>
        </w:trPr>
        <w:tc>
          <w:tcPr>
            <w:tcW w:w="1123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7"/>
              <w:ind w:right="23"/>
              <w:jc w:val="right"/>
              <w:rPr>
                <w:sz w:val="16"/>
              </w:rPr>
            </w:pPr>
            <w:r>
              <w:rPr>
                <w:sz w:val="16"/>
              </w:rPr>
              <w:t>321</w:t>
            </w:r>
            <w:r>
              <w:rPr>
                <w:spacing w:val="71"/>
                <w:sz w:val="16"/>
              </w:rPr>
              <w:t> </w:t>
            </w:r>
            <w:r>
              <w:rPr>
                <w:position w:val="1"/>
                <w:sz w:val="16"/>
              </w:rPr>
              <w:t>Na</w:t>
            </w:r>
          </w:p>
        </w:tc>
        <w:tc>
          <w:tcPr>
            <w:tcW w:w="4892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3"/>
              <w:ind w:left="-26"/>
              <w:rPr>
                <w:sz w:val="16"/>
              </w:rPr>
            </w:pPr>
            <w:r>
              <w:rPr>
                <w:sz w:val="16"/>
              </w:rPr>
              <w:t>knade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troškova zaposlenima</w:t>
            </w:r>
          </w:p>
        </w:tc>
        <w:tc>
          <w:tcPr>
            <w:tcW w:w="1426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3.440,00</w:t>
            </w:r>
          </w:p>
        </w:tc>
        <w:tc>
          <w:tcPr>
            <w:tcW w:w="1461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3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3.440,00</w:t>
            </w:r>
          </w:p>
        </w:tc>
        <w:tc>
          <w:tcPr>
            <w:tcW w:w="1559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3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2.800,60</w:t>
            </w:r>
          </w:p>
        </w:tc>
        <w:tc>
          <w:tcPr>
            <w:tcW w:w="755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3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81.41</w:t>
            </w:r>
          </w:p>
        </w:tc>
      </w:tr>
      <w:tr>
        <w:trPr>
          <w:trHeight w:val="502" w:hRule="atLeast"/>
        </w:trPr>
        <w:tc>
          <w:tcPr>
            <w:tcW w:w="1123" w:type="dxa"/>
          </w:tcPr>
          <w:p>
            <w:pPr>
              <w:pStyle w:val="TableParagraph"/>
              <w:spacing w:before="151"/>
              <w:ind w:right="68"/>
              <w:jc w:val="right"/>
              <w:rPr>
                <w:sz w:val="16"/>
              </w:rPr>
            </w:pPr>
            <w:r>
              <w:rPr>
                <w:sz w:val="16"/>
              </w:rPr>
              <w:t>3211</w:t>
            </w:r>
          </w:p>
        </w:tc>
        <w:tc>
          <w:tcPr>
            <w:tcW w:w="4892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51"/>
              <w:ind w:left="43"/>
              <w:rPr>
                <w:sz w:val="16"/>
              </w:rPr>
            </w:pPr>
            <w:r>
              <w:rPr>
                <w:sz w:val="16"/>
              </w:rPr>
              <w:t>Službena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putovanja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125,10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48" w:hRule="atLeast"/>
        </w:trPr>
        <w:tc>
          <w:tcPr>
            <w:tcW w:w="1123" w:type="dxa"/>
          </w:tcPr>
          <w:p>
            <w:pPr>
              <w:pStyle w:val="TableParagraph"/>
              <w:spacing w:before="114"/>
              <w:ind w:right="68"/>
              <w:jc w:val="right"/>
              <w:rPr>
                <w:sz w:val="16"/>
              </w:rPr>
            </w:pPr>
            <w:r>
              <w:rPr>
                <w:sz w:val="16"/>
              </w:rPr>
              <w:t>3213</w:t>
            </w:r>
          </w:p>
        </w:tc>
        <w:tc>
          <w:tcPr>
            <w:tcW w:w="4892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14"/>
              <w:ind w:left="43"/>
              <w:rPr>
                <w:sz w:val="16"/>
              </w:rPr>
            </w:pPr>
            <w:r>
              <w:rPr>
                <w:sz w:val="16"/>
              </w:rPr>
              <w:t>Stručno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usavršavanje zaposlenika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2.675,50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1123" w:type="dxa"/>
            <w:shd w:val="clear" w:color="auto" w:fill="EBEBEB"/>
          </w:tcPr>
          <w:p>
            <w:pPr>
              <w:pStyle w:val="TableParagraph"/>
              <w:spacing w:before="47"/>
              <w:ind w:right="32"/>
              <w:jc w:val="right"/>
              <w:rPr>
                <w:sz w:val="16"/>
              </w:rPr>
            </w:pPr>
            <w:r>
              <w:rPr>
                <w:sz w:val="16"/>
              </w:rPr>
              <w:t>322</w:t>
            </w:r>
            <w:r>
              <w:rPr>
                <w:spacing w:val="70"/>
                <w:sz w:val="16"/>
              </w:rPr>
              <w:t> </w:t>
            </w:r>
            <w:r>
              <w:rPr>
                <w:position w:val="1"/>
                <w:sz w:val="16"/>
              </w:rPr>
              <w:t>Ra</w:t>
            </w:r>
          </w:p>
        </w:tc>
        <w:tc>
          <w:tcPr>
            <w:tcW w:w="4892" w:type="dxa"/>
            <w:shd w:val="clear" w:color="auto" w:fill="EBEBEB"/>
          </w:tcPr>
          <w:p>
            <w:pPr>
              <w:pStyle w:val="TableParagraph"/>
              <w:spacing w:before="43"/>
              <w:ind w:left="-37"/>
              <w:rPr>
                <w:sz w:val="16"/>
              </w:rPr>
            </w:pPr>
            <w:r>
              <w:rPr>
                <w:sz w:val="16"/>
              </w:rPr>
              <w:t>shodi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energiju</w:t>
            </w:r>
          </w:p>
        </w:tc>
        <w:tc>
          <w:tcPr>
            <w:tcW w:w="1426" w:type="dxa"/>
            <w:shd w:val="clear" w:color="auto" w:fill="EBEBEB"/>
          </w:tcPr>
          <w:p>
            <w:pPr>
              <w:pStyle w:val="TableParagraph"/>
              <w:spacing w:before="10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4.813,00</w:t>
            </w:r>
          </w:p>
        </w:tc>
        <w:tc>
          <w:tcPr>
            <w:tcW w:w="1461" w:type="dxa"/>
            <w:shd w:val="clear" w:color="auto" w:fill="EBEBEB"/>
          </w:tcPr>
          <w:p>
            <w:pPr>
              <w:pStyle w:val="TableParagraph"/>
              <w:spacing w:before="103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4.813,00</w:t>
            </w:r>
          </w:p>
        </w:tc>
        <w:tc>
          <w:tcPr>
            <w:tcW w:w="1559" w:type="dxa"/>
            <w:shd w:val="clear" w:color="auto" w:fill="EBEBEB"/>
          </w:tcPr>
          <w:p>
            <w:pPr>
              <w:pStyle w:val="TableParagraph"/>
              <w:spacing w:before="103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1.067,47</w:t>
            </w:r>
          </w:p>
        </w:tc>
        <w:tc>
          <w:tcPr>
            <w:tcW w:w="755" w:type="dxa"/>
            <w:shd w:val="clear" w:color="auto" w:fill="EBEBEB"/>
          </w:tcPr>
          <w:p>
            <w:pPr>
              <w:pStyle w:val="TableParagraph"/>
              <w:spacing w:before="103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22.18</w:t>
            </w:r>
          </w:p>
        </w:tc>
      </w:tr>
      <w:tr>
        <w:trPr>
          <w:trHeight w:val="500" w:hRule="atLeast"/>
        </w:trPr>
        <w:tc>
          <w:tcPr>
            <w:tcW w:w="1123" w:type="dxa"/>
          </w:tcPr>
          <w:p>
            <w:pPr>
              <w:pStyle w:val="TableParagraph"/>
              <w:spacing w:before="148"/>
              <w:ind w:right="68"/>
              <w:jc w:val="right"/>
              <w:rPr>
                <w:sz w:val="16"/>
              </w:rPr>
            </w:pPr>
            <w:r>
              <w:rPr>
                <w:sz w:val="16"/>
              </w:rPr>
              <w:t>3221</w:t>
            </w:r>
          </w:p>
        </w:tc>
        <w:tc>
          <w:tcPr>
            <w:tcW w:w="4892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48"/>
              <w:ind w:left="43"/>
              <w:rPr>
                <w:sz w:val="16"/>
              </w:rPr>
            </w:pPr>
            <w:r>
              <w:rPr>
                <w:sz w:val="16"/>
              </w:rPr>
              <w:t>Uredski materijal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ostali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materijalni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1.067,47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48" w:hRule="atLeast"/>
        </w:trPr>
        <w:tc>
          <w:tcPr>
            <w:tcW w:w="1123" w:type="dxa"/>
          </w:tcPr>
          <w:p>
            <w:pPr>
              <w:pStyle w:val="TableParagraph"/>
              <w:spacing w:before="114"/>
              <w:ind w:right="68"/>
              <w:jc w:val="right"/>
              <w:rPr>
                <w:sz w:val="16"/>
              </w:rPr>
            </w:pPr>
            <w:r>
              <w:rPr>
                <w:sz w:val="16"/>
              </w:rPr>
              <w:t>3225</w:t>
            </w:r>
          </w:p>
        </w:tc>
        <w:tc>
          <w:tcPr>
            <w:tcW w:w="4892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14"/>
              <w:ind w:left="43"/>
              <w:rPr>
                <w:sz w:val="16"/>
              </w:rPr>
            </w:pPr>
            <w:r>
              <w:rPr>
                <w:sz w:val="16"/>
              </w:rPr>
              <w:t>Sitni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inventar i auto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gume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1123" w:type="dxa"/>
            <w:shd w:val="clear" w:color="auto" w:fill="EBEBEB"/>
          </w:tcPr>
          <w:p>
            <w:pPr>
              <w:pStyle w:val="TableParagraph"/>
              <w:spacing w:before="50"/>
              <w:ind w:right="32"/>
              <w:jc w:val="right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pacing w:val="70"/>
                <w:sz w:val="16"/>
              </w:rPr>
              <w:t> </w:t>
            </w:r>
            <w:r>
              <w:rPr>
                <w:position w:val="1"/>
                <w:sz w:val="16"/>
              </w:rPr>
              <w:t>Ra</w:t>
            </w:r>
          </w:p>
        </w:tc>
        <w:tc>
          <w:tcPr>
            <w:tcW w:w="4892" w:type="dxa"/>
            <w:shd w:val="clear" w:color="auto" w:fill="EBEBEB"/>
          </w:tcPr>
          <w:p>
            <w:pPr>
              <w:pStyle w:val="TableParagraph"/>
              <w:spacing w:before="45"/>
              <w:ind w:left="-37"/>
              <w:rPr>
                <w:sz w:val="16"/>
              </w:rPr>
            </w:pPr>
            <w:r>
              <w:rPr>
                <w:sz w:val="16"/>
              </w:rPr>
              <w:t>shodi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1426" w:type="dxa"/>
            <w:shd w:val="clear" w:color="auto" w:fill="EBEBEB"/>
          </w:tcPr>
          <w:p>
            <w:pPr>
              <w:pStyle w:val="TableParagraph"/>
              <w:spacing w:before="105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35.750,00</w:t>
            </w:r>
          </w:p>
        </w:tc>
        <w:tc>
          <w:tcPr>
            <w:tcW w:w="1461" w:type="dxa"/>
            <w:shd w:val="clear" w:color="auto" w:fill="EBEBEB"/>
          </w:tcPr>
          <w:p>
            <w:pPr>
              <w:pStyle w:val="TableParagraph"/>
              <w:spacing w:before="105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35.750,00</w:t>
            </w:r>
          </w:p>
        </w:tc>
        <w:tc>
          <w:tcPr>
            <w:tcW w:w="1559" w:type="dxa"/>
            <w:shd w:val="clear" w:color="auto" w:fill="EBEBEB"/>
          </w:tcPr>
          <w:p>
            <w:pPr>
              <w:pStyle w:val="TableParagraph"/>
              <w:spacing w:before="105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18.304,58</w:t>
            </w:r>
          </w:p>
        </w:tc>
        <w:tc>
          <w:tcPr>
            <w:tcW w:w="755" w:type="dxa"/>
            <w:shd w:val="clear" w:color="auto" w:fill="EBEBEB"/>
          </w:tcPr>
          <w:p>
            <w:pPr>
              <w:pStyle w:val="TableParagraph"/>
              <w:spacing w:before="105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51.20</w:t>
            </w:r>
          </w:p>
        </w:tc>
      </w:tr>
      <w:tr>
        <w:trPr>
          <w:trHeight w:val="500" w:hRule="atLeast"/>
        </w:trPr>
        <w:tc>
          <w:tcPr>
            <w:tcW w:w="1123" w:type="dxa"/>
          </w:tcPr>
          <w:p>
            <w:pPr>
              <w:pStyle w:val="TableParagraph"/>
              <w:spacing w:before="148"/>
              <w:ind w:right="68"/>
              <w:jc w:val="right"/>
              <w:rPr>
                <w:sz w:val="16"/>
              </w:rPr>
            </w:pPr>
            <w:r>
              <w:rPr>
                <w:sz w:val="16"/>
              </w:rPr>
              <w:t>3232</w:t>
            </w:r>
          </w:p>
        </w:tc>
        <w:tc>
          <w:tcPr>
            <w:tcW w:w="4892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48"/>
              <w:ind w:left="43"/>
              <w:rPr>
                <w:sz w:val="16"/>
              </w:rPr>
            </w:pPr>
            <w:r>
              <w:rPr>
                <w:sz w:val="16"/>
              </w:rPr>
              <w:t>Usluge tekućeg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investicijskog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održavanja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5" w:hRule="atLeast"/>
        </w:trPr>
        <w:tc>
          <w:tcPr>
            <w:tcW w:w="1123" w:type="dxa"/>
          </w:tcPr>
          <w:p>
            <w:pPr>
              <w:pStyle w:val="TableParagraph"/>
              <w:spacing w:before="114"/>
              <w:ind w:right="68"/>
              <w:jc w:val="right"/>
              <w:rPr>
                <w:sz w:val="16"/>
              </w:rPr>
            </w:pPr>
            <w:r>
              <w:rPr>
                <w:sz w:val="16"/>
              </w:rPr>
              <w:t>3233</w:t>
            </w:r>
          </w:p>
        </w:tc>
        <w:tc>
          <w:tcPr>
            <w:tcW w:w="4892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14"/>
              <w:ind w:left="43"/>
              <w:rPr>
                <w:sz w:val="16"/>
              </w:rPr>
            </w:pP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promidžbe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informiranja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1.660,00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5" w:hRule="atLeast"/>
        </w:trPr>
        <w:tc>
          <w:tcPr>
            <w:tcW w:w="1123" w:type="dxa"/>
          </w:tcPr>
          <w:p>
            <w:pPr>
              <w:pStyle w:val="TableParagraph"/>
              <w:spacing w:before="114"/>
              <w:ind w:right="68"/>
              <w:jc w:val="right"/>
              <w:rPr>
                <w:sz w:val="16"/>
              </w:rPr>
            </w:pPr>
            <w:r>
              <w:rPr>
                <w:sz w:val="16"/>
              </w:rPr>
              <w:t>3238</w:t>
            </w:r>
          </w:p>
        </w:tc>
        <w:tc>
          <w:tcPr>
            <w:tcW w:w="4892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14"/>
              <w:ind w:left="43"/>
              <w:rPr>
                <w:sz w:val="16"/>
              </w:rPr>
            </w:pPr>
            <w:r>
              <w:rPr>
                <w:sz w:val="16"/>
              </w:rPr>
              <w:t>Računalne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jc w:val="right"/>
              <w:rPr>
                <w:sz w:val="16"/>
              </w:rPr>
            </w:pPr>
            <w:r>
              <w:rPr>
                <w:sz w:val="16"/>
              </w:rPr>
              <w:t>5.870,23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48" w:hRule="atLeast"/>
        </w:trPr>
        <w:tc>
          <w:tcPr>
            <w:tcW w:w="1123" w:type="dxa"/>
          </w:tcPr>
          <w:p>
            <w:pPr>
              <w:pStyle w:val="TableParagraph"/>
              <w:spacing w:before="114"/>
              <w:ind w:right="68"/>
              <w:jc w:val="right"/>
              <w:rPr>
                <w:sz w:val="16"/>
              </w:rPr>
            </w:pPr>
            <w:r>
              <w:rPr>
                <w:sz w:val="16"/>
              </w:rPr>
              <w:t>3239</w:t>
            </w:r>
          </w:p>
        </w:tc>
        <w:tc>
          <w:tcPr>
            <w:tcW w:w="4892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14"/>
              <w:ind w:left="43"/>
              <w:rPr>
                <w:sz w:val="16"/>
              </w:rPr>
            </w:pPr>
            <w:r>
              <w:rPr>
                <w:sz w:val="16"/>
              </w:rPr>
              <w:t>Ostale usluge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jc w:val="right"/>
              <w:rPr>
                <w:sz w:val="16"/>
              </w:rPr>
            </w:pPr>
            <w:r>
              <w:rPr>
                <w:sz w:val="16"/>
              </w:rPr>
              <w:t>10.774,35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1123" w:type="dxa"/>
            <w:shd w:val="clear" w:color="auto" w:fill="EBEBEB"/>
          </w:tcPr>
          <w:p>
            <w:pPr>
              <w:pStyle w:val="TableParagraph"/>
              <w:spacing w:before="47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spacing w:val="72"/>
                <w:sz w:val="16"/>
              </w:rPr>
              <w:t> </w:t>
            </w:r>
            <w:r>
              <w:rPr>
                <w:position w:val="1"/>
                <w:sz w:val="16"/>
              </w:rPr>
              <w:t>Ost</w:t>
            </w:r>
          </w:p>
        </w:tc>
        <w:tc>
          <w:tcPr>
            <w:tcW w:w="4892" w:type="dxa"/>
            <w:shd w:val="clear" w:color="auto" w:fill="EBEBEB"/>
          </w:tcPr>
          <w:p>
            <w:pPr>
              <w:pStyle w:val="TableParagraph"/>
              <w:spacing w:before="43"/>
              <w:ind w:left="30"/>
              <w:rPr>
                <w:sz w:val="16"/>
              </w:rPr>
            </w:pPr>
            <w:r>
              <w:rPr>
                <w:sz w:val="16"/>
              </w:rPr>
              <w:t>ali nespomenuti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poslovanja</w:t>
            </w:r>
          </w:p>
        </w:tc>
        <w:tc>
          <w:tcPr>
            <w:tcW w:w="1426" w:type="dxa"/>
            <w:shd w:val="clear" w:color="auto" w:fill="EBEBEB"/>
          </w:tcPr>
          <w:p>
            <w:pPr>
              <w:pStyle w:val="TableParagraph"/>
              <w:spacing w:before="10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4.200,00</w:t>
            </w:r>
          </w:p>
        </w:tc>
        <w:tc>
          <w:tcPr>
            <w:tcW w:w="1461" w:type="dxa"/>
            <w:shd w:val="clear" w:color="auto" w:fill="EBEBEB"/>
          </w:tcPr>
          <w:p>
            <w:pPr>
              <w:pStyle w:val="TableParagraph"/>
              <w:spacing w:before="103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4.200,00</w:t>
            </w:r>
          </w:p>
        </w:tc>
        <w:tc>
          <w:tcPr>
            <w:tcW w:w="1559" w:type="dxa"/>
            <w:shd w:val="clear" w:color="auto" w:fill="EBEBEB"/>
          </w:tcPr>
          <w:p>
            <w:pPr>
              <w:pStyle w:val="TableParagraph"/>
              <w:spacing w:before="103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860,08</w:t>
            </w:r>
          </w:p>
        </w:tc>
        <w:tc>
          <w:tcPr>
            <w:tcW w:w="755" w:type="dxa"/>
            <w:shd w:val="clear" w:color="auto" w:fill="EBEBEB"/>
          </w:tcPr>
          <w:p>
            <w:pPr>
              <w:pStyle w:val="TableParagraph"/>
              <w:spacing w:before="103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20.48</w:t>
            </w:r>
          </w:p>
        </w:tc>
      </w:tr>
      <w:tr>
        <w:trPr>
          <w:trHeight w:val="500" w:hRule="atLeast"/>
        </w:trPr>
        <w:tc>
          <w:tcPr>
            <w:tcW w:w="1123" w:type="dxa"/>
          </w:tcPr>
          <w:p>
            <w:pPr>
              <w:pStyle w:val="TableParagraph"/>
              <w:spacing w:before="148"/>
              <w:ind w:right="68"/>
              <w:jc w:val="right"/>
              <w:rPr>
                <w:sz w:val="16"/>
              </w:rPr>
            </w:pPr>
            <w:r>
              <w:rPr>
                <w:sz w:val="16"/>
              </w:rPr>
              <w:t>3295</w:t>
            </w:r>
          </w:p>
        </w:tc>
        <w:tc>
          <w:tcPr>
            <w:tcW w:w="4892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48"/>
              <w:ind w:left="43"/>
              <w:rPr>
                <w:sz w:val="16"/>
              </w:rPr>
            </w:pPr>
            <w:r>
              <w:rPr>
                <w:sz w:val="16"/>
              </w:rPr>
              <w:t>Pristojbe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naknade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840,17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48" w:hRule="atLeast"/>
        </w:trPr>
        <w:tc>
          <w:tcPr>
            <w:tcW w:w="1123" w:type="dxa"/>
          </w:tcPr>
          <w:p>
            <w:pPr>
              <w:pStyle w:val="TableParagraph"/>
              <w:spacing w:before="114"/>
              <w:ind w:right="68"/>
              <w:jc w:val="right"/>
              <w:rPr>
                <w:sz w:val="16"/>
              </w:rPr>
            </w:pPr>
            <w:r>
              <w:rPr>
                <w:sz w:val="16"/>
              </w:rPr>
              <w:t>3299</w:t>
            </w:r>
          </w:p>
        </w:tc>
        <w:tc>
          <w:tcPr>
            <w:tcW w:w="4892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14"/>
              <w:ind w:left="43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nespomenuti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poslovanja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19,91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1123" w:type="dxa"/>
            <w:shd w:val="clear" w:color="auto" w:fill="EBEBEB"/>
          </w:tcPr>
          <w:p>
            <w:pPr>
              <w:pStyle w:val="TableParagraph"/>
              <w:spacing w:before="50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422</w:t>
            </w:r>
            <w:r>
              <w:rPr>
                <w:spacing w:val="67"/>
                <w:sz w:val="16"/>
              </w:rPr>
              <w:t> </w:t>
            </w:r>
            <w:r>
              <w:rPr>
                <w:position w:val="1"/>
                <w:sz w:val="16"/>
              </w:rPr>
              <w:t>Pos</w:t>
            </w:r>
          </w:p>
        </w:tc>
        <w:tc>
          <w:tcPr>
            <w:tcW w:w="4892" w:type="dxa"/>
            <w:shd w:val="clear" w:color="auto" w:fill="EBEBEB"/>
          </w:tcPr>
          <w:p>
            <w:pPr>
              <w:pStyle w:val="TableParagraph"/>
              <w:spacing w:before="45"/>
              <w:ind w:left="30"/>
              <w:rPr>
                <w:sz w:val="16"/>
              </w:rPr>
            </w:pPr>
            <w:r>
              <w:rPr>
                <w:sz w:val="16"/>
              </w:rPr>
              <w:t>trojenja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oprema</w:t>
            </w:r>
          </w:p>
        </w:tc>
        <w:tc>
          <w:tcPr>
            <w:tcW w:w="1426" w:type="dxa"/>
            <w:shd w:val="clear" w:color="auto" w:fill="EBEBEB"/>
          </w:tcPr>
          <w:p>
            <w:pPr>
              <w:pStyle w:val="TableParagraph"/>
              <w:spacing w:before="105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700,00</w:t>
            </w:r>
          </w:p>
        </w:tc>
        <w:tc>
          <w:tcPr>
            <w:tcW w:w="1461" w:type="dxa"/>
            <w:shd w:val="clear" w:color="auto" w:fill="EBEBEB"/>
          </w:tcPr>
          <w:p>
            <w:pPr>
              <w:pStyle w:val="TableParagraph"/>
              <w:spacing w:before="105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700,00</w:t>
            </w:r>
          </w:p>
        </w:tc>
        <w:tc>
          <w:tcPr>
            <w:tcW w:w="1559" w:type="dxa"/>
            <w:shd w:val="clear" w:color="auto" w:fill="EBEBEB"/>
          </w:tcPr>
          <w:p>
            <w:pPr>
              <w:pStyle w:val="TableParagraph"/>
              <w:spacing w:before="105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5" w:type="dxa"/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85" w:hRule="atLeast"/>
        </w:trPr>
        <w:tc>
          <w:tcPr>
            <w:tcW w:w="1123" w:type="dxa"/>
          </w:tcPr>
          <w:p>
            <w:pPr>
              <w:pStyle w:val="TableParagraph"/>
              <w:spacing w:before="148"/>
              <w:ind w:right="68"/>
              <w:jc w:val="right"/>
              <w:rPr>
                <w:sz w:val="16"/>
              </w:rPr>
            </w:pPr>
            <w:r>
              <w:rPr>
                <w:sz w:val="16"/>
              </w:rPr>
              <w:t>4227</w:t>
            </w:r>
          </w:p>
        </w:tc>
        <w:tc>
          <w:tcPr>
            <w:tcW w:w="4892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48"/>
              <w:ind w:left="43"/>
              <w:rPr>
                <w:sz w:val="16"/>
              </w:rPr>
            </w:pPr>
            <w:r>
              <w:rPr>
                <w:sz w:val="16"/>
              </w:rPr>
              <w:t>Uređaji,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strojevi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oprema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ostale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namjene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88" w:hRule="atLeast"/>
        </w:trPr>
        <w:tc>
          <w:tcPr>
            <w:tcW w:w="1123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3"/>
              <w:ind w:left="132"/>
              <w:rPr>
                <w:sz w:val="16"/>
              </w:rPr>
            </w:pPr>
            <w:r>
              <w:rPr>
                <w:sz w:val="16"/>
              </w:rPr>
              <w:t>R.140.1.1.3</w:t>
            </w:r>
          </w:p>
        </w:tc>
        <w:tc>
          <w:tcPr>
            <w:tcW w:w="4892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3"/>
              <w:ind w:left="208"/>
              <w:rPr>
                <w:sz w:val="16"/>
              </w:rPr>
            </w:pPr>
            <w:r>
              <w:rPr>
                <w:sz w:val="16"/>
              </w:rPr>
              <w:t>Aktivnost: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Usluge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financijskih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institucija</w:t>
            </w:r>
          </w:p>
        </w:tc>
        <w:tc>
          <w:tcPr>
            <w:tcW w:w="1426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77.000,00</w:t>
            </w:r>
          </w:p>
        </w:tc>
        <w:tc>
          <w:tcPr>
            <w:tcW w:w="1461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77.000,00</w:t>
            </w:r>
          </w:p>
        </w:tc>
        <w:tc>
          <w:tcPr>
            <w:tcW w:w="1559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40.079,44</w:t>
            </w:r>
          </w:p>
        </w:tc>
        <w:tc>
          <w:tcPr>
            <w:tcW w:w="755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2"/>
              <w:jc w:val="right"/>
              <w:rPr>
                <w:sz w:val="16"/>
              </w:rPr>
            </w:pPr>
            <w:r>
              <w:rPr>
                <w:sz w:val="16"/>
              </w:rPr>
              <w:t>52,05</w:t>
            </w:r>
          </w:p>
        </w:tc>
      </w:tr>
      <w:tr>
        <w:trPr>
          <w:trHeight w:val="525" w:hRule="atLeast"/>
        </w:trPr>
        <w:tc>
          <w:tcPr>
            <w:tcW w:w="1123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50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343</w:t>
            </w:r>
            <w:r>
              <w:rPr>
                <w:spacing w:val="72"/>
                <w:sz w:val="16"/>
              </w:rPr>
              <w:t> </w:t>
            </w:r>
            <w:r>
              <w:rPr>
                <w:position w:val="1"/>
                <w:sz w:val="16"/>
              </w:rPr>
              <w:t>Ost</w:t>
            </w:r>
          </w:p>
        </w:tc>
        <w:tc>
          <w:tcPr>
            <w:tcW w:w="4892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5"/>
              <w:ind w:left="30"/>
              <w:rPr>
                <w:sz w:val="16"/>
              </w:rPr>
            </w:pPr>
            <w:r>
              <w:rPr>
                <w:sz w:val="16"/>
              </w:rPr>
              <w:t>ali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financijski rashodi</w:t>
            </w:r>
          </w:p>
        </w:tc>
        <w:tc>
          <w:tcPr>
            <w:tcW w:w="1426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5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77.000,00</w:t>
            </w:r>
          </w:p>
        </w:tc>
        <w:tc>
          <w:tcPr>
            <w:tcW w:w="1461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5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77.000,00</w:t>
            </w:r>
          </w:p>
        </w:tc>
        <w:tc>
          <w:tcPr>
            <w:tcW w:w="1559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5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40.079,44</w:t>
            </w:r>
          </w:p>
        </w:tc>
        <w:tc>
          <w:tcPr>
            <w:tcW w:w="755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5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52.05</w:t>
            </w:r>
          </w:p>
        </w:tc>
      </w:tr>
      <w:tr>
        <w:trPr>
          <w:trHeight w:val="500" w:hRule="atLeast"/>
        </w:trPr>
        <w:tc>
          <w:tcPr>
            <w:tcW w:w="1123" w:type="dxa"/>
          </w:tcPr>
          <w:p>
            <w:pPr>
              <w:pStyle w:val="TableParagraph"/>
              <w:spacing w:before="148"/>
              <w:ind w:right="68"/>
              <w:jc w:val="right"/>
              <w:rPr>
                <w:sz w:val="16"/>
              </w:rPr>
            </w:pPr>
            <w:r>
              <w:rPr>
                <w:sz w:val="16"/>
              </w:rPr>
              <w:t>3431</w:t>
            </w:r>
          </w:p>
        </w:tc>
        <w:tc>
          <w:tcPr>
            <w:tcW w:w="4892" w:type="dxa"/>
          </w:tcPr>
          <w:p>
            <w:pPr>
              <w:pStyle w:val="TableParagraph"/>
              <w:spacing w:before="148"/>
              <w:ind w:left="43"/>
              <w:rPr>
                <w:sz w:val="16"/>
              </w:rPr>
            </w:pPr>
            <w:r>
              <w:rPr>
                <w:sz w:val="16"/>
              </w:rPr>
              <w:t>Bankarske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 usluge platnog prometa</w:t>
            </w:r>
          </w:p>
        </w:tc>
        <w:tc>
          <w:tcPr>
            <w:tcW w:w="142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3.879,48</w:t>
            </w:r>
          </w:p>
        </w:tc>
        <w:tc>
          <w:tcPr>
            <w:tcW w:w="75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5" w:hRule="atLeast"/>
        </w:trPr>
        <w:tc>
          <w:tcPr>
            <w:tcW w:w="1123" w:type="dxa"/>
          </w:tcPr>
          <w:p>
            <w:pPr>
              <w:pStyle w:val="TableParagraph"/>
              <w:spacing w:before="114"/>
              <w:ind w:right="68"/>
              <w:jc w:val="right"/>
              <w:rPr>
                <w:sz w:val="16"/>
              </w:rPr>
            </w:pPr>
            <w:r>
              <w:rPr>
                <w:sz w:val="16"/>
              </w:rPr>
              <w:t>3433</w:t>
            </w:r>
          </w:p>
        </w:tc>
        <w:tc>
          <w:tcPr>
            <w:tcW w:w="4892" w:type="dxa"/>
          </w:tcPr>
          <w:p>
            <w:pPr>
              <w:pStyle w:val="TableParagraph"/>
              <w:spacing w:before="114"/>
              <w:ind w:left="43"/>
              <w:rPr>
                <w:sz w:val="16"/>
              </w:rPr>
            </w:pPr>
            <w:r>
              <w:rPr>
                <w:sz w:val="16"/>
              </w:rPr>
              <w:t>Zatezne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kamate</w:t>
            </w:r>
          </w:p>
        </w:tc>
        <w:tc>
          <w:tcPr>
            <w:tcW w:w="142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157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6.132,96</w:t>
            </w:r>
          </w:p>
        </w:tc>
        <w:tc>
          <w:tcPr>
            <w:tcW w:w="75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52" w:hRule="atLeast"/>
        </w:trPr>
        <w:tc>
          <w:tcPr>
            <w:tcW w:w="1123" w:type="dxa"/>
          </w:tcPr>
          <w:p>
            <w:pPr>
              <w:pStyle w:val="TableParagraph"/>
              <w:spacing w:before="114"/>
              <w:ind w:right="68"/>
              <w:jc w:val="right"/>
              <w:rPr>
                <w:sz w:val="16"/>
              </w:rPr>
            </w:pPr>
            <w:r>
              <w:rPr>
                <w:sz w:val="16"/>
              </w:rPr>
              <w:t>3434</w:t>
            </w:r>
          </w:p>
        </w:tc>
        <w:tc>
          <w:tcPr>
            <w:tcW w:w="4892" w:type="dxa"/>
          </w:tcPr>
          <w:p>
            <w:pPr>
              <w:pStyle w:val="TableParagraph"/>
              <w:spacing w:before="114"/>
              <w:ind w:left="43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nespomenuti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financijski rashodi</w:t>
            </w:r>
          </w:p>
        </w:tc>
        <w:tc>
          <w:tcPr>
            <w:tcW w:w="142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157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30.067,00</w:t>
            </w:r>
          </w:p>
        </w:tc>
        <w:tc>
          <w:tcPr>
            <w:tcW w:w="75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0"/>
        <w:rPr>
          <w:sz w:val="3"/>
        </w:rPr>
      </w:pPr>
    </w:p>
    <w:tbl>
      <w:tblPr>
        <w:tblW w:w="0" w:type="auto"/>
        <w:jc w:val="left"/>
        <w:tblInd w:w="1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99"/>
        <w:gridCol w:w="1426"/>
        <w:gridCol w:w="1461"/>
        <w:gridCol w:w="1559"/>
        <w:gridCol w:w="796"/>
      </w:tblGrid>
      <w:tr>
        <w:trPr>
          <w:trHeight w:val="614" w:hRule="atLeast"/>
        </w:trPr>
        <w:tc>
          <w:tcPr>
            <w:tcW w:w="5999" w:type="dxa"/>
            <w:tcBorders>
              <w:bottom w:val="single" w:sz="24" w:space="0" w:color="FFFFFF"/>
            </w:tcBorders>
            <w:shd w:val="clear" w:color="auto" w:fill="BFBFBF"/>
          </w:tcPr>
          <w:p>
            <w:pPr>
              <w:pStyle w:val="TableParagraph"/>
              <w:tabs>
                <w:tab w:pos="864" w:val="left" w:leader="none"/>
              </w:tabs>
              <w:spacing w:before="31"/>
              <w:ind w:left="116"/>
              <w:rPr>
                <w:b/>
                <w:sz w:val="16"/>
              </w:rPr>
            </w:pPr>
            <w:r>
              <w:rPr>
                <w:b/>
                <w:sz w:val="16"/>
              </w:rPr>
              <w:t>R.145</w:t>
              <w:tab/>
              <w:t>SLUŽBA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UNUTARNJU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REVIZIJU</w:t>
            </w:r>
          </w:p>
        </w:tc>
        <w:tc>
          <w:tcPr>
            <w:tcW w:w="1426" w:type="dxa"/>
            <w:tcBorders>
              <w:bottom w:val="single" w:sz="24" w:space="0" w:color="FFFFFF"/>
            </w:tcBorders>
            <w:shd w:val="clear" w:color="auto" w:fill="BFBFBF"/>
          </w:tcPr>
          <w:p>
            <w:pPr>
              <w:pStyle w:val="TableParagraph"/>
              <w:spacing w:before="105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36.431,00</w:t>
            </w:r>
          </w:p>
        </w:tc>
        <w:tc>
          <w:tcPr>
            <w:tcW w:w="1461" w:type="dxa"/>
            <w:tcBorders>
              <w:bottom w:val="single" w:sz="24" w:space="0" w:color="FFFFFF"/>
            </w:tcBorders>
            <w:shd w:val="clear" w:color="auto" w:fill="BFBFBF"/>
          </w:tcPr>
          <w:p>
            <w:pPr>
              <w:pStyle w:val="TableParagraph"/>
              <w:spacing w:before="105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36.431,00</w:t>
            </w:r>
          </w:p>
        </w:tc>
        <w:tc>
          <w:tcPr>
            <w:tcW w:w="1559" w:type="dxa"/>
            <w:tcBorders>
              <w:bottom w:val="single" w:sz="24" w:space="0" w:color="FFFFFF"/>
            </w:tcBorders>
            <w:shd w:val="clear" w:color="auto" w:fill="BFBFBF"/>
          </w:tcPr>
          <w:p>
            <w:pPr>
              <w:pStyle w:val="TableParagraph"/>
              <w:spacing w:before="105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17.960,26</w:t>
            </w:r>
          </w:p>
        </w:tc>
        <w:tc>
          <w:tcPr>
            <w:tcW w:w="796" w:type="dxa"/>
            <w:tcBorders>
              <w:bottom w:val="single" w:sz="24" w:space="0" w:color="FFFFFF"/>
            </w:tcBorders>
            <w:shd w:val="clear" w:color="auto" w:fill="BFBFBF"/>
          </w:tcPr>
          <w:p>
            <w:pPr>
              <w:pStyle w:val="TableParagraph"/>
              <w:spacing w:before="105"/>
              <w:ind w:right="43"/>
              <w:jc w:val="right"/>
              <w:rPr>
                <w:sz w:val="16"/>
              </w:rPr>
            </w:pPr>
            <w:r>
              <w:rPr>
                <w:sz w:val="16"/>
              </w:rPr>
              <w:t>49,30</w:t>
            </w:r>
          </w:p>
        </w:tc>
      </w:tr>
      <w:tr>
        <w:trPr>
          <w:trHeight w:val="345" w:hRule="atLeast"/>
        </w:trPr>
        <w:tc>
          <w:tcPr>
            <w:tcW w:w="5999" w:type="dxa"/>
            <w:tcBorders>
              <w:top w:val="single" w:sz="24" w:space="0" w:color="FFFFFF"/>
            </w:tcBorders>
            <w:shd w:val="clear" w:color="auto" w:fill="BFBFBF"/>
          </w:tcPr>
          <w:p>
            <w:pPr>
              <w:pStyle w:val="TableParagraph"/>
              <w:spacing w:before="120"/>
              <w:ind w:left="116"/>
              <w:rPr>
                <w:b/>
                <w:sz w:val="16"/>
              </w:rPr>
            </w:pPr>
            <w:r>
              <w:rPr>
                <w:b/>
                <w:sz w:val="16"/>
              </w:rPr>
              <w:t>R.145.1  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Glava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b/>
                <w:sz w:val="16"/>
              </w:rPr>
              <w:t>1: OPĆI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POSLOVI</w:t>
            </w:r>
          </w:p>
        </w:tc>
        <w:tc>
          <w:tcPr>
            <w:tcW w:w="1426" w:type="dxa"/>
            <w:tcBorders>
              <w:top w:val="single" w:sz="24" w:space="0" w:color="FFFFFF"/>
            </w:tcBorders>
            <w:shd w:val="clear" w:color="auto" w:fill="BFBFBF"/>
          </w:tcPr>
          <w:p>
            <w:pPr>
              <w:pStyle w:val="TableParagraph"/>
              <w:spacing w:line="191" w:lineRule="exact" w:before="134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36.431,00</w:t>
            </w:r>
          </w:p>
        </w:tc>
        <w:tc>
          <w:tcPr>
            <w:tcW w:w="1461" w:type="dxa"/>
            <w:tcBorders>
              <w:top w:val="single" w:sz="24" w:space="0" w:color="FFFFFF"/>
            </w:tcBorders>
            <w:shd w:val="clear" w:color="auto" w:fill="BFBFBF"/>
          </w:tcPr>
          <w:p>
            <w:pPr>
              <w:pStyle w:val="TableParagraph"/>
              <w:spacing w:line="191" w:lineRule="exact" w:before="134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36.431,00</w:t>
            </w:r>
          </w:p>
        </w:tc>
        <w:tc>
          <w:tcPr>
            <w:tcW w:w="1559" w:type="dxa"/>
            <w:tcBorders>
              <w:top w:val="single" w:sz="24" w:space="0" w:color="FFFFFF"/>
            </w:tcBorders>
            <w:shd w:val="clear" w:color="auto" w:fill="BFBFBF"/>
          </w:tcPr>
          <w:p>
            <w:pPr>
              <w:pStyle w:val="TableParagraph"/>
              <w:spacing w:line="191" w:lineRule="exact" w:before="134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17.960,26</w:t>
            </w:r>
          </w:p>
        </w:tc>
        <w:tc>
          <w:tcPr>
            <w:tcW w:w="796" w:type="dxa"/>
            <w:tcBorders>
              <w:top w:val="single" w:sz="24" w:space="0" w:color="FFFFFF"/>
            </w:tcBorders>
            <w:shd w:val="clear" w:color="auto" w:fill="BFBFBF"/>
          </w:tcPr>
          <w:p>
            <w:pPr>
              <w:pStyle w:val="TableParagraph"/>
              <w:spacing w:line="175" w:lineRule="exact" w:before="151"/>
              <w:ind w:right="43"/>
              <w:jc w:val="right"/>
              <w:rPr>
                <w:sz w:val="16"/>
              </w:rPr>
            </w:pPr>
            <w:r>
              <w:rPr>
                <w:sz w:val="16"/>
              </w:rPr>
              <w:t>49.30</w:t>
            </w:r>
          </w:p>
        </w:tc>
      </w:tr>
      <w:tr>
        <w:trPr>
          <w:trHeight w:val="358" w:hRule="atLeast"/>
        </w:trPr>
        <w:tc>
          <w:tcPr>
            <w:tcW w:w="11241" w:type="dxa"/>
            <w:gridSpan w:val="5"/>
            <w:shd w:val="clear" w:color="auto" w:fill="BFBFBF"/>
          </w:tcPr>
          <w:p>
            <w:pPr>
              <w:pStyle w:val="TableParagraph"/>
              <w:spacing w:line="161" w:lineRule="exact"/>
              <w:ind w:left="970"/>
              <w:rPr>
                <w:b/>
                <w:sz w:val="16"/>
              </w:rPr>
            </w:pPr>
            <w:r>
              <w:rPr>
                <w:b/>
                <w:sz w:val="16"/>
              </w:rPr>
              <w:t>Izvori: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b/>
                <w:sz w:val="16"/>
              </w:rPr>
              <w:t>11;</w:t>
            </w:r>
          </w:p>
        </w:tc>
      </w:tr>
      <w:tr>
        <w:trPr>
          <w:trHeight w:val="315" w:hRule="atLeast"/>
        </w:trPr>
        <w:tc>
          <w:tcPr>
            <w:tcW w:w="5999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"/>
              <w:ind w:left="116"/>
              <w:rPr>
                <w:sz w:val="20"/>
              </w:rPr>
            </w:pPr>
            <w:r>
              <w:rPr>
                <w:sz w:val="20"/>
              </w:rPr>
              <w:t>PRORAČUN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JLS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36.431,00</w:t>
            </w: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36.431,00</w:t>
            </w: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17.960,26</w:t>
            </w:r>
          </w:p>
        </w:tc>
        <w:tc>
          <w:tcPr>
            <w:tcW w:w="79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854" w:hRule="atLeast"/>
        </w:trPr>
        <w:tc>
          <w:tcPr>
            <w:tcW w:w="5999" w:type="dxa"/>
            <w:shd w:val="clear" w:color="auto" w:fill="DBDBDB"/>
          </w:tcPr>
          <w:p>
            <w:pPr>
              <w:pStyle w:val="TableParagraph"/>
              <w:numPr>
                <w:ilvl w:val="3"/>
                <w:numId w:val="15"/>
              </w:numPr>
              <w:tabs>
                <w:tab w:pos="1136" w:val="left" w:leader="none"/>
              </w:tabs>
              <w:spacing w:line="240" w:lineRule="auto" w:before="105" w:after="0"/>
              <w:ind w:left="1136" w:right="0" w:hanging="102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Program: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Tekući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program</w:t>
            </w:r>
          </w:p>
          <w:p>
            <w:pPr>
              <w:pStyle w:val="TableParagraph"/>
              <w:spacing w:before="3"/>
              <w:rPr>
                <w:sz w:val="27"/>
              </w:rPr>
            </w:pPr>
          </w:p>
          <w:p>
            <w:pPr>
              <w:pStyle w:val="TableParagraph"/>
              <w:numPr>
                <w:ilvl w:val="4"/>
                <w:numId w:val="15"/>
              </w:numPr>
              <w:tabs>
                <w:tab w:pos="1315" w:val="left" w:leader="none"/>
                <w:tab w:pos="1316" w:val="left" w:leader="none"/>
              </w:tabs>
              <w:spacing w:line="240" w:lineRule="auto" w:before="0" w:after="0"/>
              <w:ind w:left="1316" w:right="0" w:hanging="1200"/>
              <w:jc w:val="left"/>
              <w:rPr>
                <w:sz w:val="16"/>
              </w:rPr>
            </w:pPr>
            <w:r>
              <w:rPr>
                <w:sz w:val="16"/>
              </w:rPr>
              <w:t>Aktivnost: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Stručno,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administrativno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tehničko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osoblje</w:t>
            </w:r>
          </w:p>
        </w:tc>
        <w:tc>
          <w:tcPr>
            <w:tcW w:w="1426" w:type="dxa"/>
            <w:shd w:val="clear" w:color="auto" w:fill="DBDBDB"/>
          </w:tcPr>
          <w:p>
            <w:pPr>
              <w:pStyle w:val="TableParagraph"/>
              <w:spacing w:before="91"/>
              <w:ind w:left="580"/>
              <w:rPr>
                <w:sz w:val="16"/>
              </w:rPr>
            </w:pPr>
            <w:r>
              <w:rPr>
                <w:sz w:val="16"/>
              </w:rPr>
              <w:t>36.431,00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175" w:lineRule="exact" w:before="131"/>
              <w:ind w:left="580"/>
              <w:rPr>
                <w:sz w:val="16"/>
              </w:rPr>
            </w:pPr>
            <w:r>
              <w:rPr>
                <w:sz w:val="16"/>
              </w:rPr>
              <w:t>36.181,00</w:t>
            </w:r>
          </w:p>
        </w:tc>
        <w:tc>
          <w:tcPr>
            <w:tcW w:w="1461" w:type="dxa"/>
            <w:shd w:val="clear" w:color="auto" w:fill="DBDBDB"/>
          </w:tcPr>
          <w:p>
            <w:pPr>
              <w:pStyle w:val="TableParagraph"/>
              <w:spacing w:before="91"/>
              <w:ind w:left="611"/>
              <w:rPr>
                <w:sz w:val="16"/>
              </w:rPr>
            </w:pPr>
            <w:r>
              <w:rPr>
                <w:sz w:val="16"/>
              </w:rPr>
              <w:t>36.431,00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175" w:lineRule="exact" w:before="131"/>
              <w:ind w:left="611"/>
              <w:rPr>
                <w:sz w:val="16"/>
              </w:rPr>
            </w:pPr>
            <w:r>
              <w:rPr>
                <w:sz w:val="16"/>
              </w:rPr>
              <w:t>36.181,00</w:t>
            </w:r>
          </w:p>
        </w:tc>
        <w:tc>
          <w:tcPr>
            <w:tcW w:w="1559" w:type="dxa"/>
            <w:shd w:val="clear" w:color="auto" w:fill="DBDBDB"/>
          </w:tcPr>
          <w:p>
            <w:pPr>
              <w:pStyle w:val="TableParagraph"/>
              <w:spacing w:before="105"/>
              <w:ind w:left="705"/>
              <w:rPr>
                <w:sz w:val="16"/>
              </w:rPr>
            </w:pPr>
            <w:r>
              <w:rPr>
                <w:sz w:val="16"/>
              </w:rPr>
              <w:t>17.960,26</w:t>
            </w:r>
          </w:p>
          <w:p>
            <w:pPr>
              <w:pStyle w:val="TableParagraph"/>
              <w:spacing w:before="8"/>
              <w:rPr>
                <w:sz w:val="29"/>
              </w:rPr>
            </w:pPr>
          </w:p>
          <w:p>
            <w:pPr>
              <w:pStyle w:val="TableParagraph"/>
              <w:spacing w:line="175" w:lineRule="exact"/>
              <w:ind w:left="705"/>
              <w:rPr>
                <w:sz w:val="16"/>
              </w:rPr>
            </w:pPr>
            <w:r>
              <w:rPr>
                <w:sz w:val="16"/>
              </w:rPr>
              <w:t>17.870,26</w:t>
            </w:r>
          </w:p>
        </w:tc>
        <w:tc>
          <w:tcPr>
            <w:tcW w:w="796" w:type="dxa"/>
            <w:shd w:val="clear" w:color="auto" w:fill="DBDBDB"/>
          </w:tcPr>
          <w:p>
            <w:pPr>
              <w:pStyle w:val="TableParagraph"/>
              <w:spacing w:before="105"/>
              <w:ind w:left="280"/>
              <w:rPr>
                <w:sz w:val="16"/>
              </w:rPr>
            </w:pPr>
            <w:r>
              <w:rPr>
                <w:sz w:val="16"/>
              </w:rPr>
              <w:t>49.30</w:t>
            </w:r>
          </w:p>
          <w:p>
            <w:pPr>
              <w:pStyle w:val="TableParagraph"/>
              <w:spacing w:before="8"/>
              <w:rPr>
                <w:sz w:val="29"/>
              </w:rPr>
            </w:pPr>
          </w:p>
          <w:p>
            <w:pPr>
              <w:pStyle w:val="TableParagraph"/>
              <w:spacing w:line="175" w:lineRule="exact"/>
              <w:ind w:left="281"/>
              <w:rPr>
                <w:sz w:val="16"/>
              </w:rPr>
            </w:pPr>
            <w:r>
              <w:rPr>
                <w:sz w:val="16"/>
              </w:rPr>
              <w:t>49,39</w:t>
            </w:r>
          </w:p>
        </w:tc>
      </w:tr>
    </w:tbl>
    <w:p>
      <w:pPr>
        <w:spacing w:after="0" w:line="175" w:lineRule="exact"/>
        <w:rPr>
          <w:sz w:val="16"/>
        </w:rPr>
        <w:sectPr>
          <w:type w:val="continuous"/>
          <w:pgSz w:w="11910" w:h="16840"/>
          <w:pgMar w:top="1320" w:bottom="280" w:left="320" w:right="60"/>
        </w:sectPr>
      </w:pPr>
    </w:p>
    <w:p>
      <w:pPr>
        <w:pStyle w:val="BodyText"/>
        <w:spacing w:before="7"/>
      </w:pPr>
    </w:p>
    <w:p>
      <w:pPr>
        <w:pStyle w:val="BodyText"/>
        <w:spacing w:before="1"/>
        <w:ind w:left="1674"/>
      </w:pPr>
      <w:r>
        <w:rPr/>
        <w:t>BROJČANA</w:t>
      </w:r>
      <w:r>
        <w:rPr>
          <w:spacing w:val="-5"/>
        </w:rPr>
        <w:t> </w:t>
      </w:r>
      <w:r>
        <w:rPr/>
        <w:t>OZNAKA I</w:t>
      </w:r>
      <w:r>
        <w:rPr>
          <w:spacing w:val="-3"/>
        </w:rPr>
        <w:t> </w:t>
      </w:r>
      <w:r>
        <w:rPr/>
        <w:t>NAZIV</w:t>
      </w:r>
    </w:p>
    <w:p>
      <w:pPr>
        <w:pStyle w:val="BodyText"/>
        <w:spacing w:before="82"/>
        <w:ind w:left="1674"/>
      </w:pPr>
      <w:r>
        <w:rPr/>
        <w:br w:type="column"/>
      </w:r>
      <w:r>
        <w:rPr/>
        <w:t>IZVORNI</w:t>
      </w:r>
      <w:r>
        <w:rPr>
          <w:spacing w:val="-9"/>
        </w:rPr>
        <w:t> </w:t>
      </w:r>
      <w:r>
        <w:rPr/>
        <w:t>PLAN</w:t>
      </w:r>
    </w:p>
    <w:p>
      <w:pPr>
        <w:pStyle w:val="BodyText"/>
        <w:spacing w:before="82"/>
        <w:ind w:left="197"/>
      </w:pPr>
      <w:r>
        <w:rPr/>
        <w:br w:type="column"/>
      </w:r>
      <w:r>
        <w:rPr/>
        <w:t>TEKUĆI</w:t>
      </w:r>
      <w:r>
        <w:rPr>
          <w:spacing w:val="-14"/>
        </w:rPr>
        <w:t> </w:t>
      </w:r>
      <w:r>
        <w:rPr/>
        <w:t>PLAN</w:t>
      </w:r>
    </w:p>
    <w:p>
      <w:pPr>
        <w:pStyle w:val="BodyText"/>
        <w:spacing w:before="96"/>
        <w:ind w:left="609"/>
      </w:pPr>
      <w:r>
        <w:rPr/>
        <w:br w:type="column"/>
      </w:r>
      <w:r>
        <w:rPr/>
        <w:t>IZVRŠENJE</w:t>
      </w:r>
    </w:p>
    <w:p>
      <w:pPr>
        <w:pStyle w:val="BodyText"/>
        <w:spacing w:before="173"/>
        <w:ind w:left="393"/>
      </w:pPr>
      <w:r>
        <w:rPr/>
        <w:br w:type="column"/>
      </w:r>
      <w:r>
        <w:rPr/>
        <w:t>INDEX</w:t>
      </w:r>
    </w:p>
    <w:p>
      <w:pPr>
        <w:spacing w:after="0"/>
        <w:sectPr>
          <w:pgSz w:w="11910" w:h="16840"/>
          <w:pgMar w:header="0" w:footer="326" w:top="780" w:bottom="600" w:left="320" w:right="60"/>
          <w:cols w:num="5" w:equalWidth="0">
            <w:col w:w="4020" w:space="556"/>
            <w:col w:w="2868" w:space="40"/>
            <w:col w:w="1281" w:space="40"/>
            <w:col w:w="1518" w:space="39"/>
            <w:col w:w="1168"/>
          </w:cols>
        </w:sectPr>
      </w:pPr>
    </w:p>
    <w:p>
      <w:pPr>
        <w:pStyle w:val="BodyText"/>
        <w:spacing w:before="4"/>
      </w:pPr>
    </w:p>
    <w:p>
      <w:pPr>
        <w:spacing w:after="0"/>
        <w:sectPr>
          <w:type w:val="continuous"/>
          <w:pgSz w:w="11910" w:h="16840"/>
          <w:pgMar w:top="1320" w:bottom="280" w:left="320" w:right="60"/>
        </w:sect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6"/>
        <w:rPr>
          <w:sz w:val="20"/>
        </w:rPr>
      </w:pPr>
    </w:p>
    <w:p>
      <w:pPr>
        <w:pStyle w:val="BodyText"/>
        <w:spacing w:before="0"/>
        <w:ind w:left="577"/>
      </w:pPr>
      <w:r>
        <w:rPr/>
        <w:t>311</w:t>
      </w:r>
    </w:p>
    <w:p>
      <w:pPr>
        <w:spacing w:before="101"/>
        <w:ind w:left="0" w:right="38" w:firstLine="0"/>
        <w:jc w:val="right"/>
        <w:rPr>
          <w:sz w:val="16"/>
        </w:rPr>
      </w:pPr>
      <w:r>
        <w:rPr/>
        <w:br w:type="column"/>
      </w:r>
      <w:r>
        <w:rPr>
          <w:sz w:val="16"/>
        </w:rPr>
        <w:t>1</w:t>
      </w:r>
    </w:p>
    <w:p>
      <w:pPr>
        <w:pStyle w:val="BodyText"/>
        <w:spacing w:before="0"/>
        <w:rPr>
          <w:sz w:val="15"/>
        </w:rPr>
      </w:pPr>
    </w:p>
    <w:p>
      <w:pPr>
        <w:pStyle w:val="BodyText"/>
        <w:spacing w:before="0"/>
        <w:ind w:left="85"/>
      </w:pPr>
      <w:r>
        <w:rPr/>
        <w:t>Plaće</w:t>
      </w:r>
      <w:r>
        <w:rPr>
          <w:spacing w:val="-12"/>
        </w:rPr>
        <w:t> </w:t>
      </w:r>
      <w:r>
        <w:rPr/>
        <w:t>(Bruto)</w:t>
      </w:r>
    </w:p>
    <w:p>
      <w:pPr>
        <w:pStyle w:val="BodyText"/>
        <w:spacing w:before="0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spacing w:before="0"/>
        <w:ind w:left="577"/>
      </w:pPr>
      <w:r>
        <w:rPr/>
        <w:pict>
          <v:shape style="position:absolute;margin-left:345.380005pt;margin-top:-43.000534pt;width:237.5pt;height:35.8pt;mso-position-horizontal-relative:page;mso-position-vertical-relative:paragraph;z-index:1588531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986"/>
                    <w:gridCol w:w="1462"/>
                    <w:gridCol w:w="1560"/>
                    <w:gridCol w:w="742"/>
                  </w:tblGrid>
                  <w:tr>
                    <w:trPr>
                      <w:trHeight w:val="346" w:hRule="atLeast"/>
                    </w:trPr>
                    <w:tc>
                      <w:tcPr>
                        <w:tcW w:w="986" w:type="dxa"/>
                      </w:tcPr>
                      <w:p>
                        <w:pPr>
                          <w:pStyle w:val="TableParagraph"/>
                          <w:spacing w:before="1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2024</w:t>
                        </w:r>
                      </w:p>
                    </w:tc>
                    <w:tc>
                      <w:tcPr>
                        <w:tcW w:w="1462" w:type="dxa"/>
                      </w:tcPr>
                      <w:p>
                        <w:pPr>
                          <w:pStyle w:val="TableParagraph"/>
                          <w:spacing w:before="1"/>
                          <w:ind w:left="427" w:right="58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2024</w:t>
                        </w:r>
                      </w:p>
                    </w:tc>
                    <w:tc>
                      <w:tcPr>
                        <w:tcW w:w="1560" w:type="dxa"/>
                      </w:tcPr>
                      <w:p>
                        <w:pPr>
                          <w:pStyle w:val="TableParagraph"/>
                          <w:spacing w:before="15"/>
                          <w:ind w:left="608" w:right="50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2024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369" w:hRule="atLeast"/>
                    </w:trPr>
                    <w:tc>
                      <w:tcPr>
                        <w:tcW w:w="986" w:type="dxa"/>
                      </w:tcPr>
                      <w:p>
                        <w:pPr>
                          <w:pStyle w:val="TableParagraph"/>
                          <w:spacing w:before="62"/>
                          <w:ind w:left="306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1462" w:type="dxa"/>
                      </w:tcPr>
                      <w:p>
                        <w:pPr>
                          <w:pStyle w:val="TableParagraph"/>
                          <w:spacing w:before="93"/>
                          <w:ind w:right="19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1560" w:type="dxa"/>
                      </w:tcPr>
                      <w:p>
                        <w:pPr>
                          <w:pStyle w:val="TableParagraph"/>
                          <w:spacing w:before="76"/>
                          <w:ind w:right="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spacing w:before="93"/>
                          <w:ind w:left="13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5=4/3</w:t>
                        </w:r>
                      </w:p>
                    </w:tc>
                  </w:tr>
                </w:tbl>
                <w:p>
                  <w:pPr>
                    <w:pStyle w:val="BodyText"/>
                    <w:spacing w:before="0"/>
                  </w:pPr>
                </w:p>
              </w:txbxContent>
            </v:textbox>
            <w10:wrap type="none"/>
          </v:shape>
        </w:pict>
      </w:r>
      <w:r>
        <w:rPr/>
        <w:t>29.500,00</w:t>
      </w:r>
    </w:p>
    <w:p>
      <w:pPr>
        <w:pStyle w:val="BodyText"/>
        <w:spacing w:before="0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spacing w:before="0"/>
        <w:ind w:left="577"/>
      </w:pPr>
      <w:r>
        <w:rPr/>
        <w:t>29.500,00</w:t>
      </w:r>
    </w:p>
    <w:p>
      <w:pPr>
        <w:pStyle w:val="BodyText"/>
        <w:spacing w:before="0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spacing w:before="0"/>
        <w:ind w:left="577"/>
      </w:pPr>
      <w:r>
        <w:rPr/>
        <w:t>14.722,50</w:t>
      </w:r>
    </w:p>
    <w:p>
      <w:pPr>
        <w:pStyle w:val="BodyText"/>
        <w:spacing w:before="0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spacing w:before="0"/>
        <w:ind w:left="291"/>
      </w:pPr>
      <w:r>
        <w:rPr/>
        <w:t>49.91</w:t>
      </w:r>
    </w:p>
    <w:p>
      <w:pPr>
        <w:spacing w:after="0"/>
        <w:sectPr>
          <w:type w:val="continuous"/>
          <w:pgSz w:w="11910" w:h="16840"/>
          <w:pgMar w:top="1320" w:bottom="280" w:left="320" w:right="60"/>
          <w:cols w:num="6" w:equalWidth="0">
            <w:col w:w="887" w:space="40"/>
            <w:col w:w="1971" w:space="3251"/>
            <w:col w:w="1414" w:space="42"/>
            <w:col w:w="1454" w:space="106"/>
            <w:col w:w="1414" w:space="40"/>
            <w:col w:w="911"/>
          </w:cols>
        </w:sectPr>
      </w:pPr>
    </w:p>
    <w:p>
      <w:pPr>
        <w:pStyle w:val="BodyText"/>
        <w:spacing w:before="6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1320" w:bottom="280" w:left="320" w:right="60"/>
        </w:sectPr>
      </w:pPr>
    </w:p>
    <w:p>
      <w:pPr>
        <w:pStyle w:val="BodyText"/>
        <w:ind w:left="772"/>
      </w:pPr>
      <w:r>
        <w:rPr/>
        <w:t>3111</w:t>
      </w:r>
    </w:p>
    <w:p>
      <w:pPr>
        <w:pStyle w:val="BodyText"/>
        <w:ind w:left="74"/>
      </w:pPr>
      <w:r>
        <w:rPr/>
        <w:br w:type="column"/>
      </w:r>
      <w:r>
        <w:rPr/>
        <w:t>Plaće za</w:t>
      </w:r>
      <w:r>
        <w:rPr>
          <w:spacing w:val="1"/>
        </w:rPr>
        <w:t> </w:t>
      </w:r>
      <w:r>
        <w:rPr/>
        <w:t>redovan</w:t>
      </w:r>
      <w:r>
        <w:rPr>
          <w:spacing w:val="1"/>
        </w:rPr>
        <w:t> </w:t>
      </w:r>
      <w:r>
        <w:rPr/>
        <w:t>rad</w:t>
      </w:r>
    </w:p>
    <w:p>
      <w:pPr>
        <w:pStyle w:val="BodyText"/>
        <w:spacing w:before="144"/>
        <w:ind w:left="772"/>
      </w:pPr>
      <w:r>
        <w:rPr/>
        <w:br w:type="column"/>
      </w:r>
      <w:r>
        <w:rPr/>
        <w:t>14.722,50</w:t>
      </w:r>
    </w:p>
    <w:p>
      <w:pPr>
        <w:spacing w:after="0"/>
        <w:sectPr>
          <w:type w:val="continuous"/>
          <w:pgSz w:w="11910" w:h="16840"/>
          <w:pgMar w:top="1320" w:bottom="280" w:left="320" w:right="60"/>
          <w:cols w:num="3" w:equalWidth="0">
            <w:col w:w="1184" w:space="40"/>
            <w:col w:w="1802" w:space="5946"/>
            <w:col w:w="2558"/>
          </w:cols>
        </w:sectPr>
      </w:pPr>
    </w:p>
    <w:p>
      <w:pPr>
        <w:pStyle w:val="BodyText"/>
        <w:spacing w:before="8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1320" w:bottom="280" w:left="320" w:right="60"/>
        </w:sectPr>
      </w:pPr>
    </w:p>
    <w:p>
      <w:pPr>
        <w:pStyle w:val="BodyText"/>
        <w:spacing w:before="115"/>
        <w:ind w:left="577"/>
      </w:pPr>
      <w:r>
        <w:rPr/>
        <w:t>312</w:t>
      </w:r>
    </w:p>
    <w:p>
      <w:pPr>
        <w:pStyle w:val="BodyText"/>
        <w:ind w:left="85"/>
      </w:pPr>
      <w:r>
        <w:rPr/>
        <w:br w:type="column"/>
      </w:r>
      <w:r>
        <w:rPr/>
        <w:t>Ostali rashodi</w:t>
      </w:r>
      <w:r>
        <w:rPr>
          <w:spacing w:val="-1"/>
        </w:rPr>
        <w:t> </w:t>
      </w:r>
      <w:r>
        <w:rPr/>
        <w:t>za</w:t>
      </w:r>
      <w:r>
        <w:rPr>
          <w:spacing w:val="2"/>
        </w:rPr>
        <w:t> </w:t>
      </w:r>
      <w:r>
        <w:rPr/>
        <w:t>zaposlene</w:t>
      </w:r>
    </w:p>
    <w:p>
      <w:pPr>
        <w:pStyle w:val="BodyText"/>
        <w:spacing w:before="161"/>
        <w:ind w:left="577"/>
      </w:pPr>
      <w:r>
        <w:rPr/>
        <w:br w:type="column"/>
      </w:r>
      <w:r>
        <w:rPr/>
        <w:t>1.781,00</w:t>
      </w:r>
    </w:p>
    <w:p>
      <w:pPr>
        <w:pStyle w:val="BodyText"/>
        <w:spacing w:before="161"/>
        <w:ind w:left="577"/>
      </w:pPr>
      <w:r>
        <w:rPr/>
        <w:br w:type="column"/>
      </w:r>
      <w:r>
        <w:rPr/>
        <w:t>1.781,00</w:t>
      </w:r>
    </w:p>
    <w:p>
      <w:pPr>
        <w:pStyle w:val="BodyText"/>
        <w:tabs>
          <w:tab w:pos="1474" w:val="left" w:leader="none"/>
        </w:tabs>
        <w:spacing w:before="161"/>
        <w:ind w:left="577"/>
      </w:pPr>
      <w:r>
        <w:rPr/>
        <w:br w:type="column"/>
      </w:r>
      <w:r>
        <w:rPr/>
        <w:t>718,54</w:t>
        <w:tab/>
        <w:t>40.34</w:t>
      </w:r>
    </w:p>
    <w:p>
      <w:pPr>
        <w:spacing w:after="0"/>
        <w:sectPr>
          <w:type w:val="continuous"/>
          <w:pgSz w:w="11910" w:h="16840"/>
          <w:pgMar w:top="1320" w:bottom="280" w:left="320" w:right="60"/>
          <w:cols w:num="5" w:equalWidth="0">
            <w:col w:w="887" w:space="40"/>
            <w:col w:w="2323" w:space="3002"/>
            <w:col w:w="1351" w:space="106"/>
            <w:col w:w="1351" w:space="367"/>
            <w:col w:w="2103"/>
          </w:cols>
        </w:sectPr>
      </w:pPr>
    </w:p>
    <w:p>
      <w:pPr>
        <w:pStyle w:val="BodyText"/>
        <w:spacing w:before="8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1320" w:bottom="280" w:left="320" w:right="60"/>
        </w:sectPr>
      </w:pPr>
    </w:p>
    <w:p>
      <w:pPr>
        <w:pStyle w:val="BodyText"/>
        <w:ind w:left="772"/>
      </w:pPr>
      <w:r>
        <w:rPr/>
        <w:t>3121</w:t>
      </w:r>
    </w:p>
    <w:p>
      <w:pPr>
        <w:pStyle w:val="BodyText"/>
        <w:ind w:left="74"/>
      </w:pPr>
      <w:r>
        <w:rPr/>
        <w:br w:type="column"/>
      </w:r>
      <w:r>
        <w:rPr/>
        <w:t>Ostali rashodi</w:t>
      </w:r>
      <w:r>
        <w:rPr>
          <w:spacing w:val="-1"/>
        </w:rPr>
        <w:t> </w:t>
      </w:r>
      <w:r>
        <w:rPr/>
        <w:t>za</w:t>
      </w:r>
      <w:r>
        <w:rPr>
          <w:spacing w:val="2"/>
        </w:rPr>
        <w:t> </w:t>
      </w:r>
      <w:r>
        <w:rPr/>
        <w:t>zaposlene</w:t>
      </w:r>
    </w:p>
    <w:p>
      <w:pPr>
        <w:pStyle w:val="BodyText"/>
        <w:spacing w:before="145"/>
        <w:ind w:left="757" w:right="932"/>
        <w:jc w:val="center"/>
      </w:pPr>
      <w:r>
        <w:rPr/>
        <w:br w:type="column"/>
      </w:r>
      <w:r>
        <w:rPr/>
        <w:t>718,54</w:t>
      </w:r>
    </w:p>
    <w:p>
      <w:pPr>
        <w:spacing w:after="0"/>
        <w:jc w:val="center"/>
        <w:sectPr>
          <w:type w:val="continuous"/>
          <w:pgSz w:w="11910" w:h="16840"/>
          <w:pgMar w:top="1320" w:bottom="280" w:left="320" w:right="60"/>
          <w:cols w:num="3" w:equalWidth="0">
            <w:col w:w="1184" w:space="40"/>
            <w:col w:w="2312" w:space="5697"/>
            <w:col w:w="2297"/>
          </w:cols>
        </w:sectPr>
      </w:pPr>
    </w:p>
    <w:p>
      <w:pPr>
        <w:pStyle w:val="BodyText"/>
        <w:spacing w:before="7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1320" w:bottom="280" w:left="320" w:right="60"/>
        </w:sectPr>
      </w:pPr>
    </w:p>
    <w:p>
      <w:pPr>
        <w:pStyle w:val="BodyText"/>
        <w:spacing w:before="116"/>
        <w:ind w:left="577"/>
      </w:pPr>
      <w:r>
        <w:rPr/>
        <w:t>313</w:t>
      </w:r>
    </w:p>
    <w:p>
      <w:pPr>
        <w:pStyle w:val="BodyText"/>
        <w:ind w:left="85"/>
      </w:pPr>
      <w:r>
        <w:rPr/>
        <w:br w:type="column"/>
      </w:r>
      <w:r>
        <w:rPr/>
        <w:t>Doprinosi</w:t>
      </w:r>
      <w:r>
        <w:rPr>
          <w:spacing w:val="2"/>
        </w:rPr>
        <w:t> </w:t>
      </w:r>
      <w:r>
        <w:rPr/>
        <w:t>na</w:t>
      </w:r>
      <w:r>
        <w:rPr>
          <w:spacing w:val="-1"/>
        </w:rPr>
        <w:t> </w:t>
      </w:r>
      <w:r>
        <w:rPr/>
        <w:t>plaće</w:t>
      </w:r>
    </w:p>
    <w:p>
      <w:pPr>
        <w:pStyle w:val="BodyText"/>
        <w:spacing w:before="161"/>
        <w:ind w:left="577"/>
      </w:pPr>
      <w:r>
        <w:rPr/>
        <w:br w:type="column"/>
      </w:r>
      <w:r>
        <w:rPr/>
        <w:t>4.900,00</w:t>
      </w:r>
    </w:p>
    <w:p>
      <w:pPr>
        <w:pStyle w:val="BodyText"/>
        <w:spacing w:before="161"/>
        <w:ind w:left="577"/>
      </w:pPr>
      <w:r>
        <w:rPr/>
        <w:br w:type="column"/>
      </w:r>
      <w:r>
        <w:rPr/>
        <w:t>4.900,00</w:t>
      </w:r>
    </w:p>
    <w:p>
      <w:pPr>
        <w:pStyle w:val="BodyText"/>
        <w:tabs>
          <w:tab w:pos="1634" w:val="left" w:leader="none"/>
        </w:tabs>
        <w:spacing w:before="161"/>
        <w:ind w:left="577"/>
      </w:pPr>
      <w:r>
        <w:rPr/>
        <w:br w:type="column"/>
      </w:r>
      <w:r>
        <w:rPr/>
        <w:t>2.429,22</w:t>
        <w:tab/>
        <w:t>49.58</w:t>
      </w:r>
    </w:p>
    <w:p>
      <w:pPr>
        <w:spacing w:after="0"/>
        <w:sectPr>
          <w:type w:val="continuous"/>
          <w:pgSz w:w="11910" w:h="16840"/>
          <w:pgMar w:top="1320" w:bottom="280" w:left="320" w:right="60"/>
          <w:cols w:num="5" w:equalWidth="0">
            <w:col w:w="887" w:space="40"/>
            <w:col w:w="1618" w:space="3707"/>
            <w:col w:w="1351" w:space="106"/>
            <w:col w:w="1351" w:space="209"/>
            <w:col w:w="2261"/>
          </w:cols>
        </w:sectPr>
      </w:pPr>
    </w:p>
    <w:p>
      <w:pPr>
        <w:pStyle w:val="BodyText"/>
        <w:spacing w:before="6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1320" w:bottom="280" w:left="320" w:right="60"/>
        </w:sectPr>
      </w:pPr>
    </w:p>
    <w:p>
      <w:pPr>
        <w:pStyle w:val="BodyText"/>
        <w:ind w:left="772"/>
      </w:pPr>
      <w:r>
        <w:rPr/>
        <w:t>3132</w:t>
      </w:r>
    </w:p>
    <w:p>
      <w:pPr>
        <w:pStyle w:val="BodyText"/>
        <w:ind w:left="74"/>
      </w:pPr>
      <w:r>
        <w:rPr/>
        <w:br w:type="column"/>
      </w:r>
      <w:r>
        <w:rPr/>
        <w:t>Doprinosi</w:t>
      </w:r>
      <w:r>
        <w:rPr>
          <w:spacing w:val="-5"/>
        </w:rPr>
        <w:t> </w:t>
      </w:r>
      <w:r>
        <w:rPr/>
        <w:t>za</w:t>
      </w:r>
      <w:r>
        <w:rPr>
          <w:spacing w:val="-1"/>
        </w:rPr>
        <w:t> </w:t>
      </w:r>
      <w:r>
        <w:rPr/>
        <w:t>obvezno</w:t>
      </w:r>
      <w:r>
        <w:rPr>
          <w:spacing w:val="-3"/>
        </w:rPr>
        <w:t> </w:t>
      </w:r>
      <w:r>
        <w:rPr/>
        <w:t>zdravstveno</w:t>
      </w:r>
      <w:r>
        <w:rPr>
          <w:spacing w:val="-3"/>
        </w:rPr>
        <w:t> </w:t>
      </w:r>
      <w:r>
        <w:rPr/>
        <w:t>osiguranje</w:t>
      </w:r>
    </w:p>
    <w:p>
      <w:pPr>
        <w:pStyle w:val="BodyText"/>
        <w:spacing w:before="144"/>
        <w:ind w:left="772"/>
      </w:pPr>
      <w:r>
        <w:rPr/>
        <w:br w:type="column"/>
      </w:r>
      <w:r>
        <w:rPr/>
        <w:t>2.429,22</w:t>
      </w:r>
    </w:p>
    <w:p>
      <w:pPr>
        <w:spacing w:after="0"/>
        <w:sectPr>
          <w:type w:val="continuous"/>
          <w:pgSz w:w="11910" w:h="16840"/>
          <w:pgMar w:top="1320" w:bottom="280" w:left="320" w:right="60"/>
          <w:cols w:num="3" w:equalWidth="0">
            <w:col w:w="1184" w:space="40"/>
            <w:col w:w="3764" w:space="4086"/>
            <w:col w:w="2456"/>
          </w:cols>
        </w:sectPr>
      </w:pPr>
    </w:p>
    <w:p>
      <w:pPr>
        <w:pStyle w:val="BodyText"/>
        <w:spacing w:before="8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1320" w:bottom="280" w:left="320" w:right="60"/>
        </w:sectPr>
      </w:pPr>
    </w:p>
    <w:p>
      <w:pPr>
        <w:pStyle w:val="BodyText"/>
        <w:tabs>
          <w:tab w:pos="1463" w:val="left" w:leader="none"/>
        </w:tabs>
        <w:ind w:left="263"/>
      </w:pPr>
      <w:r>
        <w:rPr/>
        <w:t>R.145.1.1.2</w:t>
        <w:tab/>
        <w:t>Aktivnost:</w:t>
      </w:r>
      <w:r>
        <w:rPr>
          <w:spacing w:val="1"/>
        </w:rPr>
        <w:t> </w:t>
      </w:r>
      <w:r>
        <w:rPr/>
        <w:t>Opći</w:t>
      </w:r>
      <w:r>
        <w:rPr>
          <w:spacing w:val="1"/>
        </w:rPr>
        <w:t> </w:t>
      </w:r>
      <w:r>
        <w:rPr/>
        <w:t>poslovi</w:t>
      </w:r>
    </w:p>
    <w:p>
      <w:pPr>
        <w:pStyle w:val="BodyText"/>
        <w:spacing w:before="130"/>
        <w:ind w:left="263"/>
      </w:pPr>
      <w:r>
        <w:rPr/>
        <w:br w:type="column"/>
      </w:r>
      <w:r>
        <w:rPr/>
        <w:t>250,00</w:t>
      </w:r>
    </w:p>
    <w:p>
      <w:pPr>
        <w:pStyle w:val="BodyText"/>
        <w:spacing w:before="130"/>
        <w:ind w:left="263"/>
      </w:pPr>
      <w:r>
        <w:rPr/>
        <w:br w:type="column"/>
      </w:r>
      <w:r>
        <w:rPr/>
        <w:t>250,00</w:t>
      </w:r>
    </w:p>
    <w:p>
      <w:pPr>
        <w:pStyle w:val="BodyText"/>
        <w:spacing w:before="130"/>
        <w:ind w:left="263"/>
      </w:pPr>
      <w:r>
        <w:rPr/>
        <w:br w:type="column"/>
      </w:r>
      <w:r>
        <w:rPr/>
        <w:t>90,00</w:t>
      </w:r>
    </w:p>
    <w:p>
      <w:pPr>
        <w:pStyle w:val="BodyText"/>
        <w:spacing w:before="130"/>
        <w:ind w:left="254"/>
      </w:pPr>
      <w:r>
        <w:rPr/>
        <w:br w:type="column"/>
      </w:r>
      <w:r>
        <w:rPr/>
        <w:t>36,00</w:t>
      </w:r>
    </w:p>
    <w:p>
      <w:pPr>
        <w:spacing w:after="0"/>
        <w:sectPr>
          <w:type w:val="continuous"/>
          <w:pgSz w:w="11910" w:h="16840"/>
          <w:pgMar w:top="1320" w:bottom="280" w:left="320" w:right="60"/>
          <w:cols w:num="5" w:equalWidth="0">
            <w:col w:w="3360" w:space="3367"/>
            <w:col w:w="876" w:space="581"/>
            <w:col w:w="876" w:space="788"/>
            <w:col w:w="732" w:space="39"/>
            <w:col w:w="911"/>
          </w:cols>
        </w:sectPr>
      </w:pPr>
    </w:p>
    <w:p>
      <w:pPr>
        <w:pStyle w:val="BodyText"/>
        <w:spacing w:before="4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1910" w:h="16840"/>
          <w:pgMar w:top="1320" w:bottom="280" w:left="320" w:right="60"/>
        </w:sectPr>
      </w:pPr>
    </w:p>
    <w:p>
      <w:pPr>
        <w:pStyle w:val="BodyText"/>
        <w:spacing w:before="116"/>
        <w:ind w:left="577"/>
      </w:pPr>
      <w:r>
        <w:rPr/>
        <w:t>321</w:t>
      </w:r>
    </w:p>
    <w:p>
      <w:pPr>
        <w:pStyle w:val="BodyText"/>
        <w:ind w:left="85"/>
      </w:pPr>
      <w:r>
        <w:rPr/>
        <w:br w:type="column"/>
      </w:r>
      <w:r>
        <w:rPr/>
        <w:t>Naknade</w:t>
      </w:r>
      <w:r>
        <w:rPr>
          <w:spacing w:val="3"/>
        </w:rPr>
        <w:t> </w:t>
      </w:r>
      <w:r>
        <w:rPr/>
        <w:t>troškova</w:t>
      </w:r>
      <w:r>
        <w:rPr>
          <w:spacing w:val="1"/>
        </w:rPr>
        <w:t> </w:t>
      </w:r>
      <w:r>
        <w:rPr/>
        <w:t>zaposlenima</w:t>
      </w:r>
    </w:p>
    <w:p>
      <w:pPr>
        <w:pStyle w:val="BodyText"/>
        <w:spacing w:before="161"/>
        <w:ind w:left="577"/>
      </w:pPr>
      <w:r>
        <w:rPr/>
        <w:br w:type="column"/>
      </w:r>
      <w:r>
        <w:rPr/>
        <w:t>117,00</w:t>
      </w:r>
    </w:p>
    <w:p>
      <w:pPr>
        <w:pStyle w:val="BodyText"/>
        <w:spacing w:before="161"/>
        <w:ind w:left="577"/>
      </w:pPr>
      <w:r>
        <w:rPr/>
        <w:br w:type="column"/>
      </w:r>
      <w:r>
        <w:rPr/>
        <w:t>117,00</w:t>
      </w:r>
    </w:p>
    <w:p>
      <w:pPr>
        <w:pStyle w:val="BodyText"/>
        <w:tabs>
          <w:tab w:pos="1371" w:val="left" w:leader="none"/>
        </w:tabs>
        <w:spacing w:before="161"/>
        <w:ind w:left="577"/>
      </w:pPr>
      <w:r>
        <w:rPr/>
        <w:br w:type="column"/>
      </w:r>
      <w:r>
        <w:rPr/>
        <w:t>90,00</w:t>
        <w:tab/>
        <w:t>76.92</w:t>
      </w:r>
    </w:p>
    <w:p>
      <w:pPr>
        <w:spacing w:after="0"/>
        <w:sectPr>
          <w:type w:val="continuous"/>
          <w:pgSz w:w="11910" w:h="16840"/>
          <w:pgMar w:top="1320" w:bottom="280" w:left="320" w:right="60"/>
          <w:cols w:num="5" w:equalWidth="0">
            <w:col w:w="887" w:space="40"/>
            <w:col w:w="2640" w:space="2846"/>
            <w:col w:w="1190" w:space="267"/>
            <w:col w:w="1190" w:space="473"/>
            <w:col w:w="1997"/>
          </w:cols>
        </w:sectPr>
      </w:pPr>
    </w:p>
    <w:p>
      <w:pPr>
        <w:pStyle w:val="BodyText"/>
        <w:spacing w:before="6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1320" w:bottom="280" w:left="320" w:right="60"/>
        </w:sectPr>
      </w:pPr>
    </w:p>
    <w:p>
      <w:pPr>
        <w:pStyle w:val="BodyText"/>
        <w:ind w:left="772"/>
      </w:pPr>
      <w:r>
        <w:rPr/>
        <w:t>3211</w:t>
      </w:r>
    </w:p>
    <w:p>
      <w:pPr>
        <w:pStyle w:val="BodyText"/>
        <w:ind w:left="74"/>
      </w:pPr>
      <w:r>
        <w:rPr/>
        <w:br w:type="column"/>
      </w:r>
      <w:r>
        <w:rPr/>
        <w:t>Službena</w:t>
      </w:r>
      <w:r>
        <w:rPr>
          <w:spacing w:val="-1"/>
        </w:rPr>
        <w:t> </w:t>
      </w:r>
      <w:r>
        <w:rPr/>
        <w:t>putovanja</w:t>
      </w:r>
    </w:p>
    <w:p>
      <w:pPr>
        <w:pStyle w:val="BodyText"/>
        <w:spacing w:before="145"/>
        <w:ind w:left="756" w:right="929"/>
        <w:jc w:val="center"/>
      </w:pPr>
      <w:r>
        <w:rPr/>
        <w:br w:type="column"/>
      </w:r>
      <w:r>
        <w:rPr/>
        <w:t>90,00</w:t>
      </w:r>
    </w:p>
    <w:p>
      <w:pPr>
        <w:spacing w:after="0"/>
        <w:jc w:val="center"/>
        <w:sectPr>
          <w:type w:val="continuous"/>
          <w:pgSz w:w="11910" w:h="16840"/>
          <w:pgMar w:top="1320" w:bottom="280" w:left="320" w:right="60"/>
          <w:cols w:num="3" w:equalWidth="0">
            <w:col w:w="1184" w:space="40"/>
            <w:col w:w="1710" w:space="6405"/>
            <w:col w:w="2191"/>
          </w:cols>
        </w:sectPr>
      </w:pPr>
    </w:p>
    <w:p>
      <w:pPr>
        <w:pStyle w:val="BodyText"/>
        <w:spacing w:before="7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1320" w:bottom="280" w:left="320" w:right="60"/>
        </w:sectPr>
      </w:pPr>
    </w:p>
    <w:p>
      <w:pPr>
        <w:pStyle w:val="BodyText"/>
        <w:spacing w:before="116"/>
        <w:ind w:left="577"/>
      </w:pPr>
      <w:r>
        <w:rPr/>
        <w:t>322</w:t>
      </w:r>
    </w:p>
    <w:p>
      <w:pPr>
        <w:pStyle w:val="BodyText"/>
        <w:ind w:left="85"/>
      </w:pPr>
      <w:r>
        <w:rPr/>
        <w:br w:type="column"/>
      </w:r>
      <w:r>
        <w:rPr/>
        <w:t>Rashodi</w:t>
      </w:r>
      <w:r>
        <w:rPr>
          <w:spacing w:val="2"/>
        </w:rPr>
        <w:t> </w:t>
      </w:r>
      <w:r>
        <w:rPr/>
        <w:t>za</w:t>
      </w:r>
      <w:r>
        <w:rPr>
          <w:spacing w:val="1"/>
        </w:rPr>
        <w:t> </w:t>
      </w:r>
      <w:r>
        <w:rPr/>
        <w:t>materijal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energiju</w:t>
      </w:r>
    </w:p>
    <w:p>
      <w:pPr>
        <w:pStyle w:val="BodyText"/>
        <w:spacing w:before="161"/>
        <w:ind w:left="577"/>
      </w:pPr>
      <w:r>
        <w:rPr/>
        <w:br w:type="column"/>
      </w:r>
      <w:r>
        <w:rPr/>
        <w:t>133,00</w:t>
      </w:r>
    </w:p>
    <w:p>
      <w:pPr>
        <w:pStyle w:val="BodyText"/>
        <w:spacing w:before="161"/>
        <w:ind w:left="577"/>
      </w:pPr>
      <w:r>
        <w:rPr/>
        <w:br w:type="column"/>
      </w:r>
      <w:r>
        <w:rPr/>
        <w:t>133,00</w:t>
      </w:r>
    </w:p>
    <w:p>
      <w:pPr>
        <w:pStyle w:val="BodyText"/>
        <w:spacing w:before="161"/>
        <w:ind w:left="577"/>
      </w:pPr>
      <w:r>
        <w:rPr/>
        <w:br w:type="column"/>
      </w:r>
      <w:r>
        <w:rPr/>
        <w:t>0,00</w:t>
      </w:r>
    </w:p>
    <w:p>
      <w:pPr>
        <w:spacing w:after="0"/>
        <w:sectPr>
          <w:type w:val="continuous"/>
          <w:pgSz w:w="11910" w:h="16840"/>
          <w:pgMar w:top="1320" w:bottom="280" w:left="320" w:right="60"/>
          <w:cols w:num="5" w:equalWidth="0">
            <w:col w:w="887" w:space="40"/>
            <w:col w:w="2595" w:space="2891"/>
            <w:col w:w="1190" w:space="267"/>
            <w:col w:w="1190" w:space="576"/>
            <w:col w:w="1894"/>
          </w:cols>
        </w:sectPr>
      </w:pPr>
    </w:p>
    <w:p>
      <w:pPr>
        <w:pStyle w:val="BodyText"/>
        <w:spacing w:before="9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1320" w:bottom="280" w:left="320" w:right="60"/>
        </w:sectPr>
      </w:pPr>
    </w:p>
    <w:p>
      <w:pPr>
        <w:pStyle w:val="BodyText"/>
        <w:ind w:left="772"/>
      </w:pPr>
      <w:r>
        <w:rPr/>
        <w:t>3221</w:t>
      </w:r>
    </w:p>
    <w:p>
      <w:pPr>
        <w:pStyle w:val="BodyText"/>
        <w:ind w:left="74"/>
      </w:pPr>
      <w:r>
        <w:rPr/>
        <w:br w:type="column"/>
      </w:r>
      <w:r>
        <w:rPr/>
        <w:t>Uredski materijal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ostali materijalni</w:t>
      </w:r>
      <w:r>
        <w:rPr>
          <w:spacing w:val="1"/>
        </w:rPr>
        <w:t> </w:t>
      </w:r>
      <w:r>
        <w:rPr/>
        <w:t>rashodi</w:t>
      </w:r>
    </w:p>
    <w:p>
      <w:pPr>
        <w:pStyle w:val="BodyText"/>
        <w:spacing w:before="144"/>
        <w:ind w:left="756" w:right="929"/>
        <w:jc w:val="center"/>
      </w:pPr>
      <w:r>
        <w:rPr/>
        <w:br w:type="column"/>
      </w:r>
      <w:r>
        <w:rPr/>
        <w:t>0,00</w:t>
      </w:r>
    </w:p>
    <w:p>
      <w:pPr>
        <w:spacing w:after="0"/>
        <w:jc w:val="center"/>
        <w:sectPr>
          <w:type w:val="continuous"/>
          <w:pgSz w:w="11910" w:h="16840"/>
          <w:pgMar w:top="1320" w:bottom="280" w:left="320" w:right="60"/>
          <w:cols w:num="3" w:equalWidth="0">
            <w:col w:w="1184" w:space="40"/>
            <w:col w:w="3650" w:space="4567"/>
            <w:col w:w="2089"/>
          </w:cols>
        </w:sectPr>
      </w:pPr>
    </w:p>
    <w:p>
      <w:pPr>
        <w:pStyle w:val="BodyText"/>
        <w:spacing w:before="3"/>
        <w:rPr>
          <w:sz w:val="11"/>
        </w:rPr>
      </w:pPr>
      <w:r>
        <w:rPr/>
        <w:pict>
          <v:group style="position:absolute;margin-left:22.08pt;margin-top:39.599998pt;width:562.2pt;height:767.05pt;mso-position-horizontal-relative:page;mso-position-vertical-relative:page;z-index:-40125440" coordorigin="442,792" coordsize="11244,15341">
            <v:shape style="position:absolute;left:444;top:813;width:11232;height:15315" coordorigin="444,814" coordsize="11232,15315" path="m444,818l11676,818m11671,814l11671,16128m11676,16118l444,16118m451,814l451,16128e" filled="false" stroked="true" strokeweight=".96pt" strokecolor="#000000">
              <v:path arrowok="t"/>
              <v:stroke dashstyle="solid"/>
            </v:shape>
            <v:shape style="position:absolute;left:465;top:792;width:11220;height:15341" coordorigin="466,792" coordsize="11220,15341" path="m6478,15838l6456,15838,6456,16133,6478,16133,6478,15838xm6478,7301l6456,7301,6456,7826,6478,7826,6478,7301xm6478,6192l6456,6192,6456,6778,6478,6778,6478,6192xm6478,5546l6456,5546,6456,5666,6478,5666,6478,5546xm6478,4572l6456,4572,6456,5158,6478,5158,6478,4572xm6478,3461l6456,3461,6456,4046,6478,4046,6478,3461xm6478,2352l6456,2352,6456,2938,6478,2938,6478,2352xm7903,15838l7884,15838,7884,16133,7903,16133,7903,15838xm7903,7301l7884,7301,7884,7826,7903,7826,7903,7301xm7903,6192l7884,6192,7884,6778,7903,6778,7903,6192xm7903,5546l7884,5546,7884,5666,7903,5666,7903,5546xm7903,4572l7884,4572,7884,5158,7903,5158,7903,4572xm7903,3461l7884,3461,7884,4046,7903,4046,7903,3461xm7903,2352l7884,2352,7884,2938,7903,2938,7903,2352xm9365,15838l9346,15838,9346,16133,9365,16133,9365,15838xm9365,7301l9346,7301,9346,7826,9365,7826,9365,7301xm9365,6192l9346,6192,9346,6778,9365,6778,9365,6192xm9365,5546l9346,5546,9346,5666,9365,5666,9365,5546xm9365,4572l9346,4572,9346,5158,9365,5158,9365,4572xm9365,3461l9346,3461,9346,4046,9365,4046,9365,3461xm9365,2352l9346,2352,9346,2938,9365,2938,9365,2352xm10925,15838l10906,15838,10906,16133,10925,16133,10925,15838xm10925,7301l10906,7301,10906,7826,10925,7826,10925,7301xm10925,6192l10906,6192,10906,6778,10925,6778,10925,6192xm10925,5546l10906,5546,10906,5666,10925,5666,10925,5546xm10925,4572l10906,4572,10906,5158,10925,5158,10925,4572xm10925,3461l10906,3461,10906,4046,10925,4046,10925,3461xm10925,2352l10906,2352,10906,2938,10925,2938,10925,2352xm11686,1409l10925,1409,10925,792,10906,792,10906,1409,10906,1428,10906,1738,9365,1738,9365,1428,10906,1428,10906,1409,9365,1409,9365,809,9346,809,9346,1409,9346,1428,9346,1738,7903,1738,7903,1428,9346,1428,9346,1409,7903,1409,7903,809,7884,809,7884,1409,7884,1428,7884,1738,6478,1738,6478,1428,7884,1428,7884,1409,6478,1409,6478,823,6456,823,6456,1409,466,1409,466,1428,6456,1428,6456,1738,466,1738,466,1759,6456,1759,6456,1826,6478,1826,6478,1759,7884,1759,7884,1826,7903,1826,7903,1759,9346,1759,9346,1826,9365,1826,9365,1759,10906,1759,10906,1826,10925,1826,10925,1759,11671,1759,11671,1738,10925,1738,10925,1428,11686,1428,11686,1409xe" filled="true" fillcolor="#000000" stroked="false">
              <v:path arrowok="t"/>
              <v:fill type="solid"/>
            </v:shape>
            <v:shape style="position:absolute;left:448;top:1826;width:11220;height:5475" coordorigin="449,1826" coordsize="11220,5475" path="m11669,6778l449,6778,449,7301,11669,7301,11669,6778xm11669,5666l449,5666,449,6192,11669,6192,11669,5666xm11669,5158l449,5158,449,5546,11669,5546,11669,5158xm11669,4046l449,4046,449,4572,11669,4572,11669,4046xm11669,2938l449,2938,449,3461,11669,3461,11669,2938xm11669,1826l449,1826,449,2352,11669,2352,11669,1826xe" filled="true" fillcolor="#ebebeb" stroked="false">
              <v:path arrowok="t"/>
              <v:fill type="solid"/>
            </v:shape>
            <v:shape style="position:absolute;left:6456;top:8440;width:4469;height:60" coordorigin="6456,8441" coordsize="4469,60" path="m6478,8441l6456,8441,6456,8501,6478,8501,6478,8441xm7903,8441l7884,8441,7884,8501,7903,8501,7903,8441xm9365,8441l9346,8441,9346,8501,9365,8501,9365,8441xm10925,8441l10906,8441,10906,8501,10925,8501,10925,8441xe" filled="true" fillcolor="#000000" stroked="false">
              <v:path arrowok="t"/>
              <v:fill type="solid"/>
            </v:shape>
            <v:rect style="position:absolute;left:448;top:8500;width:11220;height:706" filled="true" fillcolor="#bfbfbf" stroked="false">
              <v:fill type="solid"/>
            </v:rect>
            <v:rect style="position:absolute;left:448;top:15446;width:11220;height:392" filled="true" fillcolor="#ebebeb" stroked="false">
              <v:fill type="solid"/>
            </v:rect>
            <w10:wrap type="none"/>
          </v:group>
        </w:pict>
      </w:r>
      <w:r>
        <w:rPr/>
        <w:pict>
          <v:rect style="position:absolute;margin-left:322.800018pt;margin-top:687.599976pt;width:1.080002pt;height:6pt;mso-position-horizontal-relative:page;mso-position-vertical-relative:page;z-index:-40124928" filled="true" fillcolor="#000000" stroked="false">
            <v:fill type="solid"/>
            <w10:wrap type="none"/>
          </v:rect>
        </w:pict>
      </w:r>
      <w:r>
        <w:rPr/>
        <w:pict>
          <v:rect style="position:absolute;margin-left:322.800018pt;margin-top:665.039978pt;width:1.080002pt;height:3pt;mso-position-horizontal-relative:page;mso-position-vertical-relative:page;z-index:-40124416" filled="true" fillcolor="#000000" stroked="false">
            <v:fill type="solid"/>
            <w10:wrap type="none"/>
          </v:rect>
        </w:pict>
      </w:r>
      <w:r>
        <w:rPr/>
        <w:pict>
          <v:rect style="position:absolute;margin-left:322.800018pt;margin-top:524.880005pt;width:1.080002pt;height:6pt;mso-position-horizontal-relative:page;mso-position-vertical-relative:page;z-index:-40123904" filled="true" fillcolor="#000000" stroked="false">
            <v:fill type="solid"/>
            <w10:wrap type="none"/>
          </v:rect>
        </w:pict>
      </w:r>
      <w:r>
        <w:rPr/>
        <w:pict>
          <v:rect style="position:absolute;margin-left:322.800018pt;margin-top:502.320007pt;width:1.080002pt;height:3pt;mso-position-horizontal-relative:page;mso-position-vertical-relative:page;z-index:-40123392" filled="true" fillcolor="#000000" stroked="false">
            <v:fill type="solid"/>
            <w10:wrap type="none"/>
          </v:rect>
        </w:pict>
      </w:r>
      <w:r>
        <w:rPr/>
        <w:pict>
          <v:rect style="position:absolute;margin-left:394.199982pt;margin-top:687.599976pt;width:.960022pt;height:6pt;mso-position-horizontal-relative:page;mso-position-vertical-relative:page;z-index:-40122880" filled="true" fillcolor="#000000" stroked="false">
            <v:fill type="solid"/>
            <w10:wrap type="none"/>
          </v:rect>
        </w:pict>
      </w:r>
      <w:r>
        <w:rPr/>
        <w:pict>
          <v:rect style="position:absolute;margin-left:394.199982pt;margin-top:665.039978pt;width:.960022pt;height:3pt;mso-position-horizontal-relative:page;mso-position-vertical-relative:page;z-index:-40122368" filled="true" fillcolor="#000000" stroked="false">
            <v:fill type="solid"/>
            <w10:wrap type="none"/>
          </v:rect>
        </w:pict>
      </w:r>
      <w:r>
        <w:rPr/>
        <w:pict>
          <v:rect style="position:absolute;margin-left:394.199982pt;margin-top:524.880005pt;width:.960022pt;height:6pt;mso-position-horizontal-relative:page;mso-position-vertical-relative:page;z-index:-40121856" filled="true" fillcolor="#000000" stroked="false">
            <v:fill type="solid"/>
            <w10:wrap type="none"/>
          </v:rect>
        </w:pict>
      </w:r>
      <w:r>
        <w:rPr/>
        <w:pict>
          <v:rect style="position:absolute;margin-left:394.199982pt;margin-top:502.320007pt;width:.960022pt;height:3pt;mso-position-horizontal-relative:page;mso-position-vertical-relative:page;z-index:-40121344" filled="true" fillcolor="#000000" stroked="false">
            <v:fill type="solid"/>
            <w10:wrap type="none"/>
          </v:rect>
        </w:pict>
      </w:r>
      <w:r>
        <w:rPr/>
        <w:pict>
          <v:rect style="position:absolute;margin-left:467.279999pt;margin-top:687.599976pt;width:.960022pt;height:6pt;mso-position-horizontal-relative:page;mso-position-vertical-relative:page;z-index:-40120832" filled="true" fillcolor="#000000" stroked="false">
            <v:fill type="solid"/>
            <w10:wrap type="none"/>
          </v:rect>
        </w:pict>
      </w:r>
      <w:r>
        <w:rPr/>
        <w:pict>
          <v:rect style="position:absolute;margin-left:467.279999pt;margin-top:665.039978pt;width:.960022pt;height:3pt;mso-position-horizontal-relative:page;mso-position-vertical-relative:page;z-index:-40120320" filled="true" fillcolor="#000000" stroked="false">
            <v:fill type="solid"/>
            <w10:wrap type="none"/>
          </v:rect>
        </w:pict>
      </w:r>
      <w:r>
        <w:rPr/>
        <w:pict>
          <v:rect style="position:absolute;margin-left:467.279999pt;margin-top:524.880005pt;width:.960022pt;height:6pt;mso-position-horizontal-relative:page;mso-position-vertical-relative:page;z-index:-40119808" filled="true" fillcolor="#000000" stroked="false">
            <v:fill type="solid"/>
            <w10:wrap type="none"/>
          </v:rect>
        </w:pict>
      </w:r>
      <w:r>
        <w:rPr/>
        <w:pict>
          <v:rect style="position:absolute;margin-left:467.279999pt;margin-top:502.320007pt;width:.960022pt;height:3pt;mso-position-horizontal-relative:page;mso-position-vertical-relative:page;z-index:-40119296" filled="true" fillcolor="#000000" stroked="false">
            <v:fill type="solid"/>
            <w10:wrap type="none"/>
          </v:rect>
        </w:pict>
      </w:r>
      <w:r>
        <w:rPr/>
        <w:pict>
          <v:rect style="position:absolute;margin-left:545.280029pt;margin-top:687.599976pt;width:.960022pt;height:6pt;mso-position-horizontal-relative:page;mso-position-vertical-relative:page;z-index:-40118784" filled="true" fillcolor="#000000" stroked="false">
            <v:fill type="solid"/>
            <w10:wrap type="none"/>
          </v:rect>
        </w:pict>
      </w:r>
      <w:r>
        <w:rPr/>
        <w:pict>
          <v:rect style="position:absolute;margin-left:545.280029pt;margin-top:665.039978pt;width:.960022pt;height:3pt;mso-position-horizontal-relative:page;mso-position-vertical-relative:page;z-index:-40118272" filled="true" fillcolor="#000000" stroked="false">
            <v:fill type="solid"/>
            <w10:wrap type="none"/>
          </v:rect>
        </w:pict>
      </w:r>
      <w:r>
        <w:rPr/>
        <w:pict>
          <v:rect style="position:absolute;margin-left:545.280029pt;margin-top:524.880005pt;width:.960022pt;height:6pt;mso-position-horizontal-relative:page;mso-position-vertical-relative:page;z-index:-40117760" filled="true" fillcolor="#000000" stroked="false">
            <v:fill type="solid"/>
            <w10:wrap type="none"/>
          </v:rect>
        </w:pict>
      </w:r>
      <w:r>
        <w:rPr/>
        <w:pict>
          <v:rect style="position:absolute;margin-left:545.280029pt;margin-top:502.320007pt;width:.960022pt;height:3pt;mso-position-horizontal-relative:page;mso-position-vertical-relative:page;z-index:-40117248" filled="true" fillcolor="#000000" stroked="false">
            <v:fill type="solid"/>
            <w10:wrap type="none"/>
          </v:rect>
        </w:pict>
      </w:r>
    </w:p>
    <w:tbl>
      <w:tblPr>
        <w:tblW w:w="0" w:type="auto"/>
        <w:jc w:val="left"/>
        <w:tblInd w:w="1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58"/>
        <w:gridCol w:w="2001"/>
        <w:gridCol w:w="1558"/>
        <w:gridCol w:w="1481"/>
        <w:gridCol w:w="665"/>
      </w:tblGrid>
      <w:tr>
        <w:trPr>
          <w:trHeight w:val="417" w:hRule="atLeast"/>
        </w:trPr>
        <w:tc>
          <w:tcPr>
            <w:tcW w:w="5558" w:type="dxa"/>
            <w:shd w:val="clear" w:color="auto" w:fill="BFBFBF"/>
          </w:tcPr>
          <w:p>
            <w:pPr>
              <w:pStyle w:val="TableParagraph"/>
              <w:tabs>
                <w:tab w:pos="880" w:val="left" w:leader="none"/>
              </w:tabs>
              <w:spacing w:line="192" w:lineRule="exact" w:before="13"/>
              <w:ind w:left="880" w:right="672" w:hanging="749"/>
              <w:rPr>
                <w:b/>
                <w:sz w:val="16"/>
              </w:rPr>
            </w:pPr>
            <w:r>
              <w:rPr>
                <w:b/>
                <w:sz w:val="16"/>
              </w:rPr>
              <w:t>R.171</w:t>
              <w:tab/>
              <w:t>UPRAVNI ODJEL ZA OBRAZOVANJE, SPORT I</w:t>
            </w:r>
            <w:r>
              <w:rPr>
                <w:b/>
                <w:spacing w:val="-52"/>
                <w:sz w:val="16"/>
              </w:rPr>
              <w:t> </w:t>
            </w:r>
            <w:r>
              <w:rPr>
                <w:b/>
                <w:sz w:val="16"/>
              </w:rPr>
              <w:t>BRANITELJE</w:t>
            </w:r>
          </w:p>
        </w:tc>
        <w:tc>
          <w:tcPr>
            <w:tcW w:w="2001" w:type="dxa"/>
            <w:shd w:val="clear" w:color="auto" w:fill="BFBFBF"/>
          </w:tcPr>
          <w:p>
            <w:pPr>
              <w:pStyle w:val="TableParagraph"/>
              <w:spacing w:before="105"/>
              <w:ind w:right="125"/>
              <w:jc w:val="right"/>
              <w:rPr>
                <w:sz w:val="16"/>
              </w:rPr>
            </w:pPr>
            <w:r>
              <w:rPr>
                <w:sz w:val="16"/>
              </w:rPr>
              <w:t>37.342.416,00</w:t>
            </w:r>
          </w:p>
        </w:tc>
        <w:tc>
          <w:tcPr>
            <w:tcW w:w="1558" w:type="dxa"/>
            <w:shd w:val="clear" w:color="auto" w:fill="BFBFBF"/>
          </w:tcPr>
          <w:p>
            <w:pPr>
              <w:pStyle w:val="TableParagraph"/>
              <w:spacing w:before="105"/>
              <w:ind w:left="125"/>
              <w:rPr>
                <w:sz w:val="16"/>
              </w:rPr>
            </w:pPr>
            <w:r>
              <w:rPr>
                <w:sz w:val="16"/>
              </w:rPr>
              <w:t>37.342.416,00</w:t>
            </w:r>
          </w:p>
        </w:tc>
        <w:tc>
          <w:tcPr>
            <w:tcW w:w="1481" w:type="dxa"/>
            <w:shd w:val="clear" w:color="auto" w:fill="BFBFBF"/>
          </w:tcPr>
          <w:p>
            <w:pPr>
              <w:pStyle w:val="TableParagraph"/>
              <w:spacing w:before="105"/>
              <w:ind w:right="150"/>
              <w:jc w:val="right"/>
              <w:rPr>
                <w:sz w:val="16"/>
              </w:rPr>
            </w:pPr>
            <w:r>
              <w:rPr>
                <w:sz w:val="16"/>
              </w:rPr>
              <w:t>9.648.532,50</w:t>
            </w:r>
          </w:p>
        </w:tc>
        <w:tc>
          <w:tcPr>
            <w:tcW w:w="665" w:type="dxa"/>
            <w:shd w:val="clear" w:color="auto" w:fill="BFBFBF"/>
          </w:tcPr>
          <w:p>
            <w:pPr>
              <w:pStyle w:val="TableParagraph"/>
              <w:spacing w:before="105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25,84</w:t>
            </w:r>
          </w:p>
        </w:tc>
      </w:tr>
      <w:tr>
        <w:trPr>
          <w:trHeight w:val="763" w:hRule="atLeast"/>
        </w:trPr>
        <w:tc>
          <w:tcPr>
            <w:tcW w:w="5558" w:type="dxa"/>
            <w:shd w:val="clear" w:color="auto" w:fill="BFBFBF"/>
          </w:tcPr>
          <w:p>
            <w:pPr>
              <w:pStyle w:val="TableParagraph"/>
              <w:spacing w:before="6"/>
              <w:rPr>
                <w:sz w:val="29"/>
              </w:rPr>
            </w:pPr>
          </w:p>
          <w:p>
            <w:pPr>
              <w:pStyle w:val="TableParagraph"/>
              <w:spacing w:line="192" w:lineRule="exact"/>
              <w:ind w:left="986" w:right="2002" w:hanging="855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R.171.2</w:t>
            </w:r>
            <w:r>
              <w:rPr>
                <w:b/>
                <w:spacing w:val="13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Glava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2: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OBRAZOVANJE</w:t>
            </w:r>
            <w:r>
              <w:rPr>
                <w:b/>
                <w:spacing w:val="-52"/>
                <w:sz w:val="16"/>
              </w:rPr>
              <w:t> </w:t>
            </w:r>
            <w:r>
              <w:rPr>
                <w:b/>
                <w:sz w:val="16"/>
              </w:rPr>
              <w:t>Izvori: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11;52;61;</w:t>
            </w:r>
          </w:p>
        </w:tc>
        <w:tc>
          <w:tcPr>
            <w:tcW w:w="2001" w:type="dxa"/>
            <w:shd w:val="clear" w:color="auto" w:fill="BFBFBF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48"/>
              <w:ind w:right="125"/>
              <w:jc w:val="right"/>
              <w:rPr>
                <w:sz w:val="16"/>
              </w:rPr>
            </w:pPr>
            <w:r>
              <w:rPr>
                <w:sz w:val="16"/>
              </w:rPr>
              <w:t>16.306.000,00</w:t>
            </w:r>
          </w:p>
        </w:tc>
        <w:tc>
          <w:tcPr>
            <w:tcW w:w="1558" w:type="dxa"/>
            <w:shd w:val="clear" w:color="auto" w:fill="BFBFBF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48"/>
              <w:ind w:left="125"/>
              <w:rPr>
                <w:sz w:val="16"/>
              </w:rPr>
            </w:pPr>
            <w:r>
              <w:rPr>
                <w:sz w:val="16"/>
              </w:rPr>
              <w:t>16.306.000,00</w:t>
            </w:r>
          </w:p>
        </w:tc>
        <w:tc>
          <w:tcPr>
            <w:tcW w:w="1481" w:type="dxa"/>
            <w:shd w:val="clear" w:color="auto" w:fill="BFBFBF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48"/>
              <w:ind w:right="145"/>
              <w:jc w:val="right"/>
              <w:rPr>
                <w:sz w:val="16"/>
              </w:rPr>
            </w:pPr>
            <w:r>
              <w:rPr>
                <w:sz w:val="16"/>
              </w:rPr>
              <w:t>354.050,83</w:t>
            </w:r>
          </w:p>
        </w:tc>
        <w:tc>
          <w:tcPr>
            <w:tcW w:w="665" w:type="dxa"/>
            <w:shd w:val="clear" w:color="auto" w:fill="BFBFBF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4"/>
              <w:ind w:right="50"/>
              <w:jc w:val="right"/>
              <w:rPr>
                <w:sz w:val="16"/>
              </w:rPr>
            </w:pPr>
            <w:r>
              <w:rPr>
                <w:sz w:val="16"/>
              </w:rPr>
              <w:t>2.17</w:t>
            </w:r>
          </w:p>
        </w:tc>
      </w:tr>
    </w:tbl>
    <w:p>
      <w:pPr>
        <w:pStyle w:val="BodyText"/>
        <w:spacing w:before="3"/>
      </w:pPr>
    </w:p>
    <w:tbl>
      <w:tblPr>
        <w:tblW w:w="0" w:type="auto"/>
        <w:jc w:val="left"/>
        <w:tblInd w:w="1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16"/>
        <w:gridCol w:w="1427"/>
        <w:gridCol w:w="1462"/>
        <w:gridCol w:w="1560"/>
        <w:gridCol w:w="756"/>
      </w:tblGrid>
      <w:tr>
        <w:trPr>
          <w:trHeight w:val="315" w:hRule="atLeast"/>
        </w:trPr>
        <w:tc>
          <w:tcPr>
            <w:tcW w:w="6016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"/>
              <w:ind w:left="131"/>
              <w:rPr>
                <w:sz w:val="20"/>
              </w:rPr>
            </w:pPr>
            <w:r>
              <w:rPr>
                <w:sz w:val="20"/>
              </w:rPr>
              <w:t>PRORAČUN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JLS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16.306.000,00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16.306.000,00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ind w:right="2"/>
              <w:jc w:val="right"/>
              <w:rPr>
                <w:sz w:val="16"/>
              </w:rPr>
            </w:pPr>
            <w:r>
              <w:rPr>
                <w:sz w:val="16"/>
              </w:rPr>
              <w:t>354.050,83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6016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105"/>
              <w:ind w:left="131"/>
              <w:rPr>
                <w:b/>
                <w:sz w:val="16"/>
              </w:rPr>
            </w:pPr>
            <w:r>
              <w:rPr>
                <w:b/>
                <w:sz w:val="16"/>
              </w:rPr>
              <w:t>R.171.2.1</w:t>
            </w:r>
            <w:r>
              <w:rPr>
                <w:b/>
                <w:spacing w:val="49"/>
                <w:sz w:val="16"/>
              </w:rPr>
              <w:t> </w:t>
            </w:r>
            <w:r>
              <w:rPr>
                <w:b/>
                <w:sz w:val="16"/>
              </w:rPr>
              <w:t>Program: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Predškolsko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sz w:val="16"/>
              </w:rPr>
              <w:t>obrazovanje</w:t>
            </w:r>
          </w:p>
        </w:tc>
        <w:tc>
          <w:tcPr>
            <w:tcW w:w="1427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91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800.000,00</w:t>
            </w:r>
          </w:p>
        </w:tc>
        <w:tc>
          <w:tcPr>
            <w:tcW w:w="1462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91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800.000,00</w:t>
            </w:r>
          </w:p>
        </w:tc>
        <w:tc>
          <w:tcPr>
            <w:tcW w:w="1560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105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20.025,00</w:t>
            </w:r>
          </w:p>
        </w:tc>
        <w:tc>
          <w:tcPr>
            <w:tcW w:w="756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105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2.50</w:t>
            </w:r>
          </w:p>
        </w:tc>
      </w:tr>
      <w:tr>
        <w:trPr>
          <w:trHeight w:val="391" w:hRule="atLeast"/>
        </w:trPr>
        <w:tc>
          <w:tcPr>
            <w:tcW w:w="6016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tabs>
                <w:tab w:pos="1331" w:val="left" w:leader="none"/>
              </w:tabs>
              <w:spacing w:before="45"/>
              <w:ind w:left="131"/>
              <w:rPr>
                <w:sz w:val="16"/>
              </w:rPr>
            </w:pPr>
            <w:r>
              <w:rPr>
                <w:sz w:val="16"/>
              </w:rPr>
              <w:t>R.171.2.1.1</w:t>
              <w:tab/>
              <w:t>Aktivnost: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Poboljšanje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materijalnih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uvjeta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u vrtićima</w:t>
            </w:r>
          </w:p>
        </w:tc>
        <w:tc>
          <w:tcPr>
            <w:tcW w:w="1427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4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800.000,00</w:t>
            </w:r>
          </w:p>
        </w:tc>
        <w:tc>
          <w:tcPr>
            <w:tcW w:w="1462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4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800.000,00</w:t>
            </w:r>
          </w:p>
        </w:tc>
        <w:tc>
          <w:tcPr>
            <w:tcW w:w="1560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4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20.025,00</w:t>
            </w:r>
          </w:p>
        </w:tc>
        <w:tc>
          <w:tcPr>
            <w:tcW w:w="756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4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2,50</w:t>
            </w:r>
          </w:p>
        </w:tc>
      </w:tr>
      <w:tr>
        <w:trPr>
          <w:trHeight w:val="523" w:hRule="atLeast"/>
        </w:trPr>
        <w:tc>
          <w:tcPr>
            <w:tcW w:w="6016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7"/>
              <w:ind w:left="446"/>
              <w:rPr>
                <w:sz w:val="16"/>
              </w:rPr>
            </w:pPr>
            <w:r>
              <w:rPr>
                <w:sz w:val="16"/>
              </w:rPr>
              <w:t>421</w:t>
            </w:r>
            <w:r>
              <w:rPr>
                <w:spacing w:val="72"/>
                <w:sz w:val="16"/>
              </w:rPr>
              <w:t> </w:t>
            </w:r>
            <w:r>
              <w:rPr>
                <w:position w:val="1"/>
                <w:sz w:val="16"/>
              </w:rPr>
              <w:t>Građevinski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objekti</w:t>
            </w:r>
          </w:p>
        </w:tc>
        <w:tc>
          <w:tcPr>
            <w:tcW w:w="1427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3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600.000,00</w:t>
            </w:r>
          </w:p>
        </w:tc>
        <w:tc>
          <w:tcPr>
            <w:tcW w:w="1462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3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600.000,00</w:t>
            </w:r>
          </w:p>
        </w:tc>
        <w:tc>
          <w:tcPr>
            <w:tcW w:w="1560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3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20.025,00</w:t>
            </w:r>
          </w:p>
        </w:tc>
        <w:tc>
          <w:tcPr>
            <w:tcW w:w="756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3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3.34</w:t>
            </w:r>
          </w:p>
        </w:tc>
      </w:tr>
      <w:tr>
        <w:trPr>
          <w:trHeight w:val="585" w:hRule="atLeast"/>
        </w:trPr>
        <w:tc>
          <w:tcPr>
            <w:tcW w:w="6016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51"/>
              <w:ind w:left="640"/>
              <w:rPr>
                <w:sz w:val="16"/>
              </w:rPr>
            </w:pPr>
            <w:r>
              <w:rPr>
                <w:sz w:val="16"/>
              </w:rPr>
              <w:t>4212</w:t>
            </w:r>
            <w:r>
              <w:rPr>
                <w:spacing w:val="60"/>
                <w:sz w:val="16"/>
              </w:rPr>
              <w:t> </w:t>
            </w:r>
            <w:r>
              <w:rPr>
                <w:sz w:val="16"/>
              </w:rPr>
              <w:t>Poslovni objekti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20.025,00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6016" w:type="dxa"/>
            <w:shd w:val="clear" w:color="auto" w:fill="EBEBEB"/>
          </w:tcPr>
          <w:p>
            <w:pPr>
              <w:pStyle w:val="TableParagraph"/>
              <w:spacing w:before="50"/>
              <w:ind w:left="446"/>
              <w:rPr>
                <w:sz w:val="16"/>
              </w:rPr>
            </w:pPr>
            <w:r>
              <w:rPr>
                <w:sz w:val="16"/>
              </w:rPr>
              <w:t>422</w:t>
            </w:r>
            <w:r>
              <w:rPr>
                <w:spacing w:val="71"/>
                <w:sz w:val="16"/>
              </w:rPr>
              <w:t> </w:t>
            </w:r>
            <w:r>
              <w:rPr>
                <w:position w:val="1"/>
                <w:sz w:val="16"/>
              </w:rPr>
              <w:t>Postrojenja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i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oprema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before="105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200.000,00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5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200.000,00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05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6016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48"/>
              <w:ind w:left="640"/>
              <w:rPr>
                <w:sz w:val="16"/>
              </w:rPr>
            </w:pPr>
            <w:r>
              <w:rPr>
                <w:sz w:val="16"/>
              </w:rPr>
              <w:t>4227</w:t>
            </w:r>
            <w:r>
              <w:rPr>
                <w:spacing w:val="58"/>
                <w:sz w:val="16"/>
              </w:rPr>
              <w:t> </w:t>
            </w:r>
            <w:r>
              <w:rPr>
                <w:sz w:val="16"/>
              </w:rPr>
              <w:t>Uređaji, strojevi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oprema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ostale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namjene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3" w:hRule="atLeast"/>
        </w:trPr>
        <w:tc>
          <w:tcPr>
            <w:tcW w:w="6016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103"/>
              <w:ind w:left="131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R.171.2.2</w:t>
            </w:r>
            <w:r>
              <w:rPr>
                <w:b/>
                <w:spacing w:val="113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Program: </w:t>
            </w:r>
            <w:r>
              <w:rPr>
                <w:b/>
                <w:sz w:val="16"/>
              </w:rPr>
              <w:t>Osnovnoškolsko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b/>
                <w:sz w:val="16"/>
              </w:rPr>
              <w:t>obrazovanje</w:t>
            </w:r>
          </w:p>
        </w:tc>
        <w:tc>
          <w:tcPr>
            <w:tcW w:w="1427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88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15.056.000,00</w:t>
            </w:r>
          </w:p>
        </w:tc>
        <w:tc>
          <w:tcPr>
            <w:tcW w:w="1462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88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15.056.000,00</w:t>
            </w:r>
          </w:p>
        </w:tc>
        <w:tc>
          <w:tcPr>
            <w:tcW w:w="1560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103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86.967,86</w:t>
            </w:r>
          </w:p>
        </w:tc>
        <w:tc>
          <w:tcPr>
            <w:tcW w:w="756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103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0.58</w:t>
            </w:r>
          </w:p>
        </w:tc>
      </w:tr>
      <w:tr>
        <w:trPr>
          <w:trHeight w:val="391" w:hRule="atLeast"/>
        </w:trPr>
        <w:tc>
          <w:tcPr>
            <w:tcW w:w="6016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tabs>
                <w:tab w:pos="1331" w:val="left" w:leader="none"/>
              </w:tabs>
              <w:spacing w:before="45"/>
              <w:ind w:left="131"/>
              <w:rPr>
                <w:sz w:val="16"/>
              </w:rPr>
            </w:pPr>
            <w:r>
              <w:rPr>
                <w:sz w:val="16"/>
              </w:rPr>
              <w:t>R.171.2.2.1</w:t>
              <w:tab/>
              <w:t>Aktivnost: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Pomoć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učenicima osnovnih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škola</w:t>
            </w:r>
          </w:p>
        </w:tc>
        <w:tc>
          <w:tcPr>
            <w:tcW w:w="1427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4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66.000,00</w:t>
            </w:r>
          </w:p>
        </w:tc>
        <w:tc>
          <w:tcPr>
            <w:tcW w:w="1462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4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66.000,00</w:t>
            </w:r>
          </w:p>
        </w:tc>
        <w:tc>
          <w:tcPr>
            <w:tcW w:w="1560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4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6016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7"/>
              <w:ind w:left="446"/>
              <w:rPr>
                <w:sz w:val="16"/>
              </w:rPr>
            </w:pPr>
            <w:r>
              <w:rPr>
                <w:sz w:val="16"/>
              </w:rPr>
              <w:t>372</w:t>
            </w:r>
            <w:r>
              <w:rPr>
                <w:spacing w:val="68"/>
                <w:sz w:val="16"/>
              </w:rPr>
              <w:t> </w:t>
            </w:r>
            <w:r>
              <w:rPr>
                <w:position w:val="1"/>
                <w:sz w:val="16"/>
              </w:rPr>
              <w:t>Ostale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naknade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građanima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i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kućanstvima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iz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proračuna</w:t>
            </w:r>
          </w:p>
        </w:tc>
        <w:tc>
          <w:tcPr>
            <w:tcW w:w="1427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3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66.000,00</w:t>
            </w:r>
          </w:p>
        </w:tc>
        <w:tc>
          <w:tcPr>
            <w:tcW w:w="1462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3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66.000,00</w:t>
            </w:r>
          </w:p>
        </w:tc>
        <w:tc>
          <w:tcPr>
            <w:tcW w:w="1560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3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00" w:hRule="atLeast"/>
        </w:trPr>
        <w:tc>
          <w:tcPr>
            <w:tcW w:w="6016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48"/>
              <w:ind w:left="640"/>
              <w:rPr>
                <w:sz w:val="16"/>
              </w:rPr>
            </w:pPr>
            <w:r>
              <w:rPr>
                <w:sz w:val="16"/>
              </w:rPr>
              <w:t>3721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Naknade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građanima i kućanstvima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u novcu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48" w:hRule="atLeast"/>
        </w:trPr>
        <w:tc>
          <w:tcPr>
            <w:tcW w:w="6016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14"/>
              <w:ind w:left="640"/>
              <w:rPr>
                <w:sz w:val="16"/>
              </w:rPr>
            </w:pPr>
            <w:r>
              <w:rPr>
                <w:sz w:val="16"/>
              </w:rPr>
              <w:t>3722</w:t>
            </w:r>
            <w:r>
              <w:rPr>
                <w:spacing w:val="58"/>
                <w:sz w:val="16"/>
              </w:rPr>
              <w:t> </w:t>
            </w:r>
            <w:r>
              <w:rPr>
                <w:sz w:val="16"/>
              </w:rPr>
              <w:t>Naknade građanima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kućanstvima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 naravi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68" w:hRule="atLeast"/>
        </w:trPr>
        <w:tc>
          <w:tcPr>
            <w:tcW w:w="6016" w:type="dxa"/>
            <w:shd w:val="clear" w:color="auto" w:fill="EBEBEB"/>
          </w:tcPr>
          <w:p>
            <w:pPr>
              <w:pStyle w:val="TableParagraph"/>
              <w:tabs>
                <w:tab w:pos="1331" w:val="left" w:leader="none"/>
              </w:tabs>
              <w:spacing w:before="45"/>
              <w:ind w:left="131"/>
              <w:rPr>
                <w:sz w:val="16"/>
              </w:rPr>
            </w:pPr>
            <w:r>
              <w:rPr>
                <w:sz w:val="16"/>
              </w:rPr>
              <w:t>R.171.2.2.3</w:t>
              <w:tab/>
              <w:t>Aktivnost: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Pomoćnici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u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nastavi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line="175" w:lineRule="exact" w:before="74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line="175" w:lineRule="exact" w:before="74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line="175" w:lineRule="exact" w:before="74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914,26</w:t>
            </w:r>
          </w:p>
        </w:tc>
        <w:tc>
          <w:tcPr>
            <w:tcW w:w="756" w:type="dxa"/>
            <w:shd w:val="clear" w:color="auto" w:fill="EBEBEB"/>
          </w:tcPr>
          <w:p>
            <w:pPr>
              <w:pStyle w:val="TableParagraph"/>
              <w:spacing w:line="175" w:lineRule="exact" w:before="74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3,05</w:t>
            </w:r>
          </w:p>
        </w:tc>
      </w:tr>
    </w:tbl>
    <w:p>
      <w:pPr>
        <w:spacing w:after="0" w:line="175" w:lineRule="exact"/>
        <w:jc w:val="right"/>
        <w:rPr>
          <w:sz w:val="16"/>
        </w:rPr>
        <w:sectPr>
          <w:type w:val="continuous"/>
          <w:pgSz w:w="11910" w:h="16840"/>
          <w:pgMar w:top="1320" w:bottom="280" w:left="320" w:right="60"/>
        </w:sectPr>
      </w:pPr>
    </w:p>
    <w:p>
      <w:pPr>
        <w:pStyle w:val="BodyText"/>
        <w:spacing w:before="7"/>
      </w:pPr>
    </w:p>
    <w:p>
      <w:pPr>
        <w:pStyle w:val="BodyText"/>
        <w:spacing w:before="1"/>
        <w:ind w:left="1674"/>
      </w:pPr>
      <w:r>
        <w:rPr/>
        <w:t>BROJČANA</w:t>
      </w:r>
      <w:r>
        <w:rPr>
          <w:spacing w:val="-5"/>
        </w:rPr>
        <w:t> </w:t>
      </w:r>
      <w:r>
        <w:rPr/>
        <w:t>OZNAKA I</w:t>
      </w:r>
      <w:r>
        <w:rPr>
          <w:spacing w:val="-3"/>
        </w:rPr>
        <w:t> </w:t>
      </w:r>
      <w:r>
        <w:rPr/>
        <w:t>NAZIV</w:t>
      </w:r>
    </w:p>
    <w:p>
      <w:pPr>
        <w:pStyle w:val="BodyText"/>
        <w:spacing w:before="82"/>
        <w:ind w:left="1674"/>
      </w:pPr>
      <w:r>
        <w:rPr/>
        <w:br w:type="column"/>
      </w:r>
      <w:r>
        <w:rPr/>
        <w:t>IZVORNI</w:t>
      </w:r>
      <w:r>
        <w:rPr>
          <w:spacing w:val="-9"/>
        </w:rPr>
        <w:t> </w:t>
      </w:r>
      <w:r>
        <w:rPr/>
        <w:t>PLAN</w:t>
      </w:r>
    </w:p>
    <w:p>
      <w:pPr>
        <w:pStyle w:val="BodyText"/>
        <w:spacing w:before="82"/>
        <w:ind w:left="197"/>
      </w:pPr>
      <w:r>
        <w:rPr/>
        <w:br w:type="column"/>
      </w:r>
      <w:r>
        <w:rPr/>
        <w:t>TEKUĆI</w:t>
      </w:r>
      <w:r>
        <w:rPr>
          <w:spacing w:val="-14"/>
        </w:rPr>
        <w:t> </w:t>
      </w:r>
      <w:r>
        <w:rPr/>
        <w:t>PLAN</w:t>
      </w:r>
    </w:p>
    <w:p>
      <w:pPr>
        <w:pStyle w:val="BodyText"/>
        <w:spacing w:before="96"/>
        <w:ind w:left="609"/>
      </w:pPr>
      <w:r>
        <w:rPr/>
        <w:br w:type="column"/>
      </w:r>
      <w:r>
        <w:rPr/>
        <w:t>IZVRŠENJE</w:t>
      </w:r>
    </w:p>
    <w:p>
      <w:pPr>
        <w:pStyle w:val="BodyText"/>
        <w:spacing w:before="173"/>
        <w:ind w:left="393"/>
      </w:pPr>
      <w:r>
        <w:rPr/>
        <w:br w:type="column"/>
      </w:r>
      <w:r>
        <w:rPr/>
        <w:t>INDEX</w:t>
      </w:r>
    </w:p>
    <w:p>
      <w:pPr>
        <w:spacing w:after="0"/>
        <w:sectPr>
          <w:pgSz w:w="11910" w:h="16840"/>
          <w:pgMar w:header="0" w:footer="326" w:top="780" w:bottom="600" w:left="320" w:right="60"/>
          <w:cols w:num="5" w:equalWidth="0">
            <w:col w:w="4020" w:space="556"/>
            <w:col w:w="2868" w:space="40"/>
            <w:col w:w="1281" w:space="40"/>
            <w:col w:w="1518" w:space="39"/>
            <w:col w:w="1168"/>
          </w:cols>
        </w:sectPr>
      </w:pPr>
    </w:p>
    <w:p>
      <w:pPr>
        <w:pStyle w:val="BodyText"/>
        <w:spacing w:before="4"/>
      </w:pPr>
    </w:p>
    <w:p>
      <w:pPr>
        <w:spacing w:after="0"/>
        <w:sectPr>
          <w:type w:val="continuous"/>
          <w:pgSz w:w="11910" w:h="16840"/>
          <w:pgMar w:top="1320" w:bottom="280" w:left="320" w:right="60"/>
        </w:sect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6"/>
        <w:rPr>
          <w:sz w:val="20"/>
        </w:rPr>
      </w:pPr>
    </w:p>
    <w:p>
      <w:pPr>
        <w:pStyle w:val="BodyText"/>
        <w:spacing w:before="0"/>
        <w:ind w:left="577"/>
      </w:pPr>
      <w:r>
        <w:rPr/>
        <w:t>311</w:t>
      </w:r>
    </w:p>
    <w:p>
      <w:pPr>
        <w:spacing w:before="101"/>
        <w:ind w:left="0" w:right="38" w:firstLine="0"/>
        <w:jc w:val="right"/>
        <w:rPr>
          <w:sz w:val="16"/>
        </w:rPr>
      </w:pPr>
      <w:r>
        <w:rPr/>
        <w:br w:type="column"/>
      </w:r>
      <w:r>
        <w:rPr>
          <w:sz w:val="16"/>
        </w:rPr>
        <w:t>1</w:t>
      </w:r>
    </w:p>
    <w:p>
      <w:pPr>
        <w:pStyle w:val="BodyText"/>
        <w:spacing w:before="0"/>
        <w:rPr>
          <w:sz w:val="15"/>
        </w:rPr>
      </w:pPr>
    </w:p>
    <w:p>
      <w:pPr>
        <w:pStyle w:val="BodyText"/>
        <w:spacing w:before="0"/>
        <w:ind w:left="85"/>
      </w:pPr>
      <w:r>
        <w:rPr/>
        <w:t>Plaće</w:t>
      </w:r>
      <w:r>
        <w:rPr>
          <w:spacing w:val="-12"/>
        </w:rPr>
        <w:t> </w:t>
      </w:r>
      <w:r>
        <w:rPr/>
        <w:t>(Bruto)</w:t>
      </w:r>
    </w:p>
    <w:p>
      <w:pPr>
        <w:pStyle w:val="BodyText"/>
        <w:spacing w:before="0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spacing w:before="0"/>
        <w:ind w:left="577"/>
      </w:pPr>
      <w:r>
        <w:rPr/>
        <w:pict>
          <v:shape style="position:absolute;margin-left:345.380005pt;margin-top:-43.000534pt;width:237.5pt;height:35.8pt;mso-position-horizontal-relative:page;mso-position-vertical-relative:paragraph;z-index:1588633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986"/>
                    <w:gridCol w:w="1462"/>
                    <w:gridCol w:w="1560"/>
                    <w:gridCol w:w="742"/>
                  </w:tblGrid>
                  <w:tr>
                    <w:trPr>
                      <w:trHeight w:val="346" w:hRule="atLeast"/>
                    </w:trPr>
                    <w:tc>
                      <w:tcPr>
                        <w:tcW w:w="986" w:type="dxa"/>
                      </w:tcPr>
                      <w:p>
                        <w:pPr>
                          <w:pStyle w:val="TableParagraph"/>
                          <w:spacing w:before="1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2024</w:t>
                        </w:r>
                      </w:p>
                    </w:tc>
                    <w:tc>
                      <w:tcPr>
                        <w:tcW w:w="1462" w:type="dxa"/>
                      </w:tcPr>
                      <w:p>
                        <w:pPr>
                          <w:pStyle w:val="TableParagraph"/>
                          <w:spacing w:before="1"/>
                          <w:ind w:left="427" w:right="58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2024</w:t>
                        </w:r>
                      </w:p>
                    </w:tc>
                    <w:tc>
                      <w:tcPr>
                        <w:tcW w:w="1560" w:type="dxa"/>
                      </w:tcPr>
                      <w:p>
                        <w:pPr>
                          <w:pStyle w:val="TableParagraph"/>
                          <w:spacing w:before="15"/>
                          <w:ind w:left="608" w:right="50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2024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369" w:hRule="atLeast"/>
                    </w:trPr>
                    <w:tc>
                      <w:tcPr>
                        <w:tcW w:w="986" w:type="dxa"/>
                      </w:tcPr>
                      <w:p>
                        <w:pPr>
                          <w:pStyle w:val="TableParagraph"/>
                          <w:spacing w:before="62"/>
                          <w:ind w:left="306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1462" w:type="dxa"/>
                      </w:tcPr>
                      <w:p>
                        <w:pPr>
                          <w:pStyle w:val="TableParagraph"/>
                          <w:spacing w:before="93"/>
                          <w:ind w:right="19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1560" w:type="dxa"/>
                      </w:tcPr>
                      <w:p>
                        <w:pPr>
                          <w:pStyle w:val="TableParagraph"/>
                          <w:spacing w:before="76"/>
                          <w:ind w:right="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spacing w:before="93"/>
                          <w:ind w:left="13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5=4/3</w:t>
                        </w:r>
                      </w:p>
                    </w:tc>
                  </w:tr>
                </w:tbl>
                <w:p>
                  <w:pPr>
                    <w:pStyle w:val="BodyText"/>
                    <w:spacing w:before="0"/>
                  </w:pPr>
                </w:p>
              </w:txbxContent>
            </v:textbox>
            <w10:wrap type="none"/>
          </v:shape>
        </w:pict>
      </w:r>
      <w:r>
        <w:rPr/>
        <w:t>20.000,00</w:t>
      </w:r>
    </w:p>
    <w:p>
      <w:pPr>
        <w:pStyle w:val="BodyText"/>
        <w:spacing w:before="0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spacing w:before="0"/>
        <w:ind w:left="577"/>
      </w:pPr>
      <w:r>
        <w:rPr/>
        <w:t>20.000,00</w:t>
      </w:r>
    </w:p>
    <w:p>
      <w:pPr>
        <w:pStyle w:val="BodyText"/>
        <w:spacing w:before="0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spacing w:before="0"/>
        <w:ind w:left="577"/>
      </w:pPr>
      <w:r>
        <w:rPr/>
        <w:t>0,00</w:t>
      </w:r>
    </w:p>
    <w:p>
      <w:pPr>
        <w:spacing w:after="0"/>
        <w:sectPr>
          <w:type w:val="continuous"/>
          <w:pgSz w:w="11910" w:h="16840"/>
          <w:pgMar w:top="1320" w:bottom="280" w:left="320" w:right="60"/>
          <w:cols w:num="5" w:equalWidth="0">
            <w:col w:w="887" w:space="40"/>
            <w:col w:w="1971" w:space="3251"/>
            <w:col w:w="1414" w:space="42"/>
            <w:col w:w="1454" w:space="577"/>
            <w:col w:w="1894"/>
          </w:cols>
        </w:sectPr>
      </w:pPr>
    </w:p>
    <w:p>
      <w:pPr>
        <w:pStyle w:val="BodyText"/>
        <w:spacing w:before="6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1320" w:bottom="280" w:left="320" w:right="60"/>
        </w:sectPr>
      </w:pPr>
    </w:p>
    <w:p>
      <w:pPr>
        <w:pStyle w:val="BodyText"/>
        <w:ind w:left="772"/>
      </w:pPr>
      <w:r>
        <w:rPr/>
        <w:t>3111</w:t>
      </w:r>
    </w:p>
    <w:p>
      <w:pPr>
        <w:pStyle w:val="BodyText"/>
        <w:ind w:left="74"/>
      </w:pPr>
      <w:r>
        <w:rPr/>
        <w:br w:type="column"/>
      </w:r>
      <w:r>
        <w:rPr/>
        <w:t>Plaće za</w:t>
      </w:r>
      <w:r>
        <w:rPr>
          <w:spacing w:val="1"/>
        </w:rPr>
        <w:t> </w:t>
      </w:r>
      <w:r>
        <w:rPr/>
        <w:t>redovan</w:t>
      </w:r>
      <w:r>
        <w:rPr>
          <w:spacing w:val="1"/>
        </w:rPr>
        <w:t> </w:t>
      </w:r>
      <w:r>
        <w:rPr/>
        <w:t>rad</w:t>
      </w:r>
    </w:p>
    <w:p>
      <w:pPr>
        <w:pStyle w:val="BodyText"/>
        <w:spacing w:before="144"/>
        <w:ind w:left="755" w:right="928"/>
        <w:jc w:val="center"/>
      </w:pPr>
      <w:r>
        <w:rPr/>
        <w:br w:type="column"/>
      </w:r>
      <w:r>
        <w:rPr/>
        <w:t>0,00</w:t>
      </w:r>
    </w:p>
    <w:p>
      <w:pPr>
        <w:spacing w:after="0"/>
        <w:jc w:val="center"/>
        <w:sectPr>
          <w:type w:val="continuous"/>
          <w:pgSz w:w="11910" w:h="16840"/>
          <w:pgMar w:top="1320" w:bottom="280" w:left="320" w:right="60"/>
          <w:cols w:num="3" w:equalWidth="0">
            <w:col w:w="1184" w:space="40"/>
            <w:col w:w="1802" w:space="6416"/>
            <w:col w:w="2088"/>
          </w:cols>
        </w:sectPr>
      </w:pPr>
    </w:p>
    <w:p>
      <w:pPr>
        <w:pStyle w:val="BodyText"/>
        <w:spacing w:before="8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1320" w:bottom="280" w:left="320" w:right="60"/>
        </w:sectPr>
      </w:pPr>
    </w:p>
    <w:p>
      <w:pPr>
        <w:pStyle w:val="BodyText"/>
        <w:spacing w:before="115"/>
        <w:ind w:left="577"/>
      </w:pPr>
      <w:r>
        <w:rPr/>
        <w:t>312</w:t>
      </w:r>
    </w:p>
    <w:p>
      <w:pPr>
        <w:pStyle w:val="BodyText"/>
        <w:ind w:left="85"/>
      </w:pPr>
      <w:r>
        <w:rPr/>
        <w:br w:type="column"/>
      </w:r>
      <w:r>
        <w:rPr/>
        <w:t>Ostali rashodi</w:t>
      </w:r>
      <w:r>
        <w:rPr>
          <w:spacing w:val="-1"/>
        </w:rPr>
        <w:t> </w:t>
      </w:r>
      <w:r>
        <w:rPr/>
        <w:t>za</w:t>
      </w:r>
      <w:r>
        <w:rPr>
          <w:spacing w:val="2"/>
        </w:rPr>
        <w:t> </w:t>
      </w:r>
      <w:r>
        <w:rPr/>
        <w:t>zaposlene</w:t>
      </w:r>
    </w:p>
    <w:p>
      <w:pPr>
        <w:pStyle w:val="BodyText"/>
        <w:spacing w:before="161"/>
        <w:ind w:left="577"/>
      </w:pPr>
      <w:r>
        <w:rPr/>
        <w:br w:type="column"/>
      </w:r>
      <w:r>
        <w:rPr/>
        <w:t>1.000,00</w:t>
      </w:r>
    </w:p>
    <w:p>
      <w:pPr>
        <w:pStyle w:val="BodyText"/>
        <w:spacing w:before="161"/>
        <w:ind w:left="577"/>
      </w:pPr>
      <w:r>
        <w:rPr/>
        <w:br w:type="column"/>
      </w:r>
      <w:r>
        <w:rPr/>
        <w:t>1.000,00</w:t>
      </w:r>
    </w:p>
    <w:p>
      <w:pPr>
        <w:pStyle w:val="BodyText"/>
        <w:spacing w:before="161"/>
        <w:ind w:left="577"/>
      </w:pPr>
      <w:r>
        <w:rPr/>
        <w:br w:type="column"/>
      </w:r>
      <w:r>
        <w:rPr/>
        <w:t>0,00</w:t>
      </w:r>
    </w:p>
    <w:p>
      <w:pPr>
        <w:spacing w:after="0"/>
        <w:sectPr>
          <w:type w:val="continuous"/>
          <w:pgSz w:w="11910" w:h="16840"/>
          <w:pgMar w:top="1320" w:bottom="280" w:left="320" w:right="60"/>
          <w:cols w:num="5" w:equalWidth="0">
            <w:col w:w="887" w:space="40"/>
            <w:col w:w="2323" w:space="3002"/>
            <w:col w:w="1351" w:space="106"/>
            <w:col w:w="1351" w:space="576"/>
            <w:col w:w="1894"/>
          </w:cols>
        </w:sectPr>
      </w:pPr>
    </w:p>
    <w:p>
      <w:pPr>
        <w:pStyle w:val="BodyText"/>
        <w:spacing w:before="8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1320" w:bottom="280" w:left="320" w:right="60"/>
        </w:sectPr>
      </w:pPr>
    </w:p>
    <w:p>
      <w:pPr>
        <w:pStyle w:val="BodyText"/>
        <w:ind w:left="772"/>
      </w:pPr>
      <w:r>
        <w:rPr/>
        <w:t>3121</w:t>
      </w:r>
    </w:p>
    <w:p>
      <w:pPr>
        <w:pStyle w:val="BodyText"/>
        <w:ind w:left="74"/>
      </w:pPr>
      <w:r>
        <w:rPr/>
        <w:br w:type="column"/>
      </w:r>
      <w:r>
        <w:rPr/>
        <w:t>Ostali rashodi</w:t>
      </w:r>
      <w:r>
        <w:rPr>
          <w:spacing w:val="-1"/>
        </w:rPr>
        <w:t> </w:t>
      </w:r>
      <w:r>
        <w:rPr/>
        <w:t>za</w:t>
      </w:r>
      <w:r>
        <w:rPr>
          <w:spacing w:val="2"/>
        </w:rPr>
        <w:t> </w:t>
      </w:r>
      <w:r>
        <w:rPr/>
        <w:t>zaposlene</w:t>
      </w:r>
    </w:p>
    <w:p>
      <w:pPr>
        <w:pStyle w:val="BodyText"/>
        <w:spacing w:before="145"/>
        <w:ind w:left="755" w:right="928"/>
        <w:jc w:val="center"/>
      </w:pPr>
      <w:r>
        <w:rPr/>
        <w:br w:type="column"/>
      </w:r>
      <w:r>
        <w:rPr/>
        <w:t>0,00</w:t>
      </w:r>
    </w:p>
    <w:p>
      <w:pPr>
        <w:spacing w:after="0"/>
        <w:jc w:val="center"/>
        <w:sectPr>
          <w:type w:val="continuous"/>
          <w:pgSz w:w="11910" w:h="16840"/>
          <w:pgMar w:top="1320" w:bottom="280" w:left="320" w:right="60"/>
          <w:cols w:num="3" w:equalWidth="0">
            <w:col w:w="1184" w:space="40"/>
            <w:col w:w="2312" w:space="5906"/>
            <w:col w:w="2088"/>
          </w:cols>
        </w:sectPr>
      </w:pPr>
    </w:p>
    <w:p>
      <w:pPr>
        <w:pStyle w:val="BodyText"/>
        <w:spacing w:before="7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1320" w:bottom="280" w:left="320" w:right="60"/>
        </w:sectPr>
      </w:pPr>
    </w:p>
    <w:p>
      <w:pPr>
        <w:pStyle w:val="BodyText"/>
        <w:spacing w:before="116"/>
        <w:ind w:left="577"/>
      </w:pPr>
      <w:r>
        <w:rPr/>
        <w:t>313</w:t>
      </w:r>
    </w:p>
    <w:p>
      <w:pPr>
        <w:pStyle w:val="BodyText"/>
        <w:ind w:left="85"/>
      </w:pPr>
      <w:r>
        <w:rPr/>
        <w:br w:type="column"/>
      </w:r>
      <w:r>
        <w:rPr/>
        <w:t>Doprinosi</w:t>
      </w:r>
      <w:r>
        <w:rPr>
          <w:spacing w:val="2"/>
        </w:rPr>
        <w:t> </w:t>
      </w:r>
      <w:r>
        <w:rPr/>
        <w:t>na</w:t>
      </w:r>
      <w:r>
        <w:rPr>
          <w:spacing w:val="-1"/>
        </w:rPr>
        <w:t> </w:t>
      </w:r>
      <w:r>
        <w:rPr/>
        <w:t>plaće</w:t>
      </w:r>
    </w:p>
    <w:p>
      <w:pPr>
        <w:pStyle w:val="BodyText"/>
        <w:spacing w:before="161"/>
        <w:ind w:left="577"/>
      </w:pPr>
      <w:r>
        <w:rPr/>
        <w:br w:type="column"/>
      </w:r>
      <w:r>
        <w:rPr/>
        <w:t>5.000,00</w:t>
      </w:r>
    </w:p>
    <w:p>
      <w:pPr>
        <w:pStyle w:val="BodyText"/>
        <w:spacing w:before="161"/>
        <w:ind w:left="577"/>
      </w:pPr>
      <w:r>
        <w:rPr/>
        <w:br w:type="column"/>
      </w:r>
      <w:r>
        <w:rPr/>
        <w:t>5.000,00</w:t>
      </w:r>
    </w:p>
    <w:p>
      <w:pPr>
        <w:pStyle w:val="BodyText"/>
        <w:spacing w:before="161"/>
        <w:ind w:left="577"/>
      </w:pPr>
      <w:r>
        <w:rPr/>
        <w:br w:type="column"/>
      </w:r>
      <w:r>
        <w:rPr/>
        <w:t>0,00</w:t>
      </w:r>
    </w:p>
    <w:p>
      <w:pPr>
        <w:spacing w:after="0"/>
        <w:sectPr>
          <w:type w:val="continuous"/>
          <w:pgSz w:w="11910" w:h="16840"/>
          <w:pgMar w:top="1320" w:bottom="280" w:left="320" w:right="60"/>
          <w:cols w:num="5" w:equalWidth="0">
            <w:col w:w="887" w:space="40"/>
            <w:col w:w="1618" w:space="3707"/>
            <w:col w:w="1351" w:space="106"/>
            <w:col w:w="1351" w:space="576"/>
            <w:col w:w="1894"/>
          </w:cols>
        </w:sectPr>
      </w:pPr>
    </w:p>
    <w:p>
      <w:pPr>
        <w:pStyle w:val="BodyText"/>
        <w:spacing w:before="6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1320" w:bottom="280" w:left="320" w:right="60"/>
        </w:sectPr>
      </w:pPr>
    </w:p>
    <w:p>
      <w:pPr>
        <w:pStyle w:val="BodyText"/>
        <w:ind w:left="772"/>
      </w:pPr>
      <w:r>
        <w:rPr/>
        <w:t>3132</w:t>
      </w:r>
    </w:p>
    <w:p>
      <w:pPr>
        <w:pStyle w:val="BodyText"/>
        <w:ind w:left="74"/>
      </w:pPr>
      <w:r>
        <w:rPr/>
        <w:br w:type="column"/>
      </w:r>
      <w:r>
        <w:rPr/>
        <w:t>Doprinosi</w:t>
      </w:r>
      <w:r>
        <w:rPr>
          <w:spacing w:val="-5"/>
        </w:rPr>
        <w:t> </w:t>
      </w:r>
      <w:r>
        <w:rPr/>
        <w:t>za</w:t>
      </w:r>
      <w:r>
        <w:rPr>
          <w:spacing w:val="-1"/>
        </w:rPr>
        <w:t> </w:t>
      </w:r>
      <w:r>
        <w:rPr/>
        <w:t>obvezno</w:t>
      </w:r>
      <w:r>
        <w:rPr>
          <w:spacing w:val="-3"/>
        </w:rPr>
        <w:t> </w:t>
      </w:r>
      <w:r>
        <w:rPr/>
        <w:t>zdravstveno</w:t>
      </w:r>
      <w:r>
        <w:rPr>
          <w:spacing w:val="-3"/>
        </w:rPr>
        <w:t> </w:t>
      </w:r>
      <w:r>
        <w:rPr/>
        <w:t>osiguranje</w:t>
      </w:r>
    </w:p>
    <w:p>
      <w:pPr>
        <w:pStyle w:val="BodyText"/>
        <w:spacing w:before="144"/>
        <w:ind w:left="755" w:right="928"/>
        <w:jc w:val="center"/>
      </w:pPr>
      <w:r>
        <w:rPr/>
        <w:br w:type="column"/>
      </w:r>
      <w:r>
        <w:rPr/>
        <w:t>0,00</w:t>
      </w:r>
    </w:p>
    <w:p>
      <w:pPr>
        <w:spacing w:after="0"/>
        <w:jc w:val="center"/>
        <w:sectPr>
          <w:type w:val="continuous"/>
          <w:pgSz w:w="11910" w:h="16840"/>
          <w:pgMar w:top="1320" w:bottom="280" w:left="320" w:right="60"/>
          <w:cols w:num="3" w:equalWidth="0">
            <w:col w:w="1184" w:space="40"/>
            <w:col w:w="3764" w:space="4454"/>
            <w:col w:w="2088"/>
          </w:cols>
        </w:sectPr>
      </w:pPr>
    </w:p>
    <w:p>
      <w:pPr>
        <w:pStyle w:val="BodyText"/>
        <w:spacing w:before="8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1320" w:bottom="280" w:left="320" w:right="60"/>
        </w:sectPr>
      </w:pPr>
    </w:p>
    <w:p>
      <w:pPr>
        <w:pStyle w:val="BodyText"/>
        <w:spacing w:before="115"/>
        <w:ind w:left="577"/>
      </w:pPr>
      <w:r>
        <w:rPr/>
        <w:t>321</w:t>
      </w:r>
    </w:p>
    <w:p>
      <w:pPr>
        <w:pStyle w:val="BodyText"/>
        <w:ind w:left="85"/>
      </w:pPr>
      <w:r>
        <w:rPr/>
        <w:br w:type="column"/>
      </w:r>
      <w:r>
        <w:rPr/>
        <w:t>Naknade</w:t>
      </w:r>
      <w:r>
        <w:rPr>
          <w:spacing w:val="3"/>
        </w:rPr>
        <w:t> </w:t>
      </w:r>
      <w:r>
        <w:rPr/>
        <w:t>troškova</w:t>
      </w:r>
      <w:r>
        <w:rPr>
          <w:spacing w:val="1"/>
        </w:rPr>
        <w:t> </w:t>
      </w:r>
      <w:r>
        <w:rPr/>
        <w:t>zaposlenima</w:t>
      </w:r>
    </w:p>
    <w:p>
      <w:pPr>
        <w:pStyle w:val="BodyText"/>
        <w:spacing w:before="161"/>
        <w:ind w:left="577"/>
      </w:pPr>
      <w:r>
        <w:rPr/>
        <w:br w:type="column"/>
      </w:r>
      <w:r>
        <w:rPr/>
        <w:t>3.000,00</w:t>
      </w:r>
    </w:p>
    <w:p>
      <w:pPr>
        <w:pStyle w:val="BodyText"/>
        <w:spacing w:before="161"/>
        <w:ind w:left="577"/>
      </w:pPr>
      <w:r>
        <w:rPr/>
        <w:br w:type="column"/>
      </w:r>
      <w:r>
        <w:rPr/>
        <w:t>3.000,00</w:t>
      </w:r>
    </w:p>
    <w:p>
      <w:pPr>
        <w:pStyle w:val="BodyText"/>
        <w:tabs>
          <w:tab w:pos="1474" w:val="left" w:leader="none"/>
        </w:tabs>
        <w:spacing w:before="161"/>
        <w:ind w:left="577"/>
      </w:pPr>
      <w:r>
        <w:rPr/>
        <w:br w:type="column"/>
      </w:r>
      <w:r>
        <w:rPr/>
        <w:t>750,00</w:t>
        <w:tab/>
        <w:t>25.00</w:t>
      </w:r>
    </w:p>
    <w:p>
      <w:pPr>
        <w:spacing w:after="0"/>
        <w:sectPr>
          <w:type w:val="continuous"/>
          <w:pgSz w:w="11910" w:h="16840"/>
          <w:pgMar w:top="1320" w:bottom="280" w:left="320" w:right="60"/>
          <w:cols w:num="5" w:equalWidth="0">
            <w:col w:w="887" w:space="40"/>
            <w:col w:w="2640" w:space="2685"/>
            <w:col w:w="1351" w:space="106"/>
            <w:col w:w="1351" w:space="370"/>
            <w:col w:w="2100"/>
          </w:cols>
        </w:sectPr>
      </w:pPr>
    </w:p>
    <w:p>
      <w:pPr>
        <w:pStyle w:val="BodyText"/>
        <w:spacing w:before="8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1320" w:bottom="280" w:left="320" w:right="60"/>
        </w:sectPr>
      </w:pPr>
    </w:p>
    <w:p>
      <w:pPr>
        <w:pStyle w:val="BodyText"/>
        <w:ind w:left="772"/>
      </w:pPr>
      <w:r>
        <w:rPr/>
        <w:t>3213</w:t>
      </w:r>
    </w:p>
    <w:p>
      <w:pPr>
        <w:pStyle w:val="BodyText"/>
        <w:ind w:left="74"/>
      </w:pPr>
      <w:r>
        <w:rPr/>
        <w:br w:type="column"/>
      </w:r>
      <w:r>
        <w:rPr/>
        <w:t>Stručno usavršavanje zaposlenika</w:t>
      </w:r>
    </w:p>
    <w:p>
      <w:pPr>
        <w:pStyle w:val="BodyText"/>
        <w:spacing w:before="145"/>
        <w:ind w:left="757" w:right="930"/>
        <w:jc w:val="center"/>
      </w:pPr>
      <w:r>
        <w:rPr/>
        <w:br w:type="column"/>
      </w:r>
      <w:r>
        <w:rPr/>
        <w:t>750,00</w:t>
      </w:r>
    </w:p>
    <w:p>
      <w:pPr>
        <w:spacing w:after="0"/>
        <w:jc w:val="center"/>
        <w:sectPr>
          <w:type w:val="continuous"/>
          <w:pgSz w:w="11910" w:h="16840"/>
          <w:pgMar w:top="1320" w:bottom="280" w:left="320" w:right="60"/>
          <w:cols w:num="3" w:equalWidth="0">
            <w:col w:w="1184" w:space="40"/>
            <w:col w:w="2859" w:space="5152"/>
            <w:col w:w="2295"/>
          </w:cols>
        </w:sectPr>
      </w:pPr>
    </w:p>
    <w:p>
      <w:pPr>
        <w:pStyle w:val="BodyText"/>
        <w:spacing w:before="7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1320" w:bottom="280" w:left="320" w:right="60"/>
        </w:sectPr>
      </w:pPr>
    </w:p>
    <w:p>
      <w:pPr>
        <w:pStyle w:val="BodyText"/>
        <w:spacing w:before="116"/>
        <w:ind w:left="577"/>
      </w:pPr>
      <w:r>
        <w:rPr/>
        <w:t>323</w:t>
      </w:r>
    </w:p>
    <w:p>
      <w:pPr>
        <w:pStyle w:val="BodyText"/>
        <w:ind w:left="85"/>
      </w:pPr>
      <w:r>
        <w:rPr/>
        <w:br w:type="column"/>
      </w:r>
      <w:r>
        <w:rPr/>
        <w:t>Rashodi za usluge</w:t>
      </w:r>
    </w:p>
    <w:p>
      <w:pPr>
        <w:pStyle w:val="BodyText"/>
        <w:spacing w:before="161"/>
        <w:ind w:left="577"/>
      </w:pPr>
      <w:r>
        <w:rPr/>
        <w:br w:type="column"/>
      </w:r>
      <w:r>
        <w:rPr/>
        <w:t>1.000,00</w:t>
      </w:r>
    </w:p>
    <w:p>
      <w:pPr>
        <w:pStyle w:val="BodyText"/>
        <w:spacing w:before="161"/>
        <w:ind w:left="577"/>
      </w:pPr>
      <w:r>
        <w:rPr/>
        <w:br w:type="column"/>
      </w:r>
      <w:r>
        <w:rPr/>
        <w:t>1.000,00</w:t>
      </w:r>
    </w:p>
    <w:p>
      <w:pPr>
        <w:pStyle w:val="BodyText"/>
        <w:tabs>
          <w:tab w:pos="1479" w:val="left" w:leader="none"/>
        </w:tabs>
        <w:spacing w:before="161"/>
        <w:ind w:left="577"/>
      </w:pPr>
      <w:r>
        <w:rPr/>
        <w:br w:type="column"/>
      </w:r>
      <w:r>
        <w:rPr/>
        <w:t>164,26</w:t>
        <w:tab/>
        <w:t>16.43</w:t>
      </w:r>
    </w:p>
    <w:p>
      <w:pPr>
        <w:spacing w:after="0"/>
        <w:sectPr>
          <w:type w:val="continuous"/>
          <w:pgSz w:w="11910" w:h="16840"/>
          <w:pgMar w:top="1320" w:bottom="280" w:left="320" w:right="60"/>
          <w:cols w:num="5" w:equalWidth="0">
            <w:col w:w="887" w:space="40"/>
            <w:col w:w="1581" w:space="3744"/>
            <w:col w:w="1351" w:space="106"/>
            <w:col w:w="1351" w:space="367"/>
            <w:col w:w="2103"/>
          </w:cols>
        </w:sectPr>
      </w:pPr>
    </w:p>
    <w:p>
      <w:pPr>
        <w:pStyle w:val="BodyText"/>
        <w:spacing w:before="6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1320" w:bottom="280" w:left="320" w:right="60"/>
        </w:sectPr>
      </w:pPr>
    </w:p>
    <w:p>
      <w:pPr>
        <w:pStyle w:val="BodyText"/>
        <w:ind w:left="772"/>
      </w:pPr>
      <w:r>
        <w:rPr/>
        <w:t>3239</w:t>
      </w:r>
    </w:p>
    <w:p>
      <w:pPr>
        <w:pStyle w:val="BodyText"/>
        <w:ind w:left="74"/>
      </w:pPr>
      <w:r>
        <w:rPr/>
        <w:br w:type="column"/>
      </w:r>
      <w:r>
        <w:rPr/>
        <w:t>Ostale</w:t>
      </w:r>
      <w:r>
        <w:rPr>
          <w:spacing w:val="1"/>
        </w:rPr>
        <w:t> </w:t>
      </w:r>
      <w:r>
        <w:rPr/>
        <w:t>usluge</w:t>
      </w:r>
    </w:p>
    <w:p>
      <w:pPr>
        <w:pStyle w:val="BodyText"/>
        <w:spacing w:before="144"/>
        <w:ind w:left="758" w:right="933"/>
        <w:jc w:val="center"/>
      </w:pPr>
      <w:r>
        <w:rPr/>
        <w:br w:type="column"/>
      </w:r>
      <w:r>
        <w:rPr/>
        <w:t>164,26</w:t>
      </w:r>
    </w:p>
    <w:p>
      <w:pPr>
        <w:spacing w:after="0"/>
        <w:jc w:val="center"/>
        <w:sectPr>
          <w:type w:val="continuous"/>
          <w:pgSz w:w="11910" w:h="16840"/>
          <w:pgMar w:top="1320" w:bottom="280" w:left="320" w:right="60"/>
          <w:cols w:num="3" w:equalWidth="0">
            <w:col w:w="1184" w:space="40"/>
            <w:col w:w="1207" w:space="6801"/>
            <w:col w:w="2298"/>
          </w:cols>
        </w:sectPr>
      </w:pPr>
    </w:p>
    <w:p>
      <w:pPr>
        <w:pStyle w:val="BodyText"/>
        <w:spacing w:before="8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1320" w:bottom="280" w:left="320" w:right="60"/>
        </w:sectPr>
      </w:pPr>
    </w:p>
    <w:p>
      <w:pPr>
        <w:pStyle w:val="BodyText"/>
        <w:tabs>
          <w:tab w:pos="1463" w:val="left" w:leader="none"/>
        </w:tabs>
        <w:ind w:left="263"/>
      </w:pPr>
      <w:r>
        <w:rPr/>
        <w:t>R.171.2.2.5</w:t>
        <w:tab/>
        <w:t>Aktivnost: Jednosmjenski</w:t>
      </w:r>
      <w:r>
        <w:rPr>
          <w:spacing w:val="1"/>
        </w:rPr>
        <w:t> </w:t>
      </w:r>
      <w:r>
        <w:rPr/>
        <w:t>rad</w:t>
      </w:r>
      <w:r>
        <w:rPr>
          <w:spacing w:val="-2"/>
        </w:rPr>
        <w:t> </w:t>
      </w:r>
      <w:r>
        <w:rPr/>
        <w:t>i</w:t>
      </w:r>
      <w:r>
        <w:rPr>
          <w:spacing w:val="2"/>
        </w:rPr>
        <w:t> </w:t>
      </w:r>
      <w:r>
        <w:rPr/>
        <w:t>cjelodnevna</w:t>
      </w:r>
      <w:r>
        <w:rPr>
          <w:spacing w:val="-1"/>
        </w:rPr>
        <w:t> </w:t>
      </w:r>
      <w:r>
        <w:rPr/>
        <w:t>škola</w:t>
      </w:r>
    </w:p>
    <w:p>
      <w:pPr>
        <w:pStyle w:val="BodyText"/>
        <w:spacing w:before="130"/>
        <w:ind w:left="263"/>
      </w:pPr>
      <w:r>
        <w:rPr/>
        <w:br w:type="column"/>
      </w:r>
      <w:r>
        <w:rPr/>
        <w:t>8.000.000,00</w:t>
      </w:r>
    </w:p>
    <w:p>
      <w:pPr>
        <w:pStyle w:val="BodyText"/>
        <w:spacing w:before="130"/>
        <w:ind w:left="263"/>
      </w:pPr>
      <w:r>
        <w:rPr/>
        <w:br w:type="column"/>
      </w:r>
      <w:r>
        <w:rPr/>
        <w:t>8.000.000,00</w:t>
      </w:r>
    </w:p>
    <w:p>
      <w:pPr>
        <w:pStyle w:val="BodyText"/>
        <w:spacing w:before="130"/>
        <w:ind w:left="263"/>
      </w:pPr>
      <w:r>
        <w:rPr/>
        <w:br w:type="column"/>
      </w:r>
      <w:r>
        <w:rPr/>
        <w:t>6.944,44</w:t>
      </w:r>
    </w:p>
    <w:p>
      <w:pPr>
        <w:pStyle w:val="BodyText"/>
        <w:spacing w:before="130"/>
        <w:ind w:left="263"/>
      </w:pPr>
      <w:r>
        <w:rPr/>
        <w:br w:type="column"/>
      </w:r>
      <w:r>
        <w:rPr/>
        <w:t>0,09</w:t>
      </w:r>
    </w:p>
    <w:p>
      <w:pPr>
        <w:spacing w:after="0"/>
        <w:sectPr>
          <w:type w:val="continuous"/>
          <w:pgSz w:w="11910" w:h="16840"/>
          <w:pgMar w:top="1320" w:bottom="280" w:left="320" w:right="60"/>
          <w:cols w:num="5" w:equalWidth="0">
            <w:col w:w="5481" w:space="718"/>
            <w:col w:w="1404" w:space="51"/>
            <w:col w:w="1404" w:space="523"/>
            <w:col w:w="1036" w:space="96"/>
            <w:col w:w="817"/>
          </w:cols>
        </w:sectPr>
      </w:pPr>
    </w:p>
    <w:p>
      <w:pPr>
        <w:pStyle w:val="BodyText"/>
        <w:spacing w:before="5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1910" w:h="16840"/>
          <w:pgMar w:top="1320" w:bottom="280" w:left="320" w:right="60"/>
        </w:sectPr>
      </w:pPr>
    </w:p>
    <w:p>
      <w:pPr>
        <w:pStyle w:val="BodyText"/>
        <w:spacing w:before="115"/>
        <w:ind w:left="577"/>
      </w:pPr>
      <w:r>
        <w:rPr/>
        <w:t>451</w:t>
      </w:r>
    </w:p>
    <w:p>
      <w:pPr>
        <w:pStyle w:val="BodyText"/>
        <w:ind w:left="85"/>
      </w:pPr>
      <w:r>
        <w:rPr/>
        <w:br w:type="column"/>
      </w:r>
      <w:r>
        <w:rPr/>
        <w:t>Dodatna</w:t>
      </w:r>
      <w:r>
        <w:rPr>
          <w:spacing w:val="-1"/>
        </w:rPr>
        <w:t> </w:t>
      </w:r>
      <w:r>
        <w:rPr/>
        <w:t>ulaganja</w:t>
      </w:r>
      <w:r>
        <w:rPr>
          <w:spacing w:val="-1"/>
        </w:rPr>
        <w:t> </w:t>
      </w:r>
      <w:r>
        <w:rPr/>
        <w:t>na</w:t>
      </w:r>
      <w:r>
        <w:rPr>
          <w:spacing w:val="2"/>
        </w:rPr>
        <w:t> </w:t>
      </w:r>
      <w:r>
        <w:rPr/>
        <w:t>građevinskim objektima</w:t>
      </w:r>
    </w:p>
    <w:p>
      <w:pPr>
        <w:pStyle w:val="BodyText"/>
        <w:spacing w:before="161"/>
        <w:ind w:left="577"/>
      </w:pPr>
      <w:r>
        <w:rPr/>
        <w:br w:type="column"/>
      </w:r>
      <w:r>
        <w:rPr/>
        <w:t>8.000.000,00</w:t>
      </w:r>
    </w:p>
    <w:p>
      <w:pPr>
        <w:pStyle w:val="BodyText"/>
        <w:spacing w:before="161"/>
        <w:ind w:left="314"/>
      </w:pPr>
      <w:r>
        <w:rPr/>
        <w:br w:type="column"/>
      </w:r>
      <w:r>
        <w:rPr/>
        <w:t>8.000.000,00</w:t>
      </w:r>
    </w:p>
    <w:p>
      <w:pPr>
        <w:pStyle w:val="BodyText"/>
        <w:tabs>
          <w:tab w:pos="1741" w:val="left" w:leader="none"/>
        </w:tabs>
        <w:spacing w:before="161"/>
        <w:ind w:left="577"/>
      </w:pPr>
      <w:r>
        <w:rPr/>
        <w:br w:type="column"/>
      </w:r>
      <w:r>
        <w:rPr/>
        <w:t>6.944,44</w:t>
        <w:tab/>
        <w:t>0.09</w:t>
      </w:r>
    </w:p>
    <w:p>
      <w:pPr>
        <w:spacing w:after="0"/>
        <w:sectPr>
          <w:type w:val="continuous"/>
          <w:pgSz w:w="11910" w:h="16840"/>
          <w:pgMar w:top="1320" w:bottom="280" w:left="320" w:right="60"/>
          <w:cols w:num="5" w:equalWidth="0">
            <w:col w:w="887" w:space="40"/>
            <w:col w:w="3803" w:space="1154"/>
            <w:col w:w="1678" w:space="40"/>
            <w:col w:w="1455" w:space="209"/>
            <w:col w:w="2264"/>
          </w:cols>
        </w:sectPr>
      </w:pPr>
    </w:p>
    <w:p>
      <w:pPr>
        <w:pStyle w:val="BodyText"/>
        <w:spacing w:before="6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1320" w:bottom="280" w:left="320" w:right="60"/>
        </w:sectPr>
      </w:pPr>
    </w:p>
    <w:p>
      <w:pPr>
        <w:pStyle w:val="BodyText"/>
        <w:ind w:left="772"/>
      </w:pPr>
      <w:r>
        <w:rPr/>
        <w:t>4511</w:t>
      </w:r>
    </w:p>
    <w:p>
      <w:pPr>
        <w:pStyle w:val="BodyText"/>
        <w:ind w:left="74"/>
      </w:pPr>
      <w:r>
        <w:rPr/>
        <w:br w:type="column"/>
      </w:r>
      <w:r>
        <w:rPr/>
        <w:t>Dodatna</w:t>
      </w:r>
      <w:r>
        <w:rPr>
          <w:spacing w:val="-1"/>
        </w:rPr>
        <w:t> </w:t>
      </w:r>
      <w:r>
        <w:rPr/>
        <w:t>ulaganja</w:t>
      </w:r>
      <w:r>
        <w:rPr>
          <w:spacing w:val="-1"/>
        </w:rPr>
        <w:t> </w:t>
      </w:r>
      <w:r>
        <w:rPr/>
        <w:t>na</w:t>
      </w:r>
      <w:r>
        <w:rPr>
          <w:spacing w:val="2"/>
        </w:rPr>
        <w:t> </w:t>
      </w:r>
      <w:r>
        <w:rPr/>
        <w:t>građevinskim objektima</w:t>
      </w:r>
    </w:p>
    <w:p>
      <w:pPr>
        <w:pStyle w:val="BodyText"/>
        <w:spacing w:before="144"/>
        <w:ind w:left="772"/>
      </w:pPr>
      <w:r>
        <w:rPr/>
        <w:br w:type="column"/>
      </w:r>
      <w:r>
        <w:rPr/>
        <w:t>6.944,44</w:t>
      </w:r>
    </w:p>
    <w:p>
      <w:pPr>
        <w:spacing w:after="0"/>
        <w:sectPr>
          <w:type w:val="continuous"/>
          <w:pgSz w:w="11910" w:h="16840"/>
          <w:pgMar w:top="1320" w:bottom="280" w:left="320" w:right="60"/>
          <w:cols w:num="3" w:equalWidth="0">
            <w:col w:w="1184" w:space="40"/>
            <w:col w:w="3792" w:space="4056"/>
            <w:col w:w="2458"/>
          </w:cols>
        </w:sectPr>
      </w:pPr>
    </w:p>
    <w:p>
      <w:pPr>
        <w:pStyle w:val="BodyText"/>
        <w:spacing w:before="7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1320" w:bottom="280" w:left="320" w:right="60"/>
        </w:sectPr>
      </w:pPr>
    </w:p>
    <w:p>
      <w:pPr>
        <w:pStyle w:val="BodyText"/>
        <w:tabs>
          <w:tab w:pos="1463" w:val="left" w:leader="none"/>
        </w:tabs>
        <w:ind w:left="263"/>
      </w:pPr>
      <w:r>
        <w:rPr/>
        <w:t>R.171.2.2.7</w:t>
        <w:tab/>
        <w:t>Aktivnost: Energetska</w:t>
      </w:r>
      <w:r>
        <w:rPr>
          <w:spacing w:val="2"/>
        </w:rPr>
        <w:t> </w:t>
      </w:r>
      <w:r>
        <w:rPr/>
        <w:t>obnova</w:t>
      </w:r>
      <w:r>
        <w:rPr>
          <w:spacing w:val="1"/>
        </w:rPr>
        <w:t> </w:t>
      </w:r>
      <w:r>
        <w:rPr/>
        <w:t>škola</w:t>
      </w:r>
    </w:p>
    <w:p>
      <w:pPr>
        <w:pStyle w:val="BodyText"/>
        <w:spacing w:before="130"/>
        <w:ind w:left="263"/>
      </w:pPr>
      <w:r>
        <w:rPr/>
        <w:br w:type="column"/>
      </w:r>
      <w:r>
        <w:rPr/>
        <w:t>1.400.000,00</w:t>
      </w:r>
    </w:p>
    <w:p>
      <w:pPr>
        <w:pStyle w:val="BodyText"/>
        <w:spacing w:before="130"/>
        <w:ind w:left="263"/>
      </w:pPr>
      <w:r>
        <w:rPr/>
        <w:br w:type="column"/>
      </w:r>
      <w:r>
        <w:rPr/>
        <w:t>1.400.000,00</w:t>
      </w:r>
    </w:p>
    <w:p>
      <w:pPr>
        <w:pStyle w:val="BodyText"/>
        <w:spacing w:before="130"/>
        <w:ind w:left="263"/>
      </w:pPr>
      <w:r>
        <w:rPr/>
        <w:br w:type="column"/>
      </w:r>
      <w:r>
        <w:rPr/>
        <w:t>0,00</w:t>
      </w:r>
    </w:p>
    <w:p>
      <w:pPr>
        <w:spacing w:after="0"/>
        <w:sectPr>
          <w:type w:val="continuous"/>
          <w:pgSz w:w="11910" w:h="16840"/>
          <w:pgMar w:top="1320" w:bottom="280" w:left="320" w:right="60"/>
          <w:cols w:num="4" w:equalWidth="0">
            <w:col w:w="4405" w:space="1794"/>
            <w:col w:w="1404" w:space="51"/>
            <w:col w:w="1404" w:space="893"/>
            <w:col w:w="1579"/>
          </w:cols>
        </w:sectPr>
      </w:pPr>
    </w:p>
    <w:p>
      <w:pPr>
        <w:pStyle w:val="BodyText"/>
        <w:spacing w:before="5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1910" w:h="16840"/>
          <w:pgMar w:top="1320" w:bottom="280" w:left="320" w:right="60"/>
        </w:sectPr>
      </w:pPr>
    </w:p>
    <w:p>
      <w:pPr>
        <w:pStyle w:val="BodyText"/>
        <w:spacing w:before="115"/>
        <w:ind w:left="577"/>
      </w:pPr>
      <w:r>
        <w:rPr/>
        <w:t>451</w:t>
      </w:r>
    </w:p>
    <w:p>
      <w:pPr>
        <w:pStyle w:val="BodyText"/>
        <w:ind w:left="85"/>
      </w:pPr>
      <w:r>
        <w:rPr/>
        <w:br w:type="column"/>
      </w:r>
      <w:r>
        <w:rPr/>
        <w:t>Dodatna</w:t>
      </w:r>
      <w:r>
        <w:rPr>
          <w:spacing w:val="-1"/>
        </w:rPr>
        <w:t> </w:t>
      </w:r>
      <w:r>
        <w:rPr/>
        <w:t>ulaganja</w:t>
      </w:r>
      <w:r>
        <w:rPr>
          <w:spacing w:val="-1"/>
        </w:rPr>
        <w:t> </w:t>
      </w:r>
      <w:r>
        <w:rPr/>
        <w:t>na</w:t>
      </w:r>
      <w:r>
        <w:rPr>
          <w:spacing w:val="2"/>
        </w:rPr>
        <w:t> </w:t>
      </w:r>
      <w:r>
        <w:rPr/>
        <w:t>građevinskim objektima</w:t>
      </w:r>
    </w:p>
    <w:p>
      <w:pPr>
        <w:pStyle w:val="BodyText"/>
        <w:spacing w:before="161"/>
        <w:ind w:left="577"/>
      </w:pPr>
      <w:r>
        <w:rPr/>
        <w:br w:type="column"/>
      </w:r>
      <w:r>
        <w:rPr/>
        <w:t>1.400.000,00</w:t>
      </w:r>
    </w:p>
    <w:p>
      <w:pPr>
        <w:pStyle w:val="BodyText"/>
        <w:spacing w:before="161"/>
        <w:ind w:left="314"/>
      </w:pPr>
      <w:r>
        <w:rPr/>
        <w:br w:type="column"/>
      </w:r>
      <w:r>
        <w:rPr/>
        <w:t>1.400.000,00</w:t>
      </w:r>
    </w:p>
    <w:p>
      <w:pPr>
        <w:pStyle w:val="BodyText"/>
        <w:spacing w:before="161"/>
        <w:ind w:left="577"/>
      </w:pPr>
      <w:r>
        <w:rPr/>
        <w:br w:type="column"/>
      </w:r>
      <w:r>
        <w:rPr/>
        <w:t>0,00</w:t>
      </w:r>
    </w:p>
    <w:p>
      <w:pPr>
        <w:spacing w:after="0"/>
        <w:sectPr>
          <w:type w:val="continuous"/>
          <w:pgSz w:w="11910" w:h="16840"/>
          <w:pgMar w:top="1320" w:bottom="280" w:left="320" w:right="60"/>
          <w:cols w:num="5" w:equalWidth="0">
            <w:col w:w="887" w:space="40"/>
            <w:col w:w="3803" w:space="1154"/>
            <w:col w:w="1678" w:space="40"/>
            <w:col w:w="1455" w:space="579"/>
            <w:col w:w="1894"/>
          </w:cols>
        </w:sectPr>
      </w:pPr>
    </w:p>
    <w:p>
      <w:pPr>
        <w:pStyle w:val="BodyText"/>
        <w:spacing w:before="6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1320" w:bottom="280" w:left="320" w:right="60"/>
        </w:sectPr>
      </w:pPr>
    </w:p>
    <w:p>
      <w:pPr>
        <w:pStyle w:val="BodyText"/>
        <w:ind w:left="772"/>
      </w:pPr>
      <w:r>
        <w:rPr/>
        <w:t>4511</w:t>
      </w:r>
    </w:p>
    <w:p>
      <w:pPr>
        <w:pStyle w:val="BodyText"/>
        <w:ind w:left="74"/>
      </w:pPr>
      <w:r>
        <w:rPr/>
        <w:br w:type="column"/>
      </w:r>
      <w:r>
        <w:rPr/>
        <w:t>Dodatna</w:t>
      </w:r>
      <w:r>
        <w:rPr>
          <w:spacing w:val="-1"/>
        </w:rPr>
        <w:t> </w:t>
      </w:r>
      <w:r>
        <w:rPr/>
        <w:t>ulaganja</w:t>
      </w:r>
      <w:r>
        <w:rPr>
          <w:spacing w:val="-1"/>
        </w:rPr>
        <w:t> </w:t>
      </w:r>
      <w:r>
        <w:rPr/>
        <w:t>na</w:t>
      </w:r>
      <w:r>
        <w:rPr>
          <w:spacing w:val="2"/>
        </w:rPr>
        <w:t> </w:t>
      </w:r>
      <w:r>
        <w:rPr/>
        <w:t>građevinskim objektima</w:t>
      </w:r>
    </w:p>
    <w:p>
      <w:pPr>
        <w:pStyle w:val="BodyText"/>
        <w:spacing w:before="144"/>
        <w:ind w:left="756" w:right="929"/>
        <w:jc w:val="center"/>
      </w:pPr>
      <w:r>
        <w:rPr/>
        <w:br w:type="column"/>
      </w:r>
      <w:r>
        <w:rPr/>
        <w:t>0,00</w:t>
      </w:r>
    </w:p>
    <w:p>
      <w:pPr>
        <w:spacing w:after="0"/>
        <w:jc w:val="center"/>
        <w:sectPr>
          <w:type w:val="continuous"/>
          <w:pgSz w:w="11910" w:h="16840"/>
          <w:pgMar w:top="1320" w:bottom="280" w:left="320" w:right="60"/>
          <w:cols w:num="3" w:equalWidth="0">
            <w:col w:w="1184" w:space="40"/>
            <w:col w:w="3792" w:space="4425"/>
            <w:col w:w="2089"/>
          </w:cols>
        </w:sectPr>
      </w:pPr>
    </w:p>
    <w:p>
      <w:pPr>
        <w:pStyle w:val="BodyText"/>
        <w:spacing w:before="8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1320" w:bottom="280" w:left="320" w:right="60"/>
        </w:sectPr>
      </w:pPr>
    </w:p>
    <w:p>
      <w:pPr>
        <w:pStyle w:val="ListParagraph"/>
        <w:numPr>
          <w:ilvl w:val="4"/>
          <w:numId w:val="16"/>
        </w:numPr>
        <w:tabs>
          <w:tab w:pos="1463" w:val="left" w:leader="none"/>
          <w:tab w:pos="1464" w:val="left" w:leader="none"/>
        </w:tabs>
        <w:spacing w:line="237" w:lineRule="auto" w:before="102" w:after="0"/>
        <w:ind w:left="1463" w:right="38" w:hanging="1200"/>
        <w:jc w:val="left"/>
        <w:rPr>
          <w:sz w:val="16"/>
        </w:rPr>
      </w:pPr>
      <w:r>
        <w:rPr>
          <w:sz w:val="16"/>
        </w:rPr>
        <w:t>Aktivnost: Nabava i ugradnja klima uređaja u</w:t>
      </w:r>
      <w:r>
        <w:rPr>
          <w:spacing w:val="-54"/>
          <w:sz w:val="16"/>
        </w:rPr>
        <w:t> </w:t>
      </w:r>
      <w:r>
        <w:rPr>
          <w:sz w:val="16"/>
        </w:rPr>
        <w:t>Osnovnoj</w:t>
      </w:r>
      <w:r>
        <w:rPr>
          <w:spacing w:val="-2"/>
          <w:sz w:val="16"/>
        </w:rPr>
        <w:t> </w:t>
      </w:r>
      <w:r>
        <w:rPr>
          <w:sz w:val="16"/>
        </w:rPr>
        <w:t>školi</w:t>
      </w:r>
      <w:r>
        <w:rPr>
          <w:spacing w:val="-6"/>
          <w:sz w:val="16"/>
        </w:rPr>
        <w:t> </w:t>
      </w:r>
      <w:r>
        <w:rPr>
          <w:sz w:val="16"/>
        </w:rPr>
        <w:t>Nikola</w:t>
      </w:r>
      <w:r>
        <w:rPr>
          <w:spacing w:val="-2"/>
          <w:sz w:val="16"/>
        </w:rPr>
        <w:t> </w:t>
      </w:r>
      <w:r>
        <w:rPr>
          <w:sz w:val="16"/>
        </w:rPr>
        <w:t>Andrić</w:t>
      </w:r>
    </w:p>
    <w:p>
      <w:pPr>
        <w:pStyle w:val="BodyText"/>
        <w:spacing w:before="129"/>
        <w:ind w:left="263"/>
      </w:pPr>
      <w:r>
        <w:rPr/>
        <w:br w:type="column"/>
      </w:r>
      <w:r>
        <w:rPr/>
        <w:t>160.000,00</w:t>
      </w:r>
    </w:p>
    <w:p>
      <w:pPr>
        <w:pStyle w:val="BodyText"/>
        <w:spacing w:before="129"/>
        <w:ind w:left="263"/>
      </w:pPr>
      <w:r>
        <w:rPr/>
        <w:br w:type="column"/>
      </w:r>
      <w:r>
        <w:rPr/>
        <w:t>160.000,00</w:t>
      </w:r>
    </w:p>
    <w:p>
      <w:pPr>
        <w:pStyle w:val="BodyText"/>
        <w:spacing w:before="129"/>
        <w:ind w:left="263"/>
      </w:pPr>
      <w:r>
        <w:rPr/>
        <w:br w:type="column"/>
      </w:r>
      <w:r>
        <w:rPr/>
        <w:t>76.734,16</w:t>
      </w:r>
    </w:p>
    <w:p>
      <w:pPr>
        <w:pStyle w:val="BodyText"/>
        <w:spacing w:before="129"/>
        <w:ind w:left="258"/>
      </w:pPr>
      <w:r>
        <w:rPr/>
        <w:br w:type="column"/>
      </w:r>
      <w:r>
        <w:rPr/>
        <w:t>47,96</w:t>
      </w:r>
    </w:p>
    <w:p>
      <w:pPr>
        <w:spacing w:after="0"/>
        <w:sectPr>
          <w:type w:val="continuous"/>
          <w:pgSz w:w="11910" w:h="16840"/>
          <w:pgMar w:top="1320" w:bottom="280" w:left="320" w:right="60"/>
          <w:cols w:num="5" w:equalWidth="0">
            <w:col w:w="5181" w:space="1179"/>
            <w:col w:w="1243" w:space="211"/>
            <w:col w:w="1243" w:space="418"/>
            <w:col w:w="1100" w:space="40"/>
            <w:col w:w="915"/>
          </w:cols>
        </w:sectPr>
      </w:pPr>
    </w:p>
    <w:p>
      <w:pPr>
        <w:pStyle w:val="BodyText"/>
        <w:spacing w:before="0"/>
      </w:pPr>
    </w:p>
    <w:p>
      <w:pPr>
        <w:spacing w:after="0"/>
        <w:sectPr>
          <w:type w:val="continuous"/>
          <w:pgSz w:w="11910" w:h="16840"/>
          <w:pgMar w:top="1320" w:bottom="280" w:left="320" w:right="60"/>
        </w:sectPr>
      </w:pPr>
    </w:p>
    <w:p>
      <w:pPr>
        <w:pStyle w:val="BodyText"/>
        <w:spacing w:before="115"/>
        <w:ind w:left="577"/>
      </w:pPr>
      <w:r>
        <w:rPr/>
        <w:t>451</w:t>
      </w:r>
    </w:p>
    <w:p>
      <w:pPr>
        <w:pStyle w:val="BodyText"/>
        <w:ind w:left="85"/>
      </w:pPr>
      <w:r>
        <w:rPr/>
        <w:br w:type="column"/>
      </w:r>
      <w:r>
        <w:rPr/>
        <w:t>Dodatna</w:t>
      </w:r>
      <w:r>
        <w:rPr>
          <w:spacing w:val="-1"/>
        </w:rPr>
        <w:t> </w:t>
      </w:r>
      <w:r>
        <w:rPr/>
        <w:t>ulaganja</w:t>
      </w:r>
      <w:r>
        <w:rPr>
          <w:spacing w:val="-1"/>
        </w:rPr>
        <w:t> </w:t>
      </w:r>
      <w:r>
        <w:rPr/>
        <w:t>na</w:t>
      </w:r>
      <w:r>
        <w:rPr>
          <w:spacing w:val="2"/>
        </w:rPr>
        <w:t> </w:t>
      </w:r>
      <w:r>
        <w:rPr/>
        <w:t>građevinskim objektima</w:t>
      </w:r>
    </w:p>
    <w:p>
      <w:pPr>
        <w:pStyle w:val="BodyText"/>
        <w:spacing w:before="161"/>
        <w:ind w:left="577"/>
      </w:pPr>
      <w:r>
        <w:rPr/>
        <w:br w:type="column"/>
      </w:r>
      <w:r>
        <w:rPr/>
        <w:t>160.000,00</w:t>
      </w:r>
    </w:p>
    <w:p>
      <w:pPr>
        <w:pStyle w:val="BodyText"/>
        <w:spacing w:before="161"/>
        <w:ind w:left="474"/>
      </w:pPr>
      <w:r>
        <w:rPr/>
        <w:br w:type="column"/>
      </w:r>
      <w:r>
        <w:rPr/>
        <w:t>160.000,00</w:t>
      </w:r>
    </w:p>
    <w:p>
      <w:pPr>
        <w:pStyle w:val="BodyText"/>
        <w:tabs>
          <w:tab w:pos="1740" w:val="left" w:leader="none"/>
        </w:tabs>
        <w:spacing w:before="161"/>
        <w:ind w:left="577"/>
      </w:pPr>
      <w:r>
        <w:rPr/>
        <w:br w:type="column"/>
      </w:r>
      <w:r>
        <w:rPr/>
        <w:t>76.734,16</w:t>
        <w:tab/>
        <w:t>47.96</w:t>
      </w:r>
    </w:p>
    <w:p>
      <w:pPr>
        <w:spacing w:after="0"/>
        <w:sectPr>
          <w:type w:val="continuous"/>
          <w:pgSz w:w="11910" w:h="16840"/>
          <w:pgMar w:top="1320" w:bottom="280" w:left="320" w:right="60"/>
          <w:cols w:num="5" w:equalWidth="0">
            <w:col w:w="887" w:space="40"/>
            <w:col w:w="3803" w:space="1315"/>
            <w:col w:w="1518" w:space="40"/>
            <w:col w:w="1455" w:space="103"/>
            <w:col w:w="2369"/>
          </w:cols>
        </w:sectPr>
      </w:pPr>
    </w:p>
    <w:p>
      <w:pPr>
        <w:pStyle w:val="BodyText"/>
        <w:spacing w:before="8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1320" w:bottom="280" w:left="320" w:right="60"/>
        </w:sectPr>
      </w:pPr>
    </w:p>
    <w:p>
      <w:pPr>
        <w:pStyle w:val="BodyText"/>
        <w:ind w:left="772"/>
      </w:pPr>
      <w:r>
        <w:rPr/>
        <w:t>4511</w:t>
      </w:r>
    </w:p>
    <w:p>
      <w:pPr>
        <w:pStyle w:val="BodyText"/>
        <w:ind w:left="74"/>
      </w:pPr>
      <w:r>
        <w:rPr/>
        <w:br w:type="column"/>
      </w:r>
      <w:r>
        <w:rPr/>
        <w:t>Dodatna</w:t>
      </w:r>
      <w:r>
        <w:rPr>
          <w:spacing w:val="-1"/>
        </w:rPr>
        <w:t> </w:t>
      </w:r>
      <w:r>
        <w:rPr/>
        <w:t>ulaganja</w:t>
      </w:r>
      <w:r>
        <w:rPr>
          <w:spacing w:val="-1"/>
        </w:rPr>
        <w:t> </w:t>
      </w:r>
      <w:r>
        <w:rPr/>
        <w:t>na</w:t>
      </w:r>
      <w:r>
        <w:rPr>
          <w:spacing w:val="2"/>
        </w:rPr>
        <w:t> </w:t>
      </w:r>
      <w:r>
        <w:rPr/>
        <w:t>građevinskim objektima</w:t>
      </w:r>
    </w:p>
    <w:p>
      <w:pPr>
        <w:pStyle w:val="BodyText"/>
        <w:spacing w:before="144"/>
        <w:ind w:left="772"/>
      </w:pPr>
      <w:r>
        <w:rPr/>
        <w:br w:type="column"/>
      </w:r>
      <w:r>
        <w:rPr/>
        <w:t>76.734,16</w:t>
      </w:r>
    </w:p>
    <w:p>
      <w:pPr>
        <w:spacing w:after="0"/>
        <w:sectPr>
          <w:type w:val="continuous"/>
          <w:pgSz w:w="11910" w:h="16840"/>
          <w:pgMar w:top="1320" w:bottom="280" w:left="320" w:right="60"/>
          <w:cols w:num="3" w:equalWidth="0">
            <w:col w:w="1184" w:space="40"/>
            <w:col w:w="3792" w:space="3950"/>
            <w:col w:w="2564"/>
          </w:cols>
        </w:sectPr>
      </w:pPr>
    </w:p>
    <w:p>
      <w:pPr>
        <w:pStyle w:val="BodyText"/>
        <w:spacing w:before="6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1320" w:bottom="280" w:left="320" w:right="60"/>
        </w:sectPr>
      </w:pPr>
    </w:p>
    <w:p>
      <w:pPr>
        <w:pStyle w:val="ListParagraph"/>
        <w:numPr>
          <w:ilvl w:val="4"/>
          <w:numId w:val="16"/>
        </w:numPr>
        <w:tabs>
          <w:tab w:pos="1464" w:val="left" w:leader="none"/>
        </w:tabs>
        <w:spacing w:line="240" w:lineRule="auto" w:before="101" w:after="0"/>
        <w:ind w:left="1463" w:right="0" w:hanging="1201"/>
        <w:jc w:val="left"/>
        <w:rPr>
          <w:sz w:val="16"/>
        </w:rPr>
      </w:pPr>
      <w:r>
        <w:rPr>
          <w:sz w:val="16"/>
        </w:rPr>
        <w:t>Aktivnost:</w:t>
      </w:r>
      <w:r>
        <w:rPr>
          <w:spacing w:val="-2"/>
          <w:sz w:val="16"/>
        </w:rPr>
        <w:t> </w:t>
      </w:r>
      <w:r>
        <w:rPr>
          <w:sz w:val="16"/>
        </w:rPr>
        <w:t>Ulaganja</w:t>
      </w:r>
      <w:r>
        <w:rPr>
          <w:spacing w:val="-2"/>
          <w:sz w:val="16"/>
        </w:rPr>
        <w:t> </w:t>
      </w:r>
      <w:r>
        <w:rPr>
          <w:sz w:val="16"/>
        </w:rPr>
        <w:t>u</w:t>
      </w:r>
      <w:r>
        <w:rPr>
          <w:spacing w:val="-1"/>
          <w:sz w:val="16"/>
        </w:rPr>
        <w:t> </w:t>
      </w:r>
      <w:r>
        <w:rPr>
          <w:sz w:val="16"/>
        </w:rPr>
        <w:t>osnovne</w:t>
      </w:r>
      <w:r>
        <w:rPr>
          <w:spacing w:val="-1"/>
          <w:sz w:val="16"/>
        </w:rPr>
        <w:t> </w:t>
      </w:r>
      <w:r>
        <w:rPr>
          <w:sz w:val="16"/>
        </w:rPr>
        <w:t>škole</w:t>
      </w:r>
    </w:p>
    <w:p>
      <w:pPr>
        <w:pStyle w:val="BodyText"/>
        <w:spacing w:before="129"/>
        <w:ind w:left="263"/>
      </w:pPr>
      <w:r>
        <w:rPr/>
        <w:br w:type="column"/>
      </w:r>
      <w:r>
        <w:rPr/>
        <w:t>1.400.000,00</w:t>
      </w:r>
    </w:p>
    <w:p>
      <w:pPr>
        <w:pStyle w:val="BodyText"/>
        <w:spacing w:before="129"/>
        <w:ind w:left="263"/>
      </w:pPr>
      <w:r>
        <w:rPr/>
        <w:br w:type="column"/>
      </w:r>
      <w:r>
        <w:rPr/>
        <w:t>1.400.000,00</w:t>
      </w:r>
    </w:p>
    <w:p>
      <w:pPr>
        <w:pStyle w:val="BodyText"/>
        <w:spacing w:before="129"/>
        <w:ind w:left="263"/>
      </w:pPr>
      <w:r>
        <w:rPr/>
        <w:br w:type="column"/>
      </w:r>
      <w:r>
        <w:rPr/>
        <w:t>2.375,00</w:t>
      </w:r>
    </w:p>
    <w:p>
      <w:pPr>
        <w:pStyle w:val="BodyText"/>
        <w:spacing w:before="129"/>
        <w:ind w:left="263"/>
      </w:pPr>
      <w:r>
        <w:rPr/>
        <w:br w:type="column"/>
      </w:r>
      <w:r>
        <w:rPr/>
        <w:t>0,17</w:t>
      </w:r>
    </w:p>
    <w:p>
      <w:pPr>
        <w:spacing w:after="0"/>
        <w:sectPr>
          <w:type w:val="continuous"/>
          <w:pgSz w:w="11910" w:h="16840"/>
          <w:pgMar w:top="1320" w:bottom="280" w:left="320" w:right="60"/>
          <w:cols w:num="5" w:equalWidth="0">
            <w:col w:w="4447" w:space="1753"/>
            <w:col w:w="1404" w:space="50"/>
            <w:col w:w="1404" w:space="525"/>
            <w:col w:w="1036" w:space="94"/>
            <w:col w:w="817"/>
          </w:cols>
        </w:sectPr>
      </w:pPr>
    </w:p>
    <w:p>
      <w:pPr>
        <w:pStyle w:val="BodyText"/>
        <w:spacing w:before="5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1910" w:h="16840"/>
          <w:pgMar w:top="1320" w:bottom="280" w:left="320" w:right="60"/>
        </w:sectPr>
      </w:pPr>
    </w:p>
    <w:p>
      <w:pPr>
        <w:pStyle w:val="BodyText"/>
        <w:spacing w:before="115"/>
        <w:ind w:left="577"/>
      </w:pPr>
      <w:r>
        <w:rPr/>
        <w:t>323</w:t>
      </w:r>
    </w:p>
    <w:p>
      <w:pPr>
        <w:pStyle w:val="BodyText"/>
        <w:ind w:left="85"/>
      </w:pPr>
      <w:r>
        <w:rPr/>
        <w:br w:type="column"/>
      </w:r>
      <w:r>
        <w:rPr/>
        <w:t>Rashodi za usluge</w:t>
      </w:r>
    </w:p>
    <w:p>
      <w:pPr>
        <w:pStyle w:val="BodyText"/>
        <w:spacing w:before="161"/>
        <w:ind w:left="577"/>
      </w:pPr>
      <w:r>
        <w:rPr/>
        <w:br w:type="column"/>
      </w:r>
      <w:r>
        <w:rPr/>
        <w:t>800.000,00</w:t>
      </w:r>
    </w:p>
    <w:p>
      <w:pPr>
        <w:pStyle w:val="BodyText"/>
        <w:spacing w:before="161"/>
        <w:ind w:left="474"/>
      </w:pPr>
      <w:r>
        <w:rPr/>
        <w:br w:type="column"/>
      </w:r>
      <w:r>
        <w:rPr/>
        <w:t>800.000,00</w:t>
      </w:r>
    </w:p>
    <w:p>
      <w:pPr>
        <w:pStyle w:val="BodyText"/>
        <w:tabs>
          <w:tab w:pos="1738" w:val="left" w:leader="none"/>
        </w:tabs>
        <w:spacing w:before="161"/>
        <w:ind w:left="577"/>
      </w:pPr>
      <w:r>
        <w:rPr/>
        <w:br w:type="column"/>
      </w:r>
      <w:r>
        <w:rPr/>
        <w:t>2.375,00</w:t>
        <w:tab/>
        <w:t>0.30</w:t>
      </w:r>
    </w:p>
    <w:p>
      <w:pPr>
        <w:spacing w:after="0"/>
        <w:sectPr>
          <w:type w:val="continuous"/>
          <w:pgSz w:w="11910" w:h="16840"/>
          <w:pgMar w:top="1320" w:bottom="280" w:left="320" w:right="60"/>
          <w:cols w:num="5" w:equalWidth="0">
            <w:col w:w="887" w:space="40"/>
            <w:col w:w="1581" w:space="3538"/>
            <w:col w:w="1518" w:space="39"/>
            <w:col w:w="1455" w:space="211"/>
            <w:col w:w="2261"/>
          </w:cols>
        </w:sectPr>
      </w:pPr>
    </w:p>
    <w:p>
      <w:pPr>
        <w:pStyle w:val="BodyText"/>
        <w:spacing w:before="8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1320" w:bottom="280" w:left="320" w:right="60"/>
        </w:sectPr>
      </w:pPr>
    </w:p>
    <w:p>
      <w:pPr>
        <w:pStyle w:val="BodyText"/>
        <w:ind w:left="772"/>
      </w:pPr>
      <w:r>
        <w:rPr/>
        <w:t>3232</w:t>
      </w:r>
    </w:p>
    <w:p>
      <w:pPr>
        <w:pStyle w:val="BodyText"/>
        <w:ind w:left="74"/>
      </w:pPr>
      <w:r>
        <w:rPr/>
        <w:br w:type="column"/>
      </w:r>
      <w:r>
        <w:rPr/>
        <w:t>Usluge tekućeg</w:t>
      </w:r>
      <w:r>
        <w:rPr>
          <w:spacing w:val="1"/>
        </w:rPr>
        <w:t> </w:t>
      </w:r>
      <w:r>
        <w:rPr/>
        <w:t>i</w:t>
      </w:r>
      <w:r>
        <w:rPr>
          <w:spacing w:val="-5"/>
        </w:rPr>
        <w:t> </w:t>
      </w:r>
      <w:r>
        <w:rPr/>
        <w:t>investicijskog</w:t>
      </w:r>
      <w:r>
        <w:rPr>
          <w:spacing w:val="1"/>
        </w:rPr>
        <w:t> </w:t>
      </w:r>
      <w:r>
        <w:rPr/>
        <w:t>održavanja</w:t>
      </w:r>
    </w:p>
    <w:p>
      <w:pPr>
        <w:pStyle w:val="BodyText"/>
        <w:spacing w:before="145"/>
        <w:ind w:left="772"/>
      </w:pPr>
      <w:r>
        <w:rPr/>
        <w:br w:type="column"/>
      </w:r>
      <w:r>
        <w:rPr/>
        <w:t>2.375,00</w:t>
      </w:r>
    </w:p>
    <w:p>
      <w:pPr>
        <w:spacing w:after="0"/>
        <w:sectPr>
          <w:type w:val="continuous"/>
          <w:pgSz w:w="11910" w:h="16840"/>
          <w:pgMar w:top="1320" w:bottom="280" w:left="320" w:right="60"/>
          <w:cols w:num="3" w:equalWidth="0">
            <w:col w:w="1184" w:space="40"/>
            <w:col w:w="3534" w:space="4316"/>
            <w:col w:w="2456"/>
          </w:cols>
        </w:sectPr>
      </w:pPr>
    </w:p>
    <w:p>
      <w:pPr>
        <w:pStyle w:val="BodyText"/>
        <w:spacing w:before="5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1320" w:bottom="280" w:left="320" w:right="60"/>
        </w:sectPr>
      </w:pPr>
    </w:p>
    <w:p>
      <w:pPr>
        <w:pStyle w:val="BodyText"/>
        <w:spacing w:before="115"/>
        <w:ind w:left="577"/>
      </w:pPr>
      <w:r>
        <w:rPr/>
        <w:t>421</w:t>
      </w:r>
    </w:p>
    <w:p>
      <w:pPr>
        <w:pStyle w:val="BodyText"/>
        <w:ind w:left="85"/>
      </w:pPr>
      <w:r>
        <w:rPr/>
        <w:br w:type="column"/>
      </w:r>
      <w:r>
        <w:rPr/>
        <w:t>Građevinski</w:t>
      </w:r>
      <w:r>
        <w:rPr>
          <w:spacing w:val="3"/>
        </w:rPr>
        <w:t> </w:t>
      </w:r>
      <w:r>
        <w:rPr/>
        <w:t>objekti</w:t>
      </w:r>
    </w:p>
    <w:p>
      <w:pPr>
        <w:pStyle w:val="BodyText"/>
        <w:spacing w:before="161"/>
        <w:ind w:left="577"/>
      </w:pPr>
      <w:r>
        <w:rPr/>
        <w:br w:type="column"/>
      </w:r>
      <w:r>
        <w:rPr/>
        <w:t>200.000,00</w:t>
      </w:r>
    </w:p>
    <w:p>
      <w:pPr>
        <w:pStyle w:val="BodyText"/>
        <w:spacing w:before="161"/>
        <w:ind w:left="474"/>
      </w:pPr>
      <w:r>
        <w:rPr/>
        <w:br w:type="column"/>
      </w:r>
      <w:r>
        <w:rPr/>
        <w:t>200.000,00</w:t>
      </w:r>
    </w:p>
    <w:p>
      <w:pPr>
        <w:pStyle w:val="BodyText"/>
        <w:spacing w:before="161"/>
        <w:ind w:left="577"/>
      </w:pPr>
      <w:r>
        <w:rPr/>
        <w:br w:type="column"/>
      </w:r>
      <w:r>
        <w:rPr/>
        <w:t>0,00</w:t>
      </w:r>
    </w:p>
    <w:p>
      <w:pPr>
        <w:spacing w:after="0"/>
        <w:sectPr>
          <w:type w:val="continuous"/>
          <w:pgSz w:w="11910" w:h="16840"/>
          <w:pgMar w:top="1320" w:bottom="280" w:left="320" w:right="60"/>
          <w:cols w:num="5" w:equalWidth="0">
            <w:col w:w="887" w:space="40"/>
            <w:col w:w="1684" w:space="3435"/>
            <w:col w:w="1518" w:space="39"/>
            <w:col w:w="1455" w:space="578"/>
            <w:col w:w="1894"/>
          </w:cols>
        </w:sectPr>
      </w:pPr>
    </w:p>
    <w:p>
      <w:pPr>
        <w:pStyle w:val="BodyText"/>
        <w:spacing w:before="8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1320" w:bottom="280" w:left="320" w:right="60"/>
        </w:sectPr>
      </w:pPr>
    </w:p>
    <w:p>
      <w:pPr>
        <w:pStyle w:val="BodyText"/>
        <w:ind w:left="772"/>
      </w:pPr>
      <w:r>
        <w:rPr/>
        <w:t>4212</w:t>
      </w:r>
    </w:p>
    <w:p>
      <w:pPr>
        <w:pStyle w:val="BodyText"/>
        <w:ind w:left="74"/>
      </w:pPr>
      <w:r>
        <w:rPr/>
        <w:br w:type="column"/>
      </w:r>
      <w:r>
        <w:rPr/>
        <w:t>Poslovni</w:t>
      </w:r>
      <w:r>
        <w:rPr>
          <w:spacing w:val="1"/>
        </w:rPr>
        <w:t> </w:t>
      </w:r>
      <w:r>
        <w:rPr/>
        <w:t>objekti</w:t>
      </w:r>
    </w:p>
    <w:p>
      <w:pPr>
        <w:pStyle w:val="BodyText"/>
        <w:spacing w:before="144"/>
        <w:ind w:left="755" w:right="928"/>
        <w:jc w:val="center"/>
      </w:pPr>
      <w:r>
        <w:rPr/>
        <w:br w:type="column"/>
      </w:r>
      <w:r>
        <w:rPr/>
        <w:t>0,00</w:t>
      </w:r>
    </w:p>
    <w:p>
      <w:pPr>
        <w:spacing w:after="0"/>
        <w:jc w:val="center"/>
        <w:sectPr>
          <w:type w:val="continuous"/>
          <w:pgSz w:w="11910" w:h="16840"/>
          <w:pgMar w:top="1320" w:bottom="280" w:left="320" w:right="60"/>
          <w:cols w:num="3" w:equalWidth="0">
            <w:col w:w="1184" w:space="40"/>
            <w:col w:w="1382" w:space="6836"/>
            <w:col w:w="2088"/>
          </w:cols>
        </w:sectPr>
      </w:pPr>
    </w:p>
    <w:p>
      <w:pPr>
        <w:pStyle w:val="BodyText"/>
        <w:spacing w:before="8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1320" w:bottom="280" w:left="320" w:right="60"/>
        </w:sectPr>
      </w:pPr>
    </w:p>
    <w:p>
      <w:pPr>
        <w:pStyle w:val="BodyText"/>
        <w:spacing w:before="116"/>
        <w:ind w:left="577"/>
      </w:pPr>
      <w:r>
        <w:rPr/>
        <w:pict>
          <v:group style="position:absolute;margin-left:22.08pt;margin-top:39.599998pt;width:562.2pt;height:767.05pt;mso-position-horizontal-relative:page;mso-position-vertical-relative:page;z-index:-40116224" coordorigin="442,792" coordsize="11244,15341">
            <v:shape style="position:absolute;left:444;top:813;width:11232;height:15315" coordorigin="444,814" coordsize="11232,15315" path="m444,818l11676,818m11671,814l11671,16128m11676,16118l444,16118m451,814l451,16128e" filled="false" stroked="true" strokeweight=".96pt" strokecolor="#000000">
              <v:path arrowok="t"/>
              <v:stroke dashstyle="solid"/>
            </v:shape>
            <v:shape style="position:absolute;left:465;top:792;width:11220;height:15341" coordorigin="466,792" coordsize="11220,15341" path="m6478,15662l6456,15662,6456,16133,6478,16133,6478,15662xm6478,14554l6456,14554,6456,15137,6478,15137,6478,14554xm6478,13442l6456,13442,6456,14028,6478,14028,6478,13442xm6478,12797l6456,12797,6456,12917,6478,12917,6478,12797xm6478,11822l6456,11822,6456,12408,6478,12408,6478,11822xm6478,11006l6456,11006,6456,11297,6478,11297,6478,11006xm6478,10032l6456,10032,6456,10618,6478,10618,6478,10032xm6478,9386l6456,9386,6456,9506,6478,9506,6478,9386xm6478,8412l6456,8412,6456,8998,6478,8998,6478,8412xm6478,7766l6456,7766,6456,7886,6478,7886,6478,7766xm6478,6792l6456,6792,6456,7378,6478,7378,6478,6792xm6478,5681l6456,5681,6456,6266,6478,6266,6478,5681xm6478,4572l6456,4572,6456,5158,6478,5158,6478,4572xm6478,3461l6456,3461,6456,4046,6478,4046,6478,3461xm6478,2352l6456,2352,6456,2938,6478,2938,6478,2352xm7903,15662l7884,15662,7884,16133,7903,16133,7903,15662xm7903,14554l7884,14554,7884,15137,7903,15137,7903,14554xm7903,13442l7884,13442,7884,14028,7903,14028,7903,13442xm7903,12797l7884,12797,7884,12917,7903,12917,7903,12797xm7903,11822l7884,11822,7884,12408,7903,12408,7903,11822xm7903,11006l7884,11006,7884,11297,7903,11297,7903,11006xm7903,10032l7884,10032,7884,10618,7903,10618,7903,10032xm7903,9386l7884,9386,7884,9506,7903,9506,7903,9386xm7903,8412l7884,8412,7884,8998,7903,8998,7903,8412xm7903,7766l7884,7766,7884,7886,7903,7886,7903,7766xm7903,6792l7884,6792,7884,7378,7903,7378,7903,6792xm7903,5681l7884,5681,7884,6266,7903,6266,7903,5681xm7903,4572l7884,4572,7884,5158,7903,5158,7903,4572xm7903,3461l7884,3461,7884,4046,7903,4046,7903,3461xm7903,2352l7884,2352,7884,2938,7903,2938,7903,2352xm9365,15662l9346,15662,9346,16133,9365,16133,9365,15662xm9365,14554l9346,14554,9346,15137,9365,15137,9365,14554xm9365,13442l9346,13442,9346,14028,9365,14028,9365,13442xm9365,12797l9346,12797,9346,12917,9365,12917,9365,12797xm9365,11822l9346,11822,9346,12408,9365,12408,9365,11822xm9365,11006l9346,11006,9346,11297,9365,11297,9365,11006xm9365,10032l9346,10032,9346,10618,9365,10618,9365,10032xm9365,9386l9346,9386,9346,9506,9365,9506,9365,9386xm9365,8412l9346,8412,9346,8998,9365,8998,9365,8412xm9365,7766l9346,7766,9346,7886,9365,7886,9365,7766xm9365,6792l9346,6792,9346,7378,9365,7378,9365,6792xm9365,5681l9346,5681,9346,6266,9365,6266,9365,5681xm9365,4572l9346,4572,9346,5158,9365,5158,9365,4572xm9365,3461l9346,3461,9346,4046,9365,4046,9365,3461xm9365,2352l9346,2352,9346,2938,9365,2938,9365,2352xm10925,15662l10906,15662,10906,16133,10925,16133,10925,15662xm10925,14554l10906,14554,10906,15137,10925,15137,10925,14554xm10925,13442l10906,13442,10906,14028,10925,14028,10925,13442xm10925,12797l10906,12797,10906,12917,10925,12917,10925,12797xm10925,11822l10906,11822,10906,12408,10925,12408,10925,11822xm10925,11006l10906,11006,10906,11297,10925,11297,10925,11006xm10925,10032l10906,10032,10906,10618,10925,10618,10925,10032xm10925,9386l10906,9386,10906,9506,10925,9506,10925,9386xm10925,8412l10906,8412,10906,8998,10925,8998,10925,8412xm10925,7766l10906,7766,10906,7886,10925,7886,10925,7766xm10925,6792l10906,6792,10906,7378,10925,7378,10925,6792xm10925,5681l10906,5681,10906,6266,10925,6266,10925,5681xm10925,4572l10906,4572,10906,5158,10925,5158,10925,4572xm10925,3461l10906,3461,10906,4046,10925,4046,10925,3461xm10925,2352l10906,2352,10906,2938,10925,2938,10925,2352xm11686,1409l10925,1409,10925,792,10906,792,10906,1409,10906,1428,10906,1738,9365,1738,9365,1428,10906,1428,10906,1409,9365,1409,9365,809,9346,809,9346,1409,9346,1428,9346,1738,7903,1738,7903,1428,9346,1428,9346,1409,7903,1409,7903,809,7884,809,7884,1409,7884,1428,7884,1738,6478,1738,6478,1428,7884,1428,7884,1409,6478,1409,6478,823,6456,823,6456,1409,466,1409,466,1428,6456,1428,6456,1738,466,1738,466,1759,6456,1759,6456,1826,6478,1826,6478,1759,7884,1759,7884,1826,7903,1826,7903,1759,9346,1759,9346,1826,9365,1826,9365,1759,10906,1759,10906,1826,10925,1826,10925,1759,11671,1759,11671,1738,10925,1738,10925,1428,11686,1428,11686,1409xe" filled="true" fillcolor="#000000" stroked="false">
              <v:path arrowok="t"/>
              <v:fill type="solid"/>
            </v:shape>
            <v:shape style="position:absolute;left:448;top:1826;width:11220;height:13836" coordorigin="449,1826" coordsize="11220,13836" path="m11669,15137l449,15137,449,15662,11669,15662,11669,15137xm11669,14028l449,14028,449,14554,11669,14554,11669,14028xm11669,12917l449,12917,449,13442,11669,13442,11669,12917xm11669,12408l449,12408,449,12797,11669,12797,11669,12408xm11669,11297l449,11297,449,11822,11669,11822,11669,11297xm11669,10618l449,10618,449,11006,11669,11006,11669,10618xm11669,9506l449,9506,449,10032,11669,10032,11669,9506xm11669,8998l449,8998,449,9386,11669,9386,11669,8998xm11669,7886l449,7886,449,8412,11669,8412,11669,7886xm11669,7378l449,7378,449,7766,11669,7766,11669,7378xm11669,6266l449,6266,449,6792,11669,6792,11669,6266xm11669,5158l449,5158,449,5681,11669,5681,11669,5158xm11669,4046l449,4046,449,4572,11669,4572,11669,4046xm11669,2938l449,2938,449,3461,11669,3461,11669,2938xm11669,1826l449,1826,449,2352,11669,2352,11669,1826xe" filled="true" fillcolor="#ebebeb" stroked="false">
              <v:path arrowok="t"/>
              <v:fill type="solid"/>
            </v:shape>
            <w10:wrap type="none"/>
          </v:group>
        </w:pict>
      </w:r>
      <w:r>
        <w:rPr/>
        <w:t>422</w:t>
      </w:r>
    </w:p>
    <w:p>
      <w:pPr>
        <w:pStyle w:val="BodyText"/>
        <w:ind w:left="85"/>
      </w:pPr>
      <w:r>
        <w:rPr/>
        <w:br w:type="column"/>
      </w:r>
      <w:r>
        <w:rPr/>
        <w:t>Postrojenja</w:t>
      </w:r>
      <w:r>
        <w:rPr>
          <w:spacing w:val="1"/>
        </w:rPr>
        <w:t> </w:t>
      </w:r>
      <w:r>
        <w:rPr/>
        <w:t>i</w:t>
      </w:r>
      <w:r>
        <w:rPr>
          <w:spacing w:val="2"/>
        </w:rPr>
        <w:t> </w:t>
      </w:r>
      <w:r>
        <w:rPr/>
        <w:t>oprema</w:t>
      </w:r>
    </w:p>
    <w:p>
      <w:pPr>
        <w:pStyle w:val="BodyText"/>
        <w:spacing w:before="161"/>
        <w:ind w:left="577"/>
      </w:pPr>
      <w:r>
        <w:rPr/>
        <w:br w:type="column"/>
      </w:r>
      <w:r>
        <w:rPr/>
        <w:t>400.000,00</w:t>
      </w:r>
    </w:p>
    <w:p>
      <w:pPr>
        <w:pStyle w:val="BodyText"/>
        <w:spacing w:before="161"/>
        <w:ind w:left="474"/>
      </w:pPr>
      <w:r>
        <w:rPr/>
        <w:br w:type="column"/>
      </w:r>
      <w:r>
        <w:rPr/>
        <w:t>400.000,00</w:t>
      </w:r>
    </w:p>
    <w:p>
      <w:pPr>
        <w:pStyle w:val="BodyText"/>
        <w:spacing w:before="161"/>
        <w:ind w:left="577"/>
      </w:pPr>
      <w:r>
        <w:rPr/>
        <w:br w:type="column"/>
      </w:r>
      <w:r>
        <w:rPr/>
        <w:t>0,00</w:t>
      </w:r>
    </w:p>
    <w:p>
      <w:pPr>
        <w:spacing w:after="0"/>
        <w:sectPr>
          <w:type w:val="continuous"/>
          <w:pgSz w:w="11910" w:h="16840"/>
          <w:pgMar w:top="1320" w:bottom="280" w:left="320" w:right="60"/>
          <w:cols w:num="5" w:equalWidth="0">
            <w:col w:w="887" w:space="40"/>
            <w:col w:w="1809" w:space="3310"/>
            <w:col w:w="1518" w:space="39"/>
            <w:col w:w="1455" w:space="578"/>
            <w:col w:w="1894"/>
          </w:cols>
        </w:sectPr>
      </w:pPr>
    </w:p>
    <w:p>
      <w:pPr>
        <w:pStyle w:val="BodyText"/>
        <w:spacing w:before="7"/>
      </w:pPr>
    </w:p>
    <w:p>
      <w:pPr>
        <w:pStyle w:val="BodyText"/>
        <w:spacing w:before="1"/>
        <w:ind w:left="1674"/>
      </w:pPr>
      <w:r>
        <w:rPr/>
        <w:t>BROJČANA</w:t>
      </w:r>
      <w:r>
        <w:rPr>
          <w:spacing w:val="-5"/>
        </w:rPr>
        <w:t> </w:t>
      </w:r>
      <w:r>
        <w:rPr/>
        <w:t>OZNAKA I</w:t>
      </w:r>
      <w:r>
        <w:rPr>
          <w:spacing w:val="-3"/>
        </w:rPr>
        <w:t> </w:t>
      </w:r>
      <w:r>
        <w:rPr/>
        <w:t>NAZIV</w:t>
      </w:r>
    </w:p>
    <w:p>
      <w:pPr>
        <w:pStyle w:val="BodyText"/>
        <w:spacing w:before="82"/>
        <w:ind w:left="1674"/>
      </w:pPr>
      <w:r>
        <w:rPr/>
        <w:br w:type="column"/>
      </w:r>
      <w:r>
        <w:rPr/>
        <w:t>IZVORNI</w:t>
      </w:r>
      <w:r>
        <w:rPr>
          <w:spacing w:val="-9"/>
        </w:rPr>
        <w:t> </w:t>
      </w:r>
      <w:r>
        <w:rPr/>
        <w:t>PLAN</w:t>
      </w:r>
    </w:p>
    <w:p>
      <w:pPr>
        <w:pStyle w:val="BodyText"/>
        <w:spacing w:before="82"/>
        <w:ind w:left="197"/>
      </w:pPr>
      <w:r>
        <w:rPr/>
        <w:br w:type="column"/>
      </w:r>
      <w:r>
        <w:rPr/>
        <w:t>TEKUĆI</w:t>
      </w:r>
      <w:r>
        <w:rPr>
          <w:spacing w:val="-14"/>
        </w:rPr>
        <w:t> </w:t>
      </w:r>
      <w:r>
        <w:rPr/>
        <w:t>PLAN</w:t>
      </w:r>
    </w:p>
    <w:p>
      <w:pPr>
        <w:pStyle w:val="BodyText"/>
        <w:spacing w:before="96"/>
        <w:ind w:left="609"/>
      </w:pPr>
      <w:r>
        <w:rPr/>
        <w:br w:type="column"/>
      </w:r>
      <w:r>
        <w:rPr/>
        <w:t>IZVRŠENJE</w:t>
      </w:r>
    </w:p>
    <w:p>
      <w:pPr>
        <w:pStyle w:val="BodyText"/>
        <w:spacing w:before="173"/>
        <w:ind w:left="393"/>
      </w:pPr>
      <w:r>
        <w:rPr/>
        <w:br w:type="column"/>
      </w:r>
      <w:r>
        <w:rPr/>
        <w:t>INDEX</w:t>
      </w:r>
    </w:p>
    <w:p>
      <w:pPr>
        <w:spacing w:after="0"/>
        <w:sectPr>
          <w:pgSz w:w="11910" w:h="16840"/>
          <w:pgMar w:header="0" w:footer="326" w:top="780" w:bottom="600" w:left="320" w:right="60"/>
          <w:cols w:num="5" w:equalWidth="0">
            <w:col w:w="4020" w:space="556"/>
            <w:col w:w="2868" w:space="40"/>
            <w:col w:w="1281" w:space="40"/>
            <w:col w:w="1518" w:space="39"/>
            <w:col w:w="1168"/>
          </w:cols>
        </w:sectPr>
      </w:pPr>
    </w:p>
    <w:p>
      <w:pPr>
        <w:pStyle w:val="BodyText"/>
        <w:spacing w:before="4"/>
      </w:pPr>
    </w:p>
    <w:p>
      <w:pPr>
        <w:pStyle w:val="BodyText"/>
        <w:ind w:left="2754"/>
      </w:pPr>
      <w:r>
        <w:rPr>
          <w:w w:val="100"/>
        </w:rPr>
        <w:t>1</w:t>
      </w:r>
    </w:p>
    <w:p>
      <w:pPr>
        <w:pStyle w:val="BodyText"/>
        <w:spacing w:before="4"/>
        <w:rPr>
          <w:sz w:val="12"/>
        </w:rPr>
      </w:pPr>
    </w:p>
    <w:tbl>
      <w:tblPr>
        <w:tblW w:w="0" w:type="auto"/>
        <w:jc w:val="left"/>
        <w:tblInd w:w="1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02"/>
        <w:gridCol w:w="4813"/>
        <w:gridCol w:w="1427"/>
        <w:gridCol w:w="1462"/>
        <w:gridCol w:w="1560"/>
        <w:gridCol w:w="756"/>
      </w:tblGrid>
      <w:tr>
        <w:trPr>
          <w:trHeight w:val="435" w:hRule="atLeast"/>
        </w:trPr>
        <w:tc>
          <w:tcPr>
            <w:tcW w:w="6015" w:type="dxa"/>
            <w:gridSpan w:val="2"/>
          </w:tcPr>
          <w:p>
            <w:pPr>
              <w:pStyle w:val="TableParagraph"/>
              <w:spacing w:before="18"/>
              <w:ind w:left="640"/>
              <w:rPr>
                <w:sz w:val="16"/>
              </w:rPr>
            </w:pPr>
            <w:r>
              <w:rPr>
                <w:sz w:val="16"/>
              </w:rPr>
              <w:t>4226</w:t>
            </w:r>
            <w:r>
              <w:rPr>
                <w:spacing w:val="61"/>
                <w:sz w:val="16"/>
              </w:rPr>
              <w:t> </w:t>
            </w:r>
            <w:r>
              <w:rPr>
                <w:sz w:val="16"/>
              </w:rPr>
              <w:t>Sportska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glazbena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oprema</w:t>
            </w:r>
          </w:p>
        </w:tc>
        <w:tc>
          <w:tcPr>
            <w:tcW w:w="142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before="61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88" w:hRule="atLeast"/>
        </w:trPr>
        <w:tc>
          <w:tcPr>
            <w:tcW w:w="6015" w:type="dxa"/>
            <w:gridSpan w:val="2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61"/>
              <w:ind w:left="132"/>
              <w:rPr>
                <w:sz w:val="16"/>
              </w:rPr>
            </w:pPr>
            <w:r>
              <w:rPr>
                <w:sz w:val="16"/>
              </w:rPr>
              <w:t>R.171.2.2.11</w:t>
            </w:r>
            <w:r>
              <w:rPr>
                <w:spacing w:val="94"/>
                <w:sz w:val="16"/>
              </w:rPr>
              <w:t> </w:t>
            </w:r>
            <w:r>
              <w:rPr>
                <w:sz w:val="16"/>
              </w:rPr>
              <w:t>Aktivnost: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Crveni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magacin</w:t>
            </w:r>
          </w:p>
        </w:tc>
        <w:tc>
          <w:tcPr>
            <w:tcW w:w="1427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89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4.000.000,00</w:t>
            </w:r>
          </w:p>
        </w:tc>
        <w:tc>
          <w:tcPr>
            <w:tcW w:w="1462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89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4.000.000,00</w:t>
            </w:r>
          </w:p>
        </w:tc>
        <w:tc>
          <w:tcPr>
            <w:tcW w:w="1560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89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6015" w:type="dxa"/>
            <w:gridSpan w:val="2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67"/>
              <w:ind w:left="446"/>
              <w:rPr>
                <w:sz w:val="16"/>
              </w:rPr>
            </w:pPr>
            <w:r>
              <w:rPr>
                <w:sz w:val="16"/>
              </w:rPr>
              <w:t>421</w:t>
            </w:r>
            <w:r>
              <w:rPr>
                <w:spacing w:val="72"/>
                <w:sz w:val="16"/>
              </w:rPr>
              <w:t> </w:t>
            </w:r>
            <w:r>
              <w:rPr>
                <w:position w:val="1"/>
                <w:sz w:val="16"/>
              </w:rPr>
              <w:t>Građevinski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objekti</w:t>
            </w:r>
          </w:p>
        </w:tc>
        <w:tc>
          <w:tcPr>
            <w:tcW w:w="1427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23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4.000.000,00</w:t>
            </w:r>
          </w:p>
        </w:tc>
        <w:tc>
          <w:tcPr>
            <w:tcW w:w="1462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23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4.000.000,00</w:t>
            </w:r>
          </w:p>
        </w:tc>
        <w:tc>
          <w:tcPr>
            <w:tcW w:w="1560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23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6015" w:type="dxa"/>
            <w:gridSpan w:val="2"/>
            <w:tcBorders>
              <w:right w:val="single" w:sz="12" w:space="0" w:color="000000"/>
            </w:tcBorders>
          </w:tcPr>
          <w:p>
            <w:pPr>
              <w:pStyle w:val="TableParagraph"/>
              <w:spacing w:before="169"/>
              <w:ind w:left="640"/>
              <w:rPr>
                <w:sz w:val="16"/>
              </w:rPr>
            </w:pPr>
            <w:r>
              <w:rPr>
                <w:sz w:val="16"/>
              </w:rPr>
              <w:t>4214</w:t>
            </w:r>
            <w:r>
              <w:rPr>
                <w:spacing w:val="61"/>
                <w:sz w:val="16"/>
              </w:rPr>
              <w:t> </w:t>
            </w:r>
            <w:r>
              <w:rPr>
                <w:sz w:val="16"/>
              </w:rPr>
              <w:t>Ostali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građevinski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objekti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"/>
              <w:rPr>
                <w:sz w:val="17"/>
              </w:rPr>
            </w:pPr>
          </w:p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6015" w:type="dxa"/>
            <w:gridSpan w:val="2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121"/>
              <w:ind w:left="132"/>
              <w:rPr>
                <w:b/>
                <w:sz w:val="16"/>
              </w:rPr>
            </w:pPr>
            <w:r>
              <w:rPr>
                <w:b/>
                <w:sz w:val="16"/>
              </w:rPr>
              <w:t>R.171.2.3</w:t>
            </w:r>
            <w:r>
              <w:rPr>
                <w:b/>
                <w:spacing w:val="107"/>
                <w:sz w:val="16"/>
              </w:rPr>
              <w:t> </w:t>
            </w:r>
            <w:r>
              <w:rPr>
                <w:b/>
                <w:sz w:val="16"/>
              </w:rPr>
              <w:t>Program: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Srednješkolsko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visoko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z w:val="16"/>
              </w:rPr>
              <w:t>obrazovanje</w:t>
            </w:r>
          </w:p>
        </w:tc>
        <w:tc>
          <w:tcPr>
            <w:tcW w:w="1427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106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450.000,00</w:t>
            </w:r>
          </w:p>
        </w:tc>
        <w:tc>
          <w:tcPr>
            <w:tcW w:w="1462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106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450.000,00</w:t>
            </w:r>
          </w:p>
        </w:tc>
        <w:tc>
          <w:tcPr>
            <w:tcW w:w="1560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121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247.057,97</w:t>
            </w:r>
          </w:p>
        </w:tc>
        <w:tc>
          <w:tcPr>
            <w:tcW w:w="756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121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54.90</w:t>
            </w:r>
          </w:p>
        </w:tc>
      </w:tr>
      <w:tr>
        <w:trPr>
          <w:trHeight w:val="388" w:hRule="atLeast"/>
        </w:trPr>
        <w:tc>
          <w:tcPr>
            <w:tcW w:w="6015" w:type="dxa"/>
            <w:gridSpan w:val="2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tabs>
                <w:tab w:pos="1331" w:val="left" w:leader="none"/>
              </w:tabs>
              <w:spacing w:before="61"/>
              <w:ind w:left="132"/>
              <w:rPr>
                <w:sz w:val="16"/>
              </w:rPr>
            </w:pPr>
            <w:r>
              <w:rPr>
                <w:sz w:val="16"/>
              </w:rPr>
              <w:t>R.171.2.3.1</w:t>
              <w:tab/>
            </w:r>
            <w:r>
              <w:rPr>
                <w:spacing w:val="-1"/>
                <w:sz w:val="16"/>
              </w:rPr>
              <w:t>Aktivnost: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Pomoć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studentima</w:t>
            </w:r>
            <w:r>
              <w:rPr>
                <w:spacing w:val="-16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donacije</w:t>
            </w:r>
          </w:p>
        </w:tc>
        <w:tc>
          <w:tcPr>
            <w:tcW w:w="1427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89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  <w:tc>
          <w:tcPr>
            <w:tcW w:w="1462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89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  <w:tc>
          <w:tcPr>
            <w:tcW w:w="1560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89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6015" w:type="dxa"/>
            <w:gridSpan w:val="2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67"/>
              <w:ind w:left="446"/>
              <w:rPr>
                <w:sz w:val="16"/>
              </w:rPr>
            </w:pPr>
            <w:r>
              <w:rPr>
                <w:sz w:val="16"/>
              </w:rPr>
              <w:t>372</w:t>
            </w:r>
            <w:r>
              <w:rPr>
                <w:spacing w:val="68"/>
                <w:sz w:val="16"/>
              </w:rPr>
              <w:t> </w:t>
            </w:r>
            <w:r>
              <w:rPr>
                <w:position w:val="1"/>
                <w:sz w:val="16"/>
              </w:rPr>
              <w:t>Ostale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naknade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građanima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i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kućanstvima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iz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proračuna</w:t>
            </w:r>
          </w:p>
        </w:tc>
        <w:tc>
          <w:tcPr>
            <w:tcW w:w="1427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23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  <w:tc>
          <w:tcPr>
            <w:tcW w:w="1462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23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  <w:tc>
          <w:tcPr>
            <w:tcW w:w="1560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23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85" w:hRule="atLeast"/>
        </w:trPr>
        <w:tc>
          <w:tcPr>
            <w:tcW w:w="6015" w:type="dxa"/>
            <w:gridSpan w:val="2"/>
            <w:tcBorders>
              <w:right w:val="single" w:sz="12" w:space="0" w:color="000000"/>
            </w:tcBorders>
          </w:tcPr>
          <w:p>
            <w:pPr>
              <w:pStyle w:val="TableParagraph"/>
              <w:spacing w:before="166"/>
              <w:ind w:left="640"/>
              <w:rPr>
                <w:sz w:val="16"/>
              </w:rPr>
            </w:pPr>
            <w:r>
              <w:rPr>
                <w:sz w:val="16"/>
              </w:rPr>
              <w:t>3721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Naknade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građanima i kućanstvima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u novcu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"/>
              <w:rPr>
                <w:sz w:val="17"/>
              </w:rPr>
            </w:pPr>
          </w:p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88" w:hRule="atLeast"/>
        </w:trPr>
        <w:tc>
          <w:tcPr>
            <w:tcW w:w="6015" w:type="dxa"/>
            <w:gridSpan w:val="2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tabs>
                <w:tab w:pos="1331" w:val="left" w:leader="none"/>
              </w:tabs>
              <w:spacing w:before="61"/>
              <w:ind w:left="132"/>
              <w:rPr>
                <w:sz w:val="16"/>
              </w:rPr>
            </w:pPr>
            <w:r>
              <w:rPr>
                <w:sz w:val="16"/>
              </w:rPr>
              <w:t>R.171.2.3.2</w:t>
              <w:tab/>
            </w:r>
            <w:r>
              <w:rPr>
                <w:spacing w:val="-1"/>
                <w:sz w:val="16"/>
              </w:rPr>
              <w:t>Aktivnost:</w:t>
            </w:r>
            <w:r>
              <w:rPr>
                <w:sz w:val="16"/>
              </w:rPr>
              <w:t> Pomoć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srednjoškolcima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studentima</w:t>
            </w:r>
            <w:r>
              <w:rPr>
                <w:spacing w:val="-17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grad</w:t>
            </w:r>
          </w:p>
        </w:tc>
        <w:tc>
          <w:tcPr>
            <w:tcW w:w="1427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89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230.000,00</w:t>
            </w:r>
          </w:p>
        </w:tc>
        <w:tc>
          <w:tcPr>
            <w:tcW w:w="1462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89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230.000,00</w:t>
            </w:r>
          </w:p>
        </w:tc>
        <w:tc>
          <w:tcPr>
            <w:tcW w:w="1560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89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161.870,90</w:t>
            </w:r>
          </w:p>
        </w:tc>
        <w:tc>
          <w:tcPr>
            <w:tcW w:w="756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89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70,38</w:t>
            </w:r>
          </w:p>
        </w:tc>
      </w:tr>
      <w:tr>
        <w:trPr>
          <w:trHeight w:val="525" w:hRule="atLeast"/>
        </w:trPr>
        <w:tc>
          <w:tcPr>
            <w:tcW w:w="6015" w:type="dxa"/>
            <w:gridSpan w:val="2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67"/>
              <w:ind w:left="446"/>
              <w:rPr>
                <w:sz w:val="16"/>
              </w:rPr>
            </w:pPr>
            <w:r>
              <w:rPr>
                <w:sz w:val="16"/>
              </w:rPr>
              <w:t>372</w:t>
            </w:r>
            <w:r>
              <w:rPr>
                <w:spacing w:val="68"/>
                <w:sz w:val="16"/>
              </w:rPr>
              <w:t> </w:t>
            </w:r>
            <w:r>
              <w:rPr>
                <w:position w:val="1"/>
                <w:sz w:val="16"/>
              </w:rPr>
              <w:t>Ostale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naknade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građanima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i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kućanstvima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iz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proračuna</w:t>
            </w:r>
          </w:p>
        </w:tc>
        <w:tc>
          <w:tcPr>
            <w:tcW w:w="1427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23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230.000,00</w:t>
            </w:r>
          </w:p>
        </w:tc>
        <w:tc>
          <w:tcPr>
            <w:tcW w:w="1462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23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230.000,00</w:t>
            </w:r>
          </w:p>
        </w:tc>
        <w:tc>
          <w:tcPr>
            <w:tcW w:w="1560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23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161.870,90</w:t>
            </w:r>
          </w:p>
        </w:tc>
        <w:tc>
          <w:tcPr>
            <w:tcW w:w="756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23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70.38</w:t>
            </w:r>
          </w:p>
        </w:tc>
      </w:tr>
      <w:tr>
        <w:trPr>
          <w:trHeight w:val="585" w:hRule="atLeast"/>
        </w:trPr>
        <w:tc>
          <w:tcPr>
            <w:tcW w:w="6015" w:type="dxa"/>
            <w:gridSpan w:val="2"/>
            <w:tcBorders>
              <w:right w:val="single" w:sz="12" w:space="0" w:color="000000"/>
            </w:tcBorders>
          </w:tcPr>
          <w:p>
            <w:pPr>
              <w:pStyle w:val="TableParagraph"/>
              <w:spacing w:before="166"/>
              <w:ind w:left="640"/>
              <w:rPr>
                <w:sz w:val="16"/>
              </w:rPr>
            </w:pPr>
            <w:r>
              <w:rPr>
                <w:sz w:val="16"/>
              </w:rPr>
              <w:t>3721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Naknade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građanima i kućanstvima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u novcu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"/>
              <w:rPr>
                <w:sz w:val="17"/>
              </w:rPr>
            </w:pPr>
          </w:p>
          <w:p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161.870,90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88" w:hRule="atLeast"/>
        </w:trPr>
        <w:tc>
          <w:tcPr>
            <w:tcW w:w="6015" w:type="dxa"/>
            <w:gridSpan w:val="2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tabs>
                <w:tab w:pos="1331" w:val="left" w:leader="none"/>
              </w:tabs>
              <w:spacing w:before="61"/>
              <w:ind w:left="132"/>
              <w:rPr>
                <w:sz w:val="16"/>
              </w:rPr>
            </w:pPr>
            <w:r>
              <w:rPr>
                <w:sz w:val="16"/>
              </w:rPr>
              <w:t>R.171.2.3.3</w:t>
              <w:tab/>
              <w:t>Aktivnost: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Troškovi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prijevoza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učenika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studenata</w:t>
            </w:r>
          </w:p>
        </w:tc>
        <w:tc>
          <w:tcPr>
            <w:tcW w:w="1427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89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190.000,00</w:t>
            </w:r>
          </w:p>
        </w:tc>
        <w:tc>
          <w:tcPr>
            <w:tcW w:w="1462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89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190.000,00</w:t>
            </w:r>
          </w:p>
        </w:tc>
        <w:tc>
          <w:tcPr>
            <w:tcW w:w="1560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89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85.187,07</w:t>
            </w:r>
          </w:p>
        </w:tc>
        <w:tc>
          <w:tcPr>
            <w:tcW w:w="756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89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44,84</w:t>
            </w:r>
          </w:p>
        </w:tc>
      </w:tr>
      <w:tr>
        <w:trPr>
          <w:trHeight w:val="525" w:hRule="atLeast"/>
        </w:trPr>
        <w:tc>
          <w:tcPr>
            <w:tcW w:w="6015" w:type="dxa"/>
            <w:gridSpan w:val="2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67"/>
              <w:ind w:left="446"/>
              <w:rPr>
                <w:sz w:val="16"/>
              </w:rPr>
            </w:pPr>
            <w:r>
              <w:rPr>
                <w:sz w:val="16"/>
              </w:rPr>
              <w:t>372</w:t>
            </w:r>
            <w:r>
              <w:rPr>
                <w:spacing w:val="68"/>
                <w:sz w:val="16"/>
              </w:rPr>
              <w:t> </w:t>
            </w:r>
            <w:r>
              <w:rPr>
                <w:position w:val="1"/>
                <w:sz w:val="16"/>
              </w:rPr>
              <w:t>Ostale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naknade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građanima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i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kućanstvima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iz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proračuna</w:t>
            </w:r>
          </w:p>
        </w:tc>
        <w:tc>
          <w:tcPr>
            <w:tcW w:w="1427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23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190.000,00</w:t>
            </w:r>
          </w:p>
        </w:tc>
        <w:tc>
          <w:tcPr>
            <w:tcW w:w="1462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23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190.000,00</w:t>
            </w:r>
          </w:p>
        </w:tc>
        <w:tc>
          <w:tcPr>
            <w:tcW w:w="1560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23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85.187,07</w:t>
            </w:r>
          </w:p>
        </w:tc>
        <w:tc>
          <w:tcPr>
            <w:tcW w:w="756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23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44.84</w:t>
            </w:r>
          </w:p>
        </w:tc>
      </w:tr>
      <w:tr>
        <w:trPr>
          <w:trHeight w:val="585" w:hRule="atLeast"/>
        </w:trPr>
        <w:tc>
          <w:tcPr>
            <w:tcW w:w="6015" w:type="dxa"/>
            <w:gridSpan w:val="2"/>
            <w:tcBorders>
              <w:right w:val="single" w:sz="12" w:space="0" w:color="000000"/>
            </w:tcBorders>
          </w:tcPr>
          <w:p>
            <w:pPr>
              <w:pStyle w:val="TableParagraph"/>
              <w:spacing w:before="166"/>
              <w:ind w:left="640"/>
              <w:rPr>
                <w:sz w:val="16"/>
              </w:rPr>
            </w:pPr>
            <w:r>
              <w:rPr>
                <w:sz w:val="16"/>
              </w:rPr>
              <w:t>3722</w:t>
            </w:r>
            <w:r>
              <w:rPr>
                <w:spacing w:val="58"/>
                <w:sz w:val="16"/>
              </w:rPr>
              <w:t> </w:t>
            </w:r>
            <w:r>
              <w:rPr>
                <w:sz w:val="16"/>
              </w:rPr>
              <w:t>Naknade građanima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kućanstvima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 naravi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"/>
              <w:rPr>
                <w:sz w:val="17"/>
              </w:rPr>
            </w:pPr>
          </w:p>
          <w:p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85.187,07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702" w:hRule="atLeast"/>
        </w:trPr>
        <w:tc>
          <w:tcPr>
            <w:tcW w:w="6015" w:type="dxa"/>
            <w:gridSpan w:val="2"/>
            <w:shd w:val="clear" w:color="auto" w:fill="BFBFBF"/>
          </w:tcPr>
          <w:p>
            <w:pPr>
              <w:pStyle w:val="TableParagraph"/>
              <w:spacing w:line="193" w:lineRule="exact" w:before="135"/>
              <w:ind w:left="132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R.171.3</w:t>
            </w:r>
            <w:r>
              <w:rPr>
                <w:b/>
                <w:spacing w:val="116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Glava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b/>
                <w:sz w:val="16"/>
              </w:rPr>
              <w:t>3: SPORT</w:t>
            </w:r>
          </w:p>
          <w:p>
            <w:pPr>
              <w:pStyle w:val="TableParagraph"/>
              <w:spacing w:line="193" w:lineRule="exact"/>
              <w:ind w:left="986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Izvori: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52;11;</w:t>
            </w:r>
          </w:p>
        </w:tc>
        <w:tc>
          <w:tcPr>
            <w:tcW w:w="1427" w:type="dxa"/>
            <w:shd w:val="clear" w:color="auto" w:fill="BFBFBF"/>
          </w:tcPr>
          <w:p>
            <w:pPr>
              <w:pStyle w:val="TableParagraph"/>
              <w:spacing w:before="149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4.817.500,00</w:t>
            </w:r>
          </w:p>
        </w:tc>
        <w:tc>
          <w:tcPr>
            <w:tcW w:w="1462" w:type="dxa"/>
            <w:shd w:val="clear" w:color="auto" w:fill="BFBFBF"/>
          </w:tcPr>
          <w:p>
            <w:pPr>
              <w:pStyle w:val="TableParagraph"/>
              <w:spacing w:before="149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4.817.500,00</w:t>
            </w:r>
          </w:p>
        </w:tc>
        <w:tc>
          <w:tcPr>
            <w:tcW w:w="1560" w:type="dxa"/>
            <w:shd w:val="clear" w:color="auto" w:fill="BFBFBF"/>
          </w:tcPr>
          <w:p>
            <w:pPr>
              <w:pStyle w:val="TableParagraph"/>
              <w:spacing w:before="149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420.391,00</w:t>
            </w:r>
          </w:p>
        </w:tc>
        <w:tc>
          <w:tcPr>
            <w:tcW w:w="756" w:type="dxa"/>
            <w:shd w:val="clear" w:color="auto" w:fill="BFBFBF"/>
          </w:tcPr>
          <w:p>
            <w:pPr>
              <w:pStyle w:val="TableParagraph"/>
              <w:spacing w:before="166"/>
              <w:ind w:right="2"/>
              <w:jc w:val="right"/>
              <w:rPr>
                <w:sz w:val="16"/>
              </w:rPr>
            </w:pPr>
            <w:r>
              <w:rPr>
                <w:sz w:val="16"/>
              </w:rPr>
              <w:t>8.73</w:t>
            </w:r>
          </w:p>
        </w:tc>
      </w:tr>
      <w:tr>
        <w:trPr>
          <w:trHeight w:val="317" w:hRule="atLeast"/>
        </w:trPr>
        <w:tc>
          <w:tcPr>
            <w:tcW w:w="6015" w:type="dxa"/>
            <w:gridSpan w:val="2"/>
            <w:tcBorders>
              <w:right w:val="single" w:sz="12" w:space="0" w:color="000000"/>
            </w:tcBorders>
          </w:tcPr>
          <w:p>
            <w:pPr>
              <w:pStyle w:val="TableParagraph"/>
              <w:spacing w:before="19"/>
              <w:ind w:left="132"/>
              <w:rPr>
                <w:sz w:val="20"/>
              </w:rPr>
            </w:pPr>
            <w:r>
              <w:rPr>
                <w:sz w:val="20"/>
              </w:rPr>
              <w:t>PRORAČUN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JLS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18"/>
              <w:jc w:val="right"/>
              <w:rPr>
                <w:sz w:val="16"/>
              </w:rPr>
            </w:pPr>
            <w:r>
              <w:rPr>
                <w:sz w:val="16"/>
              </w:rPr>
              <w:t>4.817.500,00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8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4.817.500,00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8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420.391,00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7" w:hRule="atLeast"/>
        </w:trPr>
        <w:tc>
          <w:tcPr>
            <w:tcW w:w="6015" w:type="dxa"/>
            <w:gridSpan w:val="2"/>
            <w:shd w:val="clear" w:color="auto" w:fill="DBDBDB"/>
          </w:tcPr>
          <w:p>
            <w:pPr>
              <w:pStyle w:val="TableParagraph"/>
              <w:spacing w:line="157" w:lineRule="exact" w:before="121"/>
              <w:ind w:left="132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R.171.3.1</w:t>
            </w:r>
            <w:r>
              <w:rPr>
                <w:b/>
                <w:spacing w:val="111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Program: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Javne potrebe u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sportu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sadržaj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b/>
                <w:sz w:val="16"/>
              </w:rPr>
              <w:t>"A"</w:t>
            </w:r>
          </w:p>
        </w:tc>
        <w:tc>
          <w:tcPr>
            <w:tcW w:w="1427" w:type="dxa"/>
            <w:shd w:val="clear" w:color="auto" w:fill="DBDBDB"/>
          </w:tcPr>
          <w:p>
            <w:pPr>
              <w:pStyle w:val="TableParagraph"/>
              <w:spacing w:line="171" w:lineRule="exact" w:before="106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700.000,00</w:t>
            </w:r>
          </w:p>
        </w:tc>
        <w:tc>
          <w:tcPr>
            <w:tcW w:w="1462" w:type="dxa"/>
            <w:shd w:val="clear" w:color="auto" w:fill="DBDBDB"/>
          </w:tcPr>
          <w:p>
            <w:pPr>
              <w:pStyle w:val="TableParagraph"/>
              <w:spacing w:line="171" w:lineRule="exact" w:before="106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700.000,00</w:t>
            </w:r>
          </w:p>
        </w:tc>
        <w:tc>
          <w:tcPr>
            <w:tcW w:w="1560" w:type="dxa"/>
            <w:shd w:val="clear" w:color="auto" w:fill="DBDBDB"/>
          </w:tcPr>
          <w:p>
            <w:pPr>
              <w:pStyle w:val="TableParagraph"/>
              <w:spacing w:line="157" w:lineRule="exact" w:before="121"/>
              <w:ind w:right="18"/>
              <w:jc w:val="right"/>
              <w:rPr>
                <w:sz w:val="16"/>
              </w:rPr>
            </w:pPr>
            <w:r>
              <w:rPr>
                <w:sz w:val="16"/>
              </w:rPr>
              <w:t>420.168,94</w:t>
            </w:r>
          </w:p>
        </w:tc>
        <w:tc>
          <w:tcPr>
            <w:tcW w:w="756" w:type="dxa"/>
            <w:shd w:val="clear" w:color="auto" w:fill="DBDBDB"/>
          </w:tcPr>
          <w:p>
            <w:pPr>
              <w:pStyle w:val="TableParagraph"/>
              <w:spacing w:line="157" w:lineRule="exact" w:before="121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60.02</w:t>
            </w:r>
          </w:p>
        </w:tc>
      </w:tr>
      <w:tr>
        <w:trPr>
          <w:trHeight w:val="676" w:hRule="atLeast"/>
        </w:trPr>
        <w:tc>
          <w:tcPr>
            <w:tcW w:w="1202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8"/>
              <w:rPr>
                <w:sz w:val="28"/>
              </w:rPr>
            </w:pPr>
          </w:p>
          <w:p>
            <w:pPr>
              <w:pStyle w:val="TableParagraph"/>
              <w:ind w:left="132"/>
              <w:rPr>
                <w:sz w:val="16"/>
              </w:rPr>
            </w:pPr>
            <w:r>
              <w:rPr>
                <w:sz w:val="16"/>
              </w:rPr>
              <w:t>R.171.3.1.1</w:t>
            </w:r>
          </w:p>
        </w:tc>
        <w:tc>
          <w:tcPr>
            <w:tcW w:w="4813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8"/>
              <w:rPr>
                <w:sz w:val="28"/>
              </w:rPr>
            </w:pPr>
          </w:p>
          <w:p>
            <w:pPr>
              <w:pStyle w:val="TableParagraph"/>
              <w:ind w:left="129"/>
              <w:rPr>
                <w:sz w:val="16"/>
              </w:rPr>
            </w:pPr>
            <w:r>
              <w:rPr>
                <w:sz w:val="16"/>
              </w:rPr>
              <w:t>Aktivnost: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Zajednica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sportskih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udruga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grada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Vukovara</w:t>
            </w:r>
          </w:p>
        </w:tc>
        <w:tc>
          <w:tcPr>
            <w:tcW w:w="1427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34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700.000,00</w:t>
            </w:r>
          </w:p>
        </w:tc>
        <w:tc>
          <w:tcPr>
            <w:tcW w:w="1462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34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700.000,00</w:t>
            </w:r>
          </w:p>
        </w:tc>
        <w:tc>
          <w:tcPr>
            <w:tcW w:w="1560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34"/>
              <w:ind w:right="18"/>
              <w:jc w:val="right"/>
              <w:rPr>
                <w:sz w:val="16"/>
              </w:rPr>
            </w:pPr>
            <w:r>
              <w:rPr>
                <w:sz w:val="16"/>
              </w:rPr>
              <w:t>420.168,94</w:t>
            </w:r>
          </w:p>
        </w:tc>
        <w:tc>
          <w:tcPr>
            <w:tcW w:w="756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34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60,02</w:t>
            </w:r>
          </w:p>
        </w:tc>
      </w:tr>
    </w:tbl>
    <w:p>
      <w:pPr>
        <w:spacing w:after="0"/>
        <w:jc w:val="right"/>
        <w:rPr>
          <w:sz w:val="16"/>
        </w:rPr>
        <w:sectPr>
          <w:type w:val="continuous"/>
          <w:pgSz w:w="11910" w:h="16840"/>
          <w:pgMar w:top="1320" w:bottom="280" w:left="320" w:right="60"/>
        </w:sectPr>
      </w:pPr>
    </w:p>
    <w:p>
      <w:pPr>
        <w:pStyle w:val="BodyText"/>
        <w:spacing w:before="15"/>
        <w:ind w:left="577"/>
      </w:pPr>
      <w:r>
        <w:rPr/>
        <w:pict>
          <v:rect style="position:absolute;margin-left:322.800018pt;margin-top:-30.687042pt;width:1.080002pt;height:3pt;mso-position-horizontal-relative:page;mso-position-vertical-relative:paragraph;z-index:-40114688" filled="true" fillcolor="#000000" stroked="false">
            <v:fill type="solid"/>
            <w10:wrap type="none"/>
          </v:rect>
        </w:pict>
      </w:r>
      <w:r>
        <w:rPr/>
        <w:pict>
          <v:rect style="position:absolute;margin-left:394.199982pt;margin-top:-30.687042pt;width:.960022pt;height:3pt;mso-position-horizontal-relative:page;mso-position-vertical-relative:paragraph;z-index:-40114176" filled="true" fillcolor="#000000" stroked="false">
            <v:fill type="solid"/>
            <w10:wrap type="none"/>
          </v:rect>
        </w:pict>
      </w:r>
      <w:r>
        <w:rPr/>
        <w:pict>
          <v:rect style="position:absolute;margin-left:467.279999pt;margin-top:-30.687042pt;width:.960022pt;height:3pt;mso-position-horizontal-relative:page;mso-position-vertical-relative:paragraph;z-index:-40113664" filled="true" fillcolor="#000000" stroked="false">
            <v:fill type="solid"/>
            <w10:wrap type="none"/>
          </v:rect>
        </w:pict>
      </w:r>
      <w:r>
        <w:rPr/>
        <w:pict>
          <v:rect style="position:absolute;margin-left:545.280029pt;margin-top:-30.687042pt;width:.960022pt;height:3pt;mso-position-horizontal-relative:page;mso-position-vertical-relative:paragraph;z-index:-40113152" filled="true" fillcolor="#000000" stroked="false">
            <v:fill type="solid"/>
            <w10:wrap type="none"/>
          </v:rect>
        </w:pict>
      </w:r>
      <w:r>
        <w:rPr/>
        <w:t>381</w:t>
      </w:r>
    </w:p>
    <w:p>
      <w:pPr>
        <w:pStyle w:val="BodyText"/>
        <w:spacing w:before="1"/>
        <w:ind w:left="85"/>
      </w:pPr>
      <w:r>
        <w:rPr/>
        <w:br w:type="column"/>
      </w:r>
      <w:r>
        <w:rPr>
          <w:spacing w:val="-1"/>
        </w:rPr>
        <w:t>Tekuće</w:t>
      </w:r>
      <w:r>
        <w:rPr>
          <w:spacing w:val="-9"/>
        </w:rPr>
        <w:t> </w:t>
      </w:r>
      <w:r>
        <w:rPr/>
        <w:t>donacije</w:t>
      </w:r>
    </w:p>
    <w:p>
      <w:pPr>
        <w:pStyle w:val="BodyText"/>
        <w:spacing w:before="61"/>
        <w:ind w:left="577"/>
      </w:pPr>
      <w:r>
        <w:rPr/>
        <w:br w:type="column"/>
      </w:r>
      <w:r>
        <w:rPr/>
        <w:t>700.000,00</w:t>
      </w:r>
    </w:p>
    <w:p>
      <w:pPr>
        <w:pStyle w:val="BodyText"/>
        <w:spacing w:before="61"/>
        <w:ind w:left="474"/>
      </w:pPr>
      <w:r>
        <w:rPr/>
        <w:br w:type="column"/>
      </w:r>
      <w:r>
        <w:rPr/>
        <w:t>700.000,00</w:t>
      </w:r>
    </w:p>
    <w:p>
      <w:pPr>
        <w:pStyle w:val="BodyText"/>
        <w:tabs>
          <w:tab w:pos="1844" w:val="left" w:leader="none"/>
        </w:tabs>
        <w:spacing w:before="61"/>
        <w:ind w:left="577"/>
      </w:pPr>
      <w:r>
        <w:rPr/>
        <w:br w:type="column"/>
      </w:r>
      <w:r>
        <w:rPr/>
        <w:t>420.168,94</w:t>
        <w:tab/>
        <w:t>60.02</w:t>
      </w:r>
    </w:p>
    <w:p>
      <w:pPr>
        <w:spacing w:after="0"/>
        <w:sectPr>
          <w:type w:val="continuous"/>
          <w:pgSz w:w="11910" w:h="16840"/>
          <w:pgMar w:top="1320" w:bottom="280" w:left="320" w:right="60"/>
          <w:cols w:num="5" w:equalWidth="0">
            <w:col w:w="887" w:space="40"/>
            <w:col w:w="1411" w:space="3707"/>
            <w:col w:w="1518" w:space="40"/>
            <w:col w:w="1415" w:space="42"/>
            <w:col w:w="2470"/>
          </w:cols>
        </w:sectPr>
      </w:pPr>
    </w:p>
    <w:p>
      <w:pPr>
        <w:pStyle w:val="BodyText"/>
        <w:spacing w:before="8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1320" w:bottom="280" w:left="320" w:right="60"/>
        </w:sectPr>
      </w:pPr>
    </w:p>
    <w:p>
      <w:pPr>
        <w:pStyle w:val="BodyText"/>
        <w:ind w:left="772"/>
      </w:pPr>
      <w:r>
        <w:rPr/>
        <w:t>3811</w:t>
      </w:r>
    </w:p>
    <w:p>
      <w:pPr>
        <w:pStyle w:val="BodyText"/>
        <w:ind w:left="74"/>
      </w:pPr>
      <w:r>
        <w:rPr/>
        <w:br w:type="column"/>
      </w:r>
      <w:r>
        <w:rPr/>
        <w:t>Tekuće</w:t>
      </w:r>
      <w:r>
        <w:rPr>
          <w:spacing w:val="-5"/>
        </w:rPr>
        <w:t> </w:t>
      </w:r>
      <w:r>
        <w:rPr/>
        <w:t>donacije</w:t>
      </w:r>
      <w:r>
        <w:rPr>
          <w:spacing w:val="-3"/>
        </w:rPr>
        <w:t> </w:t>
      </w:r>
      <w:r>
        <w:rPr/>
        <w:t>u</w:t>
      </w:r>
      <w:r>
        <w:rPr>
          <w:spacing w:val="-3"/>
        </w:rPr>
        <w:t> </w:t>
      </w:r>
      <w:r>
        <w:rPr/>
        <w:t>novcu</w:t>
      </w:r>
    </w:p>
    <w:p>
      <w:pPr>
        <w:pStyle w:val="BodyText"/>
        <w:spacing w:before="144"/>
        <w:ind w:left="772"/>
      </w:pPr>
      <w:r>
        <w:rPr/>
        <w:br w:type="column"/>
      </w:r>
      <w:r>
        <w:rPr/>
        <w:t>420.168,94</w:t>
      </w:r>
    </w:p>
    <w:p>
      <w:pPr>
        <w:spacing w:after="0"/>
        <w:sectPr>
          <w:type w:val="continuous"/>
          <w:pgSz w:w="11910" w:h="16840"/>
          <w:pgMar w:top="1320" w:bottom="280" w:left="320" w:right="60"/>
          <w:cols w:num="3" w:equalWidth="0">
            <w:col w:w="1184" w:space="40"/>
            <w:col w:w="2098" w:space="5544"/>
            <w:col w:w="2664"/>
          </w:cols>
        </w:sectPr>
      </w:pPr>
    </w:p>
    <w:p>
      <w:pPr>
        <w:pStyle w:val="BodyText"/>
        <w:spacing w:before="5"/>
        <w:rPr>
          <w:sz w:val="10"/>
        </w:rPr>
      </w:pPr>
    </w:p>
    <w:p>
      <w:pPr>
        <w:spacing w:after="0"/>
        <w:rPr>
          <w:sz w:val="10"/>
        </w:rPr>
        <w:sectPr>
          <w:type w:val="continuous"/>
          <w:pgSz w:w="11910" w:h="16840"/>
          <w:pgMar w:top="1320" w:bottom="280" w:left="320" w:right="60"/>
        </w:sectPr>
      </w:pPr>
    </w:p>
    <w:p>
      <w:pPr>
        <w:pStyle w:val="Heading7"/>
        <w:spacing w:before="116"/>
      </w:pPr>
      <w:r>
        <w:rPr>
          <w:spacing w:val="-2"/>
        </w:rPr>
        <w:t>R.171.3.2</w:t>
      </w:r>
    </w:p>
    <w:p>
      <w:pPr>
        <w:spacing w:before="116"/>
        <w:ind w:left="124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Program: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Javne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potrebe u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sportu</w:t>
      </w:r>
      <w:r>
        <w:rPr>
          <w:b/>
          <w:spacing w:val="-10"/>
          <w:sz w:val="16"/>
        </w:rPr>
        <w:t> </w:t>
      </w:r>
      <w:r>
        <w:rPr>
          <w:b/>
          <w:sz w:val="16"/>
        </w:rPr>
        <w:t>-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sadržaj</w:t>
      </w:r>
      <w:r>
        <w:rPr>
          <w:b/>
          <w:spacing w:val="-13"/>
          <w:sz w:val="16"/>
        </w:rPr>
        <w:t> </w:t>
      </w:r>
      <w:r>
        <w:rPr>
          <w:b/>
          <w:sz w:val="16"/>
        </w:rPr>
        <w:t>"B"</w:t>
      </w:r>
    </w:p>
    <w:p>
      <w:pPr>
        <w:pStyle w:val="BodyText"/>
        <w:ind w:left="263"/>
      </w:pPr>
      <w:r>
        <w:rPr/>
        <w:br w:type="column"/>
      </w:r>
      <w:r>
        <w:rPr/>
        <w:t>4.117.500,00</w:t>
      </w:r>
    </w:p>
    <w:p>
      <w:pPr>
        <w:pStyle w:val="BodyText"/>
        <w:ind w:left="263"/>
      </w:pPr>
      <w:r>
        <w:rPr/>
        <w:br w:type="column"/>
      </w:r>
      <w:r>
        <w:rPr/>
        <w:t>4.117.500,00</w:t>
      </w:r>
    </w:p>
    <w:p>
      <w:pPr>
        <w:pStyle w:val="BodyText"/>
        <w:tabs>
          <w:tab w:pos="1242" w:val="left" w:leader="none"/>
        </w:tabs>
        <w:spacing w:before="116"/>
        <w:ind w:left="263"/>
      </w:pPr>
      <w:r>
        <w:rPr/>
        <w:br w:type="column"/>
      </w:r>
      <w:r>
        <w:rPr/>
        <w:t>222,06</w:t>
        <w:tab/>
        <w:t>0.01</w:t>
      </w:r>
    </w:p>
    <w:p>
      <w:pPr>
        <w:spacing w:after="0"/>
        <w:sectPr>
          <w:type w:val="continuous"/>
          <w:pgSz w:w="11910" w:h="16840"/>
          <w:pgMar w:top="1320" w:bottom="280" w:left="320" w:right="60"/>
          <w:cols w:num="5" w:equalWidth="0">
            <w:col w:w="1119" w:space="40"/>
            <w:col w:w="4327" w:space="713"/>
            <w:col w:w="1404" w:space="51"/>
            <w:col w:w="1404" w:space="684"/>
            <w:col w:w="1788"/>
          </w:cols>
        </w:sectPr>
      </w:pPr>
    </w:p>
    <w:p>
      <w:pPr>
        <w:pStyle w:val="BodyText"/>
        <w:spacing w:before="11"/>
        <w:rPr>
          <w:sz w:val="18"/>
        </w:rPr>
      </w:pPr>
    </w:p>
    <w:p>
      <w:pPr>
        <w:spacing w:after="0"/>
        <w:rPr>
          <w:sz w:val="18"/>
        </w:rPr>
        <w:sectPr>
          <w:type w:val="continuous"/>
          <w:pgSz w:w="11910" w:h="16840"/>
          <w:pgMar w:top="1320" w:bottom="280" w:left="320" w:right="60"/>
        </w:sectPr>
      </w:pPr>
    </w:p>
    <w:p>
      <w:pPr>
        <w:pStyle w:val="BodyText"/>
        <w:tabs>
          <w:tab w:pos="1463" w:val="left" w:leader="none"/>
        </w:tabs>
        <w:ind w:left="263"/>
      </w:pPr>
      <w:r>
        <w:rPr/>
        <w:t>R.171.3.2.1</w:t>
        <w:tab/>
        <w:t>Aktivnost:</w:t>
      </w:r>
      <w:r>
        <w:rPr>
          <w:spacing w:val="-2"/>
        </w:rPr>
        <w:t> </w:t>
      </w:r>
      <w:r>
        <w:rPr/>
        <w:t>Zajednički</w:t>
      </w:r>
      <w:r>
        <w:rPr>
          <w:spacing w:val="-1"/>
        </w:rPr>
        <w:t> </w:t>
      </w:r>
      <w:r>
        <w:rPr/>
        <w:t>program</w:t>
      </w:r>
    </w:p>
    <w:p>
      <w:pPr>
        <w:pStyle w:val="BodyText"/>
        <w:spacing w:before="130"/>
        <w:ind w:left="263"/>
      </w:pPr>
      <w:r>
        <w:rPr/>
        <w:br w:type="column"/>
      </w:r>
      <w:r>
        <w:rPr/>
        <w:t>24.000,00</w:t>
      </w:r>
    </w:p>
    <w:p>
      <w:pPr>
        <w:pStyle w:val="BodyText"/>
        <w:spacing w:before="130"/>
        <w:ind w:left="263"/>
      </w:pPr>
      <w:r>
        <w:rPr/>
        <w:br w:type="column"/>
      </w:r>
      <w:r>
        <w:rPr/>
        <w:t>24.000,00</w:t>
      </w:r>
    </w:p>
    <w:p>
      <w:pPr>
        <w:pStyle w:val="BodyText"/>
        <w:spacing w:before="130"/>
        <w:ind w:left="263"/>
      </w:pPr>
      <w:r>
        <w:rPr/>
        <w:br w:type="column"/>
      </w:r>
      <w:r>
        <w:rPr/>
        <w:t>0,00</w:t>
      </w:r>
    </w:p>
    <w:p>
      <w:pPr>
        <w:spacing w:after="0"/>
        <w:sectPr>
          <w:type w:val="continuous"/>
          <w:pgSz w:w="11910" w:h="16840"/>
          <w:pgMar w:top="1320" w:bottom="280" w:left="320" w:right="60"/>
          <w:cols w:num="4" w:equalWidth="0">
            <w:col w:w="3951" w:space="2513"/>
            <w:col w:w="1140" w:space="316"/>
            <w:col w:w="1140" w:space="890"/>
            <w:col w:w="1580"/>
          </w:cols>
        </w:sectPr>
      </w:pPr>
    </w:p>
    <w:p>
      <w:pPr>
        <w:pStyle w:val="BodyText"/>
        <w:spacing w:before="2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1910" w:h="16840"/>
          <w:pgMar w:top="1320" w:bottom="280" w:left="320" w:right="60"/>
        </w:sectPr>
      </w:pPr>
    </w:p>
    <w:p>
      <w:pPr>
        <w:pStyle w:val="BodyText"/>
        <w:spacing w:before="116"/>
        <w:ind w:left="577"/>
      </w:pPr>
      <w:r>
        <w:rPr/>
        <w:t>323</w:t>
      </w:r>
    </w:p>
    <w:p>
      <w:pPr>
        <w:pStyle w:val="BodyText"/>
        <w:ind w:left="85"/>
      </w:pPr>
      <w:r>
        <w:rPr/>
        <w:br w:type="column"/>
      </w:r>
      <w:r>
        <w:rPr/>
        <w:t>Rashodi za usluge</w:t>
      </w:r>
    </w:p>
    <w:p>
      <w:pPr>
        <w:pStyle w:val="BodyText"/>
        <w:spacing w:before="161"/>
        <w:ind w:left="577"/>
      </w:pPr>
      <w:r>
        <w:rPr/>
        <w:br w:type="column"/>
      </w:r>
      <w:r>
        <w:rPr/>
        <w:t>500,00</w:t>
      </w:r>
    </w:p>
    <w:p>
      <w:pPr>
        <w:pStyle w:val="BodyText"/>
        <w:spacing w:before="161"/>
        <w:ind w:left="577"/>
      </w:pPr>
      <w:r>
        <w:rPr/>
        <w:br w:type="column"/>
      </w:r>
      <w:r>
        <w:rPr/>
        <w:t>500,00</w:t>
      </w:r>
    </w:p>
    <w:p>
      <w:pPr>
        <w:pStyle w:val="BodyText"/>
        <w:spacing w:before="161"/>
        <w:ind w:left="577"/>
      </w:pPr>
      <w:r>
        <w:rPr/>
        <w:br w:type="column"/>
      </w:r>
      <w:r>
        <w:rPr/>
        <w:t>0,00</w:t>
      </w:r>
    </w:p>
    <w:p>
      <w:pPr>
        <w:spacing w:after="0"/>
        <w:sectPr>
          <w:type w:val="continuous"/>
          <w:pgSz w:w="11910" w:h="16840"/>
          <w:pgMar w:top="1320" w:bottom="280" w:left="320" w:right="60"/>
          <w:cols w:num="5" w:equalWidth="0">
            <w:col w:w="887" w:space="40"/>
            <w:col w:w="1581" w:space="3905"/>
            <w:col w:w="1190" w:space="267"/>
            <w:col w:w="1190" w:space="576"/>
            <w:col w:w="1894"/>
          </w:cols>
        </w:sectPr>
      </w:pPr>
    </w:p>
    <w:p>
      <w:pPr>
        <w:pStyle w:val="BodyText"/>
        <w:spacing w:before="9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1320" w:bottom="280" w:left="320" w:right="60"/>
        </w:sectPr>
      </w:pPr>
    </w:p>
    <w:p>
      <w:pPr>
        <w:pStyle w:val="BodyText"/>
        <w:ind w:left="772"/>
      </w:pPr>
      <w:r>
        <w:rPr/>
        <w:t>3237</w:t>
      </w:r>
    </w:p>
    <w:p>
      <w:pPr>
        <w:pStyle w:val="BodyText"/>
        <w:ind w:left="74"/>
      </w:pPr>
      <w:r>
        <w:rPr/>
        <w:br w:type="column"/>
      </w:r>
      <w:r>
        <w:rPr/>
        <w:t>Intelektualne</w:t>
      </w:r>
      <w:r>
        <w:rPr>
          <w:spacing w:val="1"/>
        </w:rPr>
        <w:t> </w:t>
      </w:r>
      <w:r>
        <w:rPr/>
        <w:t>i</w:t>
      </w:r>
      <w:r>
        <w:rPr>
          <w:spacing w:val="-2"/>
        </w:rPr>
        <w:t> </w:t>
      </w:r>
      <w:r>
        <w:rPr/>
        <w:t>osobne</w:t>
      </w:r>
      <w:r>
        <w:rPr>
          <w:spacing w:val="1"/>
        </w:rPr>
        <w:t> </w:t>
      </w:r>
      <w:r>
        <w:rPr/>
        <w:t>usluge</w:t>
      </w:r>
    </w:p>
    <w:p>
      <w:pPr>
        <w:pStyle w:val="BodyText"/>
        <w:spacing w:before="144"/>
        <w:ind w:left="756" w:right="929"/>
        <w:jc w:val="center"/>
      </w:pPr>
      <w:r>
        <w:rPr/>
        <w:br w:type="column"/>
      </w:r>
      <w:r>
        <w:rPr/>
        <w:t>0,00</w:t>
      </w:r>
    </w:p>
    <w:p>
      <w:pPr>
        <w:spacing w:after="0"/>
        <w:jc w:val="center"/>
        <w:sectPr>
          <w:type w:val="continuous"/>
          <w:pgSz w:w="11910" w:h="16840"/>
          <w:pgMar w:top="1320" w:bottom="280" w:left="320" w:right="60"/>
          <w:cols w:num="3" w:equalWidth="0">
            <w:col w:w="1184" w:space="40"/>
            <w:col w:w="2495" w:space="5722"/>
            <w:col w:w="2089"/>
          </w:cols>
        </w:sectPr>
      </w:pPr>
    </w:p>
    <w:p>
      <w:pPr>
        <w:pStyle w:val="BodyText"/>
        <w:spacing w:before="8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1320" w:bottom="280" w:left="320" w:right="60"/>
        </w:sectPr>
      </w:pPr>
    </w:p>
    <w:p>
      <w:pPr>
        <w:pStyle w:val="BodyText"/>
        <w:spacing w:before="115"/>
        <w:ind w:left="577"/>
      </w:pPr>
      <w:r>
        <w:rPr/>
        <w:t>372</w:t>
      </w:r>
    </w:p>
    <w:p>
      <w:pPr>
        <w:pStyle w:val="BodyText"/>
        <w:ind w:left="85"/>
      </w:pPr>
      <w:r>
        <w:rPr/>
        <w:br w:type="column"/>
      </w:r>
      <w:r>
        <w:rPr/>
        <w:t>Ostale</w:t>
      </w:r>
      <w:r>
        <w:rPr>
          <w:spacing w:val="-1"/>
        </w:rPr>
        <w:t> </w:t>
      </w:r>
      <w:r>
        <w:rPr/>
        <w:t>naknade</w:t>
      </w:r>
      <w:r>
        <w:rPr>
          <w:spacing w:val="-1"/>
        </w:rPr>
        <w:t> </w:t>
      </w:r>
      <w:r>
        <w:rPr/>
        <w:t>građanima</w:t>
      </w:r>
      <w:r>
        <w:rPr>
          <w:spacing w:val="-1"/>
        </w:rPr>
        <w:t> </w:t>
      </w:r>
      <w:r>
        <w:rPr/>
        <w:t>i</w:t>
      </w:r>
      <w:r>
        <w:rPr>
          <w:spacing w:val="-2"/>
        </w:rPr>
        <w:t> </w:t>
      </w:r>
      <w:r>
        <w:rPr/>
        <w:t>kućanstvima</w:t>
      </w:r>
      <w:r>
        <w:rPr>
          <w:spacing w:val="1"/>
        </w:rPr>
        <w:t> </w:t>
      </w:r>
      <w:r>
        <w:rPr/>
        <w:t>iz</w:t>
      </w:r>
      <w:r>
        <w:rPr>
          <w:spacing w:val="-1"/>
        </w:rPr>
        <w:t> </w:t>
      </w:r>
      <w:r>
        <w:rPr/>
        <w:t>proračuna</w:t>
      </w:r>
    </w:p>
    <w:p>
      <w:pPr>
        <w:pStyle w:val="BodyText"/>
        <w:spacing w:before="161"/>
        <w:ind w:left="577"/>
      </w:pPr>
      <w:r>
        <w:rPr/>
        <w:br w:type="column"/>
      </w:r>
      <w:r>
        <w:rPr/>
        <w:t>3.500,00</w:t>
      </w:r>
    </w:p>
    <w:p>
      <w:pPr>
        <w:pStyle w:val="BodyText"/>
        <w:spacing w:before="161"/>
        <w:ind w:left="577"/>
      </w:pPr>
      <w:r>
        <w:rPr/>
        <w:br w:type="column"/>
      </w:r>
      <w:r>
        <w:rPr/>
        <w:t>3.500,00</w:t>
      </w:r>
    </w:p>
    <w:p>
      <w:pPr>
        <w:pStyle w:val="BodyText"/>
        <w:spacing w:before="161"/>
        <w:ind w:left="577"/>
      </w:pPr>
      <w:r>
        <w:rPr/>
        <w:br w:type="column"/>
      </w:r>
      <w:r>
        <w:rPr/>
        <w:t>0,00</w:t>
      </w:r>
    </w:p>
    <w:p>
      <w:pPr>
        <w:spacing w:after="0"/>
        <w:sectPr>
          <w:type w:val="continuous"/>
          <w:pgSz w:w="11910" w:h="16840"/>
          <w:pgMar w:top="1320" w:bottom="280" w:left="320" w:right="60"/>
          <w:cols w:num="5" w:equalWidth="0">
            <w:col w:w="887" w:space="40"/>
            <w:col w:w="4518" w:space="807"/>
            <w:col w:w="1351" w:space="106"/>
            <w:col w:w="1351" w:space="576"/>
            <w:col w:w="1894"/>
          </w:cols>
        </w:sectPr>
      </w:pPr>
    </w:p>
    <w:p>
      <w:pPr>
        <w:pStyle w:val="BodyText"/>
        <w:spacing w:before="6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1320" w:bottom="280" w:left="320" w:right="60"/>
        </w:sectPr>
      </w:pPr>
    </w:p>
    <w:p>
      <w:pPr>
        <w:pStyle w:val="BodyText"/>
        <w:ind w:left="772"/>
      </w:pPr>
      <w:r>
        <w:rPr/>
        <w:pict>
          <v:group style="position:absolute;margin-left:22.08pt;margin-top:39.599998pt;width:562.2pt;height:767.05pt;mso-position-horizontal-relative:page;mso-position-vertical-relative:page;z-index:-40115200" coordorigin="442,792" coordsize="11244,15341">
            <v:shape style="position:absolute;left:444;top:813;width:11232;height:15315" coordorigin="444,814" coordsize="11232,15315" path="m444,818l11676,818m11671,814l11671,16128m11676,16118l444,16118m451,814l451,16128e" filled="false" stroked="true" strokeweight=".96pt" strokecolor="#000000">
              <v:path arrowok="t"/>
              <v:stroke dashstyle="solid"/>
            </v:shape>
            <v:shape style="position:absolute;left:465;top:792;width:11220;height:15341" coordorigin="466,792" coordsize="11220,15341" path="m6478,15192l6456,15192,6456,16133,6478,16133,6478,15192xm6478,14081l6456,14081,6456,14666,6478,14666,6478,14081xm6478,13438l6456,13438,6456,13558,6478,13558,6478,13438xm6478,12986l6456,12986,6456,13046,6478,13046,6478,12986xm6478,11938l6456,11938,6456,12461,6478,12461,6478,11938xm6478,11292l6456,11292,6456,11412,6478,11412,6478,11292xm7903,15192l7884,15192,7884,16133,7903,16133,7903,15192xm7903,14081l7884,14081,7884,14666,7903,14666,7903,14081xm7903,13438l7884,13438,7884,13558,7903,13558,7903,13438xm7903,12986l7884,12986,7884,13046,7903,13046,7903,12986xm7903,11938l7884,11938,7884,12461,7903,12461,7903,11938xm7903,11292l7884,11292,7884,11412,7903,11412,7903,11292xm9365,15192l9346,15192,9346,16133,9365,16133,9365,15192xm9365,14081l9346,14081,9346,14666,9365,14666,9365,14081xm9365,13438l9346,13438,9346,13558,9365,13558,9365,13438xm9365,12986l9346,12986,9346,13046,9365,13046,9365,12986xm9365,11938l9346,11938,9346,12461,9365,12461,9365,11938xm9365,11292l9346,11292,9346,11412,9365,11412,9365,11292xm10925,15192l10906,15192,10906,16133,10925,16133,10925,15192xm10925,14081l10906,14081,10906,14666,10925,14666,10925,14081xm10925,13438l10906,13438,10906,13558,10925,13558,10925,13438xm10925,12986l10906,12986,10906,13046,10925,13046,10925,12986xm10925,11938l10906,11938,10906,12461,10925,12461,10925,11938xm10925,11292l10906,11292,10906,11412,10925,11412,10925,11292xm11686,1409l10925,1409,10925,792,10906,792,10906,1409,10906,1428,10906,1738,9365,1738,9365,1428,10906,1428,10906,1409,9365,1409,9365,809,9346,809,9346,1409,9346,1428,9346,1738,7903,1738,7903,1428,9346,1428,9346,1409,7903,1409,7903,809,7884,809,7884,1409,7884,1428,7884,1738,6478,1738,6478,1428,7884,1428,7884,1409,6478,1409,6478,823,6456,823,6456,1409,466,1409,466,1428,6456,1428,6456,1738,466,1738,466,1759,6456,1759,6456,2292,6478,2292,6478,1759,7884,1759,7884,2292,7903,2292,7903,1759,9346,1759,9346,2292,9365,2292,9365,1759,10906,1759,10906,2292,10925,2292,10925,1759,11671,1759,11671,1738,10925,1738,10925,1428,11686,1428,11686,1409xe" filled="true" fillcolor="#000000" stroked="false">
              <v:path arrowok="t"/>
              <v:fill type="solid"/>
            </v:shape>
            <v:rect style="position:absolute;left:448;top:11412;width:11220;height:526" filled="true" fillcolor="#ebebeb" stroked="false">
              <v:fill type="solid"/>
            </v:rect>
            <v:rect style="position:absolute;left:448;top:12460;width:11220;height:526" filled="true" fillcolor="#dbdbdb" stroked="false">
              <v:fill type="solid"/>
            </v:rect>
            <v:shape style="position:absolute;left:448;top:13046;width:11220;height:2146" coordorigin="449,13046" coordsize="11220,2146" path="m11669,14666l449,14666,449,15192,11669,15192,11669,14666xm11669,13558l449,13558,449,14081,11669,14081,11669,13558xm11669,13046l449,13046,449,13438,11669,13438,11669,13046xe" filled="true" fillcolor="#ebebeb" stroked="false">
              <v:path arrowok="t"/>
              <v:fill type="solid"/>
            </v:shape>
            <w10:wrap type="none"/>
          </v:group>
        </w:pict>
      </w:r>
      <w:r>
        <w:rPr/>
        <w:pict>
          <v:shape style="position:absolute;margin-left:345.380005pt;margin-top:53.596512pt;width:237.85pt;height:33.85pt;mso-position-horizontal-relative:page;mso-position-vertical-relative:page;z-index:1588940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986"/>
                    <w:gridCol w:w="1462"/>
                    <w:gridCol w:w="1560"/>
                    <w:gridCol w:w="749"/>
                  </w:tblGrid>
                  <w:tr>
                    <w:trPr>
                      <w:trHeight w:val="346" w:hRule="atLeast"/>
                    </w:trPr>
                    <w:tc>
                      <w:tcPr>
                        <w:tcW w:w="986" w:type="dxa"/>
                      </w:tcPr>
                      <w:p>
                        <w:pPr>
                          <w:pStyle w:val="TableParagraph"/>
                          <w:spacing w:before="1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2024</w:t>
                        </w:r>
                      </w:p>
                    </w:tc>
                    <w:tc>
                      <w:tcPr>
                        <w:tcW w:w="1462" w:type="dxa"/>
                      </w:tcPr>
                      <w:p>
                        <w:pPr>
                          <w:pStyle w:val="TableParagraph"/>
                          <w:spacing w:before="1"/>
                          <w:ind w:left="427" w:right="58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2024</w:t>
                        </w:r>
                      </w:p>
                    </w:tc>
                    <w:tc>
                      <w:tcPr>
                        <w:tcW w:w="1560" w:type="dxa"/>
                      </w:tcPr>
                      <w:p>
                        <w:pPr>
                          <w:pStyle w:val="TableParagraph"/>
                          <w:spacing w:before="15"/>
                          <w:ind w:left="608" w:right="50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2024</w:t>
                        </w:r>
                      </w:p>
                    </w:tc>
                    <w:tc>
                      <w:tcPr>
                        <w:tcW w:w="7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330" w:hRule="atLeast"/>
                    </w:trPr>
                    <w:tc>
                      <w:tcPr>
                        <w:tcW w:w="986" w:type="dxa"/>
                      </w:tcPr>
                      <w:p>
                        <w:pPr>
                          <w:pStyle w:val="TableParagraph"/>
                          <w:spacing w:before="62"/>
                          <w:ind w:left="306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1462" w:type="dxa"/>
                      </w:tcPr>
                      <w:p>
                        <w:pPr>
                          <w:pStyle w:val="TableParagraph"/>
                          <w:spacing w:before="93"/>
                          <w:ind w:right="19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1560" w:type="dxa"/>
                      </w:tcPr>
                      <w:p>
                        <w:pPr>
                          <w:pStyle w:val="TableParagraph"/>
                          <w:spacing w:before="76"/>
                          <w:ind w:right="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749" w:type="dxa"/>
                      </w:tcPr>
                      <w:p>
                        <w:pPr>
                          <w:pStyle w:val="TableParagraph"/>
                          <w:spacing w:before="93"/>
                          <w:ind w:left="13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5=4/3</w:t>
                        </w:r>
                      </w:p>
                    </w:tc>
                  </w:tr>
                </w:tbl>
                <w:p>
                  <w:pPr>
                    <w:pStyle w:val="BodyText"/>
                    <w:spacing w:before="0"/>
                  </w:pPr>
                </w:p>
              </w:txbxContent>
            </v:textbox>
            <w10:wrap type="none"/>
          </v:shape>
        </w:pict>
      </w:r>
      <w:r>
        <w:rPr/>
        <w:t>3721</w:t>
      </w:r>
    </w:p>
    <w:p>
      <w:pPr>
        <w:pStyle w:val="BodyText"/>
        <w:ind w:left="74"/>
      </w:pPr>
      <w:r>
        <w:rPr/>
        <w:br w:type="column"/>
      </w:r>
      <w:r>
        <w:rPr/>
        <w:t>Naknade</w:t>
      </w:r>
      <w:r>
        <w:rPr>
          <w:spacing w:val="1"/>
        </w:rPr>
        <w:t> </w:t>
      </w:r>
      <w:r>
        <w:rPr/>
        <w:t>građanima i</w:t>
      </w:r>
      <w:r>
        <w:rPr>
          <w:spacing w:val="-1"/>
        </w:rPr>
        <w:t> </w:t>
      </w:r>
      <w:r>
        <w:rPr/>
        <w:t>kućanstvima</w:t>
      </w:r>
      <w:r>
        <w:rPr>
          <w:spacing w:val="2"/>
        </w:rPr>
        <w:t> </w:t>
      </w:r>
      <w:r>
        <w:rPr/>
        <w:t>u novcu</w:t>
      </w:r>
    </w:p>
    <w:p>
      <w:pPr>
        <w:pStyle w:val="BodyText"/>
        <w:spacing w:before="144"/>
        <w:ind w:left="756" w:right="929"/>
        <w:jc w:val="center"/>
      </w:pPr>
      <w:r>
        <w:rPr/>
        <w:br w:type="column"/>
      </w:r>
      <w:r>
        <w:rPr/>
        <w:t>0,00</w:t>
      </w:r>
    </w:p>
    <w:p>
      <w:pPr>
        <w:spacing w:after="0"/>
        <w:jc w:val="center"/>
        <w:sectPr>
          <w:type w:val="continuous"/>
          <w:pgSz w:w="11910" w:h="16840"/>
          <w:pgMar w:top="1320" w:bottom="280" w:left="320" w:right="60"/>
          <w:cols w:num="3" w:equalWidth="0">
            <w:col w:w="1184" w:space="40"/>
            <w:col w:w="3603" w:space="4614"/>
            <w:col w:w="2089"/>
          </w:cols>
        </w:sectPr>
      </w:pPr>
    </w:p>
    <w:p>
      <w:pPr>
        <w:pStyle w:val="BodyText"/>
        <w:spacing w:before="7"/>
      </w:pPr>
    </w:p>
    <w:p>
      <w:pPr>
        <w:pStyle w:val="BodyText"/>
        <w:spacing w:before="1"/>
        <w:ind w:left="1674"/>
      </w:pPr>
      <w:r>
        <w:rPr/>
        <w:t>BROJČANA</w:t>
      </w:r>
      <w:r>
        <w:rPr>
          <w:spacing w:val="-5"/>
        </w:rPr>
        <w:t> </w:t>
      </w:r>
      <w:r>
        <w:rPr/>
        <w:t>OZNAKA I</w:t>
      </w:r>
      <w:r>
        <w:rPr>
          <w:spacing w:val="-3"/>
        </w:rPr>
        <w:t> </w:t>
      </w:r>
      <w:r>
        <w:rPr/>
        <w:t>NAZIV</w:t>
      </w:r>
    </w:p>
    <w:p>
      <w:pPr>
        <w:pStyle w:val="BodyText"/>
        <w:spacing w:before="82"/>
        <w:ind w:left="1674"/>
      </w:pPr>
      <w:r>
        <w:rPr/>
        <w:br w:type="column"/>
      </w:r>
      <w:r>
        <w:rPr/>
        <w:t>IZVORNI</w:t>
      </w:r>
      <w:r>
        <w:rPr>
          <w:spacing w:val="-9"/>
        </w:rPr>
        <w:t> </w:t>
      </w:r>
      <w:r>
        <w:rPr/>
        <w:t>PLAN</w:t>
      </w:r>
    </w:p>
    <w:p>
      <w:pPr>
        <w:pStyle w:val="BodyText"/>
        <w:spacing w:before="82"/>
        <w:ind w:left="197"/>
      </w:pPr>
      <w:r>
        <w:rPr/>
        <w:br w:type="column"/>
      </w:r>
      <w:r>
        <w:rPr/>
        <w:t>TEKUĆI</w:t>
      </w:r>
      <w:r>
        <w:rPr>
          <w:spacing w:val="-14"/>
        </w:rPr>
        <w:t> </w:t>
      </w:r>
      <w:r>
        <w:rPr/>
        <w:t>PLAN</w:t>
      </w:r>
    </w:p>
    <w:p>
      <w:pPr>
        <w:pStyle w:val="BodyText"/>
        <w:spacing w:before="96"/>
        <w:ind w:left="609"/>
      </w:pPr>
      <w:r>
        <w:rPr/>
        <w:br w:type="column"/>
      </w:r>
      <w:r>
        <w:rPr/>
        <w:t>IZVRŠENJE</w:t>
      </w:r>
    </w:p>
    <w:p>
      <w:pPr>
        <w:pStyle w:val="BodyText"/>
        <w:spacing w:before="173"/>
        <w:ind w:left="393"/>
      </w:pPr>
      <w:r>
        <w:rPr/>
        <w:br w:type="column"/>
      </w:r>
      <w:r>
        <w:rPr/>
        <w:t>INDEX</w:t>
      </w:r>
    </w:p>
    <w:p>
      <w:pPr>
        <w:spacing w:after="0"/>
        <w:sectPr>
          <w:pgSz w:w="11910" w:h="16840"/>
          <w:pgMar w:header="0" w:footer="326" w:top="780" w:bottom="600" w:left="320" w:right="60"/>
          <w:cols w:num="5" w:equalWidth="0">
            <w:col w:w="4020" w:space="556"/>
            <w:col w:w="2868" w:space="40"/>
            <w:col w:w="1281" w:space="40"/>
            <w:col w:w="1518" w:space="39"/>
            <w:col w:w="1168"/>
          </w:cols>
        </w:sectPr>
      </w:pPr>
    </w:p>
    <w:p>
      <w:pPr>
        <w:pStyle w:val="BodyText"/>
        <w:spacing w:before="4"/>
      </w:pPr>
    </w:p>
    <w:p>
      <w:pPr>
        <w:spacing w:after="0"/>
        <w:sectPr>
          <w:type w:val="continuous"/>
          <w:pgSz w:w="11910" w:h="16840"/>
          <w:pgMar w:top="1320" w:bottom="280" w:left="320" w:right="60"/>
        </w:sect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6"/>
        <w:rPr>
          <w:sz w:val="20"/>
        </w:rPr>
      </w:pPr>
    </w:p>
    <w:p>
      <w:pPr>
        <w:pStyle w:val="BodyText"/>
        <w:spacing w:before="0"/>
        <w:ind w:left="577"/>
      </w:pPr>
      <w:r>
        <w:rPr/>
        <w:t>534</w:t>
      </w:r>
    </w:p>
    <w:p>
      <w:pPr>
        <w:spacing w:before="101"/>
        <w:ind w:left="1809" w:right="2969" w:firstLine="0"/>
        <w:jc w:val="center"/>
        <w:rPr>
          <w:sz w:val="16"/>
        </w:rPr>
      </w:pPr>
      <w:r>
        <w:rPr/>
        <w:br w:type="column"/>
      </w:r>
      <w:r>
        <w:rPr>
          <w:sz w:val="16"/>
        </w:rPr>
        <w:t>1</w:t>
      </w:r>
    </w:p>
    <w:p>
      <w:pPr>
        <w:pStyle w:val="BodyText"/>
        <w:spacing w:before="2"/>
        <w:rPr>
          <w:sz w:val="15"/>
        </w:rPr>
      </w:pPr>
    </w:p>
    <w:p>
      <w:pPr>
        <w:pStyle w:val="BodyText"/>
        <w:spacing w:line="237" w:lineRule="auto" w:before="0"/>
        <w:ind w:left="85" w:right="22"/>
      </w:pPr>
      <w:r>
        <w:rPr/>
        <w:t>Dionice i udjeli u glavnici trgovačkih društava iz van javnog</w:t>
      </w:r>
      <w:r>
        <w:rPr>
          <w:spacing w:val="-54"/>
        </w:rPr>
        <w:t> </w:t>
      </w:r>
      <w:r>
        <w:rPr/>
        <w:t>sektora</w:t>
      </w:r>
    </w:p>
    <w:p>
      <w:pPr>
        <w:pStyle w:val="BodyText"/>
        <w:spacing w:before="0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spacing w:before="0"/>
        <w:ind w:left="577"/>
      </w:pPr>
      <w:r>
        <w:rPr/>
        <w:pict>
          <v:rect style="position:absolute;margin-left:322.800018pt;margin-top:70.20295pt;width:1.080002pt;height:6pt;mso-position-horizontal-relative:page;mso-position-vertical-relative:paragraph;z-index:-40110592" filled="true" fillcolor="#000000" stroked="false">
            <v:fill type="solid"/>
            <w10:wrap type="none"/>
          </v:rect>
        </w:pict>
      </w:r>
      <w:r>
        <w:rPr/>
        <w:pict>
          <v:shape style="position:absolute;margin-left:345.380005pt;margin-top:-43.000534pt;width:237.5pt;height:35.8pt;mso-position-horizontal-relative:page;mso-position-vertical-relative:paragraph;z-index:1589708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986"/>
                    <w:gridCol w:w="1462"/>
                    <w:gridCol w:w="1560"/>
                    <w:gridCol w:w="742"/>
                  </w:tblGrid>
                  <w:tr>
                    <w:trPr>
                      <w:trHeight w:val="346" w:hRule="atLeast"/>
                    </w:trPr>
                    <w:tc>
                      <w:tcPr>
                        <w:tcW w:w="986" w:type="dxa"/>
                      </w:tcPr>
                      <w:p>
                        <w:pPr>
                          <w:pStyle w:val="TableParagraph"/>
                          <w:spacing w:before="1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2024</w:t>
                        </w:r>
                      </w:p>
                    </w:tc>
                    <w:tc>
                      <w:tcPr>
                        <w:tcW w:w="1462" w:type="dxa"/>
                      </w:tcPr>
                      <w:p>
                        <w:pPr>
                          <w:pStyle w:val="TableParagraph"/>
                          <w:spacing w:before="1"/>
                          <w:ind w:left="427" w:right="58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2024</w:t>
                        </w:r>
                      </w:p>
                    </w:tc>
                    <w:tc>
                      <w:tcPr>
                        <w:tcW w:w="1560" w:type="dxa"/>
                      </w:tcPr>
                      <w:p>
                        <w:pPr>
                          <w:pStyle w:val="TableParagraph"/>
                          <w:spacing w:before="15"/>
                          <w:ind w:left="608" w:right="50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2024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369" w:hRule="atLeast"/>
                    </w:trPr>
                    <w:tc>
                      <w:tcPr>
                        <w:tcW w:w="986" w:type="dxa"/>
                      </w:tcPr>
                      <w:p>
                        <w:pPr>
                          <w:pStyle w:val="TableParagraph"/>
                          <w:spacing w:before="62"/>
                          <w:ind w:left="306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1462" w:type="dxa"/>
                      </w:tcPr>
                      <w:p>
                        <w:pPr>
                          <w:pStyle w:val="TableParagraph"/>
                          <w:spacing w:before="93"/>
                          <w:ind w:right="19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1560" w:type="dxa"/>
                      </w:tcPr>
                      <w:p>
                        <w:pPr>
                          <w:pStyle w:val="TableParagraph"/>
                          <w:spacing w:before="76"/>
                          <w:ind w:right="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spacing w:before="93"/>
                          <w:ind w:left="13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5=4/3</w:t>
                        </w:r>
                      </w:p>
                    </w:tc>
                  </w:tr>
                </w:tbl>
                <w:p>
                  <w:pPr>
                    <w:pStyle w:val="BodyText"/>
                    <w:spacing w:before="0"/>
                  </w:pPr>
                </w:p>
              </w:txbxContent>
            </v:textbox>
            <w10:wrap type="none"/>
          </v:shape>
        </w:pict>
      </w:r>
      <w:r>
        <w:rPr/>
        <w:t>20.000,00</w:t>
      </w:r>
    </w:p>
    <w:p>
      <w:pPr>
        <w:pStyle w:val="BodyText"/>
        <w:spacing w:before="0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spacing w:before="0"/>
        <w:ind w:left="577"/>
      </w:pPr>
      <w:r>
        <w:rPr/>
        <w:pict>
          <v:rect style="position:absolute;margin-left:467.279999pt;margin-top:70.20295pt;width:.960022pt;height:6pt;mso-position-horizontal-relative:page;mso-position-vertical-relative:paragraph;z-index:-40107520" filled="true" fillcolor="#000000" stroked="false">
            <v:fill type="solid"/>
            <w10:wrap type="none"/>
          </v:rect>
        </w:pict>
      </w:r>
      <w:r>
        <w:rPr/>
        <w:t>20.000,00</w:t>
      </w:r>
    </w:p>
    <w:p>
      <w:pPr>
        <w:pStyle w:val="BodyText"/>
        <w:spacing w:before="0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spacing w:before="0"/>
        <w:ind w:left="577"/>
      </w:pPr>
      <w:r>
        <w:rPr/>
        <w:t>0,00</w:t>
      </w:r>
    </w:p>
    <w:p>
      <w:pPr>
        <w:spacing w:after="0"/>
        <w:sectPr>
          <w:type w:val="continuous"/>
          <w:pgSz w:w="11910" w:h="16840"/>
          <w:pgMar w:top="1320" w:bottom="280" w:left="320" w:right="60"/>
          <w:cols w:num="5" w:equalWidth="0">
            <w:col w:w="887" w:space="40"/>
            <w:col w:w="4921" w:space="301"/>
            <w:col w:w="1414" w:space="42"/>
            <w:col w:w="1454" w:space="577"/>
            <w:col w:w="1894"/>
          </w:cols>
        </w:sectPr>
      </w:pPr>
    </w:p>
    <w:p>
      <w:pPr>
        <w:pStyle w:val="BodyText"/>
        <w:spacing w:before="7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1320" w:bottom="280" w:left="320" w:right="60"/>
        </w:sectPr>
      </w:pPr>
    </w:p>
    <w:p>
      <w:pPr>
        <w:pStyle w:val="BodyText"/>
        <w:ind w:left="772"/>
      </w:pPr>
      <w:r>
        <w:rPr/>
        <w:t>5341</w:t>
      </w:r>
    </w:p>
    <w:p>
      <w:pPr>
        <w:pStyle w:val="BodyText"/>
        <w:spacing w:line="237" w:lineRule="auto" w:before="103"/>
        <w:ind w:left="74" w:right="23"/>
      </w:pPr>
      <w:r>
        <w:rPr/>
        <w:br w:type="column"/>
      </w:r>
      <w:r>
        <w:rPr/>
        <w:t>Dionice i udjeli u glavnici tuzemnih trgovačkih dr uštava</w:t>
      </w:r>
      <w:r>
        <w:rPr>
          <w:spacing w:val="-54"/>
        </w:rPr>
        <w:t> </w:t>
      </w:r>
      <w:r>
        <w:rPr/>
        <w:t>izvan</w:t>
      </w:r>
      <w:r>
        <w:rPr>
          <w:spacing w:val="-2"/>
        </w:rPr>
        <w:t> </w:t>
      </w:r>
      <w:r>
        <w:rPr/>
        <w:t>javnog</w:t>
      </w:r>
      <w:r>
        <w:rPr>
          <w:spacing w:val="2"/>
        </w:rPr>
        <w:t> </w:t>
      </w:r>
      <w:r>
        <w:rPr/>
        <w:t>sektora</w:t>
      </w:r>
    </w:p>
    <w:p>
      <w:pPr>
        <w:pStyle w:val="BodyText"/>
        <w:spacing w:before="144"/>
        <w:ind w:left="755" w:right="928"/>
        <w:jc w:val="center"/>
      </w:pPr>
      <w:r>
        <w:rPr/>
        <w:br w:type="column"/>
      </w:r>
      <w:r>
        <w:rPr/>
        <w:t>0,00</w:t>
      </w:r>
    </w:p>
    <w:p>
      <w:pPr>
        <w:spacing w:after="0"/>
        <w:jc w:val="center"/>
        <w:sectPr>
          <w:type w:val="continuous"/>
          <w:pgSz w:w="11910" w:h="16840"/>
          <w:pgMar w:top="1320" w:bottom="280" w:left="320" w:right="60"/>
          <w:cols w:num="3" w:equalWidth="0">
            <w:col w:w="1184" w:space="40"/>
            <w:col w:w="4637" w:space="3581"/>
            <w:col w:w="2088"/>
          </w:cols>
        </w:sectPr>
      </w:pPr>
    </w:p>
    <w:p>
      <w:pPr>
        <w:pStyle w:val="BodyText"/>
        <w:spacing w:before="8"/>
        <w:rPr>
          <w:sz w:val="4"/>
        </w:rPr>
      </w:pPr>
      <w:r>
        <w:rPr/>
        <w:pict>
          <v:group style="position:absolute;margin-left:22.08pt;margin-top:39.599998pt;width:562.2pt;height:767.05pt;mso-position-horizontal-relative:page;mso-position-vertical-relative:page;z-index:-40112128" coordorigin="442,792" coordsize="11244,15341">
            <v:shape style="position:absolute;left:444;top:813;width:11232;height:15315" coordorigin="444,814" coordsize="11232,15315" path="m444,818l11676,818m11671,814l11671,16128m11676,16118l444,16118m451,814l451,16128e" filled="false" stroked="true" strokeweight=".96pt" strokecolor="#000000">
              <v:path arrowok="t"/>
              <v:stroke dashstyle="solid"/>
            </v:shape>
            <v:shape style="position:absolute;left:465;top:792;width:11220;height:15341" coordorigin="466,792" coordsize="11220,15341" path="m6478,14412l6456,14412,6456,16133,6478,16133,6478,14412xm6478,13318l6456,13318,6456,13378,6478,13378,6478,13318xm6478,2352l6456,2352,6456,2945,6478,2945,6478,2352xm7903,14412l7884,14412,7884,16133,7903,16133,7903,14412xm7903,13318l7884,13318,7884,13378,7903,13378,7903,13318xm7903,2352l7884,2352,7884,2945,7903,2945,7903,2352xm9365,14412l9346,14412,9346,16133,9365,16133,9365,14412xm9365,13318l9346,13318,9346,13378,9365,13378,9365,13318xm9365,2352l9346,2352,9346,2945,9365,2945,9365,2352xm10925,14412l10906,14412,10906,16133,10925,16133,10925,14412xm10925,13318l10906,13318,10906,13378,10925,13378,10925,13318xm10925,2352l10906,2352,10906,2945,10925,2945,10925,2352xm11686,1409l10925,1409,10925,792,10906,792,10906,1409,10906,1428,10906,1738,9365,1738,9365,1428,10906,1428,10906,1409,9365,1409,9365,809,9346,809,9346,1409,9346,1428,9346,1738,7903,1738,7903,1428,9346,1428,9346,1409,7903,1409,7903,809,7884,809,7884,1409,7884,1428,7884,1738,6478,1738,6478,1428,7884,1428,7884,1409,6478,1409,6478,823,6456,823,6456,1409,466,1409,466,1428,6456,1428,6456,1738,466,1738,466,1759,6456,1759,6456,1826,6478,1826,6478,1759,7884,1759,7884,1826,7903,1826,7903,1759,9346,1759,9346,1826,9365,1826,9365,1759,10906,1759,10906,1826,10925,1826,10925,1759,11671,1759,11671,1738,10925,1738,10925,1428,11686,1428,11686,1409xe" filled="true" fillcolor="#000000" stroked="false">
              <v:path arrowok="t"/>
              <v:fill type="solid"/>
            </v:shape>
            <v:rect style="position:absolute;left:448;top:1826;width:11220;height:526" filled="true" fillcolor="#ebebeb" stroked="false">
              <v:fill type="solid"/>
            </v:rect>
            <v:rect style="position:absolute;left:448;top:12792;width:11220;height:526" filled="true" fillcolor="#dbdbdb" stroked="false">
              <v:fill type="solid"/>
            </v:rect>
            <w10:wrap type="none"/>
          </v:group>
        </w:pict>
      </w:r>
      <w:r>
        <w:rPr/>
        <w:pict>
          <v:rect style="position:absolute;margin-left:322.800018pt;margin-top:688.320007pt;width:1.080002pt;height:6pt;mso-position-horizontal-relative:page;mso-position-vertical-relative:page;z-index:-40111616" filled="true" fillcolor="#000000" stroked="false">
            <v:fill type="solid"/>
            <w10:wrap type="none"/>
          </v:rect>
        </w:pict>
      </w:r>
      <w:r>
        <w:rPr/>
        <w:pict>
          <v:rect style="position:absolute;margin-left:322.800018pt;margin-top:527.039978pt;width:1.080002pt;height:6pt;mso-position-horizontal-relative:page;mso-position-vertical-relative:page;z-index:-40111104" filled="true" fillcolor="#000000" stroked="false">
            <v:fill type="solid"/>
            <w10:wrap type="none"/>
          </v:rect>
        </w:pict>
      </w:r>
      <w:r>
        <w:rPr/>
        <w:pict>
          <v:rect style="position:absolute;margin-left:394.199982pt;margin-top:688.320007pt;width:.960022pt;height:6pt;mso-position-horizontal-relative:page;mso-position-vertical-relative:page;z-index:-40110080" filled="true" fillcolor="#000000" stroked="false">
            <v:fill type="solid"/>
            <w10:wrap type="none"/>
          </v:rect>
        </w:pict>
      </w:r>
      <w:r>
        <w:rPr/>
        <w:pict>
          <v:rect style="position:absolute;margin-left:394.199982pt;margin-top:527.039978pt;width:.960022pt;height:6pt;mso-position-horizontal-relative:page;mso-position-vertical-relative:page;z-index:-40109568" filled="true" fillcolor="#000000" stroked="false">
            <v:fill type="solid"/>
            <w10:wrap type="none"/>
          </v:rect>
        </w:pict>
      </w:r>
      <w:r>
        <w:rPr/>
        <w:pict>
          <v:rect style="position:absolute;margin-left:394.199982pt;margin-top:166.800003pt;width:.960022pt;height:6pt;mso-position-horizontal-relative:page;mso-position-vertical-relative:page;z-index:-40109056" filled="true" fillcolor="#000000" stroked="false">
            <v:fill type="solid"/>
            <w10:wrap type="none"/>
          </v:rect>
        </w:pict>
      </w:r>
      <w:r>
        <w:rPr/>
        <w:pict>
          <v:rect style="position:absolute;margin-left:467.279999pt;margin-top:688.320007pt;width:.960022pt;height:6pt;mso-position-horizontal-relative:page;mso-position-vertical-relative:page;z-index:-40108544" filled="true" fillcolor="#000000" stroked="false">
            <v:fill type="solid"/>
            <w10:wrap type="none"/>
          </v:rect>
        </w:pict>
      </w:r>
      <w:r>
        <w:rPr/>
        <w:pict>
          <v:rect style="position:absolute;margin-left:467.279999pt;margin-top:527.039978pt;width:.960022pt;height:6pt;mso-position-horizontal-relative:page;mso-position-vertical-relative:page;z-index:-40108032" filled="true" fillcolor="#000000" stroked="false">
            <v:fill type="solid"/>
            <w10:wrap type="none"/>
          </v:rect>
        </w:pict>
      </w:r>
      <w:r>
        <w:rPr/>
        <w:pict>
          <v:rect style="position:absolute;margin-left:545.280029pt;margin-top:688.320007pt;width:.960022pt;height:6pt;mso-position-horizontal-relative:page;mso-position-vertical-relative:page;z-index:-40107008" filled="true" fillcolor="#000000" stroked="false">
            <v:fill type="solid"/>
            <w10:wrap type="none"/>
          </v:rect>
        </w:pict>
      </w:r>
      <w:r>
        <w:rPr/>
        <w:pict>
          <v:rect style="position:absolute;margin-left:545.280029pt;margin-top:527.039978pt;width:.960022pt;height:6pt;mso-position-horizontal-relative:page;mso-position-vertical-relative:page;z-index:-40106496" filled="true" fillcolor="#000000" stroked="false">
            <v:fill type="solid"/>
            <w10:wrap type="none"/>
          </v:rect>
        </w:pict>
      </w:r>
      <w:r>
        <w:rPr/>
        <w:pict>
          <v:rect style="position:absolute;margin-left:545.280029pt;margin-top:166.800003pt;width:.960022pt;height:6pt;mso-position-horizontal-relative:page;mso-position-vertical-relative:page;z-index:-40105984" filled="true" fillcolor="#000000" stroked="false">
            <v:fill type="solid"/>
            <w10:wrap type="none"/>
          </v:rect>
        </w:pict>
      </w:r>
      <w:r>
        <w:rPr/>
        <w:pict>
          <v:rect style="position:absolute;margin-left:22.440001pt;margin-top:228.240005pt;width:560.999987pt;height:19.55999pt;mso-position-horizontal-relative:page;mso-position-vertical-relative:page;z-index:-40105472" filled="true" fillcolor="#ebebeb" stroked="false">
            <v:fill type="solid"/>
            <w10:wrap type="none"/>
          </v:rect>
        </w:pict>
      </w:r>
    </w:p>
    <w:tbl>
      <w:tblPr>
        <w:tblW w:w="0" w:type="auto"/>
        <w:jc w:val="left"/>
        <w:tblInd w:w="1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20"/>
        <w:gridCol w:w="4897"/>
        <w:gridCol w:w="1428"/>
        <w:gridCol w:w="1463"/>
        <w:gridCol w:w="1561"/>
        <w:gridCol w:w="757"/>
      </w:tblGrid>
      <w:tr>
        <w:trPr>
          <w:trHeight w:val="391" w:hRule="atLeast"/>
        </w:trPr>
        <w:tc>
          <w:tcPr>
            <w:tcW w:w="1120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5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R.171.3.2.2</w:t>
            </w:r>
          </w:p>
        </w:tc>
        <w:tc>
          <w:tcPr>
            <w:tcW w:w="4897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5"/>
              <w:ind w:left="211"/>
              <w:rPr>
                <w:sz w:val="16"/>
              </w:rPr>
            </w:pPr>
            <w:r>
              <w:rPr>
                <w:sz w:val="16"/>
              </w:rPr>
              <w:t>Aktivnost: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Klizalište</w:t>
            </w:r>
          </w:p>
        </w:tc>
        <w:tc>
          <w:tcPr>
            <w:tcW w:w="1428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4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2.500,00</w:t>
            </w:r>
          </w:p>
        </w:tc>
        <w:tc>
          <w:tcPr>
            <w:tcW w:w="1463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4"/>
              <w:ind w:right="18"/>
              <w:jc w:val="right"/>
              <w:rPr>
                <w:sz w:val="16"/>
              </w:rPr>
            </w:pPr>
            <w:r>
              <w:rPr>
                <w:sz w:val="16"/>
              </w:rPr>
              <w:t>2.500,00</w:t>
            </w:r>
          </w:p>
        </w:tc>
        <w:tc>
          <w:tcPr>
            <w:tcW w:w="1561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4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7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1120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7"/>
              <w:ind w:right="26"/>
              <w:jc w:val="right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spacing w:val="71"/>
                <w:sz w:val="16"/>
              </w:rPr>
              <w:t> </w:t>
            </w:r>
            <w:r>
              <w:rPr>
                <w:position w:val="1"/>
                <w:sz w:val="16"/>
              </w:rPr>
              <w:t>Os</w:t>
            </w:r>
          </w:p>
        </w:tc>
        <w:tc>
          <w:tcPr>
            <w:tcW w:w="4897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3"/>
              <w:ind w:left="-28"/>
              <w:rPr>
                <w:sz w:val="16"/>
              </w:rPr>
            </w:pPr>
            <w:r>
              <w:rPr>
                <w:sz w:val="16"/>
              </w:rPr>
              <w:t>tali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nespomenuti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poslovanja</w:t>
            </w:r>
          </w:p>
        </w:tc>
        <w:tc>
          <w:tcPr>
            <w:tcW w:w="1428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3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2.500,00</w:t>
            </w:r>
          </w:p>
        </w:tc>
        <w:tc>
          <w:tcPr>
            <w:tcW w:w="1463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3"/>
              <w:ind w:right="18"/>
              <w:jc w:val="right"/>
              <w:rPr>
                <w:sz w:val="16"/>
              </w:rPr>
            </w:pPr>
            <w:r>
              <w:rPr>
                <w:sz w:val="16"/>
              </w:rPr>
              <w:t>2.500,00</w:t>
            </w:r>
          </w:p>
        </w:tc>
        <w:tc>
          <w:tcPr>
            <w:tcW w:w="1561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3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7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83" w:hRule="atLeast"/>
        </w:trPr>
        <w:tc>
          <w:tcPr>
            <w:tcW w:w="1120" w:type="dxa"/>
          </w:tcPr>
          <w:p>
            <w:pPr>
              <w:pStyle w:val="TableParagraph"/>
              <w:spacing w:before="148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3299</w:t>
            </w:r>
          </w:p>
        </w:tc>
        <w:tc>
          <w:tcPr>
            <w:tcW w:w="489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48"/>
              <w:ind w:left="46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nespomenuti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poslovanja</w:t>
            </w:r>
          </w:p>
        </w:tc>
        <w:tc>
          <w:tcPr>
            <w:tcW w:w="1428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7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52" w:hRule="atLeast"/>
        </w:trPr>
        <w:tc>
          <w:tcPr>
            <w:tcW w:w="1120" w:type="dxa"/>
            <w:shd w:val="clear" w:color="auto" w:fill="EBEBEB"/>
          </w:tcPr>
          <w:p>
            <w:pPr>
              <w:pStyle w:val="TableParagraph"/>
              <w:spacing w:line="187" w:lineRule="exact" w:before="45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R.171.3.2.3</w:t>
            </w:r>
          </w:p>
        </w:tc>
        <w:tc>
          <w:tcPr>
            <w:tcW w:w="4897" w:type="dxa"/>
            <w:shd w:val="clear" w:color="auto" w:fill="EBEBEB"/>
          </w:tcPr>
          <w:p>
            <w:pPr>
              <w:pStyle w:val="TableParagraph"/>
              <w:spacing w:line="187" w:lineRule="exact" w:before="45"/>
              <w:ind w:left="211"/>
              <w:rPr>
                <w:sz w:val="16"/>
              </w:rPr>
            </w:pPr>
            <w:r>
              <w:rPr>
                <w:sz w:val="16"/>
              </w:rPr>
              <w:t>Aktivnost: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Gospodarenje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sportskim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građevinama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u</w:t>
            </w:r>
          </w:p>
        </w:tc>
        <w:tc>
          <w:tcPr>
            <w:tcW w:w="1428" w:type="dxa"/>
            <w:shd w:val="clear" w:color="auto" w:fill="EBEBEB"/>
          </w:tcPr>
          <w:p>
            <w:pPr>
              <w:pStyle w:val="TableParagraph"/>
              <w:spacing w:line="159" w:lineRule="exact" w:before="74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421.000,00</w:t>
            </w:r>
          </w:p>
        </w:tc>
        <w:tc>
          <w:tcPr>
            <w:tcW w:w="1463" w:type="dxa"/>
            <w:shd w:val="clear" w:color="auto" w:fill="EBEBEB"/>
          </w:tcPr>
          <w:p>
            <w:pPr>
              <w:pStyle w:val="TableParagraph"/>
              <w:spacing w:line="159" w:lineRule="exact" w:before="74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421.000,00</w:t>
            </w:r>
          </w:p>
        </w:tc>
        <w:tc>
          <w:tcPr>
            <w:tcW w:w="1561" w:type="dxa"/>
            <w:shd w:val="clear" w:color="auto" w:fill="EBEBEB"/>
          </w:tcPr>
          <w:p>
            <w:pPr>
              <w:pStyle w:val="TableParagraph"/>
              <w:spacing w:line="159" w:lineRule="exact" w:before="74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222,06</w:t>
            </w:r>
          </w:p>
        </w:tc>
        <w:tc>
          <w:tcPr>
            <w:tcW w:w="757" w:type="dxa"/>
            <w:shd w:val="clear" w:color="auto" w:fill="EBEBEB"/>
          </w:tcPr>
          <w:p>
            <w:pPr>
              <w:pStyle w:val="TableParagraph"/>
              <w:spacing w:line="159" w:lineRule="exact" w:before="74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0,05</w:t>
            </w:r>
          </w:p>
        </w:tc>
      </w:tr>
      <w:tr>
        <w:trPr>
          <w:trHeight w:val="428" w:hRule="atLeast"/>
        </w:trPr>
        <w:tc>
          <w:tcPr>
            <w:tcW w:w="11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9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179" w:lineRule="exact"/>
              <w:ind w:left="211"/>
              <w:rPr>
                <w:sz w:val="16"/>
              </w:rPr>
            </w:pPr>
            <w:r>
              <w:rPr>
                <w:sz w:val="16"/>
              </w:rPr>
              <w:t>vlasništvu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Grada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Vukovara</w:t>
            </w:r>
          </w:p>
        </w:tc>
        <w:tc>
          <w:tcPr>
            <w:tcW w:w="1428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7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1120" w:type="dxa"/>
            <w:shd w:val="clear" w:color="auto" w:fill="EBEBEB"/>
          </w:tcPr>
          <w:p>
            <w:pPr>
              <w:pStyle w:val="TableParagraph"/>
              <w:spacing w:before="50"/>
              <w:ind w:right="29"/>
              <w:jc w:val="right"/>
              <w:rPr>
                <w:sz w:val="16"/>
              </w:rPr>
            </w:pPr>
            <w:r>
              <w:rPr>
                <w:sz w:val="16"/>
              </w:rPr>
              <w:t>322</w:t>
            </w:r>
            <w:r>
              <w:rPr>
                <w:spacing w:val="70"/>
                <w:sz w:val="16"/>
              </w:rPr>
              <w:t> </w:t>
            </w:r>
            <w:r>
              <w:rPr>
                <w:position w:val="1"/>
                <w:sz w:val="16"/>
              </w:rPr>
              <w:t>Ra</w:t>
            </w:r>
          </w:p>
        </w:tc>
        <w:tc>
          <w:tcPr>
            <w:tcW w:w="4897" w:type="dxa"/>
            <w:shd w:val="clear" w:color="auto" w:fill="EBEBEB"/>
          </w:tcPr>
          <w:p>
            <w:pPr>
              <w:pStyle w:val="TableParagraph"/>
              <w:spacing w:before="45"/>
              <w:ind w:left="-34"/>
              <w:rPr>
                <w:sz w:val="16"/>
              </w:rPr>
            </w:pPr>
            <w:r>
              <w:rPr>
                <w:sz w:val="16"/>
              </w:rPr>
              <w:t>shodi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energiju</w:t>
            </w:r>
          </w:p>
        </w:tc>
        <w:tc>
          <w:tcPr>
            <w:tcW w:w="1428" w:type="dxa"/>
            <w:shd w:val="clear" w:color="auto" w:fill="EBEBEB"/>
          </w:tcPr>
          <w:p>
            <w:pPr>
              <w:pStyle w:val="TableParagraph"/>
              <w:spacing w:before="105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400,00</w:t>
            </w:r>
          </w:p>
        </w:tc>
        <w:tc>
          <w:tcPr>
            <w:tcW w:w="1463" w:type="dxa"/>
            <w:shd w:val="clear" w:color="auto" w:fill="EBEBEB"/>
          </w:tcPr>
          <w:p>
            <w:pPr>
              <w:pStyle w:val="TableParagraph"/>
              <w:spacing w:before="105"/>
              <w:ind w:right="18"/>
              <w:jc w:val="right"/>
              <w:rPr>
                <w:sz w:val="16"/>
              </w:rPr>
            </w:pPr>
            <w:r>
              <w:rPr>
                <w:sz w:val="16"/>
              </w:rPr>
              <w:t>400,00</w:t>
            </w:r>
          </w:p>
        </w:tc>
        <w:tc>
          <w:tcPr>
            <w:tcW w:w="1561" w:type="dxa"/>
            <w:shd w:val="clear" w:color="auto" w:fill="EBEBEB"/>
          </w:tcPr>
          <w:p>
            <w:pPr>
              <w:pStyle w:val="TableParagraph"/>
              <w:spacing w:before="105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37,06</w:t>
            </w:r>
          </w:p>
        </w:tc>
        <w:tc>
          <w:tcPr>
            <w:tcW w:w="757" w:type="dxa"/>
            <w:shd w:val="clear" w:color="auto" w:fill="EBEBEB"/>
          </w:tcPr>
          <w:p>
            <w:pPr>
              <w:pStyle w:val="TableParagraph"/>
              <w:spacing w:before="105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9.27</w:t>
            </w:r>
          </w:p>
        </w:tc>
      </w:tr>
      <w:tr>
        <w:trPr>
          <w:trHeight w:val="585" w:hRule="atLeast"/>
        </w:trPr>
        <w:tc>
          <w:tcPr>
            <w:tcW w:w="1120" w:type="dxa"/>
          </w:tcPr>
          <w:p>
            <w:pPr>
              <w:pStyle w:val="TableParagraph"/>
              <w:spacing w:before="148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3223</w:t>
            </w:r>
          </w:p>
        </w:tc>
        <w:tc>
          <w:tcPr>
            <w:tcW w:w="489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48"/>
              <w:ind w:left="46"/>
              <w:rPr>
                <w:sz w:val="16"/>
              </w:rPr>
            </w:pPr>
            <w:r>
              <w:rPr>
                <w:sz w:val="16"/>
              </w:rPr>
              <w:t>Energija</w:t>
            </w:r>
          </w:p>
        </w:tc>
        <w:tc>
          <w:tcPr>
            <w:tcW w:w="1428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37,06</w:t>
            </w:r>
          </w:p>
        </w:tc>
        <w:tc>
          <w:tcPr>
            <w:tcW w:w="757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3" w:hRule="atLeast"/>
        </w:trPr>
        <w:tc>
          <w:tcPr>
            <w:tcW w:w="1120" w:type="dxa"/>
            <w:shd w:val="clear" w:color="auto" w:fill="EBEBEB"/>
          </w:tcPr>
          <w:p>
            <w:pPr>
              <w:pStyle w:val="TableParagraph"/>
              <w:spacing w:before="47"/>
              <w:ind w:right="29"/>
              <w:jc w:val="right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pacing w:val="70"/>
                <w:sz w:val="16"/>
              </w:rPr>
              <w:t> </w:t>
            </w:r>
            <w:r>
              <w:rPr>
                <w:position w:val="1"/>
                <w:sz w:val="16"/>
              </w:rPr>
              <w:t>Ra</w:t>
            </w:r>
          </w:p>
        </w:tc>
        <w:tc>
          <w:tcPr>
            <w:tcW w:w="4897" w:type="dxa"/>
            <w:shd w:val="clear" w:color="auto" w:fill="EBEBEB"/>
          </w:tcPr>
          <w:p>
            <w:pPr>
              <w:pStyle w:val="TableParagraph"/>
              <w:spacing w:before="43"/>
              <w:ind w:left="-34"/>
              <w:rPr>
                <w:sz w:val="16"/>
              </w:rPr>
            </w:pPr>
            <w:r>
              <w:rPr>
                <w:sz w:val="16"/>
              </w:rPr>
              <w:t>shodi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1428" w:type="dxa"/>
            <w:shd w:val="clear" w:color="auto" w:fill="EBEBEB"/>
          </w:tcPr>
          <w:p>
            <w:pPr>
              <w:pStyle w:val="TableParagraph"/>
              <w:spacing w:before="103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20.100,00</w:t>
            </w:r>
          </w:p>
        </w:tc>
        <w:tc>
          <w:tcPr>
            <w:tcW w:w="1463" w:type="dxa"/>
            <w:shd w:val="clear" w:color="auto" w:fill="EBEBEB"/>
          </w:tcPr>
          <w:p>
            <w:pPr>
              <w:pStyle w:val="TableParagraph"/>
              <w:spacing w:before="103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20.100,00</w:t>
            </w:r>
          </w:p>
        </w:tc>
        <w:tc>
          <w:tcPr>
            <w:tcW w:w="1561" w:type="dxa"/>
            <w:shd w:val="clear" w:color="auto" w:fill="EBEBEB"/>
          </w:tcPr>
          <w:p>
            <w:pPr>
              <w:pStyle w:val="TableParagraph"/>
              <w:spacing w:before="103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185,00</w:t>
            </w:r>
          </w:p>
        </w:tc>
        <w:tc>
          <w:tcPr>
            <w:tcW w:w="757" w:type="dxa"/>
            <w:shd w:val="clear" w:color="auto" w:fill="EBEBEB"/>
          </w:tcPr>
          <w:p>
            <w:pPr>
              <w:pStyle w:val="TableParagraph"/>
              <w:spacing w:before="103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0.92</w:t>
            </w:r>
          </w:p>
        </w:tc>
      </w:tr>
      <w:tr>
        <w:trPr>
          <w:trHeight w:val="502" w:hRule="atLeast"/>
        </w:trPr>
        <w:tc>
          <w:tcPr>
            <w:tcW w:w="1120" w:type="dxa"/>
          </w:tcPr>
          <w:p>
            <w:pPr>
              <w:pStyle w:val="TableParagraph"/>
              <w:spacing w:before="151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3232</w:t>
            </w:r>
          </w:p>
        </w:tc>
        <w:tc>
          <w:tcPr>
            <w:tcW w:w="489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51"/>
              <w:ind w:left="46"/>
              <w:rPr>
                <w:sz w:val="16"/>
              </w:rPr>
            </w:pPr>
            <w:r>
              <w:rPr>
                <w:sz w:val="16"/>
              </w:rPr>
              <w:t>Usluge tekućeg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investicijskog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održavanja</w:t>
            </w:r>
          </w:p>
        </w:tc>
        <w:tc>
          <w:tcPr>
            <w:tcW w:w="1428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185,00</w:t>
            </w:r>
          </w:p>
        </w:tc>
        <w:tc>
          <w:tcPr>
            <w:tcW w:w="757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48" w:hRule="atLeast"/>
        </w:trPr>
        <w:tc>
          <w:tcPr>
            <w:tcW w:w="1120" w:type="dxa"/>
          </w:tcPr>
          <w:p>
            <w:pPr>
              <w:pStyle w:val="TableParagraph"/>
              <w:spacing w:before="114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3234</w:t>
            </w:r>
          </w:p>
        </w:tc>
        <w:tc>
          <w:tcPr>
            <w:tcW w:w="489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14"/>
              <w:ind w:left="46"/>
              <w:rPr>
                <w:sz w:val="16"/>
              </w:rPr>
            </w:pPr>
            <w:r>
              <w:rPr>
                <w:sz w:val="16"/>
              </w:rPr>
              <w:t>Komunalne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1428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7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1120" w:type="dxa"/>
            <w:shd w:val="clear" w:color="auto" w:fill="EBEBEB"/>
          </w:tcPr>
          <w:p>
            <w:pPr>
              <w:pStyle w:val="TableParagraph"/>
              <w:spacing w:before="47"/>
              <w:ind w:right="26"/>
              <w:jc w:val="right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spacing w:val="71"/>
                <w:sz w:val="16"/>
              </w:rPr>
              <w:t> </w:t>
            </w:r>
            <w:r>
              <w:rPr>
                <w:position w:val="1"/>
                <w:sz w:val="16"/>
              </w:rPr>
              <w:t>Os</w:t>
            </w:r>
          </w:p>
        </w:tc>
        <w:tc>
          <w:tcPr>
            <w:tcW w:w="4897" w:type="dxa"/>
            <w:shd w:val="clear" w:color="auto" w:fill="EBEBEB"/>
          </w:tcPr>
          <w:p>
            <w:pPr>
              <w:pStyle w:val="TableParagraph"/>
              <w:spacing w:before="43"/>
              <w:ind w:left="-28"/>
              <w:rPr>
                <w:sz w:val="16"/>
              </w:rPr>
            </w:pPr>
            <w:r>
              <w:rPr>
                <w:sz w:val="16"/>
              </w:rPr>
              <w:t>tali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nespomenuti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poslovanja</w:t>
            </w:r>
          </w:p>
        </w:tc>
        <w:tc>
          <w:tcPr>
            <w:tcW w:w="1428" w:type="dxa"/>
            <w:shd w:val="clear" w:color="auto" w:fill="EBEBEB"/>
          </w:tcPr>
          <w:p>
            <w:pPr>
              <w:pStyle w:val="TableParagraph"/>
              <w:spacing w:before="103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1463" w:type="dxa"/>
            <w:shd w:val="clear" w:color="auto" w:fill="EBEBEB"/>
          </w:tcPr>
          <w:p>
            <w:pPr>
              <w:pStyle w:val="TableParagraph"/>
              <w:spacing w:before="103"/>
              <w:ind w:right="18"/>
              <w:jc w:val="right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1561" w:type="dxa"/>
            <w:shd w:val="clear" w:color="auto" w:fill="EBEBEB"/>
          </w:tcPr>
          <w:p>
            <w:pPr>
              <w:pStyle w:val="TableParagraph"/>
              <w:spacing w:before="103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7" w:type="dxa"/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83" w:hRule="atLeast"/>
        </w:trPr>
        <w:tc>
          <w:tcPr>
            <w:tcW w:w="1120" w:type="dxa"/>
          </w:tcPr>
          <w:p>
            <w:pPr>
              <w:pStyle w:val="TableParagraph"/>
              <w:spacing w:before="148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3292</w:t>
            </w:r>
          </w:p>
        </w:tc>
        <w:tc>
          <w:tcPr>
            <w:tcW w:w="489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48"/>
              <w:ind w:left="46"/>
              <w:rPr>
                <w:sz w:val="16"/>
              </w:rPr>
            </w:pPr>
            <w:r>
              <w:rPr>
                <w:sz w:val="16"/>
              </w:rPr>
              <w:t>Premije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osiguranja</w:t>
            </w:r>
          </w:p>
        </w:tc>
        <w:tc>
          <w:tcPr>
            <w:tcW w:w="1428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7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6017" w:type="dxa"/>
            <w:gridSpan w:val="2"/>
            <w:shd w:val="clear" w:color="auto" w:fill="EBEBEB"/>
          </w:tcPr>
          <w:p>
            <w:pPr>
              <w:pStyle w:val="TableParagraph"/>
              <w:spacing w:before="50"/>
              <w:ind w:left="446"/>
              <w:rPr>
                <w:sz w:val="16"/>
              </w:rPr>
            </w:pPr>
            <w:r>
              <w:rPr>
                <w:sz w:val="16"/>
              </w:rPr>
              <w:t>421</w:t>
            </w:r>
            <w:r>
              <w:rPr>
                <w:spacing w:val="72"/>
                <w:sz w:val="16"/>
              </w:rPr>
              <w:t> </w:t>
            </w:r>
            <w:r>
              <w:rPr>
                <w:position w:val="1"/>
                <w:sz w:val="16"/>
              </w:rPr>
              <w:t>Građevinski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objekti</w:t>
            </w:r>
          </w:p>
        </w:tc>
        <w:tc>
          <w:tcPr>
            <w:tcW w:w="1428" w:type="dxa"/>
            <w:shd w:val="clear" w:color="auto" w:fill="EBEBEB"/>
          </w:tcPr>
          <w:p>
            <w:pPr>
              <w:pStyle w:val="TableParagraph"/>
              <w:spacing w:before="105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400.000,00</w:t>
            </w:r>
          </w:p>
        </w:tc>
        <w:tc>
          <w:tcPr>
            <w:tcW w:w="1463" w:type="dxa"/>
            <w:shd w:val="clear" w:color="auto" w:fill="EBEBEB"/>
          </w:tcPr>
          <w:p>
            <w:pPr>
              <w:pStyle w:val="TableParagraph"/>
              <w:spacing w:before="105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400.000,00</w:t>
            </w:r>
          </w:p>
        </w:tc>
        <w:tc>
          <w:tcPr>
            <w:tcW w:w="1561" w:type="dxa"/>
            <w:shd w:val="clear" w:color="auto" w:fill="EBEBEB"/>
          </w:tcPr>
          <w:p>
            <w:pPr>
              <w:pStyle w:val="TableParagraph"/>
              <w:spacing w:before="105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7" w:type="dxa"/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85" w:hRule="atLeast"/>
        </w:trPr>
        <w:tc>
          <w:tcPr>
            <w:tcW w:w="1120" w:type="dxa"/>
          </w:tcPr>
          <w:p>
            <w:pPr>
              <w:pStyle w:val="TableParagraph"/>
              <w:spacing w:before="151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4214</w:t>
            </w:r>
          </w:p>
        </w:tc>
        <w:tc>
          <w:tcPr>
            <w:tcW w:w="489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51"/>
              <w:ind w:left="46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građevinski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objekti</w:t>
            </w:r>
          </w:p>
        </w:tc>
        <w:tc>
          <w:tcPr>
            <w:tcW w:w="1428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7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88" w:hRule="atLeast"/>
        </w:trPr>
        <w:tc>
          <w:tcPr>
            <w:tcW w:w="1120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3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R.171.3.2.6</w:t>
            </w:r>
          </w:p>
        </w:tc>
        <w:tc>
          <w:tcPr>
            <w:tcW w:w="4897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3"/>
              <w:ind w:left="211"/>
              <w:rPr>
                <w:sz w:val="16"/>
              </w:rPr>
            </w:pPr>
            <w:r>
              <w:rPr>
                <w:sz w:val="16"/>
              </w:rPr>
              <w:t>Aktivnost: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Zatvoreno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tenisko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igralište</w:t>
            </w:r>
          </w:p>
        </w:tc>
        <w:tc>
          <w:tcPr>
            <w:tcW w:w="1428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3.670.000,00</w:t>
            </w:r>
          </w:p>
        </w:tc>
        <w:tc>
          <w:tcPr>
            <w:tcW w:w="1463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3.670.000,00</w:t>
            </w:r>
          </w:p>
        </w:tc>
        <w:tc>
          <w:tcPr>
            <w:tcW w:w="1561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7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6017" w:type="dxa"/>
            <w:gridSpan w:val="2"/>
            <w:shd w:val="clear" w:color="auto" w:fill="EBEBEB"/>
          </w:tcPr>
          <w:p>
            <w:pPr>
              <w:pStyle w:val="TableParagraph"/>
              <w:spacing w:before="50"/>
              <w:ind w:left="446"/>
              <w:rPr>
                <w:sz w:val="16"/>
              </w:rPr>
            </w:pPr>
            <w:r>
              <w:rPr>
                <w:sz w:val="16"/>
              </w:rPr>
              <w:t>421</w:t>
            </w:r>
            <w:r>
              <w:rPr>
                <w:spacing w:val="72"/>
                <w:sz w:val="16"/>
              </w:rPr>
              <w:t> </w:t>
            </w:r>
            <w:r>
              <w:rPr>
                <w:position w:val="1"/>
                <w:sz w:val="16"/>
              </w:rPr>
              <w:t>Građevinski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objekti</w:t>
            </w:r>
          </w:p>
        </w:tc>
        <w:tc>
          <w:tcPr>
            <w:tcW w:w="1428" w:type="dxa"/>
            <w:shd w:val="clear" w:color="auto" w:fill="EBEBEB"/>
          </w:tcPr>
          <w:p>
            <w:pPr>
              <w:pStyle w:val="TableParagraph"/>
              <w:spacing w:before="105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3.670.000,00</w:t>
            </w:r>
          </w:p>
        </w:tc>
        <w:tc>
          <w:tcPr>
            <w:tcW w:w="1463" w:type="dxa"/>
            <w:shd w:val="clear" w:color="auto" w:fill="EBEBEB"/>
          </w:tcPr>
          <w:p>
            <w:pPr>
              <w:pStyle w:val="TableParagraph"/>
              <w:spacing w:before="105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3.670.000,00</w:t>
            </w:r>
          </w:p>
        </w:tc>
        <w:tc>
          <w:tcPr>
            <w:tcW w:w="1561" w:type="dxa"/>
            <w:shd w:val="clear" w:color="auto" w:fill="EBEBEB"/>
          </w:tcPr>
          <w:p>
            <w:pPr>
              <w:pStyle w:val="TableParagraph"/>
              <w:spacing w:before="105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7" w:type="dxa"/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85" w:hRule="atLeast"/>
        </w:trPr>
        <w:tc>
          <w:tcPr>
            <w:tcW w:w="6017" w:type="dxa"/>
            <w:gridSpan w:val="2"/>
            <w:tcBorders>
              <w:right w:val="single" w:sz="12" w:space="0" w:color="000000"/>
            </w:tcBorders>
          </w:tcPr>
          <w:p>
            <w:pPr>
              <w:pStyle w:val="TableParagraph"/>
              <w:spacing w:before="151"/>
              <w:ind w:left="640"/>
              <w:rPr>
                <w:sz w:val="16"/>
              </w:rPr>
            </w:pPr>
            <w:r>
              <w:rPr>
                <w:sz w:val="16"/>
              </w:rPr>
              <w:t>4212</w:t>
            </w:r>
            <w:r>
              <w:rPr>
                <w:spacing w:val="60"/>
                <w:sz w:val="16"/>
              </w:rPr>
              <w:t> </w:t>
            </w:r>
            <w:r>
              <w:rPr>
                <w:sz w:val="16"/>
              </w:rPr>
              <w:t>Poslovni objekti</w:t>
            </w:r>
          </w:p>
        </w:tc>
        <w:tc>
          <w:tcPr>
            <w:tcW w:w="1428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7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3" w:hRule="atLeast"/>
        </w:trPr>
        <w:tc>
          <w:tcPr>
            <w:tcW w:w="6017" w:type="dxa"/>
            <w:gridSpan w:val="2"/>
            <w:shd w:val="clear" w:color="auto" w:fill="BFBFBF"/>
          </w:tcPr>
          <w:p>
            <w:pPr>
              <w:pStyle w:val="TableParagraph"/>
              <w:spacing w:before="117"/>
              <w:ind w:left="132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R.171.4</w:t>
            </w:r>
            <w:r>
              <w:rPr>
                <w:b/>
                <w:spacing w:val="116"/>
                <w:sz w:val="16"/>
              </w:rPr>
              <w:t> </w:t>
            </w:r>
            <w:r>
              <w:rPr>
                <w:b/>
                <w:sz w:val="16"/>
              </w:rPr>
              <w:t>Glava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b/>
                <w:sz w:val="16"/>
              </w:rPr>
              <w:t>4: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BRANITELJI</w:t>
            </w:r>
          </w:p>
        </w:tc>
        <w:tc>
          <w:tcPr>
            <w:tcW w:w="1428" w:type="dxa"/>
            <w:shd w:val="clear" w:color="auto" w:fill="BFBFBF"/>
          </w:tcPr>
          <w:p>
            <w:pPr>
              <w:pStyle w:val="TableParagraph"/>
              <w:spacing w:line="191" w:lineRule="exact" w:before="132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158.500,00</w:t>
            </w:r>
          </w:p>
        </w:tc>
        <w:tc>
          <w:tcPr>
            <w:tcW w:w="1463" w:type="dxa"/>
            <w:shd w:val="clear" w:color="auto" w:fill="BFBFBF"/>
          </w:tcPr>
          <w:p>
            <w:pPr>
              <w:pStyle w:val="TableParagraph"/>
              <w:spacing w:line="191" w:lineRule="exact" w:before="132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158.500,00</w:t>
            </w:r>
          </w:p>
        </w:tc>
        <w:tc>
          <w:tcPr>
            <w:tcW w:w="1561" w:type="dxa"/>
            <w:shd w:val="clear" w:color="auto" w:fill="BFBFBF"/>
          </w:tcPr>
          <w:p>
            <w:pPr>
              <w:pStyle w:val="TableParagraph"/>
              <w:spacing w:line="191" w:lineRule="exact" w:before="132"/>
              <w:ind w:right="18"/>
              <w:jc w:val="right"/>
              <w:rPr>
                <w:sz w:val="16"/>
              </w:rPr>
            </w:pPr>
            <w:r>
              <w:rPr>
                <w:sz w:val="16"/>
              </w:rPr>
              <w:t>25.572,75</w:t>
            </w:r>
          </w:p>
        </w:tc>
        <w:tc>
          <w:tcPr>
            <w:tcW w:w="757" w:type="dxa"/>
            <w:shd w:val="clear" w:color="auto" w:fill="BFBFBF"/>
          </w:tcPr>
          <w:p>
            <w:pPr>
              <w:pStyle w:val="TableParagraph"/>
              <w:spacing w:line="175" w:lineRule="exact" w:before="148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16.13</w:t>
            </w:r>
          </w:p>
        </w:tc>
      </w:tr>
      <w:tr>
        <w:trPr>
          <w:trHeight w:val="358" w:hRule="atLeast"/>
        </w:trPr>
        <w:tc>
          <w:tcPr>
            <w:tcW w:w="11226" w:type="dxa"/>
            <w:gridSpan w:val="6"/>
            <w:shd w:val="clear" w:color="auto" w:fill="BFBFBF"/>
          </w:tcPr>
          <w:p>
            <w:pPr>
              <w:pStyle w:val="TableParagraph"/>
              <w:spacing w:line="161" w:lineRule="exact"/>
              <w:ind w:left="986"/>
              <w:rPr>
                <w:b/>
                <w:sz w:val="16"/>
              </w:rPr>
            </w:pPr>
            <w:r>
              <w:rPr>
                <w:b/>
                <w:sz w:val="16"/>
              </w:rPr>
              <w:t>Izvori: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b/>
                <w:sz w:val="16"/>
              </w:rPr>
              <w:t>11;</w:t>
            </w:r>
          </w:p>
        </w:tc>
      </w:tr>
      <w:tr>
        <w:trPr>
          <w:trHeight w:val="317" w:hRule="atLeast"/>
        </w:trPr>
        <w:tc>
          <w:tcPr>
            <w:tcW w:w="6017" w:type="dxa"/>
            <w:gridSpan w:val="2"/>
            <w:tcBorders>
              <w:right w:val="single" w:sz="12" w:space="0" w:color="000000"/>
            </w:tcBorders>
          </w:tcPr>
          <w:p>
            <w:pPr>
              <w:pStyle w:val="TableParagraph"/>
              <w:spacing w:before="1"/>
              <w:ind w:left="132"/>
              <w:rPr>
                <w:sz w:val="20"/>
              </w:rPr>
            </w:pPr>
            <w:r>
              <w:rPr>
                <w:sz w:val="20"/>
              </w:rPr>
              <w:t>PRORAČUN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JLS</w:t>
            </w:r>
          </w:p>
        </w:tc>
        <w:tc>
          <w:tcPr>
            <w:tcW w:w="1428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158.500,00</w:t>
            </w:r>
          </w:p>
        </w:tc>
        <w:tc>
          <w:tcPr>
            <w:tcW w:w="146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158.500,00</w:t>
            </w:r>
          </w:p>
        </w:tc>
        <w:tc>
          <w:tcPr>
            <w:tcW w:w="15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25.572,75</w:t>
            </w:r>
          </w:p>
        </w:tc>
        <w:tc>
          <w:tcPr>
            <w:tcW w:w="757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7" w:hRule="atLeast"/>
        </w:trPr>
        <w:tc>
          <w:tcPr>
            <w:tcW w:w="6017" w:type="dxa"/>
            <w:gridSpan w:val="2"/>
            <w:shd w:val="clear" w:color="auto" w:fill="DBDBDB"/>
          </w:tcPr>
          <w:p>
            <w:pPr>
              <w:pStyle w:val="TableParagraph"/>
              <w:spacing w:line="175" w:lineRule="exact" w:before="103"/>
              <w:ind w:left="132"/>
              <w:rPr>
                <w:b/>
                <w:sz w:val="16"/>
              </w:rPr>
            </w:pPr>
            <w:r>
              <w:rPr>
                <w:b/>
                <w:sz w:val="16"/>
              </w:rPr>
              <w:t>R.171.4.1</w:t>
            </w:r>
            <w:r>
              <w:rPr>
                <w:b/>
                <w:spacing w:val="45"/>
                <w:sz w:val="16"/>
              </w:rPr>
              <w:t> </w:t>
            </w:r>
            <w:r>
              <w:rPr>
                <w:b/>
                <w:sz w:val="16"/>
              </w:rPr>
              <w:t>Program: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Tekući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program</w:t>
            </w:r>
          </w:p>
        </w:tc>
        <w:tc>
          <w:tcPr>
            <w:tcW w:w="1428" w:type="dxa"/>
            <w:shd w:val="clear" w:color="auto" w:fill="DBDBDB"/>
          </w:tcPr>
          <w:p>
            <w:pPr>
              <w:pStyle w:val="TableParagraph"/>
              <w:spacing w:line="189" w:lineRule="exact" w:before="88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158.500,00</w:t>
            </w:r>
          </w:p>
        </w:tc>
        <w:tc>
          <w:tcPr>
            <w:tcW w:w="1463" w:type="dxa"/>
            <w:shd w:val="clear" w:color="auto" w:fill="DBDBDB"/>
          </w:tcPr>
          <w:p>
            <w:pPr>
              <w:pStyle w:val="TableParagraph"/>
              <w:spacing w:line="189" w:lineRule="exact" w:before="88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158.500,00</w:t>
            </w:r>
          </w:p>
        </w:tc>
        <w:tc>
          <w:tcPr>
            <w:tcW w:w="1561" w:type="dxa"/>
            <w:shd w:val="clear" w:color="auto" w:fill="DBDBDB"/>
          </w:tcPr>
          <w:p>
            <w:pPr>
              <w:pStyle w:val="TableParagraph"/>
              <w:spacing w:line="175" w:lineRule="exact" w:before="103"/>
              <w:ind w:right="18"/>
              <w:jc w:val="right"/>
              <w:rPr>
                <w:sz w:val="16"/>
              </w:rPr>
            </w:pPr>
            <w:r>
              <w:rPr>
                <w:sz w:val="16"/>
              </w:rPr>
              <w:t>25.572,75</w:t>
            </w:r>
          </w:p>
        </w:tc>
        <w:tc>
          <w:tcPr>
            <w:tcW w:w="757" w:type="dxa"/>
            <w:shd w:val="clear" w:color="auto" w:fill="DBDBDB"/>
          </w:tcPr>
          <w:p>
            <w:pPr>
              <w:pStyle w:val="TableParagraph"/>
              <w:spacing w:line="175" w:lineRule="exact" w:before="103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16.13</w:t>
            </w:r>
          </w:p>
        </w:tc>
      </w:tr>
    </w:tbl>
    <w:p>
      <w:pPr>
        <w:pStyle w:val="BodyText"/>
        <w:spacing w:before="2" w:after="1"/>
        <w:rPr>
          <w:sz w:val="27"/>
        </w:rPr>
      </w:pPr>
    </w:p>
    <w:tbl>
      <w:tblPr>
        <w:tblW w:w="0" w:type="auto"/>
        <w:jc w:val="left"/>
        <w:tblInd w:w="1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4"/>
        <w:gridCol w:w="4897"/>
        <w:gridCol w:w="1428"/>
        <w:gridCol w:w="1463"/>
        <w:gridCol w:w="1561"/>
        <w:gridCol w:w="769"/>
      </w:tblGrid>
      <w:tr>
        <w:trPr>
          <w:trHeight w:val="346" w:hRule="atLeast"/>
        </w:trPr>
        <w:tc>
          <w:tcPr>
            <w:tcW w:w="1104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R.171.4.1.1</w:t>
            </w:r>
          </w:p>
        </w:tc>
        <w:tc>
          <w:tcPr>
            <w:tcW w:w="4897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"/>
              <w:ind w:left="211"/>
              <w:rPr>
                <w:sz w:val="16"/>
              </w:rPr>
            </w:pPr>
            <w:r>
              <w:rPr>
                <w:sz w:val="16"/>
              </w:rPr>
              <w:t>Aktivnost: Promicanje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vrijednosti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Domovinskog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rata</w:t>
            </w:r>
          </w:p>
        </w:tc>
        <w:tc>
          <w:tcPr>
            <w:tcW w:w="1428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29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127.000,00</w:t>
            </w:r>
          </w:p>
        </w:tc>
        <w:tc>
          <w:tcPr>
            <w:tcW w:w="1463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29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127.000,00</w:t>
            </w:r>
          </w:p>
        </w:tc>
        <w:tc>
          <w:tcPr>
            <w:tcW w:w="1561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29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16.576,78</w:t>
            </w:r>
          </w:p>
        </w:tc>
        <w:tc>
          <w:tcPr>
            <w:tcW w:w="769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29"/>
              <w:ind w:right="24"/>
              <w:jc w:val="right"/>
              <w:rPr>
                <w:sz w:val="16"/>
              </w:rPr>
            </w:pPr>
            <w:r>
              <w:rPr>
                <w:sz w:val="16"/>
              </w:rPr>
              <w:t>13,05</w:t>
            </w:r>
          </w:p>
        </w:tc>
      </w:tr>
      <w:tr>
        <w:trPr>
          <w:trHeight w:val="525" w:hRule="atLeast"/>
        </w:trPr>
        <w:tc>
          <w:tcPr>
            <w:tcW w:w="1104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50"/>
              <w:ind w:right="29"/>
              <w:jc w:val="right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pacing w:val="70"/>
                <w:sz w:val="16"/>
              </w:rPr>
              <w:t> </w:t>
            </w:r>
            <w:r>
              <w:rPr>
                <w:position w:val="1"/>
                <w:sz w:val="16"/>
              </w:rPr>
              <w:t>Ra</w:t>
            </w:r>
          </w:p>
        </w:tc>
        <w:tc>
          <w:tcPr>
            <w:tcW w:w="4897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5"/>
              <w:ind w:left="-34"/>
              <w:rPr>
                <w:sz w:val="16"/>
              </w:rPr>
            </w:pPr>
            <w:r>
              <w:rPr>
                <w:sz w:val="16"/>
              </w:rPr>
              <w:t>shodi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1428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5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4.000,00</w:t>
            </w:r>
          </w:p>
        </w:tc>
        <w:tc>
          <w:tcPr>
            <w:tcW w:w="1463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5"/>
              <w:ind w:right="18"/>
              <w:jc w:val="right"/>
              <w:rPr>
                <w:sz w:val="16"/>
              </w:rPr>
            </w:pPr>
            <w:r>
              <w:rPr>
                <w:sz w:val="16"/>
              </w:rPr>
              <w:t>4.000,00</w:t>
            </w:r>
          </w:p>
        </w:tc>
        <w:tc>
          <w:tcPr>
            <w:tcW w:w="1561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5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1.243,50</w:t>
            </w:r>
          </w:p>
        </w:tc>
        <w:tc>
          <w:tcPr>
            <w:tcW w:w="769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5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31.09</w:t>
            </w:r>
          </w:p>
        </w:tc>
      </w:tr>
      <w:tr>
        <w:trPr>
          <w:trHeight w:val="500" w:hRule="atLeast"/>
        </w:trPr>
        <w:tc>
          <w:tcPr>
            <w:tcW w:w="1104" w:type="dxa"/>
          </w:tcPr>
          <w:p>
            <w:pPr>
              <w:pStyle w:val="TableParagraph"/>
              <w:spacing w:before="148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3232</w:t>
            </w:r>
          </w:p>
        </w:tc>
        <w:tc>
          <w:tcPr>
            <w:tcW w:w="4897" w:type="dxa"/>
          </w:tcPr>
          <w:p>
            <w:pPr>
              <w:pStyle w:val="TableParagraph"/>
              <w:spacing w:before="148"/>
              <w:ind w:left="46"/>
              <w:rPr>
                <w:sz w:val="16"/>
              </w:rPr>
            </w:pPr>
            <w:r>
              <w:rPr>
                <w:sz w:val="16"/>
              </w:rPr>
              <w:t>Usluge tekućeg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investicijskog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održavanja</w:t>
            </w:r>
          </w:p>
        </w:tc>
        <w:tc>
          <w:tcPr>
            <w:tcW w:w="142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743,50</w:t>
            </w:r>
          </w:p>
        </w:tc>
        <w:tc>
          <w:tcPr>
            <w:tcW w:w="76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5" w:hRule="atLeast"/>
        </w:trPr>
        <w:tc>
          <w:tcPr>
            <w:tcW w:w="1104" w:type="dxa"/>
          </w:tcPr>
          <w:p>
            <w:pPr>
              <w:pStyle w:val="TableParagraph"/>
              <w:spacing w:before="114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3235</w:t>
            </w:r>
          </w:p>
        </w:tc>
        <w:tc>
          <w:tcPr>
            <w:tcW w:w="4897" w:type="dxa"/>
          </w:tcPr>
          <w:p>
            <w:pPr>
              <w:pStyle w:val="TableParagraph"/>
              <w:spacing w:before="114"/>
              <w:ind w:left="46"/>
              <w:rPr>
                <w:sz w:val="16"/>
              </w:rPr>
            </w:pPr>
            <w:r>
              <w:rPr>
                <w:sz w:val="16"/>
              </w:rPr>
              <w:t>Zakupnine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najamnine</w:t>
            </w:r>
          </w:p>
        </w:tc>
        <w:tc>
          <w:tcPr>
            <w:tcW w:w="142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spacing w:before="157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76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52" w:hRule="atLeast"/>
        </w:trPr>
        <w:tc>
          <w:tcPr>
            <w:tcW w:w="1104" w:type="dxa"/>
          </w:tcPr>
          <w:p>
            <w:pPr>
              <w:pStyle w:val="TableParagraph"/>
              <w:spacing w:before="114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3239</w:t>
            </w:r>
          </w:p>
        </w:tc>
        <w:tc>
          <w:tcPr>
            <w:tcW w:w="4897" w:type="dxa"/>
          </w:tcPr>
          <w:p>
            <w:pPr>
              <w:pStyle w:val="TableParagraph"/>
              <w:spacing w:before="114"/>
              <w:ind w:left="46"/>
              <w:rPr>
                <w:sz w:val="16"/>
              </w:rPr>
            </w:pPr>
            <w:r>
              <w:rPr>
                <w:sz w:val="16"/>
              </w:rPr>
              <w:t>Ostale usluge</w:t>
            </w:r>
          </w:p>
        </w:tc>
        <w:tc>
          <w:tcPr>
            <w:tcW w:w="142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spacing w:line="175" w:lineRule="exact" w:before="157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6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type w:val="continuous"/>
          <w:pgSz w:w="11910" w:h="16840"/>
          <w:pgMar w:top="1320" w:bottom="280" w:left="320" w:right="60"/>
        </w:sectPr>
      </w:pPr>
    </w:p>
    <w:p>
      <w:pPr>
        <w:pStyle w:val="BodyText"/>
        <w:spacing w:before="7"/>
      </w:pPr>
    </w:p>
    <w:p>
      <w:pPr>
        <w:pStyle w:val="BodyText"/>
        <w:spacing w:before="1"/>
        <w:ind w:left="1674"/>
      </w:pPr>
      <w:r>
        <w:rPr/>
        <w:t>BROJČANA</w:t>
      </w:r>
      <w:r>
        <w:rPr>
          <w:spacing w:val="-5"/>
        </w:rPr>
        <w:t> </w:t>
      </w:r>
      <w:r>
        <w:rPr/>
        <w:t>OZNAKA I</w:t>
      </w:r>
      <w:r>
        <w:rPr>
          <w:spacing w:val="-3"/>
        </w:rPr>
        <w:t> </w:t>
      </w:r>
      <w:r>
        <w:rPr/>
        <w:t>NAZIV</w:t>
      </w:r>
    </w:p>
    <w:p>
      <w:pPr>
        <w:pStyle w:val="BodyText"/>
        <w:spacing w:before="82"/>
        <w:ind w:left="1674"/>
      </w:pPr>
      <w:r>
        <w:rPr/>
        <w:br w:type="column"/>
      </w:r>
      <w:r>
        <w:rPr/>
        <w:t>IZVORNI</w:t>
      </w:r>
      <w:r>
        <w:rPr>
          <w:spacing w:val="-9"/>
        </w:rPr>
        <w:t> </w:t>
      </w:r>
      <w:r>
        <w:rPr/>
        <w:t>PLAN</w:t>
      </w:r>
    </w:p>
    <w:p>
      <w:pPr>
        <w:pStyle w:val="BodyText"/>
        <w:spacing w:before="82"/>
        <w:ind w:left="197"/>
      </w:pPr>
      <w:r>
        <w:rPr/>
        <w:br w:type="column"/>
      </w:r>
      <w:r>
        <w:rPr/>
        <w:t>TEKUĆI</w:t>
      </w:r>
      <w:r>
        <w:rPr>
          <w:spacing w:val="-14"/>
        </w:rPr>
        <w:t> </w:t>
      </w:r>
      <w:r>
        <w:rPr/>
        <w:t>PLAN</w:t>
      </w:r>
    </w:p>
    <w:p>
      <w:pPr>
        <w:pStyle w:val="BodyText"/>
        <w:spacing w:before="96"/>
        <w:ind w:left="609"/>
      </w:pPr>
      <w:r>
        <w:rPr/>
        <w:br w:type="column"/>
      </w:r>
      <w:r>
        <w:rPr/>
        <w:t>IZVRŠENJE</w:t>
      </w:r>
    </w:p>
    <w:p>
      <w:pPr>
        <w:pStyle w:val="BodyText"/>
        <w:spacing w:before="173"/>
        <w:ind w:left="393"/>
      </w:pPr>
      <w:r>
        <w:rPr/>
        <w:br w:type="column"/>
      </w:r>
      <w:r>
        <w:rPr/>
        <w:t>INDEX</w:t>
      </w:r>
    </w:p>
    <w:p>
      <w:pPr>
        <w:spacing w:after="0"/>
        <w:sectPr>
          <w:pgSz w:w="11910" w:h="16840"/>
          <w:pgMar w:header="0" w:footer="326" w:top="780" w:bottom="600" w:left="320" w:right="60"/>
          <w:cols w:num="5" w:equalWidth="0">
            <w:col w:w="4020" w:space="556"/>
            <w:col w:w="2868" w:space="40"/>
            <w:col w:w="1281" w:space="40"/>
            <w:col w:w="1518" w:space="39"/>
            <w:col w:w="1168"/>
          </w:cols>
        </w:sectPr>
      </w:pPr>
    </w:p>
    <w:p>
      <w:pPr>
        <w:pStyle w:val="BodyText"/>
        <w:spacing w:before="4"/>
      </w:pPr>
    </w:p>
    <w:p>
      <w:pPr>
        <w:pStyle w:val="BodyText"/>
        <w:ind w:left="2754"/>
      </w:pPr>
      <w:r>
        <w:rPr>
          <w:w w:val="100"/>
        </w:rPr>
        <w:t>1</w:t>
      </w:r>
    </w:p>
    <w:p>
      <w:pPr>
        <w:pStyle w:val="BodyText"/>
        <w:spacing w:before="0"/>
        <w:rPr>
          <w:sz w:val="8"/>
        </w:rPr>
      </w:pPr>
    </w:p>
    <w:tbl>
      <w:tblPr>
        <w:tblW w:w="0" w:type="auto"/>
        <w:jc w:val="left"/>
        <w:tblInd w:w="1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20"/>
        <w:gridCol w:w="4897"/>
        <w:gridCol w:w="1428"/>
        <w:gridCol w:w="1463"/>
        <w:gridCol w:w="1561"/>
        <w:gridCol w:w="757"/>
      </w:tblGrid>
      <w:tr>
        <w:trPr>
          <w:trHeight w:val="549" w:hRule="atLeast"/>
        </w:trPr>
        <w:tc>
          <w:tcPr>
            <w:tcW w:w="1120" w:type="dxa"/>
            <w:tcBorders>
              <w:top w:val="single" w:sz="12" w:space="0" w:color="000000"/>
            </w:tcBorders>
            <w:shd w:val="clear" w:color="auto" w:fill="EBEBEB"/>
          </w:tcPr>
          <w:p>
            <w:pPr>
              <w:pStyle w:val="TableParagraph"/>
              <w:spacing w:before="74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381</w:t>
            </w:r>
            <w:r>
              <w:rPr>
                <w:spacing w:val="3"/>
                <w:sz w:val="16"/>
              </w:rPr>
              <w:t> </w:t>
            </w:r>
            <w:r>
              <w:rPr>
                <w:position w:val="1"/>
                <w:sz w:val="16"/>
              </w:rPr>
              <w:t>Tek</w:t>
            </w:r>
          </w:p>
        </w:tc>
        <w:tc>
          <w:tcPr>
            <w:tcW w:w="4897" w:type="dxa"/>
            <w:tcBorders>
              <w:top w:val="single" w:sz="12" w:space="0" w:color="000000"/>
            </w:tcBorders>
            <w:shd w:val="clear" w:color="auto" w:fill="EBEBEB"/>
          </w:tcPr>
          <w:p>
            <w:pPr>
              <w:pStyle w:val="TableParagraph"/>
              <w:spacing w:before="69"/>
              <w:ind w:left="34"/>
              <w:rPr>
                <w:sz w:val="16"/>
              </w:rPr>
            </w:pPr>
            <w:r>
              <w:rPr>
                <w:sz w:val="16"/>
              </w:rPr>
              <w:t>uće donacije</w:t>
            </w:r>
          </w:p>
        </w:tc>
        <w:tc>
          <w:tcPr>
            <w:tcW w:w="1428" w:type="dxa"/>
            <w:tcBorders>
              <w:top w:val="single" w:sz="12" w:space="0" w:color="000000"/>
            </w:tcBorders>
            <w:shd w:val="clear" w:color="auto" w:fill="EBEBEB"/>
          </w:tcPr>
          <w:p>
            <w:pPr>
              <w:pStyle w:val="TableParagraph"/>
              <w:spacing w:before="129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23.000,00</w:t>
            </w:r>
          </w:p>
        </w:tc>
        <w:tc>
          <w:tcPr>
            <w:tcW w:w="1463" w:type="dxa"/>
            <w:tcBorders>
              <w:top w:val="single" w:sz="12" w:space="0" w:color="000000"/>
            </w:tcBorders>
            <w:shd w:val="clear" w:color="auto" w:fill="EBEBEB"/>
          </w:tcPr>
          <w:p>
            <w:pPr>
              <w:pStyle w:val="TableParagraph"/>
              <w:spacing w:before="129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23.000,00</w:t>
            </w:r>
          </w:p>
        </w:tc>
        <w:tc>
          <w:tcPr>
            <w:tcW w:w="1561" w:type="dxa"/>
            <w:tcBorders>
              <w:top w:val="single" w:sz="12" w:space="0" w:color="000000"/>
            </w:tcBorders>
            <w:shd w:val="clear" w:color="auto" w:fill="EBEBEB"/>
          </w:tcPr>
          <w:p>
            <w:pPr>
              <w:pStyle w:val="TableParagraph"/>
              <w:spacing w:before="129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15.333,28</w:t>
            </w:r>
          </w:p>
        </w:tc>
        <w:tc>
          <w:tcPr>
            <w:tcW w:w="757" w:type="dxa"/>
            <w:tcBorders>
              <w:top w:val="single" w:sz="12" w:space="0" w:color="000000"/>
            </w:tcBorders>
            <w:shd w:val="clear" w:color="auto" w:fill="EBEBEB"/>
          </w:tcPr>
          <w:p>
            <w:pPr>
              <w:pStyle w:val="TableParagraph"/>
              <w:spacing w:before="129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66.67</w:t>
            </w:r>
          </w:p>
        </w:tc>
      </w:tr>
      <w:tr>
        <w:trPr>
          <w:trHeight w:val="585" w:hRule="atLeast"/>
        </w:trPr>
        <w:tc>
          <w:tcPr>
            <w:tcW w:w="1120" w:type="dxa"/>
          </w:tcPr>
          <w:p>
            <w:pPr>
              <w:pStyle w:val="TableParagraph"/>
              <w:spacing w:before="148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3811</w:t>
            </w:r>
          </w:p>
        </w:tc>
        <w:tc>
          <w:tcPr>
            <w:tcW w:w="489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48"/>
              <w:ind w:left="46"/>
              <w:rPr>
                <w:sz w:val="16"/>
              </w:rPr>
            </w:pPr>
            <w:r>
              <w:rPr>
                <w:sz w:val="16"/>
              </w:rPr>
              <w:t>Tekuće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donacije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u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novcu</w:t>
            </w:r>
          </w:p>
        </w:tc>
        <w:tc>
          <w:tcPr>
            <w:tcW w:w="1428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15.333,28</w:t>
            </w:r>
          </w:p>
        </w:tc>
        <w:tc>
          <w:tcPr>
            <w:tcW w:w="757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3" w:hRule="atLeast"/>
        </w:trPr>
        <w:tc>
          <w:tcPr>
            <w:tcW w:w="6017" w:type="dxa"/>
            <w:gridSpan w:val="2"/>
            <w:shd w:val="clear" w:color="auto" w:fill="EBEBEB"/>
          </w:tcPr>
          <w:p>
            <w:pPr>
              <w:pStyle w:val="TableParagraph"/>
              <w:spacing w:before="47"/>
              <w:ind w:left="446"/>
              <w:rPr>
                <w:sz w:val="16"/>
              </w:rPr>
            </w:pPr>
            <w:r>
              <w:rPr>
                <w:sz w:val="16"/>
              </w:rPr>
              <w:t>421</w:t>
            </w:r>
            <w:r>
              <w:rPr>
                <w:spacing w:val="72"/>
                <w:sz w:val="16"/>
              </w:rPr>
              <w:t> </w:t>
            </w:r>
            <w:r>
              <w:rPr>
                <w:position w:val="1"/>
                <w:sz w:val="16"/>
              </w:rPr>
              <w:t>Građevinski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objekti</w:t>
            </w:r>
          </w:p>
        </w:tc>
        <w:tc>
          <w:tcPr>
            <w:tcW w:w="1428" w:type="dxa"/>
            <w:shd w:val="clear" w:color="auto" w:fill="EBEBEB"/>
          </w:tcPr>
          <w:p>
            <w:pPr>
              <w:pStyle w:val="TableParagraph"/>
              <w:spacing w:before="103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1463" w:type="dxa"/>
            <w:shd w:val="clear" w:color="auto" w:fill="EBEBEB"/>
          </w:tcPr>
          <w:p>
            <w:pPr>
              <w:pStyle w:val="TableParagraph"/>
              <w:spacing w:before="103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1561" w:type="dxa"/>
            <w:shd w:val="clear" w:color="auto" w:fill="EBEBEB"/>
          </w:tcPr>
          <w:p>
            <w:pPr>
              <w:pStyle w:val="TableParagraph"/>
              <w:spacing w:before="103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7" w:type="dxa"/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85" w:hRule="atLeast"/>
        </w:trPr>
        <w:tc>
          <w:tcPr>
            <w:tcW w:w="1120" w:type="dxa"/>
          </w:tcPr>
          <w:p>
            <w:pPr>
              <w:pStyle w:val="TableParagraph"/>
              <w:spacing w:before="151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4214</w:t>
            </w:r>
          </w:p>
        </w:tc>
        <w:tc>
          <w:tcPr>
            <w:tcW w:w="489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51"/>
              <w:ind w:left="46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građevinski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objekti</w:t>
            </w:r>
          </w:p>
        </w:tc>
        <w:tc>
          <w:tcPr>
            <w:tcW w:w="1428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7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81" w:hRule="atLeast"/>
        </w:trPr>
        <w:tc>
          <w:tcPr>
            <w:tcW w:w="1120" w:type="dxa"/>
          </w:tcPr>
          <w:p>
            <w:pPr>
              <w:pStyle w:val="TableParagraph"/>
              <w:spacing w:before="45"/>
              <w:ind w:left="132"/>
              <w:rPr>
                <w:sz w:val="16"/>
              </w:rPr>
            </w:pPr>
            <w:r>
              <w:rPr>
                <w:sz w:val="16"/>
              </w:rPr>
              <w:t>R.171.4.1.2</w:t>
            </w:r>
          </w:p>
        </w:tc>
        <w:tc>
          <w:tcPr>
            <w:tcW w:w="4897" w:type="dxa"/>
          </w:tcPr>
          <w:p>
            <w:pPr>
              <w:pStyle w:val="TableParagraph"/>
              <w:spacing w:line="237" w:lineRule="auto" w:before="47"/>
              <w:ind w:left="211" w:right="420"/>
              <w:rPr>
                <w:sz w:val="16"/>
              </w:rPr>
            </w:pPr>
            <w:r>
              <w:rPr>
                <w:sz w:val="16"/>
              </w:rPr>
              <w:t>Aktivnost: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Obilježavanje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važnih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obljetnica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očuvanje</w:t>
            </w:r>
            <w:r>
              <w:rPr>
                <w:spacing w:val="-53"/>
                <w:sz w:val="16"/>
              </w:rPr>
              <w:t> </w:t>
            </w:r>
            <w:r>
              <w:rPr>
                <w:sz w:val="16"/>
              </w:rPr>
              <w:t>uspomena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na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Domovinski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rat</w:t>
            </w:r>
          </w:p>
        </w:tc>
        <w:tc>
          <w:tcPr>
            <w:tcW w:w="1428" w:type="dxa"/>
          </w:tcPr>
          <w:p>
            <w:pPr>
              <w:pStyle w:val="TableParagraph"/>
              <w:spacing w:before="74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31.500,00</w:t>
            </w:r>
          </w:p>
        </w:tc>
        <w:tc>
          <w:tcPr>
            <w:tcW w:w="1463" w:type="dxa"/>
          </w:tcPr>
          <w:p>
            <w:pPr>
              <w:pStyle w:val="TableParagraph"/>
              <w:spacing w:before="74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31.500,00</w:t>
            </w:r>
          </w:p>
        </w:tc>
        <w:tc>
          <w:tcPr>
            <w:tcW w:w="1561" w:type="dxa"/>
          </w:tcPr>
          <w:p>
            <w:pPr>
              <w:pStyle w:val="TableParagraph"/>
              <w:spacing w:before="74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8.995,97</w:t>
            </w:r>
          </w:p>
        </w:tc>
        <w:tc>
          <w:tcPr>
            <w:tcW w:w="757" w:type="dxa"/>
          </w:tcPr>
          <w:p>
            <w:pPr>
              <w:pStyle w:val="TableParagraph"/>
              <w:spacing w:before="74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28,56</w:t>
            </w:r>
          </w:p>
        </w:tc>
      </w:tr>
      <w:tr>
        <w:trPr>
          <w:trHeight w:val="525" w:hRule="atLeast"/>
        </w:trPr>
        <w:tc>
          <w:tcPr>
            <w:tcW w:w="1120" w:type="dxa"/>
            <w:shd w:val="clear" w:color="auto" w:fill="EBEBEB"/>
          </w:tcPr>
          <w:p>
            <w:pPr>
              <w:pStyle w:val="TableParagraph"/>
              <w:spacing w:before="47"/>
              <w:ind w:right="29"/>
              <w:jc w:val="right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pacing w:val="70"/>
                <w:sz w:val="16"/>
              </w:rPr>
              <w:t> </w:t>
            </w:r>
            <w:r>
              <w:rPr>
                <w:position w:val="1"/>
                <w:sz w:val="16"/>
              </w:rPr>
              <w:t>Ra</w:t>
            </w:r>
          </w:p>
        </w:tc>
        <w:tc>
          <w:tcPr>
            <w:tcW w:w="4897" w:type="dxa"/>
            <w:shd w:val="clear" w:color="auto" w:fill="EBEBEB"/>
          </w:tcPr>
          <w:p>
            <w:pPr>
              <w:pStyle w:val="TableParagraph"/>
              <w:spacing w:before="43"/>
              <w:ind w:left="-34"/>
              <w:rPr>
                <w:sz w:val="16"/>
              </w:rPr>
            </w:pPr>
            <w:r>
              <w:rPr>
                <w:sz w:val="16"/>
              </w:rPr>
              <w:t>shodi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1428" w:type="dxa"/>
            <w:shd w:val="clear" w:color="auto" w:fill="EBEBEB"/>
          </w:tcPr>
          <w:p>
            <w:pPr>
              <w:pStyle w:val="TableParagraph"/>
              <w:spacing w:before="103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4.000,00</w:t>
            </w:r>
          </w:p>
        </w:tc>
        <w:tc>
          <w:tcPr>
            <w:tcW w:w="1463" w:type="dxa"/>
            <w:shd w:val="clear" w:color="auto" w:fill="EBEBEB"/>
          </w:tcPr>
          <w:p>
            <w:pPr>
              <w:pStyle w:val="TableParagraph"/>
              <w:spacing w:before="103"/>
              <w:ind w:right="18"/>
              <w:jc w:val="right"/>
              <w:rPr>
                <w:sz w:val="16"/>
              </w:rPr>
            </w:pPr>
            <w:r>
              <w:rPr>
                <w:sz w:val="16"/>
              </w:rPr>
              <w:t>4.000,00</w:t>
            </w:r>
          </w:p>
        </w:tc>
        <w:tc>
          <w:tcPr>
            <w:tcW w:w="1561" w:type="dxa"/>
            <w:shd w:val="clear" w:color="auto" w:fill="EBEBEB"/>
          </w:tcPr>
          <w:p>
            <w:pPr>
              <w:pStyle w:val="TableParagraph"/>
              <w:spacing w:before="103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1.595,53</w:t>
            </w:r>
          </w:p>
        </w:tc>
        <w:tc>
          <w:tcPr>
            <w:tcW w:w="757" w:type="dxa"/>
            <w:shd w:val="clear" w:color="auto" w:fill="EBEBEB"/>
          </w:tcPr>
          <w:p>
            <w:pPr>
              <w:pStyle w:val="TableParagraph"/>
              <w:spacing w:before="103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39.89</w:t>
            </w:r>
          </w:p>
        </w:tc>
      </w:tr>
      <w:tr>
        <w:trPr>
          <w:trHeight w:val="500" w:hRule="atLeast"/>
        </w:trPr>
        <w:tc>
          <w:tcPr>
            <w:tcW w:w="1120" w:type="dxa"/>
          </w:tcPr>
          <w:p>
            <w:pPr>
              <w:pStyle w:val="TableParagraph"/>
              <w:spacing w:before="148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3235</w:t>
            </w:r>
          </w:p>
        </w:tc>
        <w:tc>
          <w:tcPr>
            <w:tcW w:w="489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48"/>
              <w:ind w:left="46"/>
              <w:rPr>
                <w:sz w:val="16"/>
              </w:rPr>
            </w:pPr>
            <w:r>
              <w:rPr>
                <w:sz w:val="16"/>
              </w:rPr>
              <w:t>Zakupnine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najamnine</w:t>
            </w:r>
          </w:p>
        </w:tc>
        <w:tc>
          <w:tcPr>
            <w:tcW w:w="1428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272,62</w:t>
            </w:r>
          </w:p>
        </w:tc>
        <w:tc>
          <w:tcPr>
            <w:tcW w:w="757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5" w:hRule="atLeast"/>
        </w:trPr>
        <w:tc>
          <w:tcPr>
            <w:tcW w:w="1120" w:type="dxa"/>
          </w:tcPr>
          <w:p>
            <w:pPr>
              <w:pStyle w:val="TableParagraph"/>
              <w:spacing w:before="114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3237</w:t>
            </w:r>
          </w:p>
        </w:tc>
        <w:tc>
          <w:tcPr>
            <w:tcW w:w="489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14"/>
              <w:ind w:left="46"/>
              <w:rPr>
                <w:sz w:val="16"/>
              </w:rPr>
            </w:pPr>
            <w:r>
              <w:rPr>
                <w:sz w:val="16"/>
              </w:rPr>
              <w:t>Intelektualne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osobne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1428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1.119,78</w:t>
            </w:r>
          </w:p>
        </w:tc>
        <w:tc>
          <w:tcPr>
            <w:tcW w:w="757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48" w:hRule="atLeast"/>
        </w:trPr>
        <w:tc>
          <w:tcPr>
            <w:tcW w:w="1120" w:type="dxa"/>
          </w:tcPr>
          <w:p>
            <w:pPr>
              <w:pStyle w:val="TableParagraph"/>
              <w:spacing w:before="114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3239</w:t>
            </w:r>
          </w:p>
        </w:tc>
        <w:tc>
          <w:tcPr>
            <w:tcW w:w="489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14"/>
              <w:ind w:left="46"/>
              <w:rPr>
                <w:sz w:val="16"/>
              </w:rPr>
            </w:pPr>
            <w:r>
              <w:rPr>
                <w:sz w:val="16"/>
              </w:rPr>
              <w:t>Ostale usluge</w:t>
            </w:r>
          </w:p>
        </w:tc>
        <w:tc>
          <w:tcPr>
            <w:tcW w:w="1428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203,13</w:t>
            </w:r>
          </w:p>
        </w:tc>
        <w:tc>
          <w:tcPr>
            <w:tcW w:w="757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7" w:hRule="atLeast"/>
        </w:trPr>
        <w:tc>
          <w:tcPr>
            <w:tcW w:w="1120" w:type="dxa"/>
            <w:shd w:val="clear" w:color="auto" w:fill="EBEBEB"/>
          </w:tcPr>
          <w:p>
            <w:pPr>
              <w:pStyle w:val="TableParagraph"/>
              <w:spacing w:before="47"/>
              <w:ind w:right="26"/>
              <w:jc w:val="right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spacing w:val="71"/>
                <w:sz w:val="16"/>
              </w:rPr>
              <w:t> </w:t>
            </w:r>
            <w:r>
              <w:rPr>
                <w:position w:val="1"/>
                <w:sz w:val="16"/>
              </w:rPr>
              <w:t>Os</w:t>
            </w:r>
          </w:p>
        </w:tc>
        <w:tc>
          <w:tcPr>
            <w:tcW w:w="4897" w:type="dxa"/>
            <w:shd w:val="clear" w:color="auto" w:fill="EBEBEB"/>
          </w:tcPr>
          <w:p>
            <w:pPr>
              <w:pStyle w:val="TableParagraph"/>
              <w:spacing w:before="43"/>
              <w:ind w:left="-28"/>
              <w:rPr>
                <w:sz w:val="16"/>
              </w:rPr>
            </w:pPr>
            <w:r>
              <w:rPr>
                <w:sz w:val="16"/>
              </w:rPr>
              <w:t>tali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nespomenuti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poslovanja</w:t>
            </w:r>
          </w:p>
        </w:tc>
        <w:tc>
          <w:tcPr>
            <w:tcW w:w="1428" w:type="dxa"/>
            <w:shd w:val="clear" w:color="auto" w:fill="EBEBEB"/>
          </w:tcPr>
          <w:p>
            <w:pPr>
              <w:pStyle w:val="TableParagraph"/>
              <w:spacing w:line="175" w:lineRule="exact" w:before="103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7.500,00</w:t>
            </w:r>
          </w:p>
        </w:tc>
        <w:tc>
          <w:tcPr>
            <w:tcW w:w="1463" w:type="dxa"/>
            <w:shd w:val="clear" w:color="auto" w:fill="EBEBEB"/>
          </w:tcPr>
          <w:p>
            <w:pPr>
              <w:pStyle w:val="TableParagraph"/>
              <w:spacing w:line="175" w:lineRule="exact" w:before="103"/>
              <w:ind w:right="18"/>
              <w:jc w:val="right"/>
              <w:rPr>
                <w:sz w:val="16"/>
              </w:rPr>
            </w:pPr>
            <w:r>
              <w:rPr>
                <w:sz w:val="16"/>
              </w:rPr>
              <w:t>7.500,00</w:t>
            </w:r>
          </w:p>
        </w:tc>
        <w:tc>
          <w:tcPr>
            <w:tcW w:w="1561" w:type="dxa"/>
            <w:shd w:val="clear" w:color="auto" w:fill="EBEBEB"/>
          </w:tcPr>
          <w:p>
            <w:pPr>
              <w:pStyle w:val="TableParagraph"/>
              <w:spacing w:line="175" w:lineRule="exact" w:before="103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3.800,44</w:t>
            </w:r>
          </w:p>
        </w:tc>
        <w:tc>
          <w:tcPr>
            <w:tcW w:w="757" w:type="dxa"/>
            <w:shd w:val="clear" w:color="auto" w:fill="EBEBEB"/>
          </w:tcPr>
          <w:p>
            <w:pPr>
              <w:pStyle w:val="TableParagraph"/>
              <w:spacing w:line="175" w:lineRule="exact" w:before="103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50.67</w:t>
            </w:r>
          </w:p>
        </w:tc>
      </w:tr>
    </w:tbl>
    <w:p>
      <w:pPr>
        <w:pStyle w:val="BodyText"/>
        <w:spacing w:before="9"/>
        <w:rPr>
          <w:sz w:val="22"/>
        </w:rPr>
      </w:pPr>
    </w:p>
    <w:tbl>
      <w:tblPr>
        <w:tblW w:w="0" w:type="auto"/>
        <w:jc w:val="left"/>
        <w:tblInd w:w="1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08"/>
        <w:gridCol w:w="1427"/>
        <w:gridCol w:w="1462"/>
        <w:gridCol w:w="1560"/>
        <w:gridCol w:w="762"/>
      </w:tblGrid>
      <w:tr>
        <w:trPr>
          <w:trHeight w:val="452" w:hRule="atLeast"/>
        </w:trPr>
        <w:tc>
          <w:tcPr>
            <w:tcW w:w="6008" w:type="dxa"/>
          </w:tcPr>
          <w:p>
            <w:pPr>
              <w:pStyle w:val="TableParagraph"/>
              <w:spacing w:before="101"/>
              <w:ind w:left="632"/>
              <w:rPr>
                <w:sz w:val="16"/>
              </w:rPr>
            </w:pPr>
            <w:r>
              <w:rPr>
                <w:sz w:val="16"/>
              </w:rPr>
              <w:t>3293</w:t>
            </w:r>
            <w:r>
              <w:rPr>
                <w:spacing w:val="60"/>
                <w:sz w:val="16"/>
              </w:rPr>
              <w:t> </w:t>
            </w:r>
            <w:r>
              <w:rPr>
                <w:sz w:val="16"/>
              </w:rPr>
              <w:t>Reprezentacija</w:t>
            </w:r>
          </w:p>
        </w:tc>
        <w:tc>
          <w:tcPr>
            <w:tcW w:w="142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before="144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3.395,79</w:t>
            </w:r>
          </w:p>
        </w:tc>
        <w:tc>
          <w:tcPr>
            <w:tcW w:w="762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48" w:hRule="atLeast"/>
        </w:trPr>
        <w:tc>
          <w:tcPr>
            <w:tcW w:w="6008" w:type="dxa"/>
          </w:tcPr>
          <w:p>
            <w:pPr>
              <w:pStyle w:val="TableParagraph"/>
              <w:spacing w:before="114"/>
              <w:ind w:left="632"/>
              <w:rPr>
                <w:sz w:val="16"/>
              </w:rPr>
            </w:pPr>
            <w:r>
              <w:rPr>
                <w:sz w:val="16"/>
              </w:rPr>
              <w:t>3299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Ostali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nespomenuti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poslovanja</w:t>
            </w:r>
          </w:p>
        </w:tc>
        <w:tc>
          <w:tcPr>
            <w:tcW w:w="142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before="157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404,65</w:t>
            </w:r>
          </w:p>
        </w:tc>
        <w:tc>
          <w:tcPr>
            <w:tcW w:w="7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5" w:hRule="atLeast"/>
        </w:trPr>
        <w:tc>
          <w:tcPr>
            <w:tcW w:w="6008" w:type="dxa"/>
            <w:shd w:val="clear" w:color="auto" w:fill="EBEBEB"/>
          </w:tcPr>
          <w:p>
            <w:pPr>
              <w:pStyle w:val="TableParagraph"/>
              <w:spacing w:before="50"/>
              <w:ind w:left="438"/>
              <w:rPr>
                <w:sz w:val="16"/>
              </w:rPr>
            </w:pPr>
            <w:r>
              <w:rPr>
                <w:sz w:val="16"/>
              </w:rPr>
              <w:t>381</w:t>
            </w:r>
            <w:r>
              <w:rPr>
                <w:spacing w:val="62"/>
                <w:sz w:val="16"/>
              </w:rPr>
              <w:t> </w:t>
            </w:r>
            <w:r>
              <w:rPr>
                <w:position w:val="1"/>
                <w:sz w:val="16"/>
              </w:rPr>
              <w:t>Tekuće</w:t>
            </w:r>
            <w:r>
              <w:rPr>
                <w:spacing w:val="-3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donacije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before="105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5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05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3.600,00</w:t>
            </w:r>
          </w:p>
        </w:tc>
        <w:tc>
          <w:tcPr>
            <w:tcW w:w="762" w:type="dxa"/>
            <w:shd w:val="clear" w:color="auto" w:fill="EBEBEB"/>
          </w:tcPr>
          <w:p>
            <w:pPr>
              <w:pStyle w:val="TableParagraph"/>
              <w:spacing w:before="105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18.00</w:t>
            </w:r>
          </w:p>
        </w:tc>
      </w:tr>
      <w:tr>
        <w:trPr>
          <w:trHeight w:val="585" w:hRule="atLeast"/>
        </w:trPr>
        <w:tc>
          <w:tcPr>
            <w:tcW w:w="6008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48"/>
              <w:ind w:left="632"/>
              <w:rPr>
                <w:sz w:val="16"/>
              </w:rPr>
            </w:pPr>
            <w:r>
              <w:rPr>
                <w:sz w:val="16"/>
              </w:rPr>
              <w:t>3811</w:t>
            </w:r>
            <w:r>
              <w:rPr>
                <w:spacing w:val="54"/>
                <w:sz w:val="16"/>
              </w:rPr>
              <w:t> </w:t>
            </w:r>
            <w:r>
              <w:rPr>
                <w:sz w:val="16"/>
              </w:rPr>
              <w:t>Tekuće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donacije u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novcu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3.600,00</w:t>
            </w:r>
          </w:p>
        </w:tc>
        <w:tc>
          <w:tcPr>
            <w:tcW w:w="762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04" w:hRule="atLeast"/>
        </w:trPr>
        <w:tc>
          <w:tcPr>
            <w:tcW w:w="6008" w:type="dxa"/>
            <w:shd w:val="clear" w:color="auto" w:fill="BFBFBF"/>
          </w:tcPr>
          <w:p>
            <w:pPr>
              <w:pStyle w:val="TableParagraph"/>
              <w:spacing w:line="192" w:lineRule="exact" w:before="100"/>
              <w:ind w:left="978" w:right="2363" w:hanging="85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R.171.1</w:t>
            </w:r>
            <w:r>
              <w:rPr>
                <w:b/>
                <w:spacing w:val="14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Glava</w:t>
            </w:r>
            <w:r>
              <w:rPr>
                <w:b/>
                <w:spacing w:val="-15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11: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OPĆI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POSLOVI</w:t>
            </w:r>
            <w:r>
              <w:rPr>
                <w:b/>
                <w:spacing w:val="-52"/>
                <w:sz w:val="16"/>
              </w:rPr>
              <w:t> </w:t>
            </w:r>
            <w:r>
              <w:rPr>
                <w:b/>
                <w:sz w:val="16"/>
              </w:rPr>
              <w:t>Izvori: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52;11;</w:t>
            </w:r>
          </w:p>
        </w:tc>
        <w:tc>
          <w:tcPr>
            <w:tcW w:w="1427" w:type="dxa"/>
            <w:shd w:val="clear" w:color="auto" w:fill="BFBFBF"/>
          </w:tcPr>
          <w:p>
            <w:pPr>
              <w:pStyle w:val="TableParagraph"/>
              <w:spacing w:before="132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740.710,00</w:t>
            </w:r>
          </w:p>
        </w:tc>
        <w:tc>
          <w:tcPr>
            <w:tcW w:w="1462" w:type="dxa"/>
            <w:shd w:val="clear" w:color="auto" w:fill="BFBFBF"/>
          </w:tcPr>
          <w:p>
            <w:pPr>
              <w:pStyle w:val="TableParagraph"/>
              <w:spacing w:before="132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740.710,00</w:t>
            </w:r>
          </w:p>
        </w:tc>
        <w:tc>
          <w:tcPr>
            <w:tcW w:w="1560" w:type="dxa"/>
            <w:shd w:val="clear" w:color="auto" w:fill="BFBFBF"/>
          </w:tcPr>
          <w:p>
            <w:pPr>
              <w:pStyle w:val="TableParagraph"/>
              <w:spacing w:before="132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85.328,45</w:t>
            </w:r>
          </w:p>
        </w:tc>
        <w:tc>
          <w:tcPr>
            <w:tcW w:w="762" w:type="dxa"/>
            <w:shd w:val="clear" w:color="auto" w:fill="BFBFBF"/>
          </w:tcPr>
          <w:p>
            <w:pPr>
              <w:pStyle w:val="TableParagraph"/>
              <w:spacing w:before="148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11.52</w:t>
            </w:r>
          </w:p>
        </w:tc>
      </w:tr>
    </w:tbl>
    <w:p>
      <w:pPr>
        <w:pStyle w:val="BodyText"/>
        <w:spacing w:before="3"/>
      </w:pPr>
    </w:p>
    <w:tbl>
      <w:tblPr>
        <w:tblW w:w="0" w:type="auto"/>
        <w:jc w:val="left"/>
        <w:tblInd w:w="1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08"/>
        <w:gridCol w:w="1427"/>
        <w:gridCol w:w="1462"/>
        <w:gridCol w:w="1560"/>
        <w:gridCol w:w="761"/>
      </w:tblGrid>
      <w:tr>
        <w:trPr>
          <w:trHeight w:val="317" w:hRule="atLeast"/>
        </w:trPr>
        <w:tc>
          <w:tcPr>
            <w:tcW w:w="6008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"/>
              <w:ind w:left="124"/>
              <w:rPr>
                <w:sz w:val="20"/>
              </w:rPr>
            </w:pPr>
            <w:r>
              <w:rPr>
                <w:sz w:val="20"/>
              </w:rPr>
              <w:t>PRORAČUN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JLS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740.710,00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740.710,00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85.328,45</w:t>
            </w:r>
          </w:p>
        </w:tc>
        <w:tc>
          <w:tcPr>
            <w:tcW w:w="761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3" w:hRule="atLeast"/>
        </w:trPr>
        <w:tc>
          <w:tcPr>
            <w:tcW w:w="6008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103"/>
              <w:ind w:left="124"/>
              <w:rPr>
                <w:b/>
                <w:sz w:val="16"/>
              </w:rPr>
            </w:pPr>
            <w:r>
              <w:rPr>
                <w:b/>
                <w:sz w:val="16"/>
              </w:rPr>
              <w:t>R.171.11.1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Program: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sz w:val="16"/>
              </w:rPr>
              <w:t>Tekući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z w:val="16"/>
              </w:rPr>
              <w:t>program</w:t>
            </w:r>
          </w:p>
        </w:tc>
        <w:tc>
          <w:tcPr>
            <w:tcW w:w="1427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88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740.710,00</w:t>
            </w:r>
          </w:p>
        </w:tc>
        <w:tc>
          <w:tcPr>
            <w:tcW w:w="1462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88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740.710,00</w:t>
            </w:r>
          </w:p>
        </w:tc>
        <w:tc>
          <w:tcPr>
            <w:tcW w:w="1560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103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85.328,45</w:t>
            </w:r>
          </w:p>
        </w:tc>
        <w:tc>
          <w:tcPr>
            <w:tcW w:w="761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103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11.52</w:t>
            </w:r>
          </w:p>
        </w:tc>
      </w:tr>
      <w:tr>
        <w:trPr>
          <w:trHeight w:val="391" w:hRule="atLeast"/>
        </w:trPr>
        <w:tc>
          <w:tcPr>
            <w:tcW w:w="6008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5"/>
              <w:ind w:left="124"/>
              <w:rPr>
                <w:sz w:val="16"/>
              </w:rPr>
            </w:pPr>
            <w:r>
              <w:rPr>
                <w:sz w:val="16"/>
              </w:rPr>
              <w:t>R.171.11.1.1</w:t>
            </w:r>
            <w:r>
              <w:rPr>
                <w:spacing w:val="46"/>
                <w:sz w:val="16"/>
              </w:rPr>
              <w:t> </w:t>
            </w:r>
            <w:r>
              <w:rPr>
                <w:sz w:val="16"/>
              </w:rPr>
              <w:t>Aktivnost: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Stručno,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tehničko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administrativno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osoblje</w:t>
            </w:r>
          </w:p>
        </w:tc>
        <w:tc>
          <w:tcPr>
            <w:tcW w:w="1427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4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144.560,00</w:t>
            </w:r>
          </w:p>
        </w:tc>
        <w:tc>
          <w:tcPr>
            <w:tcW w:w="1462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4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144.560,00</w:t>
            </w:r>
          </w:p>
        </w:tc>
        <w:tc>
          <w:tcPr>
            <w:tcW w:w="1560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4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70.536,25</w:t>
            </w:r>
          </w:p>
        </w:tc>
        <w:tc>
          <w:tcPr>
            <w:tcW w:w="761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4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48,79</w:t>
            </w:r>
          </w:p>
        </w:tc>
      </w:tr>
      <w:tr>
        <w:trPr>
          <w:trHeight w:val="297" w:hRule="atLeast"/>
        </w:trPr>
        <w:tc>
          <w:tcPr>
            <w:tcW w:w="6008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7"/>
              <w:ind w:left="438"/>
              <w:rPr>
                <w:sz w:val="16"/>
              </w:rPr>
            </w:pPr>
            <w:r>
              <w:rPr>
                <w:sz w:val="16"/>
              </w:rPr>
              <w:t>311</w:t>
            </w:r>
            <w:r>
              <w:rPr>
                <w:spacing w:val="66"/>
                <w:sz w:val="16"/>
              </w:rPr>
              <w:t> </w:t>
            </w:r>
            <w:r>
              <w:rPr>
                <w:position w:val="1"/>
                <w:sz w:val="16"/>
              </w:rPr>
              <w:t>Plaće</w:t>
            </w:r>
            <w:r>
              <w:rPr>
                <w:spacing w:val="-9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(Bruto)</w:t>
            </w:r>
          </w:p>
        </w:tc>
        <w:tc>
          <w:tcPr>
            <w:tcW w:w="1427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line="175" w:lineRule="exact" w:before="103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113.000,00</w:t>
            </w:r>
          </w:p>
        </w:tc>
        <w:tc>
          <w:tcPr>
            <w:tcW w:w="1462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line="175" w:lineRule="exact" w:before="103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113.000,00</w:t>
            </w:r>
          </w:p>
        </w:tc>
        <w:tc>
          <w:tcPr>
            <w:tcW w:w="1560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line="175" w:lineRule="exact" w:before="103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54.958,97</w:t>
            </w:r>
          </w:p>
        </w:tc>
        <w:tc>
          <w:tcPr>
            <w:tcW w:w="761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line="175" w:lineRule="exact" w:before="10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48.64</w:t>
            </w:r>
          </w:p>
        </w:tc>
      </w:tr>
    </w:tbl>
    <w:p>
      <w:pPr>
        <w:pStyle w:val="BodyText"/>
        <w:spacing w:before="8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1320" w:bottom="280" w:left="320" w:right="60"/>
        </w:sectPr>
      </w:pPr>
    </w:p>
    <w:p>
      <w:pPr>
        <w:pStyle w:val="BodyText"/>
        <w:ind w:left="772"/>
      </w:pPr>
      <w:r>
        <w:rPr/>
        <w:pict>
          <v:rect style="position:absolute;margin-left:322.800018pt;margin-top:-57.227039pt;width:1.080002pt;height:3pt;mso-position-horizontal-relative:page;mso-position-vertical-relative:paragraph;z-index:-40103936" filled="true" fillcolor="#000000" stroked="false">
            <v:fill type="solid"/>
            <w10:wrap type="none"/>
          </v:rect>
        </w:pict>
      </w:r>
      <w:r>
        <w:rPr/>
        <w:pict>
          <v:rect style="position:absolute;margin-left:394.199982pt;margin-top:-57.227039pt;width:.960022pt;height:3pt;mso-position-horizontal-relative:page;mso-position-vertical-relative:paragraph;z-index:-40102912" filled="true" fillcolor="#000000" stroked="false">
            <v:fill type="solid"/>
            <w10:wrap type="none"/>
          </v:rect>
        </w:pict>
      </w:r>
      <w:r>
        <w:rPr/>
        <w:pict>
          <v:rect style="position:absolute;margin-left:467.279999pt;margin-top:-57.227039pt;width:.960022pt;height:3pt;mso-position-horizontal-relative:page;mso-position-vertical-relative:paragraph;z-index:-40102400" filled="true" fillcolor="#000000" stroked="false">
            <v:fill type="solid"/>
            <w10:wrap type="none"/>
          </v:rect>
        </w:pict>
      </w:r>
      <w:r>
        <w:rPr/>
        <w:pict>
          <v:rect style="position:absolute;margin-left:545.280029pt;margin-top:-57.227039pt;width:.960022pt;height:3pt;mso-position-horizontal-relative:page;mso-position-vertical-relative:paragraph;z-index:-40101888" filled="true" fillcolor="#000000" stroked="false">
            <v:fill type="solid"/>
            <w10:wrap type="none"/>
          </v:rect>
        </w:pict>
      </w:r>
      <w:r>
        <w:rPr/>
        <w:t>3111</w:t>
      </w:r>
    </w:p>
    <w:p>
      <w:pPr>
        <w:pStyle w:val="BodyText"/>
        <w:ind w:left="74"/>
      </w:pPr>
      <w:r>
        <w:rPr/>
        <w:br w:type="column"/>
      </w:r>
      <w:r>
        <w:rPr/>
        <w:t>Plaće za</w:t>
      </w:r>
      <w:r>
        <w:rPr>
          <w:spacing w:val="1"/>
        </w:rPr>
        <w:t> </w:t>
      </w:r>
      <w:r>
        <w:rPr/>
        <w:t>redovan</w:t>
      </w:r>
      <w:r>
        <w:rPr>
          <w:spacing w:val="1"/>
        </w:rPr>
        <w:t> </w:t>
      </w:r>
      <w:r>
        <w:rPr/>
        <w:t>rad</w:t>
      </w:r>
    </w:p>
    <w:p>
      <w:pPr>
        <w:pStyle w:val="BodyText"/>
        <w:spacing w:before="144"/>
        <w:ind w:left="772"/>
      </w:pPr>
      <w:r>
        <w:rPr/>
        <w:br w:type="column"/>
      </w:r>
      <w:r>
        <w:rPr/>
        <w:t>54.958,97</w:t>
      </w:r>
    </w:p>
    <w:p>
      <w:pPr>
        <w:spacing w:after="0"/>
        <w:sectPr>
          <w:type w:val="continuous"/>
          <w:pgSz w:w="11910" w:h="16840"/>
          <w:pgMar w:top="1320" w:bottom="280" w:left="320" w:right="60"/>
          <w:cols w:num="3" w:equalWidth="0">
            <w:col w:w="1184" w:space="40"/>
            <w:col w:w="1802" w:space="5946"/>
            <w:col w:w="2558"/>
          </w:cols>
        </w:sectPr>
      </w:pPr>
    </w:p>
    <w:p>
      <w:pPr>
        <w:pStyle w:val="BodyText"/>
        <w:spacing w:before="8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1320" w:bottom="280" w:left="320" w:right="60"/>
        </w:sectPr>
      </w:pPr>
    </w:p>
    <w:p>
      <w:pPr>
        <w:pStyle w:val="BodyText"/>
        <w:spacing w:before="115"/>
        <w:ind w:left="577"/>
      </w:pPr>
      <w:r>
        <w:rPr/>
        <w:t>312</w:t>
      </w:r>
    </w:p>
    <w:p>
      <w:pPr>
        <w:pStyle w:val="BodyText"/>
        <w:ind w:left="85"/>
      </w:pPr>
      <w:r>
        <w:rPr/>
        <w:br w:type="column"/>
      </w:r>
      <w:r>
        <w:rPr/>
        <w:t>Ostali rashodi</w:t>
      </w:r>
      <w:r>
        <w:rPr>
          <w:spacing w:val="-1"/>
        </w:rPr>
        <w:t> </w:t>
      </w:r>
      <w:r>
        <w:rPr/>
        <w:t>za</w:t>
      </w:r>
      <w:r>
        <w:rPr>
          <w:spacing w:val="2"/>
        </w:rPr>
        <w:t> </w:t>
      </w:r>
      <w:r>
        <w:rPr/>
        <w:t>zaposlene</w:t>
      </w:r>
    </w:p>
    <w:p>
      <w:pPr>
        <w:pStyle w:val="BodyText"/>
        <w:spacing w:before="161"/>
        <w:ind w:left="577"/>
      </w:pPr>
      <w:r>
        <w:rPr/>
        <w:br w:type="column"/>
      </w:r>
      <w:r>
        <w:rPr/>
        <w:t>11.360,00</w:t>
      </w:r>
    </w:p>
    <w:p>
      <w:pPr>
        <w:pStyle w:val="BodyText"/>
        <w:spacing w:before="161"/>
        <w:ind w:left="577"/>
      </w:pPr>
      <w:r>
        <w:rPr/>
        <w:br w:type="column"/>
      </w:r>
      <w:r>
        <w:rPr/>
        <w:t>11.360,00</w:t>
      </w:r>
    </w:p>
    <w:p>
      <w:pPr>
        <w:pStyle w:val="BodyText"/>
        <w:tabs>
          <w:tab w:pos="1645" w:val="left" w:leader="none"/>
        </w:tabs>
        <w:spacing w:before="161"/>
        <w:ind w:left="577"/>
      </w:pPr>
      <w:r>
        <w:rPr/>
        <w:br w:type="column"/>
      </w:r>
      <w:r>
        <w:rPr/>
        <w:t>5.828,88</w:t>
        <w:tab/>
        <w:t>51.31</w:t>
      </w:r>
    </w:p>
    <w:p>
      <w:pPr>
        <w:spacing w:after="0"/>
        <w:sectPr>
          <w:type w:val="continuous"/>
          <w:pgSz w:w="11910" w:h="16840"/>
          <w:pgMar w:top="1320" w:bottom="280" w:left="320" w:right="60"/>
          <w:cols w:num="5" w:equalWidth="0">
            <w:col w:w="887" w:space="40"/>
            <w:col w:w="2323" w:space="2899"/>
            <w:col w:w="1414" w:space="42"/>
            <w:col w:w="1454" w:space="207"/>
            <w:col w:w="2264"/>
          </w:cols>
        </w:sectPr>
      </w:pPr>
    </w:p>
    <w:p>
      <w:pPr>
        <w:pStyle w:val="BodyText"/>
        <w:spacing w:before="8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1320" w:bottom="280" w:left="320" w:right="60"/>
        </w:sectPr>
      </w:pPr>
    </w:p>
    <w:p>
      <w:pPr>
        <w:pStyle w:val="BodyText"/>
        <w:ind w:left="772"/>
      </w:pPr>
      <w:r>
        <w:rPr/>
        <w:t>3121</w:t>
      </w:r>
    </w:p>
    <w:p>
      <w:pPr>
        <w:pStyle w:val="BodyText"/>
        <w:ind w:left="74"/>
      </w:pPr>
      <w:r>
        <w:rPr/>
        <w:br w:type="column"/>
      </w:r>
      <w:r>
        <w:rPr/>
        <w:t>Ostali rashodi</w:t>
      </w:r>
      <w:r>
        <w:rPr>
          <w:spacing w:val="-1"/>
        </w:rPr>
        <w:t> </w:t>
      </w:r>
      <w:r>
        <w:rPr/>
        <w:t>za</w:t>
      </w:r>
      <w:r>
        <w:rPr>
          <w:spacing w:val="2"/>
        </w:rPr>
        <w:t> </w:t>
      </w:r>
      <w:r>
        <w:rPr/>
        <w:t>zaposlene</w:t>
      </w:r>
    </w:p>
    <w:p>
      <w:pPr>
        <w:pStyle w:val="BodyText"/>
        <w:spacing w:before="144"/>
        <w:ind w:left="772"/>
      </w:pPr>
      <w:r>
        <w:rPr/>
        <w:br w:type="column"/>
      </w:r>
      <w:r>
        <w:rPr/>
        <w:t>5.828,88</w:t>
      </w:r>
    </w:p>
    <w:p>
      <w:pPr>
        <w:spacing w:after="0"/>
        <w:sectPr>
          <w:type w:val="continuous"/>
          <w:pgSz w:w="11910" w:h="16840"/>
          <w:pgMar w:top="1320" w:bottom="280" w:left="320" w:right="60"/>
          <w:cols w:num="3" w:equalWidth="0">
            <w:col w:w="1184" w:space="40"/>
            <w:col w:w="2312" w:space="5536"/>
            <w:col w:w="2458"/>
          </w:cols>
        </w:sectPr>
      </w:pPr>
    </w:p>
    <w:p>
      <w:pPr>
        <w:pStyle w:val="BodyText"/>
        <w:spacing w:before="6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1320" w:bottom="280" w:left="320" w:right="60"/>
        </w:sectPr>
      </w:pPr>
    </w:p>
    <w:p>
      <w:pPr>
        <w:pStyle w:val="BodyText"/>
        <w:spacing w:before="115"/>
        <w:ind w:left="577"/>
      </w:pPr>
      <w:r>
        <w:rPr/>
        <w:t>313</w:t>
      </w:r>
    </w:p>
    <w:p>
      <w:pPr>
        <w:pStyle w:val="BodyText"/>
        <w:ind w:left="85"/>
      </w:pPr>
      <w:r>
        <w:rPr/>
        <w:br w:type="column"/>
      </w:r>
      <w:r>
        <w:rPr/>
        <w:t>Doprinosi</w:t>
      </w:r>
      <w:r>
        <w:rPr>
          <w:spacing w:val="2"/>
        </w:rPr>
        <w:t> </w:t>
      </w:r>
      <w:r>
        <w:rPr/>
        <w:t>na</w:t>
      </w:r>
      <w:r>
        <w:rPr>
          <w:spacing w:val="-1"/>
        </w:rPr>
        <w:t> </w:t>
      </w:r>
      <w:r>
        <w:rPr/>
        <w:t>plaće</w:t>
      </w:r>
    </w:p>
    <w:p>
      <w:pPr>
        <w:pStyle w:val="BodyText"/>
        <w:spacing w:before="161"/>
        <w:ind w:left="577"/>
      </w:pPr>
      <w:r>
        <w:rPr/>
        <w:br w:type="column"/>
      </w:r>
      <w:r>
        <w:rPr/>
        <w:t>19.000,00</w:t>
      </w:r>
    </w:p>
    <w:p>
      <w:pPr>
        <w:pStyle w:val="BodyText"/>
        <w:spacing w:before="161"/>
        <w:ind w:left="577"/>
      </w:pPr>
      <w:r>
        <w:rPr/>
        <w:br w:type="column"/>
      </w:r>
      <w:r>
        <w:rPr/>
        <w:t>19.000,00</w:t>
      </w:r>
    </w:p>
    <w:p>
      <w:pPr>
        <w:pStyle w:val="BodyText"/>
        <w:tabs>
          <w:tab w:pos="1638" w:val="left" w:leader="none"/>
        </w:tabs>
        <w:spacing w:before="161"/>
        <w:ind w:left="577"/>
      </w:pPr>
      <w:r>
        <w:rPr/>
        <w:br w:type="column"/>
      </w:r>
      <w:r>
        <w:rPr/>
        <w:t>9.068,20</w:t>
        <w:tab/>
        <w:t>47.73</w:t>
      </w:r>
    </w:p>
    <w:p>
      <w:pPr>
        <w:spacing w:after="0"/>
        <w:sectPr>
          <w:type w:val="continuous"/>
          <w:pgSz w:w="11910" w:h="16840"/>
          <w:pgMar w:top="1320" w:bottom="280" w:left="320" w:right="60"/>
          <w:cols w:num="5" w:equalWidth="0">
            <w:col w:w="887" w:space="40"/>
            <w:col w:w="1618" w:space="3604"/>
            <w:col w:w="1414" w:space="42"/>
            <w:col w:w="1454" w:space="209"/>
            <w:col w:w="2262"/>
          </w:cols>
        </w:sectPr>
      </w:pPr>
    </w:p>
    <w:p>
      <w:pPr>
        <w:pStyle w:val="BodyText"/>
        <w:spacing w:before="8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1320" w:bottom="280" w:left="320" w:right="60"/>
        </w:sectPr>
      </w:pPr>
    </w:p>
    <w:p>
      <w:pPr>
        <w:pStyle w:val="BodyText"/>
        <w:ind w:left="772"/>
      </w:pPr>
      <w:r>
        <w:rPr/>
        <w:t>3132</w:t>
      </w:r>
    </w:p>
    <w:p>
      <w:pPr>
        <w:pStyle w:val="BodyText"/>
        <w:ind w:left="74"/>
      </w:pPr>
      <w:r>
        <w:rPr/>
        <w:br w:type="column"/>
      </w:r>
      <w:r>
        <w:rPr/>
        <w:t>Doprinosi</w:t>
      </w:r>
      <w:r>
        <w:rPr>
          <w:spacing w:val="-5"/>
        </w:rPr>
        <w:t> </w:t>
      </w:r>
      <w:r>
        <w:rPr/>
        <w:t>za</w:t>
      </w:r>
      <w:r>
        <w:rPr>
          <w:spacing w:val="-1"/>
        </w:rPr>
        <w:t> </w:t>
      </w:r>
      <w:r>
        <w:rPr/>
        <w:t>obvezno</w:t>
      </w:r>
      <w:r>
        <w:rPr>
          <w:spacing w:val="-3"/>
        </w:rPr>
        <w:t> </w:t>
      </w:r>
      <w:r>
        <w:rPr/>
        <w:t>zdravstveno</w:t>
      </w:r>
      <w:r>
        <w:rPr>
          <w:spacing w:val="-3"/>
        </w:rPr>
        <w:t> </w:t>
      </w:r>
      <w:r>
        <w:rPr/>
        <w:t>osiguranje</w:t>
      </w:r>
    </w:p>
    <w:p>
      <w:pPr>
        <w:pStyle w:val="BodyText"/>
        <w:spacing w:before="144"/>
        <w:ind w:left="772"/>
      </w:pPr>
      <w:r>
        <w:rPr/>
        <w:br w:type="column"/>
      </w:r>
      <w:r>
        <w:rPr/>
        <w:t>9.068,20</w:t>
      </w:r>
    </w:p>
    <w:p>
      <w:pPr>
        <w:spacing w:after="0"/>
        <w:sectPr>
          <w:type w:val="continuous"/>
          <w:pgSz w:w="11910" w:h="16840"/>
          <w:pgMar w:top="1320" w:bottom="280" w:left="320" w:right="60"/>
          <w:cols w:num="3" w:equalWidth="0">
            <w:col w:w="1184" w:space="40"/>
            <w:col w:w="3764" w:space="4086"/>
            <w:col w:w="2456"/>
          </w:cols>
        </w:sectPr>
      </w:pPr>
    </w:p>
    <w:p>
      <w:pPr>
        <w:pStyle w:val="BodyText"/>
        <w:spacing w:before="8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1320" w:bottom="280" w:left="320" w:right="60"/>
        </w:sectPr>
      </w:pPr>
    </w:p>
    <w:p>
      <w:pPr>
        <w:pStyle w:val="BodyText"/>
        <w:spacing w:before="115"/>
        <w:ind w:left="577"/>
      </w:pPr>
      <w:r>
        <w:rPr/>
        <w:t>321</w:t>
      </w:r>
    </w:p>
    <w:p>
      <w:pPr>
        <w:pStyle w:val="BodyText"/>
        <w:ind w:left="85"/>
      </w:pPr>
      <w:r>
        <w:rPr/>
        <w:br w:type="column"/>
      </w:r>
      <w:r>
        <w:rPr/>
        <w:t>Naknade</w:t>
      </w:r>
      <w:r>
        <w:rPr>
          <w:spacing w:val="3"/>
        </w:rPr>
        <w:t> </w:t>
      </w:r>
      <w:r>
        <w:rPr/>
        <w:t>troškova</w:t>
      </w:r>
      <w:r>
        <w:rPr>
          <w:spacing w:val="1"/>
        </w:rPr>
        <w:t> </w:t>
      </w:r>
      <w:r>
        <w:rPr/>
        <w:t>zaposlenima</w:t>
      </w:r>
    </w:p>
    <w:p>
      <w:pPr>
        <w:pStyle w:val="BodyText"/>
        <w:spacing w:before="161"/>
        <w:ind w:left="577"/>
      </w:pPr>
      <w:r>
        <w:rPr/>
        <w:br w:type="column"/>
      </w:r>
      <w:r>
        <w:rPr/>
        <w:t>1.200,00</w:t>
      </w:r>
    </w:p>
    <w:p>
      <w:pPr>
        <w:pStyle w:val="BodyText"/>
        <w:spacing w:before="161"/>
        <w:ind w:left="577"/>
      </w:pPr>
      <w:r>
        <w:rPr/>
        <w:br w:type="column"/>
      </w:r>
      <w:r>
        <w:rPr/>
        <w:t>1.200,00</w:t>
      </w:r>
    </w:p>
    <w:p>
      <w:pPr>
        <w:pStyle w:val="BodyText"/>
        <w:tabs>
          <w:tab w:pos="1473" w:val="left" w:leader="none"/>
        </w:tabs>
        <w:spacing w:before="161"/>
        <w:ind w:left="577"/>
      </w:pPr>
      <w:r>
        <w:rPr/>
        <w:br w:type="column"/>
      </w:r>
      <w:r>
        <w:rPr/>
        <w:t>680,20</w:t>
        <w:tab/>
        <w:t>56.68</w:t>
      </w:r>
    </w:p>
    <w:p>
      <w:pPr>
        <w:spacing w:after="0"/>
        <w:sectPr>
          <w:type w:val="continuous"/>
          <w:pgSz w:w="11910" w:h="16840"/>
          <w:pgMar w:top="1320" w:bottom="280" w:left="320" w:right="60"/>
          <w:cols w:num="5" w:equalWidth="0">
            <w:col w:w="887" w:space="40"/>
            <w:col w:w="2640" w:space="2685"/>
            <w:col w:w="1351" w:space="106"/>
            <w:col w:w="1351" w:space="370"/>
            <w:col w:w="2100"/>
          </w:cols>
        </w:sectPr>
      </w:pPr>
    </w:p>
    <w:p>
      <w:pPr>
        <w:pStyle w:val="BodyText"/>
        <w:spacing w:before="8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1320" w:bottom="280" w:left="320" w:right="60"/>
        </w:sectPr>
      </w:pPr>
    </w:p>
    <w:p>
      <w:pPr>
        <w:pStyle w:val="BodyText"/>
        <w:ind w:left="772"/>
      </w:pPr>
      <w:r>
        <w:rPr/>
        <w:pict>
          <v:group style="position:absolute;margin-left:22.08pt;margin-top:39.599998pt;width:562.2pt;height:767.05pt;mso-position-horizontal-relative:page;mso-position-vertical-relative:page;z-index:-40104448" coordorigin="442,792" coordsize="11244,15341">
            <v:shape style="position:absolute;left:444;top:813;width:11232;height:15315" coordorigin="444,814" coordsize="11232,15315" path="m444,818l11676,818m11671,814l11671,16128m11676,16118l444,16118m451,814l451,16128e" filled="false" stroked="true" strokeweight=".96pt" strokecolor="#000000">
              <v:path arrowok="t"/>
              <v:stroke dashstyle="solid"/>
            </v:shape>
            <v:shape style="position:absolute;left:465;top:792;width:11220;height:15341" coordorigin="466,792" coordsize="11220,15341" path="m6478,15422l6456,15422,6456,16133,6478,16133,6478,15422xm6478,14314l6456,14314,6456,14897,6478,14897,6478,14314xm6478,13202l6456,13202,6456,13788,6478,13788,6478,13202xm6478,12094l6456,12094,6456,12677,6478,12677,6478,12094xm6478,7294l6456,7294,6456,8342,6478,8342,6478,7294xm7903,15422l7884,15422,7884,16133,7903,16133,7903,15422xm7903,14314l7884,14314,7884,14897,7903,14897,7903,14314xm7903,13202l7884,13202,7884,13788,7903,13788,7903,13202xm7903,12094l7884,12094,7884,12677,7903,12677,7903,12094xm7903,7294l7884,7294,7884,8342,7903,8342,7903,7294xm9365,15422l9346,15422,9346,16133,9365,16133,9365,15422xm9365,14314l9346,14314,9346,14897,9365,14897,9365,14314xm9365,13202l9346,13202,9346,13788,9365,13788,9365,13202xm9365,12094l9346,12094,9346,12677,9365,12677,9365,12094xm9365,7294l9346,7294,9346,8342,9365,8342,9365,7294xm10925,15422l10906,15422,10906,16133,10925,16133,10925,15422xm10925,14314l10906,14314,10906,14897,10925,14897,10925,14314xm10925,13202l10906,13202,10906,13788,10925,13788,10925,13202xm10925,12094l10906,12094,10906,12677,10925,12677,10925,12094xm10925,7294l10906,7294,10906,8342,10925,8342,10925,7294xm11686,1409l10925,1409,10925,792,10906,792,10906,1409,9365,1409,9365,809,9346,809,9346,1409,7903,1409,7903,809,7884,809,7884,1409,6478,1409,6478,823,6456,823,6456,1409,466,1409,466,1428,6456,1428,6456,1826,6478,1826,6478,1428,7884,1428,7884,1826,7903,1826,7903,1428,9346,1428,9346,1826,9365,1826,9365,1428,10906,1428,10906,1826,10925,1826,10925,1428,11686,1428,11686,1409xe" filled="true" fillcolor="#000000" stroked="false">
              <v:path arrowok="t"/>
              <v:fill type="solid"/>
            </v:shape>
            <v:rect style="position:absolute;left:448;top:6768;width:11220;height:526" filled="true" fillcolor="#ebebeb" stroked="false">
              <v:fill type="solid"/>
            </v:rect>
            <v:rect style="position:absolute;left:448;top:9453;width:11220;height:704" filled="true" fillcolor="#bfbfbf" stroked="false">
              <v:fill type="solid"/>
            </v:rect>
            <v:shape style="position:absolute;left:6456;top:11448;width:4469;height:120" coordorigin="6456,11448" coordsize="4469,120" path="m6478,11448l6456,11448,6456,11568,6478,11568,6478,11448xm7903,11448l7884,11448,7884,11568,7903,11568,7903,11448xm9365,11448l9346,11448,9346,11568,9365,11568,9365,11448xm10925,11448l10906,11448,10906,11568,10925,11568,10925,11448xe" filled="true" fillcolor="#000000" stroked="false">
              <v:path arrowok="t"/>
              <v:fill type="solid"/>
            </v:shape>
            <v:shape style="position:absolute;left:448;top:11568;width:11220;height:3855" coordorigin="449,11568" coordsize="11220,3855" path="m11669,14897l449,14897,449,15422,11669,15422,11669,14897xm11669,13788l449,13788,449,14314,11669,14314,11669,13788xm11669,12677l449,12677,449,13202,11669,13202,11669,12677xm11669,11568l449,11568,449,12094,11669,12094,11669,11568xe" filled="true" fillcolor="#ebebeb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22.440001pt;margin-top:202.320007pt;width:561pt;height:34.1pt;mso-position-horizontal-relative:page;mso-position-vertical-relative:page;z-index:-40103424" coordorigin="449,4046" coordsize="11220,682">
            <v:shape style="position:absolute;left:6456;top:4437;width:4469;height:291" coordorigin="6456,4438" coordsize="4469,291" path="m6478,4438l6456,4438,6456,4728,6478,4728,6478,4438xm7903,4438l7884,4438,7884,4728,7903,4728,7903,4438xm9365,4438l9346,4438,9346,4728,9365,4728,9365,4438xm10925,4438l10906,4438,10906,4728,10925,4728,10925,4438xe" filled="true" fillcolor="#000000" stroked="false">
              <v:path arrowok="t"/>
              <v:fill type="solid"/>
            </v:shape>
            <v:rect style="position:absolute;left:448;top:4046;width:11220;height:392" filled="true" fillcolor="#ebebeb" stroked="false">
              <v:fill type="solid"/>
            </v:rect>
            <w10:wrap type="none"/>
          </v:group>
        </w:pict>
      </w:r>
      <w:r>
        <w:rPr/>
        <w:pict>
          <v:shape style="position:absolute;margin-left:345.380005pt;margin-top:53.596512pt;width:237.5pt;height:35.8pt;mso-position-horizontal-relative:page;mso-position-vertical-relative:page;z-index:1590067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986"/>
                    <w:gridCol w:w="1462"/>
                    <w:gridCol w:w="1560"/>
                    <w:gridCol w:w="742"/>
                  </w:tblGrid>
                  <w:tr>
                    <w:trPr>
                      <w:trHeight w:val="346" w:hRule="atLeast"/>
                    </w:trPr>
                    <w:tc>
                      <w:tcPr>
                        <w:tcW w:w="986" w:type="dxa"/>
                      </w:tcPr>
                      <w:p>
                        <w:pPr>
                          <w:pStyle w:val="TableParagraph"/>
                          <w:spacing w:before="1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2024</w:t>
                        </w:r>
                      </w:p>
                    </w:tc>
                    <w:tc>
                      <w:tcPr>
                        <w:tcW w:w="1462" w:type="dxa"/>
                      </w:tcPr>
                      <w:p>
                        <w:pPr>
                          <w:pStyle w:val="TableParagraph"/>
                          <w:spacing w:before="1"/>
                          <w:ind w:left="427" w:right="58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2024</w:t>
                        </w:r>
                      </w:p>
                    </w:tc>
                    <w:tc>
                      <w:tcPr>
                        <w:tcW w:w="1560" w:type="dxa"/>
                      </w:tcPr>
                      <w:p>
                        <w:pPr>
                          <w:pStyle w:val="TableParagraph"/>
                          <w:spacing w:before="15"/>
                          <w:ind w:left="608" w:right="50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2024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369" w:hRule="atLeast"/>
                    </w:trPr>
                    <w:tc>
                      <w:tcPr>
                        <w:tcW w:w="986" w:type="dxa"/>
                      </w:tcPr>
                      <w:p>
                        <w:pPr>
                          <w:pStyle w:val="TableParagraph"/>
                          <w:spacing w:before="62"/>
                          <w:ind w:left="306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1462" w:type="dxa"/>
                      </w:tcPr>
                      <w:p>
                        <w:pPr>
                          <w:pStyle w:val="TableParagraph"/>
                          <w:spacing w:before="93"/>
                          <w:ind w:right="19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1560" w:type="dxa"/>
                      </w:tcPr>
                      <w:p>
                        <w:pPr>
                          <w:pStyle w:val="TableParagraph"/>
                          <w:spacing w:before="76"/>
                          <w:ind w:right="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spacing w:before="93"/>
                          <w:ind w:left="13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5=4/3</w:t>
                        </w:r>
                      </w:p>
                    </w:tc>
                  </w:tr>
                </w:tbl>
                <w:p>
                  <w:pPr>
                    <w:pStyle w:val="BodyText"/>
                    <w:spacing w:before="0"/>
                  </w:pPr>
                </w:p>
              </w:txbxContent>
            </v:textbox>
            <w10:wrap type="none"/>
          </v:shape>
        </w:pict>
      </w:r>
      <w:r>
        <w:rPr/>
        <w:t>3212</w:t>
      </w:r>
    </w:p>
    <w:p>
      <w:pPr>
        <w:pStyle w:val="BodyText"/>
        <w:ind w:left="74"/>
      </w:pPr>
      <w:r>
        <w:rPr/>
        <w:br w:type="column"/>
      </w:r>
      <w:r>
        <w:rPr/>
        <w:t>Naknade</w:t>
      </w:r>
      <w:r>
        <w:rPr>
          <w:spacing w:val="-1"/>
        </w:rPr>
        <w:t> </w:t>
      </w:r>
      <w:r>
        <w:rPr/>
        <w:t>za</w:t>
      </w:r>
      <w:r>
        <w:rPr>
          <w:spacing w:val="-2"/>
        </w:rPr>
        <w:t> </w:t>
      </w:r>
      <w:r>
        <w:rPr/>
        <w:t>prijevoz,</w:t>
      </w:r>
      <w:r>
        <w:rPr>
          <w:spacing w:val="1"/>
        </w:rPr>
        <w:t> </w:t>
      </w:r>
      <w:r>
        <w:rPr/>
        <w:t>za</w:t>
      </w:r>
      <w:r>
        <w:rPr>
          <w:spacing w:val="-2"/>
        </w:rPr>
        <w:t> </w:t>
      </w:r>
      <w:r>
        <w:rPr/>
        <w:t>rad</w:t>
      </w:r>
      <w:r>
        <w:rPr>
          <w:spacing w:val="-1"/>
        </w:rPr>
        <w:t> </w:t>
      </w:r>
      <w:r>
        <w:rPr/>
        <w:t>na terenu</w:t>
      </w:r>
      <w:r>
        <w:rPr>
          <w:spacing w:val="-2"/>
        </w:rPr>
        <w:t> </w:t>
      </w:r>
      <w:r>
        <w:rPr/>
        <w:t>i</w:t>
      </w:r>
      <w:r>
        <w:rPr>
          <w:spacing w:val="-3"/>
        </w:rPr>
        <w:t> </w:t>
      </w:r>
      <w:r>
        <w:rPr/>
        <w:t>odvojeni</w:t>
      </w:r>
      <w:r>
        <w:rPr>
          <w:spacing w:val="-2"/>
        </w:rPr>
        <w:t> </w:t>
      </w:r>
      <w:r>
        <w:rPr/>
        <w:t>život</w:t>
      </w:r>
    </w:p>
    <w:p>
      <w:pPr>
        <w:pStyle w:val="BodyText"/>
        <w:spacing w:before="144"/>
        <w:ind w:left="757" w:right="930"/>
        <w:jc w:val="center"/>
      </w:pPr>
      <w:r>
        <w:rPr/>
        <w:br w:type="column"/>
      </w:r>
      <w:r>
        <w:rPr/>
        <w:t>680,20</w:t>
      </w:r>
    </w:p>
    <w:p>
      <w:pPr>
        <w:spacing w:after="0"/>
        <w:jc w:val="center"/>
        <w:sectPr>
          <w:type w:val="continuous"/>
          <w:pgSz w:w="11910" w:h="16840"/>
          <w:pgMar w:top="1320" w:bottom="280" w:left="320" w:right="60"/>
          <w:cols w:num="3" w:equalWidth="0">
            <w:col w:w="1184" w:space="40"/>
            <w:col w:w="4475" w:space="3536"/>
            <w:col w:w="2295"/>
          </w:cols>
        </w:sectPr>
      </w:pPr>
    </w:p>
    <w:p>
      <w:pPr>
        <w:pStyle w:val="BodyText"/>
        <w:spacing w:before="7"/>
      </w:pPr>
    </w:p>
    <w:p>
      <w:pPr>
        <w:pStyle w:val="BodyText"/>
        <w:spacing w:before="1"/>
        <w:ind w:left="1674"/>
      </w:pPr>
      <w:r>
        <w:rPr/>
        <w:t>BROJČANA</w:t>
      </w:r>
      <w:r>
        <w:rPr>
          <w:spacing w:val="-5"/>
        </w:rPr>
        <w:t> </w:t>
      </w:r>
      <w:r>
        <w:rPr/>
        <w:t>OZNAKA I</w:t>
      </w:r>
      <w:r>
        <w:rPr>
          <w:spacing w:val="-3"/>
        </w:rPr>
        <w:t> </w:t>
      </w:r>
      <w:r>
        <w:rPr/>
        <w:t>NAZIV</w:t>
      </w:r>
    </w:p>
    <w:p>
      <w:pPr>
        <w:pStyle w:val="BodyText"/>
        <w:spacing w:before="82"/>
        <w:ind w:left="1674"/>
      </w:pPr>
      <w:r>
        <w:rPr/>
        <w:br w:type="column"/>
      </w:r>
      <w:r>
        <w:rPr/>
        <w:t>IZVORNI</w:t>
      </w:r>
      <w:r>
        <w:rPr>
          <w:spacing w:val="-9"/>
        </w:rPr>
        <w:t> </w:t>
      </w:r>
      <w:r>
        <w:rPr/>
        <w:t>PLAN</w:t>
      </w:r>
    </w:p>
    <w:p>
      <w:pPr>
        <w:pStyle w:val="BodyText"/>
        <w:spacing w:before="82"/>
        <w:ind w:left="197"/>
      </w:pPr>
      <w:r>
        <w:rPr/>
        <w:br w:type="column"/>
      </w:r>
      <w:r>
        <w:rPr/>
        <w:t>TEKUĆI</w:t>
      </w:r>
      <w:r>
        <w:rPr>
          <w:spacing w:val="-14"/>
        </w:rPr>
        <w:t> </w:t>
      </w:r>
      <w:r>
        <w:rPr/>
        <w:t>PLAN</w:t>
      </w:r>
    </w:p>
    <w:p>
      <w:pPr>
        <w:pStyle w:val="BodyText"/>
        <w:spacing w:before="96"/>
        <w:ind w:left="609"/>
      </w:pPr>
      <w:r>
        <w:rPr/>
        <w:br w:type="column"/>
      </w:r>
      <w:r>
        <w:rPr/>
        <w:t>IZVRŠENJE</w:t>
      </w:r>
    </w:p>
    <w:p>
      <w:pPr>
        <w:pStyle w:val="BodyText"/>
        <w:spacing w:before="173"/>
        <w:ind w:left="393"/>
      </w:pPr>
      <w:r>
        <w:rPr/>
        <w:br w:type="column"/>
      </w:r>
      <w:r>
        <w:rPr/>
        <w:t>INDEX</w:t>
      </w:r>
    </w:p>
    <w:p>
      <w:pPr>
        <w:spacing w:after="0"/>
        <w:sectPr>
          <w:pgSz w:w="11910" w:h="16840"/>
          <w:pgMar w:header="0" w:footer="326" w:top="780" w:bottom="600" w:left="320" w:right="60"/>
          <w:cols w:num="5" w:equalWidth="0">
            <w:col w:w="4020" w:space="556"/>
            <w:col w:w="2868" w:space="40"/>
            <w:col w:w="1281" w:space="40"/>
            <w:col w:w="1518" w:space="39"/>
            <w:col w:w="1168"/>
          </w:cols>
        </w:sectPr>
      </w:pPr>
    </w:p>
    <w:p>
      <w:pPr>
        <w:pStyle w:val="BodyText"/>
        <w:spacing w:before="4"/>
      </w:pPr>
    </w:p>
    <w:p>
      <w:pPr>
        <w:spacing w:after="0"/>
        <w:sectPr>
          <w:type w:val="continuous"/>
          <w:pgSz w:w="11910" w:h="16840"/>
          <w:pgMar w:top="1320" w:bottom="280" w:left="320" w:right="60"/>
        </w:sectPr>
      </w:pPr>
    </w:p>
    <w:p>
      <w:pPr>
        <w:pStyle w:val="BodyText"/>
        <w:ind w:right="500"/>
        <w:jc w:val="right"/>
      </w:pPr>
      <w:r>
        <w:rPr>
          <w:w w:val="100"/>
        </w:rPr>
        <w:t>1</w:t>
      </w:r>
    </w:p>
    <w:p>
      <w:pPr>
        <w:pStyle w:val="BodyText"/>
        <w:spacing w:before="0"/>
        <w:rPr>
          <w:sz w:val="15"/>
        </w:rPr>
      </w:pPr>
    </w:p>
    <w:p>
      <w:pPr>
        <w:pStyle w:val="BodyText"/>
        <w:spacing w:before="0"/>
        <w:ind w:left="263"/>
      </w:pPr>
      <w:r>
        <w:rPr/>
        <w:t>R.171.11.1.2</w:t>
      </w:r>
      <w:r>
        <w:rPr>
          <w:spacing w:val="102"/>
        </w:rPr>
        <w:t> </w:t>
      </w:r>
      <w:r>
        <w:rPr/>
        <w:t>Aktivnost:</w:t>
      </w:r>
      <w:r>
        <w:rPr>
          <w:spacing w:val="-5"/>
        </w:rPr>
        <w:t> </w:t>
      </w:r>
      <w:r>
        <w:rPr/>
        <w:t>Opći</w:t>
      </w:r>
      <w:r>
        <w:rPr>
          <w:spacing w:val="-5"/>
        </w:rPr>
        <w:t> </w:t>
      </w:r>
      <w:r>
        <w:rPr/>
        <w:t>poslovi</w:t>
      </w:r>
    </w:p>
    <w:p>
      <w:pPr>
        <w:pStyle w:val="BodyText"/>
        <w:spacing w:before="0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spacing w:before="0"/>
        <w:ind w:left="263"/>
      </w:pPr>
      <w:r>
        <w:rPr/>
        <w:pict>
          <v:shape style="position:absolute;margin-left:345.380005pt;margin-top:-41.440536pt;width:237.5pt;height:35.8pt;mso-position-horizontal-relative:page;mso-position-vertical-relative:paragraph;z-index:1590374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986"/>
                    <w:gridCol w:w="1462"/>
                    <w:gridCol w:w="1560"/>
                    <w:gridCol w:w="742"/>
                  </w:tblGrid>
                  <w:tr>
                    <w:trPr>
                      <w:trHeight w:val="346" w:hRule="atLeast"/>
                    </w:trPr>
                    <w:tc>
                      <w:tcPr>
                        <w:tcW w:w="986" w:type="dxa"/>
                      </w:tcPr>
                      <w:p>
                        <w:pPr>
                          <w:pStyle w:val="TableParagraph"/>
                          <w:spacing w:before="1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2024</w:t>
                        </w:r>
                      </w:p>
                    </w:tc>
                    <w:tc>
                      <w:tcPr>
                        <w:tcW w:w="1462" w:type="dxa"/>
                      </w:tcPr>
                      <w:p>
                        <w:pPr>
                          <w:pStyle w:val="TableParagraph"/>
                          <w:spacing w:before="1"/>
                          <w:ind w:left="427" w:right="58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2024</w:t>
                        </w:r>
                      </w:p>
                    </w:tc>
                    <w:tc>
                      <w:tcPr>
                        <w:tcW w:w="1560" w:type="dxa"/>
                      </w:tcPr>
                      <w:p>
                        <w:pPr>
                          <w:pStyle w:val="TableParagraph"/>
                          <w:spacing w:before="15"/>
                          <w:ind w:left="608" w:right="50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2024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369" w:hRule="atLeast"/>
                    </w:trPr>
                    <w:tc>
                      <w:tcPr>
                        <w:tcW w:w="986" w:type="dxa"/>
                      </w:tcPr>
                      <w:p>
                        <w:pPr>
                          <w:pStyle w:val="TableParagraph"/>
                          <w:spacing w:before="62"/>
                          <w:ind w:left="306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1462" w:type="dxa"/>
                      </w:tcPr>
                      <w:p>
                        <w:pPr>
                          <w:pStyle w:val="TableParagraph"/>
                          <w:spacing w:before="93"/>
                          <w:ind w:right="19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1560" w:type="dxa"/>
                      </w:tcPr>
                      <w:p>
                        <w:pPr>
                          <w:pStyle w:val="TableParagraph"/>
                          <w:spacing w:before="76"/>
                          <w:ind w:right="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spacing w:before="93"/>
                          <w:ind w:left="13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5=4/3</w:t>
                        </w:r>
                      </w:p>
                    </w:tc>
                  </w:tr>
                </w:tbl>
                <w:p>
                  <w:pPr>
                    <w:pStyle w:val="BodyText"/>
                    <w:spacing w:before="0"/>
                  </w:pPr>
                </w:p>
              </w:txbxContent>
            </v:textbox>
            <w10:wrap type="none"/>
          </v:shape>
        </w:pict>
      </w:r>
      <w:r>
        <w:rPr/>
        <w:t>596.150,00</w:t>
      </w:r>
    </w:p>
    <w:p>
      <w:pPr>
        <w:pStyle w:val="BodyText"/>
        <w:spacing w:before="0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spacing w:before="0"/>
        <w:ind w:left="263"/>
      </w:pPr>
      <w:r>
        <w:rPr/>
        <w:t>596.150,00</w:t>
      </w:r>
    </w:p>
    <w:p>
      <w:pPr>
        <w:pStyle w:val="BodyText"/>
        <w:spacing w:before="0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spacing w:before="0"/>
        <w:ind w:left="263"/>
      </w:pPr>
      <w:r>
        <w:rPr/>
        <w:t>14.792,20</w:t>
      </w:r>
    </w:p>
    <w:p>
      <w:pPr>
        <w:pStyle w:val="BodyText"/>
        <w:spacing w:before="0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spacing w:before="0"/>
        <w:ind w:left="263"/>
      </w:pPr>
      <w:r>
        <w:rPr/>
        <w:t>2,48</w:t>
      </w:r>
    </w:p>
    <w:p>
      <w:pPr>
        <w:spacing w:after="0"/>
        <w:sectPr>
          <w:type w:val="continuous"/>
          <w:pgSz w:w="11910" w:h="16840"/>
          <w:pgMar w:top="1320" w:bottom="280" w:left="320" w:right="60"/>
          <w:cols w:num="5" w:equalWidth="0">
            <w:col w:w="3360" w:space="3000"/>
            <w:col w:w="1243" w:space="211"/>
            <w:col w:w="1243" w:space="423"/>
            <w:col w:w="1140" w:space="91"/>
            <w:col w:w="819"/>
          </w:cols>
        </w:sectPr>
      </w:pPr>
    </w:p>
    <w:p>
      <w:pPr>
        <w:pStyle w:val="BodyText"/>
        <w:spacing w:before="8"/>
        <w:rPr>
          <w:sz w:val="24"/>
        </w:rPr>
      </w:pPr>
    </w:p>
    <w:tbl>
      <w:tblPr>
        <w:tblW w:w="0" w:type="auto"/>
        <w:jc w:val="left"/>
        <w:tblInd w:w="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3"/>
        <w:gridCol w:w="4907"/>
        <w:gridCol w:w="1427"/>
        <w:gridCol w:w="1462"/>
        <w:gridCol w:w="1560"/>
        <w:gridCol w:w="756"/>
      </w:tblGrid>
      <w:tr>
        <w:trPr>
          <w:trHeight w:val="466" w:hRule="atLeast"/>
        </w:trPr>
        <w:tc>
          <w:tcPr>
            <w:tcW w:w="713" w:type="dxa"/>
            <w:shd w:val="clear" w:color="auto" w:fill="EBEBEB"/>
          </w:tcPr>
          <w:p>
            <w:pPr>
              <w:pStyle w:val="TableParagraph"/>
              <w:spacing w:line="195" w:lineRule="exact"/>
              <w:ind w:left="50"/>
              <w:rPr>
                <w:sz w:val="16"/>
              </w:rPr>
            </w:pPr>
            <w:r>
              <w:rPr>
                <w:sz w:val="16"/>
              </w:rPr>
              <w:t>321</w:t>
            </w:r>
            <w:r>
              <w:rPr>
                <w:spacing w:val="72"/>
                <w:sz w:val="16"/>
              </w:rPr>
              <w:t> </w:t>
            </w:r>
            <w:r>
              <w:rPr>
                <w:position w:val="1"/>
                <w:sz w:val="16"/>
              </w:rPr>
              <w:t>Na</w:t>
            </w:r>
          </w:p>
        </w:tc>
        <w:tc>
          <w:tcPr>
            <w:tcW w:w="4907" w:type="dxa"/>
            <w:shd w:val="clear" w:color="auto" w:fill="EBEBEB"/>
          </w:tcPr>
          <w:p>
            <w:pPr>
              <w:pStyle w:val="TableParagraph"/>
              <w:spacing w:line="181" w:lineRule="exact"/>
              <w:ind w:left="-12"/>
              <w:rPr>
                <w:sz w:val="16"/>
              </w:rPr>
            </w:pPr>
            <w:r>
              <w:rPr>
                <w:sz w:val="16"/>
              </w:rPr>
              <w:t>knade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troškova zaposlenima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before="46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3.600,00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46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3.600,00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46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337,18</w:t>
            </w:r>
          </w:p>
        </w:tc>
        <w:tc>
          <w:tcPr>
            <w:tcW w:w="756" w:type="dxa"/>
            <w:shd w:val="clear" w:color="auto" w:fill="EBEBEB"/>
          </w:tcPr>
          <w:p>
            <w:pPr>
              <w:pStyle w:val="TableParagraph"/>
              <w:spacing w:before="46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9.37</w:t>
            </w:r>
          </w:p>
        </w:tc>
      </w:tr>
      <w:tr>
        <w:trPr>
          <w:trHeight w:val="502" w:hRule="atLeast"/>
        </w:trPr>
        <w:tc>
          <w:tcPr>
            <w:tcW w:w="713" w:type="dxa"/>
          </w:tcPr>
          <w:p>
            <w:pPr>
              <w:pStyle w:val="TableParagraph"/>
              <w:spacing w:before="151"/>
              <w:ind w:left="244"/>
              <w:rPr>
                <w:sz w:val="16"/>
              </w:rPr>
            </w:pPr>
            <w:r>
              <w:rPr>
                <w:sz w:val="16"/>
              </w:rPr>
              <w:t>3211</w:t>
            </w:r>
          </w:p>
        </w:tc>
        <w:tc>
          <w:tcPr>
            <w:tcW w:w="490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51"/>
              <w:ind w:left="56"/>
              <w:rPr>
                <w:sz w:val="16"/>
              </w:rPr>
            </w:pPr>
            <w:r>
              <w:rPr>
                <w:sz w:val="16"/>
              </w:rPr>
              <w:t>Službena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putovanja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337,18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48" w:hRule="atLeast"/>
        </w:trPr>
        <w:tc>
          <w:tcPr>
            <w:tcW w:w="713" w:type="dxa"/>
          </w:tcPr>
          <w:p>
            <w:pPr>
              <w:pStyle w:val="TableParagraph"/>
              <w:spacing w:before="114"/>
              <w:ind w:left="244"/>
              <w:rPr>
                <w:sz w:val="16"/>
              </w:rPr>
            </w:pPr>
            <w:r>
              <w:rPr>
                <w:sz w:val="16"/>
              </w:rPr>
              <w:t>3213</w:t>
            </w:r>
          </w:p>
        </w:tc>
        <w:tc>
          <w:tcPr>
            <w:tcW w:w="490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14"/>
              <w:ind w:left="56"/>
              <w:rPr>
                <w:sz w:val="16"/>
              </w:rPr>
            </w:pPr>
            <w:r>
              <w:rPr>
                <w:sz w:val="16"/>
              </w:rPr>
              <w:t>Stručno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usavršavanje zaposlenika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713" w:type="dxa"/>
            <w:shd w:val="clear" w:color="auto" w:fill="EBEBEB"/>
          </w:tcPr>
          <w:p>
            <w:pPr>
              <w:pStyle w:val="TableParagraph"/>
              <w:spacing w:before="47"/>
              <w:ind w:left="50"/>
              <w:rPr>
                <w:sz w:val="16"/>
              </w:rPr>
            </w:pPr>
            <w:r>
              <w:rPr>
                <w:sz w:val="16"/>
              </w:rPr>
              <w:t>322</w:t>
            </w:r>
            <w:r>
              <w:rPr>
                <w:spacing w:val="71"/>
                <w:sz w:val="16"/>
              </w:rPr>
              <w:t> </w:t>
            </w:r>
            <w:r>
              <w:rPr>
                <w:position w:val="1"/>
                <w:sz w:val="16"/>
              </w:rPr>
              <w:t>Ra</w:t>
            </w:r>
          </w:p>
        </w:tc>
        <w:tc>
          <w:tcPr>
            <w:tcW w:w="4907" w:type="dxa"/>
            <w:shd w:val="clear" w:color="auto" w:fill="EBEBEB"/>
          </w:tcPr>
          <w:p>
            <w:pPr>
              <w:pStyle w:val="TableParagraph"/>
              <w:spacing w:before="43"/>
              <w:ind w:left="-23"/>
              <w:rPr>
                <w:sz w:val="16"/>
              </w:rPr>
            </w:pPr>
            <w:r>
              <w:rPr>
                <w:sz w:val="16"/>
              </w:rPr>
              <w:t>shodi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energiju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before="103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1.550,00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3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1.550,00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03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1.389,48</w:t>
            </w:r>
          </w:p>
        </w:tc>
        <w:tc>
          <w:tcPr>
            <w:tcW w:w="756" w:type="dxa"/>
            <w:shd w:val="clear" w:color="auto" w:fill="EBEBEB"/>
          </w:tcPr>
          <w:p>
            <w:pPr>
              <w:pStyle w:val="TableParagraph"/>
              <w:spacing w:before="103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89.64</w:t>
            </w:r>
          </w:p>
        </w:tc>
      </w:tr>
      <w:tr>
        <w:trPr>
          <w:trHeight w:val="500" w:hRule="atLeast"/>
        </w:trPr>
        <w:tc>
          <w:tcPr>
            <w:tcW w:w="713" w:type="dxa"/>
          </w:tcPr>
          <w:p>
            <w:pPr>
              <w:pStyle w:val="TableParagraph"/>
              <w:spacing w:before="148"/>
              <w:ind w:left="244"/>
              <w:rPr>
                <w:sz w:val="16"/>
              </w:rPr>
            </w:pPr>
            <w:r>
              <w:rPr>
                <w:sz w:val="16"/>
              </w:rPr>
              <w:t>3221</w:t>
            </w:r>
          </w:p>
        </w:tc>
        <w:tc>
          <w:tcPr>
            <w:tcW w:w="490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48"/>
              <w:ind w:left="56"/>
              <w:rPr>
                <w:sz w:val="16"/>
              </w:rPr>
            </w:pPr>
            <w:r>
              <w:rPr>
                <w:sz w:val="16"/>
              </w:rPr>
              <w:t>Uredski materijal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ostali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materijalni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814,92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48" w:hRule="atLeast"/>
        </w:trPr>
        <w:tc>
          <w:tcPr>
            <w:tcW w:w="713" w:type="dxa"/>
          </w:tcPr>
          <w:p>
            <w:pPr>
              <w:pStyle w:val="TableParagraph"/>
              <w:spacing w:before="114"/>
              <w:ind w:left="244"/>
              <w:rPr>
                <w:sz w:val="16"/>
              </w:rPr>
            </w:pPr>
            <w:r>
              <w:rPr>
                <w:sz w:val="16"/>
              </w:rPr>
              <w:t>3223</w:t>
            </w:r>
          </w:p>
        </w:tc>
        <w:tc>
          <w:tcPr>
            <w:tcW w:w="490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14"/>
              <w:ind w:left="56"/>
              <w:rPr>
                <w:sz w:val="16"/>
              </w:rPr>
            </w:pPr>
            <w:r>
              <w:rPr>
                <w:sz w:val="16"/>
              </w:rPr>
              <w:t>Energija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574,56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713" w:type="dxa"/>
            <w:shd w:val="clear" w:color="auto" w:fill="EBEBEB"/>
          </w:tcPr>
          <w:p>
            <w:pPr>
              <w:pStyle w:val="TableParagraph"/>
              <w:spacing w:before="50"/>
              <w:ind w:left="50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pacing w:val="71"/>
                <w:sz w:val="16"/>
              </w:rPr>
              <w:t> </w:t>
            </w:r>
            <w:r>
              <w:rPr>
                <w:position w:val="1"/>
                <w:sz w:val="16"/>
              </w:rPr>
              <w:t>Ra</w:t>
            </w:r>
          </w:p>
        </w:tc>
        <w:tc>
          <w:tcPr>
            <w:tcW w:w="4907" w:type="dxa"/>
            <w:shd w:val="clear" w:color="auto" w:fill="EBEBEB"/>
          </w:tcPr>
          <w:p>
            <w:pPr>
              <w:pStyle w:val="TableParagraph"/>
              <w:spacing w:before="45"/>
              <w:ind w:left="-23"/>
              <w:rPr>
                <w:sz w:val="16"/>
              </w:rPr>
            </w:pPr>
            <w:r>
              <w:rPr>
                <w:sz w:val="16"/>
              </w:rPr>
              <w:t>shodi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before="105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85.500,00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5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85.500,00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05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4.517,75</w:t>
            </w:r>
          </w:p>
        </w:tc>
        <w:tc>
          <w:tcPr>
            <w:tcW w:w="756" w:type="dxa"/>
            <w:shd w:val="clear" w:color="auto" w:fill="EBEBEB"/>
          </w:tcPr>
          <w:p>
            <w:pPr>
              <w:pStyle w:val="TableParagraph"/>
              <w:spacing w:before="105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5.28</w:t>
            </w:r>
          </w:p>
        </w:tc>
      </w:tr>
      <w:tr>
        <w:trPr>
          <w:trHeight w:val="500" w:hRule="atLeast"/>
        </w:trPr>
        <w:tc>
          <w:tcPr>
            <w:tcW w:w="713" w:type="dxa"/>
          </w:tcPr>
          <w:p>
            <w:pPr>
              <w:pStyle w:val="TableParagraph"/>
              <w:spacing w:before="148"/>
              <w:ind w:left="244"/>
              <w:rPr>
                <w:sz w:val="16"/>
              </w:rPr>
            </w:pPr>
            <w:r>
              <w:rPr>
                <w:sz w:val="16"/>
              </w:rPr>
              <w:t>3232</w:t>
            </w:r>
          </w:p>
        </w:tc>
        <w:tc>
          <w:tcPr>
            <w:tcW w:w="490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48"/>
              <w:ind w:left="56"/>
              <w:rPr>
                <w:sz w:val="16"/>
              </w:rPr>
            </w:pPr>
            <w:r>
              <w:rPr>
                <w:sz w:val="16"/>
              </w:rPr>
              <w:t>Usluge tekućeg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investicijskog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održavanja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174,00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5" w:hRule="atLeast"/>
        </w:trPr>
        <w:tc>
          <w:tcPr>
            <w:tcW w:w="713" w:type="dxa"/>
          </w:tcPr>
          <w:p>
            <w:pPr>
              <w:pStyle w:val="TableParagraph"/>
              <w:spacing w:before="114"/>
              <w:ind w:left="244"/>
              <w:rPr>
                <w:sz w:val="16"/>
              </w:rPr>
            </w:pPr>
            <w:r>
              <w:rPr>
                <w:sz w:val="16"/>
              </w:rPr>
              <w:t>3233</w:t>
            </w:r>
          </w:p>
        </w:tc>
        <w:tc>
          <w:tcPr>
            <w:tcW w:w="490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14"/>
              <w:ind w:left="56"/>
              <w:rPr>
                <w:sz w:val="16"/>
              </w:rPr>
            </w:pP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promidžbe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informiranja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5" w:hRule="atLeast"/>
        </w:trPr>
        <w:tc>
          <w:tcPr>
            <w:tcW w:w="713" w:type="dxa"/>
          </w:tcPr>
          <w:p>
            <w:pPr>
              <w:pStyle w:val="TableParagraph"/>
              <w:spacing w:before="114"/>
              <w:ind w:left="244"/>
              <w:rPr>
                <w:sz w:val="16"/>
              </w:rPr>
            </w:pPr>
            <w:r>
              <w:rPr>
                <w:sz w:val="16"/>
              </w:rPr>
              <w:t>3237</w:t>
            </w:r>
          </w:p>
        </w:tc>
        <w:tc>
          <w:tcPr>
            <w:tcW w:w="490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14"/>
              <w:ind w:left="56"/>
              <w:rPr>
                <w:sz w:val="16"/>
              </w:rPr>
            </w:pPr>
            <w:r>
              <w:rPr>
                <w:sz w:val="16"/>
              </w:rPr>
              <w:t>Intelektualne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osobne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1.593,75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48" w:hRule="atLeast"/>
        </w:trPr>
        <w:tc>
          <w:tcPr>
            <w:tcW w:w="713" w:type="dxa"/>
          </w:tcPr>
          <w:p>
            <w:pPr>
              <w:pStyle w:val="TableParagraph"/>
              <w:spacing w:before="114"/>
              <w:ind w:left="244"/>
              <w:rPr>
                <w:sz w:val="16"/>
              </w:rPr>
            </w:pPr>
            <w:r>
              <w:rPr>
                <w:sz w:val="16"/>
              </w:rPr>
              <w:t>3239</w:t>
            </w:r>
          </w:p>
        </w:tc>
        <w:tc>
          <w:tcPr>
            <w:tcW w:w="490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14"/>
              <w:ind w:left="56"/>
              <w:rPr>
                <w:sz w:val="16"/>
              </w:rPr>
            </w:pPr>
            <w:r>
              <w:rPr>
                <w:sz w:val="16"/>
              </w:rPr>
              <w:t>Ostale usluge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2.750,00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713" w:type="dxa"/>
            <w:shd w:val="clear" w:color="auto" w:fill="EBEBEB"/>
          </w:tcPr>
          <w:p>
            <w:pPr>
              <w:pStyle w:val="TableParagraph"/>
              <w:spacing w:before="47"/>
              <w:ind w:left="50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spacing w:val="72"/>
                <w:sz w:val="16"/>
              </w:rPr>
              <w:t> </w:t>
            </w:r>
            <w:r>
              <w:rPr>
                <w:position w:val="1"/>
                <w:sz w:val="16"/>
              </w:rPr>
              <w:t>Os</w:t>
            </w:r>
          </w:p>
        </w:tc>
        <w:tc>
          <w:tcPr>
            <w:tcW w:w="4907" w:type="dxa"/>
            <w:shd w:val="clear" w:color="auto" w:fill="EBEBEB"/>
          </w:tcPr>
          <w:p>
            <w:pPr>
              <w:pStyle w:val="TableParagraph"/>
              <w:spacing w:before="43"/>
              <w:ind w:left="-17"/>
              <w:rPr>
                <w:sz w:val="16"/>
              </w:rPr>
            </w:pPr>
            <w:r>
              <w:rPr>
                <w:sz w:val="16"/>
              </w:rPr>
              <w:t>tali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nespomenuti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poslovanja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before="103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3.500,00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3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3.500,00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03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2.994,45</w:t>
            </w:r>
          </w:p>
        </w:tc>
        <w:tc>
          <w:tcPr>
            <w:tcW w:w="756" w:type="dxa"/>
            <w:shd w:val="clear" w:color="auto" w:fill="EBEBEB"/>
          </w:tcPr>
          <w:p>
            <w:pPr>
              <w:pStyle w:val="TableParagraph"/>
              <w:spacing w:before="103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85.56</w:t>
            </w:r>
          </w:p>
        </w:tc>
      </w:tr>
      <w:tr>
        <w:trPr>
          <w:trHeight w:val="500" w:hRule="atLeast"/>
        </w:trPr>
        <w:tc>
          <w:tcPr>
            <w:tcW w:w="713" w:type="dxa"/>
          </w:tcPr>
          <w:p>
            <w:pPr>
              <w:pStyle w:val="TableParagraph"/>
              <w:spacing w:before="148"/>
              <w:ind w:left="244"/>
              <w:rPr>
                <w:sz w:val="16"/>
              </w:rPr>
            </w:pPr>
            <w:r>
              <w:rPr>
                <w:sz w:val="16"/>
              </w:rPr>
              <w:t>3293</w:t>
            </w:r>
          </w:p>
        </w:tc>
        <w:tc>
          <w:tcPr>
            <w:tcW w:w="490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48"/>
              <w:ind w:left="56"/>
              <w:rPr>
                <w:sz w:val="16"/>
              </w:rPr>
            </w:pPr>
            <w:r>
              <w:rPr>
                <w:sz w:val="16"/>
              </w:rPr>
              <w:t>Reprezentacija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2.640,82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5" w:hRule="atLeast"/>
        </w:trPr>
        <w:tc>
          <w:tcPr>
            <w:tcW w:w="713" w:type="dxa"/>
          </w:tcPr>
          <w:p>
            <w:pPr>
              <w:pStyle w:val="TableParagraph"/>
              <w:spacing w:before="114"/>
              <w:ind w:left="244"/>
              <w:rPr>
                <w:sz w:val="16"/>
              </w:rPr>
            </w:pPr>
            <w:r>
              <w:rPr>
                <w:sz w:val="16"/>
              </w:rPr>
              <w:t>3295</w:t>
            </w:r>
          </w:p>
        </w:tc>
        <w:tc>
          <w:tcPr>
            <w:tcW w:w="490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14"/>
              <w:ind w:left="56"/>
              <w:rPr>
                <w:sz w:val="16"/>
              </w:rPr>
            </w:pPr>
            <w:r>
              <w:rPr>
                <w:sz w:val="16"/>
              </w:rPr>
              <w:t>Pristojbe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naknade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52,66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48" w:hRule="atLeast"/>
        </w:trPr>
        <w:tc>
          <w:tcPr>
            <w:tcW w:w="713" w:type="dxa"/>
          </w:tcPr>
          <w:p>
            <w:pPr>
              <w:pStyle w:val="TableParagraph"/>
              <w:spacing w:before="114"/>
              <w:ind w:left="244"/>
              <w:rPr>
                <w:sz w:val="16"/>
              </w:rPr>
            </w:pPr>
            <w:r>
              <w:rPr>
                <w:sz w:val="16"/>
              </w:rPr>
              <w:t>3299</w:t>
            </w:r>
          </w:p>
        </w:tc>
        <w:tc>
          <w:tcPr>
            <w:tcW w:w="490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14"/>
              <w:ind w:left="56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nespomenuti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poslovanja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300,97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713" w:type="dxa"/>
            <w:shd w:val="clear" w:color="auto" w:fill="EBEBEB"/>
          </w:tcPr>
          <w:p>
            <w:pPr>
              <w:pStyle w:val="TableParagraph"/>
              <w:spacing w:before="47"/>
              <w:ind w:left="50" w:right="-58"/>
              <w:rPr>
                <w:sz w:val="16"/>
              </w:rPr>
            </w:pPr>
            <w:r>
              <w:rPr>
                <w:sz w:val="16"/>
              </w:rPr>
              <w:t>381</w:t>
            </w:r>
            <w:r>
              <w:rPr>
                <w:spacing w:val="55"/>
                <w:sz w:val="16"/>
              </w:rPr>
              <w:t> </w:t>
            </w:r>
            <w:r>
              <w:rPr>
                <w:position w:val="1"/>
                <w:sz w:val="16"/>
              </w:rPr>
              <w:t>Tek</w:t>
            </w:r>
          </w:p>
        </w:tc>
        <w:tc>
          <w:tcPr>
            <w:tcW w:w="4907" w:type="dxa"/>
            <w:shd w:val="clear" w:color="auto" w:fill="EBEBEB"/>
          </w:tcPr>
          <w:p>
            <w:pPr>
              <w:pStyle w:val="TableParagraph"/>
              <w:spacing w:before="43"/>
              <w:ind w:left="44"/>
              <w:rPr>
                <w:sz w:val="16"/>
              </w:rPr>
            </w:pPr>
            <w:r>
              <w:rPr>
                <w:sz w:val="16"/>
              </w:rPr>
              <w:t>uće donacije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before="103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3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03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83" w:hRule="atLeast"/>
        </w:trPr>
        <w:tc>
          <w:tcPr>
            <w:tcW w:w="713" w:type="dxa"/>
          </w:tcPr>
          <w:p>
            <w:pPr>
              <w:pStyle w:val="TableParagraph"/>
              <w:spacing w:before="148"/>
              <w:ind w:left="244"/>
              <w:rPr>
                <w:sz w:val="16"/>
              </w:rPr>
            </w:pPr>
            <w:r>
              <w:rPr>
                <w:sz w:val="16"/>
              </w:rPr>
              <w:t>3811</w:t>
            </w:r>
          </w:p>
        </w:tc>
        <w:tc>
          <w:tcPr>
            <w:tcW w:w="490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48"/>
              <w:ind w:left="56"/>
              <w:rPr>
                <w:sz w:val="16"/>
              </w:rPr>
            </w:pPr>
            <w:r>
              <w:rPr>
                <w:sz w:val="16"/>
              </w:rPr>
              <w:t>Tekuće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donacije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u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novcu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713" w:type="dxa"/>
            <w:shd w:val="clear" w:color="auto" w:fill="EBEBEB"/>
          </w:tcPr>
          <w:p>
            <w:pPr>
              <w:pStyle w:val="TableParagraph"/>
              <w:spacing w:before="50"/>
              <w:ind w:left="50"/>
              <w:rPr>
                <w:sz w:val="16"/>
              </w:rPr>
            </w:pPr>
            <w:r>
              <w:rPr>
                <w:sz w:val="16"/>
              </w:rPr>
              <w:t>426</w:t>
            </w:r>
            <w:r>
              <w:rPr>
                <w:spacing w:val="72"/>
                <w:sz w:val="16"/>
              </w:rPr>
              <w:t> </w:t>
            </w:r>
            <w:r>
              <w:rPr>
                <w:position w:val="1"/>
                <w:sz w:val="16"/>
              </w:rPr>
              <w:t>Ne</w:t>
            </w:r>
          </w:p>
        </w:tc>
        <w:tc>
          <w:tcPr>
            <w:tcW w:w="4907" w:type="dxa"/>
            <w:shd w:val="clear" w:color="auto" w:fill="EBEBEB"/>
          </w:tcPr>
          <w:p>
            <w:pPr>
              <w:pStyle w:val="TableParagraph"/>
              <w:spacing w:before="45"/>
              <w:ind w:left="-13"/>
              <w:rPr>
                <w:sz w:val="16"/>
              </w:rPr>
            </w:pPr>
            <w:r>
              <w:rPr>
                <w:sz w:val="16"/>
              </w:rPr>
              <w:t>materijalna proizvedena imovina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before="105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5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05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5.553,34</w:t>
            </w:r>
          </w:p>
        </w:tc>
        <w:tc>
          <w:tcPr>
            <w:tcW w:w="756" w:type="dxa"/>
            <w:shd w:val="clear" w:color="auto" w:fill="EBEBEB"/>
          </w:tcPr>
          <w:p>
            <w:pPr>
              <w:pStyle w:val="TableParagraph"/>
              <w:spacing w:before="105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5.55</w:t>
            </w:r>
          </w:p>
        </w:tc>
      </w:tr>
      <w:tr>
        <w:trPr>
          <w:trHeight w:val="585" w:hRule="atLeast"/>
        </w:trPr>
        <w:tc>
          <w:tcPr>
            <w:tcW w:w="713" w:type="dxa"/>
          </w:tcPr>
          <w:p>
            <w:pPr>
              <w:pStyle w:val="TableParagraph"/>
              <w:spacing w:before="151"/>
              <w:ind w:left="244"/>
              <w:rPr>
                <w:sz w:val="16"/>
              </w:rPr>
            </w:pPr>
            <w:r>
              <w:rPr>
                <w:sz w:val="16"/>
              </w:rPr>
              <w:t>4263</w:t>
            </w:r>
          </w:p>
        </w:tc>
        <w:tc>
          <w:tcPr>
            <w:tcW w:w="490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51"/>
              <w:ind w:left="56"/>
              <w:rPr>
                <w:sz w:val="16"/>
              </w:rPr>
            </w:pPr>
            <w:r>
              <w:rPr>
                <w:sz w:val="16"/>
              </w:rPr>
              <w:t>Umjetnička,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literarna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znanstvena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djela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5.553,34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713" w:type="dxa"/>
            <w:shd w:val="clear" w:color="auto" w:fill="EBEBEB"/>
          </w:tcPr>
          <w:p>
            <w:pPr>
              <w:pStyle w:val="TableParagraph"/>
              <w:spacing w:before="47"/>
              <w:ind w:left="50"/>
              <w:rPr>
                <w:sz w:val="16"/>
              </w:rPr>
            </w:pPr>
            <w:r>
              <w:rPr>
                <w:sz w:val="16"/>
              </w:rPr>
              <w:t>451</w:t>
            </w:r>
            <w:r>
              <w:rPr>
                <w:spacing w:val="62"/>
                <w:sz w:val="16"/>
              </w:rPr>
              <w:t> </w:t>
            </w:r>
            <w:r>
              <w:rPr>
                <w:position w:val="1"/>
                <w:sz w:val="16"/>
              </w:rPr>
              <w:t>Do</w:t>
            </w:r>
          </w:p>
        </w:tc>
        <w:tc>
          <w:tcPr>
            <w:tcW w:w="4907" w:type="dxa"/>
            <w:shd w:val="clear" w:color="auto" w:fill="EBEBEB"/>
          </w:tcPr>
          <w:p>
            <w:pPr>
              <w:pStyle w:val="TableParagraph"/>
              <w:spacing w:before="43"/>
              <w:ind w:left="-6"/>
              <w:rPr>
                <w:sz w:val="16"/>
              </w:rPr>
            </w:pPr>
            <w:r>
              <w:rPr>
                <w:sz w:val="16"/>
              </w:rPr>
              <w:t>datna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ulaganja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građevinskim objektima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before="103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400.000,00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3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400.000,00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03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86" w:hRule="atLeast"/>
        </w:trPr>
        <w:tc>
          <w:tcPr>
            <w:tcW w:w="713" w:type="dxa"/>
          </w:tcPr>
          <w:p>
            <w:pPr>
              <w:pStyle w:val="TableParagraph"/>
              <w:spacing w:before="148"/>
              <w:ind w:left="244"/>
              <w:rPr>
                <w:sz w:val="16"/>
              </w:rPr>
            </w:pPr>
            <w:r>
              <w:rPr>
                <w:sz w:val="16"/>
              </w:rPr>
              <w:t>4511</w:t>
            </w:r>
          </w:p>
        </w:tc>
        <w:tc>
          <w:tcPr>
            <w:tcW w:w="4907" w:type="dxa"/>
          </w:tcPr>
          <w:p>
            <w:pPr>
              <w:pStyle w:val="TableParagraph"/>
              <w:spacing w:before="148"/>
              <w:ind w:left="56"/>
              <w:rPr>
                <w:sz w:val="16"/>
              </w:rPr>
            </w:pPr>
            <w:r>
              <w:rPr>
                <w:sz w:val="16"/>
              </w:rPr>
              <w:t>Dodatna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ulaganja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građevinskim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objektima</w:t>
            </w:r>
          </w:p>
        </w:tc>
        <w:tc>
          <w:tcPr>
            <w:tcW w:w="142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spacing w:line="175" w:lineRule="exact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9"/>
        <w:rPr>
          <w:sz w:val="17"/>
        </w:rPr>
      </w:pPr>
    </w:p>
    <w:p>
      <w:pPr>
        <w:spacing w:after="0"/>
        <w:rPr>
          <w:sz w:val="17"/>
        </w:rPr>
        <w:sectPr>
          <w:type w:val="continuous"/>
          <w:pgSz w:w="11910" w:h="16840"/>
          <w:pgMar w:top="1320" w:bottom="280" w:left="320" w:right="60"/>
        </w:sectPr>
      </w:pPr>
    </w:p>
    <w:p>
      <w:pPr>
        <w:pStyle w:val="Heading7"/>
      </w:pPr>
      <w:r>
        <w:rPr>
          <w:spacing w:val="-2"/>
        </w:rPr>
        <w:t>R.171.1</w:t>
      </w:r>
    </w:p>
    <w:p>
      <w:pPr>
        <w:spacing w:line="237" w:lineRule="auto" w:before="102"/>
        <w:ind w:left="131" w:right="21" w:firstLine="0"/>
        <w:jc w:val="left"/>
        <w:rPr>
          <w:b/>
          <w:sz w:val="16"/>
        </w:rPr>
      </w:pPr>
      <w:r>
        <w:rPr/>
        <w:br w:type="column"/>
      </w:r>
      <w:r>
        <w:rPr>
          <w:b/>
          <w:spacing w:val="-1"/>
          <w:sz w:val="16"/>
        </w:rPr>
        <w:t>Glava 15: </w:t>
      </w:r>
      <w:r>
        <w:rPr>
          <w:b/>
          <w:sz w:val="16"/>
        </w:rPr>
        <w:t>JAVNA USTANOVA ZA UPRAVLJANJE</w:t>
      </w:r>
      <w:r>
        <w:rPr>
          <w:b/>
          <w:spacing w:val="-52"/>
          <w:sz w:val="16"/>
        </w:rPr>
        <w:t> </w:t>
      </w:r>
      <w:r>
        <w:rPr>
          <w:b/>
          <w:sz w:val="16"/>
        </w:rPr>
        <w:t>SPORTSKIM</w:t>
      </w:r>
      <w:r>
        <w:rPr>
          <w:b/>
          <w:spacing w:val="-15"/>
          <w:sz w:val="16"/>
        </w:rPr>
        <w:t> </w:t>
      </w:r>
      <w:r>
        <w:rPr>
          <w:b/>
          <w:sz w:val="16"/>
        </w:rPr>
        <w:t>OBJEKTIMA</w:t>
      </w:r>
    </w:p>
    <w:p>
      <w:pPr>
        <w:pStyle w:val="Heading7"/>
        <w:spacing w:line="192" w:lineRule="exact" w:before="0"/>
        <w:ind w:left="131"/>
      </w:pPr>
      <w:r>
        <w:rPr/>
        <w:pict>
          <v:rect style="position:absolute;margin-left:322.800018pt;margin-top:51.951687pt;width:1.080002pt;height:3pt;mso-position-horizontal-relative:page;mso-position-vertical-relative:paragraph;z-index:-40100352" filled="true" fillcolor="#000000" stroked="false">
            <v:fill type="solid"/>
            <w10:wrap type="none"/>
          </v:rect>
        </w:pict>
      </w:r>
      <w:r>
        <w:rPr/>
        <w:pict>
          <v:rect style="position:absolute;margin-left:394.199982pt;margin-top:51.951687pt;width:.960022pt;height:3pt;mso-position-horizontal-relative:page;mso-position-vertical-relative:paragraph;z-index:-40099840" filled="true" fillcolor="#000000" stroked="false">
            <v:fill type="solid"/>
            <w10:wrap type="none"/>
          </v:rect>
        </w:pict>
      </w:r>
      <w:r>
        <w:rPr/>
        <w:pict>
          <v:rect style="position:absolute;margin-left:467.279999pt;margin-top:51.951687pt;width:.960022pt;height:3pt;mso-position-horizontal-relative:page;mso-position-vertical-relative:paragraph;z-index:-40099328" filled="true" fillcolor="#000000" stroked="false">
            <v:fill type="solid"/>
            <w10:wrap type="none"/>
          </v:rect>
        </w:pict>
      </w:r>
      <w:r>
        <w:rPr/>
        <w:pict>
          <v:rect style="position:absolute;margin-left:545.280029pt;margin-top:51.951687pt;width:.960022pt;height:3pt;mso-position-horizontal-relative:page;mso-position-vertical-relative:paragraph;z-index:-40098816" filled="true" fillcolor="#000000" stroked="false">
            <v:fill type="solid"/>
            <w10:wrap type="none"/>
          </v:rect>
        </w:pict>
      </w:r>
      <w:r>
        <w:rPr/>
        <w:t>Izvori:</w:t>
      </w:r>
      <w:r>
        <w:rPr>
          <w:spacing w:val="-13"/>
        </w:rPr>
        <w:t> </w:t>
      </w:r>
      <w:r>
        <w:rPr/>
        <w:t>11;</w:t>
      </w:r>
    </w:p>
    <w:p>
      <w:pPr>
        <w:pStyle w:val="BodyText"/>
        <w:spacing w:before="115"/>
        <w:ind w:left="263"/>
      </w:pPr>
      <w:r>
        <w:rPr/>
        <w:br w:type="column"/>
      </w:r>
      <w:r>
        <w:rPr/>
        <w:t>1.816.668,00</w:t>
      </w:r>
    </w:p>
    <w:p>
      <w:pPr>
        <w:pStyle w:val="BodyText"/>
        <w:spacing w:before="115"/>
        <w:ind w:left="263"/>
      </w:pPr>
      <w:r>
        <w:rPr/>
        <w:br w:type="column"/>
      </w:r>
      <w:r>
        <w:rPr/>
        <w:t>1.816.668,00</w:t>
      </w:r>
    </w:p>
    <w:p>
      <w:pPr>
        <w:pStyle w:val="BodyText"/>
        <w:tabs>
          <w:tab w:pos="1499" w:val="left" w:leader="none"/>
        </w:tabs>
        <w:spacing w:before="112"/>
        <w:ind w:left="263"/>
      </w:pPr>
      <w:r>
        <w:rPr/>
        <w:br w:type="column"/>
      </w:r>
      <w:r>
        <w:rPr>
          <w:position w:val="2"/>
        </w:rPr>
        <w:t>851.635,34</w:t>
        <w:tab/>
      </w:r>
      <w:r>
        <w:rPr/>
        <w:t>46.88</w:t>
      </w:r>
    </w:p>
    <w:p>
      <w:pPr>
        <w:spacing w:after="0"/>
        <w:sectPr>
          <w:type w:val="continuous"/>
          <w:pgSz w:w="11910" w:h="16840"/>
          <w:pgMar w:top="1320" w:bottom="280" w:left="320" w:right="60"/>
          <w:cols w:num="5" w:equalWidth="0">
            <w:col w:w="947" w:space="40"/>
            <w:col w:w="4322" w:space="890"/>
            <w:col w:w="1404" w:space="51"/>
            <w:col w:w="1404" w:space="317"/>
            <w:col w:w="2155"/>
          </w:cols>
        </w:sectPr>
      </w:pPr>
    </w:p>
    <w:tbl>
      <w:tblPr>
        <w:tblW w:w="0" w:type="auto"/>
        <w:jc w:val="left"/>
        <w:tblInd w:w="1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08"/>
        <w:gridCol w:w="1427"/>
        <w:gridCol w:w="1462"/>
        <w:gridCol w:w="1560"/>
        <w:gridCol w:w="762"/>
      </w:tblGrid>
      <w:tr>
        <w:trPr>
          <w:trHeight w:val="315" w:hRule="atLeast"/>
        </w:trPr>
        <w:tc>
          <w:tcPr>
            <w:tcW w:w="6008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"/>
              <w:ind w:left="124"/>
              <w:rPr>
                <w:sz w:val="20"/>
              </w:rPr>
            </w:pPr>
            <w:r>
              <w:rPr>
                <w:sz w:val="20"/>
              </w:rPr>
              <w:t>PRORAČUN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JLS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510.000,00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510.000,00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352.300,00</w:t>
            </w:r>
          </w:p>
        </w:tc>
        <w:tc>
          <w:tcPr>
            <w:tcW w:w="762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6008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105"/>
              <w:ind w:left="124"/>
              <w:rPr>
                <w:b/>
                <w:sz w:val="16"/>
              </w:rPr>
            </w:pPr>
            <w:r>
              <w:rPr>
                <w:b/>
                <w:sz w:val="16"/>
              </w:rPr>
              <w:t>R.171.15.1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Program: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z w:val="16"/>
              </w:rPr>
              <w:t>Tekući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program</w:t>
            </w:r>
          </w:p>
        </w:tc>
        <w:tc>
          <w:tcPr>
            <w:tcW w:w="1427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91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510.000,00</w:t>
            </w:r>
          </w:p>
        </w:tc>
        <w:tc>
          <w:tcPr>
            <w:tcW w:w="1462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91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510.000,00</w:t>
            </w:r>
          </w:p>
        </w:tc>
        <w:tc>
          <w:tcPr>
            <w:tcW w:w="1560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105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352.300,00</w:t>
            </w:r>
          </w:p>
        </w:tc>
        <w:tc>
          <w:tcPr>
            <w:tcW w:w="762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105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69.08</w:t>
            </w:r>
          </w:p>
        </w:tc>
      </w:tr>
      <w:tr>
        <w:trPr>
          <w:trHeight w:val="391" w:hRule="atLeast"/>
        </w:trPr>
        <w:tc>
          <w:tcPr>
            <w:tcW w:w="6008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5"/>
              <w:ind w:left="124"/>
              <w:rPr>
                <w:sz w:val="16"/>
              </w:rPr>
            </w:pPr>
            <w:r>
              <w:rPr>
                <w:sz w:val="16"/>
              </w:rPr>
              <w:t>R.171.15.1.1</w:t>
            </w:r>
            <w:r>
              <w:rPr>
                <w:spacing w:val="43"/>
                <w:sz w:val="16"/>
              </w:rPr>
              <w:t> </w:t>
            </w:r>
            <w:r>
              <w:rPr>
                <w:sz w:val="16"/>
              </w:rPr>
              <w:t>Aktivnost: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Stručno,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administrativno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tehničko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osoblje</w:t>
            </w:r>
          </w:p>
        </w:tc>
        <w:tc>
          <w:tcPr>
            <w:tcW w:w="1427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4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510.000,00</w:t>
            </w:r>
          </w:p>
        </w:tc>
        <w:tc>
          <w:tcPr>
            <w:tcW w:w="1462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4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510.000,00</w:t>
            </w:r>
          </w:p>
        </w:tc>
        <w:tc>
          <w:tcPr>
            <w:tcW w:w="1560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4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352.300,00</w:t>
            </w:r>
          </w:p>
        </w:tc>
        <w:tc>
          <w:tcPr>
            <w:tcW w:w="762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4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69,08</w:t>
            </w:r>
          </w:p>
        </w:tc>
      </w:tr>
      <w:tr>
        <w:trPr>
          <w:trHeight w:val="297" w:hRule="atLeast"/>
        </w:trPr>
        <w:tc>
          <w:tcPr>
            <w:tcW w:w="6008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7"/>
              <w:ind w:left="438"/>
              <w:rPr>
                <w:sz w:val="16"/>
              </w:rPr>
            </w:pPr>
            <w:r>
              <w:rPr>
                <w:sz w:val="16"/>
              </w:rPr>
              <w:t>311</w:t>
            </w:r>
            <w:r>
              <w:rPr>
                <w:spacing w:val="66"/>
                <w:sz w:val="16"/>
              </w:rPr>
              <w:t> </w:t>
            </w:r>
            <w:r>
              <w:rPr>
                <w:position w:val="1"/>
                <w:sz w:val="16"/>
              </w:rPr>
              <w:t>Plaće</w:t>
            </w:r>
            <w:r>
              <w:rPr>
                <w:spacing w:val="-9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(Bruto)</w:t>
            </w:r>
          </w:p>
        </w:tc>
        <w:tc>
          <w:tcPr>
            <w:tcW w:w="1427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line="175" w:lineRule="exact" w:before="103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433.000,00</w:t>
            </w:r>
          </w:p>
        </w:tc>
        <w:tc>
          <w:tcPr>
            <w:tcW w:w="1462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line="175" w:lineRule="exact" w:before="103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433.000,00</w:t>
            </w:r>
          </w:p>
        </w:tc>
        <w:tc>
          <w:tcPr>
            <w:tcW w:w="1560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line="175" w:lineRule="exact" w:before="103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291.700,00</w:t>
            </w:r>
          </w:p>
        </w:tc>
        <w:tc>
          <w:tcPr>
            <w:tcW w:w="762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line="175" w:lineRule="exact" w:before="103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67.37</w:t>
            </w:r>
          </w:p>
        </w:tc>
      </w:tr>
    </w:tbl>
    <w:p>
      <w:pPr>
        <w:rPr>
          <w:sz w:val="2"/>
          <w:szCs w:val="2"/>
        </w:rPr>
      </w:pPr>
      <w:r>
        <w:rPr/>
        <w:pict>
          <v:group style="position:absolute;margin-left:22.08pt;margin-top:39.599998pt;width:562.2pt;height:767.05pt;mso-position-horizontal-relative:page;mso-position-vertical-relative:page;z-index:-40100864" coordorigin="442,792" coordsize="11244,15341">
            <v:shape style="position:absolute;left:444;top:813;width:11232;height:15315" coordorigin="444,814" coordsize="11232,15315" path="m444,818l11676,818m11671,814l11671,16128m11676,16118l444,16118m451,814l451,16128e" filled="false" stroked="true" strokeweight=".96pt" strokecolor="#000000">
              <v:path arrowok="t"/>
              <v:stroke dashstyle="solid"/>
            </v:shape>
            <v:shape style="position:absolute;left:465;top:792;width:11220;height:15341" coordorigin="466,792" coordsize="11220,15341" path="m6478,16001l6456,16001,6456,16133,6478,16133,6478,16001xm6478,12778l6456,12778,6456,13361,6478,13361,6478,12778xm6478,2218l6456,2218,6456,2338,6478,2338,6478,2218xm7903,16001l7884,16001,7884,16133,7903,16133,7903,16001xm7903,12778l7884,12778,7884,13361,7903,13361,7903,12778xm7903,2218l7884,2218,7884,2338,7903,2338,7903,2218xm9365,16001l9346,16001,9346,16133,9365,16133,9365,16001xm9365,12778l9346,12778,9346,13361,9365,13361,9365,12778xm9365,2218l9346,2218,9346,2338,9365,2338,9365,2218xm10925,16001l10906,16001,10906,16133,10925,16133,10925,16001xm10925,12778l10906,12778,10906,13361,10925,13361,10925,12778xm10925,2218l10906,2218,10906,2338,10925,2338,10925,2218xm11686,1409l10925,1409,10925,792,10906,792,10906,1409,10906,1428,10906,1738,9365,1738,9365,1428,10906,1428,10906,1409,9365,1409,9365,809,9346,809,9346,1409,9346,1428,9346,1738,7903,1738,7903,1428,9346,1428,9346,1409,7903,1409,7903,809,7884,809,7884,1409,7884,1428,7884,1738,6478,1738,6478,1428,7884,1428,7884,1409,6478,1409,6478,823,6456,823,6456,1409,466,1409,466,1428,6456,1428,6456,1738,466,1738,466,1759,6456,1759,6456,1826,6478,1826,6478,1759,7884,1759,7884,1826,7903,1826,7903,1759,9346,1759,9346,1826,9365,1826,9365,1759,10906,1759,10906,1826,10925,1826,10925,1759,11671,1759,11671,1738,10925,1738,10925,1428,11686,1428,11686,1409xe" filled="true" fillcolor="#000000" stroked="false">
              <v:path arrowok="t"/>
              <v:fill type="solid"/>
            </v:shape>
            <v:shape style="position:absolute;left:448;top:1826;width:11220;height:10952" coordorigin="449,1826" coordsize="11220,10952" path="m11669,12252l449,12252,449,12778,11669,12778,11669,12252xm11669,11141l449,11141,449,11666,11669,11666,11669,11141xm11669,10032l449,10032,449,10558,11669,10558,11669,10032xm11669,7992l449,7992,449,8518,11669,8518,11669,7992xm11669,5486l449,5486,449,6012,11669,6012,11669,5486xm11669,3912l449,3912,449,4438,11669,4438,11669,3912xm11669,2338l449,2338,449,2861,11669,2861,11669,2338xm11669,1826l449,1826,449,2218,11669,2218,11669,1826xe" filled="true" fillcolor="#ebebeb" stroked="false">
              <v:path arrowok="t"/>
              <v:fill type="solid"/>
            </v:shape>
            <v:rect style="position:absolute;left:448;top:13360;width:11220;height:706" filled="true" fillcolor="#bfbfbf" stroked="false">
              <v:fill type="solid"/>
            </v:rect>
            <v:shape style="position:absolute;left:6456;top:15357;width:4469;height:120" coordorigin="6456,15358" coordsize="4469,120" path="m6478,15358l6456,15358,6456,15478,6478,15478,6478,15358xm7903,15358l7884,15358,7884,15478,7903,15478,7903,15358xm9365,15358l9346,15358,9346,15478,9365,15478,9365,15358xm10925,15358l10906,15358,10906,15478,10925,15478,10925,15358xe" filled="true" fillcolor="#000000" stroked="false">
              <v:path arrowok="t"/>
              <v:fill type="solid"/>
            </v:shape>
            <v:rect style="position:absolute;left:448;top:15477;width:11220;height:524" filled="true" fillcolor="#ebebeb" stroked="false">
              <v:fill type="solid"/>
            </v:rect>
            <w10:wrap type="none"/>
          </v:group>
        </w:pict>
      </w:r>
    </w:p>
    <w:p>
      <w:pPr>
        <w:spacing w:after="0"/>
        <w:rPr>
          <w:sz w:val="2"/>
          <w:szCs w:val="2"/>
        </w:rPr>
        <w:sectPr>
          <w:type w:val="continuous"/>
          <w:pgSz w:w="11910" w:h="16840"/>
          <w:pgMar w:top="1320" w:bottom="280" w:left="320" w:right="60"/>
        </w:sectPr>
      </w:pPr>
    </w:p>
    <w:p>
      <w:pPr>
        <w:pStyle w:val="BodyText"/>
        <w:spacing w:before="7"/>
      </w:pPr>
    </w:p>
    <w:p>
      <w:pPr>
        <w:pStyle w:val="BodyText"/>
        <w:spacing w:before="1"/>
        <w:ind w:left="1674"/>
      </w:pPr>
      <w:r>
        <w:rPr/>
        <w:t>BROJČANA</w:t>
      </w:r>
      <w:r>
        <w:rPr>
          <w:spacing w:val="-5"/>
        </w:rPr>
        <w:t> </w:t>
      </w:r>
      <w:r>
        <w:rPr/>
        <w:t>OZNAKA I</w:t>
      </w:r>
      <w:r>
        <w:rPr>
          <w:spacing w:val="-3"/>
        </w:rPr>
        <w:t> </w:t>
      </w:r>
      <w:r>
        <w:rPr/>
        <w:t>NAZIV</w:t>
      </w:r>
    </w:p>
    <w:p>
      <w:pPr>
        <w:pStyle w:val="BodyText"/>
        <w:spacing w:before="82"/>
        <w:ind w:left="1674"/>
      </w:pPr>
      <w:r>
        <w:rPr/>
        <w:br w:type="column"/>
      </w:r>
      <w:r>
        <w:rPr/>
        <w:t>IZVORNI</w:t>
      </w:r>
      <w:r>
        <w:rPr>
          <w:spacing w:val="-9"/>
        </w:rPr>
        <w:t> </w:t>
      </w:r>
      <w:r>
        <w:rPr/>
        <w:t>PLAN</w:t>
      </w:r>
    </w:p>
    <w:p>
      <w:pPr>
        <w:pStyle w:val="BodyText"/>
        <w:spacing w:before="82"/>
        <w:ind w:left="197"/>
      </w:pPr>
      <w:r>
        <w:rPr/>
        <w:br w:type="column"/>
      </w:r>
      <w:r>
        <w:rPr/>
        <w:t>TEKUĆI</w:t>
      </w:r>
      <w:r>
        <w:rPr>
          <w:spacing w:val="-14"/>
        </w:rPr>
        <w:t> </w:t>
      </w:r>
      <w:r>
        <w:rPr/>
        <w:t>PLAN</w:t>
      </w:r>
    </w:p>
    <w:p>
      <w:pPr>
        <w:pStyle w:val="BodyText"/>
        <w:spacing w:before="96"/>
        <w:ind w:left="609"/>
      </w:pPr>
      <w:r>
        <w:rPr/>
        <w:br w:type="column"/>
      </w:r>
      <w:r>
        <w:rPr/>
        <w:t>IZVRŠENJE</w:t>
      </w:r>
    </w:p>
    <w:p>
      <w:pPr>
        <w:pStyle w:val="BodyText"/>
        <w:spacing w:before="173"/>
        <w:ind w:left="393"/>
      </w:pPr>
      <w:r>
        <w:rPr/>
        <w:br w:type="column"/>
      </w:r>
      <w:r>
        <w:rPr/>
        <w:t>INDEX</w:t>
      </w:r>
    </w:p>
    <w:p>
      <w:pPr>
        <w:spacing w:after="0"/>
        <w:sectPr>
          <w:pgSz w:w="11910" w:h="16840"/>
          <w:pgMar w:header="0" w:footer="326" w:top="780" w:bottom="600" w:left="320" w:right="60"/>
          <w:cols w:num="5" w:equalWidth="0">
            <w:col w:w="4020" w:space="556"/>
            <w:col w:w="2868" w:space="40"/>
            <w:col w:w="1281" w:space="40"/>
            <w:col w:w="1518" w:space="39"/>
            <w:col w:w="1168"/>
          </w:cols>
        </w:sectPr>
      </w:pPr>
    </w:p>
    <w:p>
      <w:pPr>
        <w:pStyle w:val="BodyText"/>
        <w:spacing w:before="4"/>
      </w:pPr>
    </w:p>
    <w:p>
      <w:pPr>
        <w:pStyle w:val="BodyText"/>
        <w:ind w:left="2754"/>
      </w:pPr>
      <w:r>
        <w:rPr>
          <w:w w:val="100"/>
        </w:rPr>
        <w:t>1</w:t>
      </w:r>
    </w:p>
    <w:p>
      <w:pPr>
        <w:pStyle w:val="BodyText"/>
        <w:spacing w:before="9"/>
        <w:rPr>
          <w:sz w:val="13"/>
        </w:rPr>
      </w:pPr>
    </w:p>
    <w:tbl>
      <w:tblPr>
        <w:tblW w:w="0" w:type="auto"/>
        <w:jc w:val="left"/>
        <w:tblInd w:w="1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16"/>
        <w:gridCol w:w="1427"/>
        <w:gridCol w:w="1462"/>
        <w:gridCol w:w="1560"/>
        <w:gridCol w:w="756"/>
      </w:tblGrid>
      <w:tr>
        <w:trPr>
          <w:trHeight w:val="435" w:hRule="atLeast"/>
        </w:trPr>
        <w:tc>
          <w:tcPr>
            <w:tcW w:w="6016" w:type="dxa"/>
          </w:tcPr>
          <w:p>
            <w:pPr>
              <w:pStyle w:val="TableParagraph"/>
              <w:spacing w:before="1"/>
              <w:ind w:left="640"/>
              <w:rPr>
                <w:sz w:val="16"/>
              </w:rPr>
            </w:pPr>
            <w:r>
              <w:rPr>
                <w:sz w:val="16"/>
              </w:rPr>
              <w:t>3111</w:t>
            </w:r>
            <w:r>
              <w:rPr>
                <w:spacing w:val="58"/>
                <w:sz w:val="16"/>
              </w:rPr>
              <w:t> </w:t>
            </w:r>
            <w:r>
              <w:rPr>
                <w:sz w:val="16"/>
              </w:rPr>
              <w:t>Plaće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redovan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rad</w:t>
            </w:r>
          </w:p>
        </w:tc>
        <w:tc>
          <w:tcPr>
            <w:tcW w:w="142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before="44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291.700,00</w:t>
            </w: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6016" w:type="dxa"/>
            <w:shd w:val="clear" w:color="auto" w:fill="EBEBEB"/>
          </w:tcPr>
          <w:p>
            <w:pPr>
              <w:pStyle w:val="TableParagraph"/>
              <w:spacing w:before="47"/>
              <w:ind w:left="446"/>
              <w:rPr>
                <w:sz w:val="16"/>
              </w:rPr>
            </w:pPr>
            <w:r>
              <w:rPr>
                <w:sz w:val="16"/>
              </w:rPr>
              <w:t>312</w:t>
            </w:r>
            <w:r>
              <w:rPr>
                <w:spacing w:val="71"/>
                <w:sz w:val="16"/>
              </w:rPr>
              <w:t> </w:t>
            </w:r>
            <w:r>
              <w:rPr>
                <w:position w:val="1"/>
                <w:sz w:val="16"/>
              </w:rPr>
              <w:t>Ostali rashodi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za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zaposlene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before="103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16.018,00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3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16.018,00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03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16.800,00</w:t>
            </w:r>
          </w:p>
        </w:tc>
        <w:tc>
          <w:tcPr>
            <w:tcW w:w="756" w:type="dxa"/>
            <w:shd w:val="clear" w:color="auto" w:fill="EBEBEB"/>
          </w:tcPr>
          <w:p>
            <w:pPr>
              <w:pStyle w:val="TableParagraph"/>
              <w:spacing w:before="103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104.88</w:t>
            </w:r>
          </w:p>
        </w:tc>
      </w:tr>
      <w:tr>
        <w:trPr>
          <w:trHeight w:val="583" w:hRule="atLeast"/>
        </w:trPr>
        <w:tc>
          <w:tcPr>
            <w:tcW w:w="6016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48"/>
              <w:ind w:left="640"/>
              <w:rPr>
                <w:sz w:val="16"/>
              </w:rPr>
            </w:pPr>
            <w:r>
              <w:rPr>
                <w:sz w:val="16"/>
              </w:rPr>
              <w:t>3121</w:t>
            </w:r>
            <w:r>
              <w:rPr>
                <w:spacing w:val="60"/>
                <w:sz w:val="16"/>
              </w:rPr>
              <w:t> </w:t>
            </w:r>
            <w:r>
              <w:rPr>
                <w:sz w:val="16"/>
              </w:rPr>
              <w:t>Ostali rashodi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zaposlene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16.800,00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6016" w:type="dxa"/>
            <w:shd w:val="clear" w:color="auto" w:fill="EBEBEB"/>
          </w:tcPr>
          <w:p>
            <w:pPr>
              <w:pStyle w:val="TableParagraph"/>
              <w:spacing w:before="50"/>
              <w:ind w:left="446"/>
              <w:rPr>
                <w:sz w:val="16"/>
              </w:rPr>
            </w:pPr>
            <w:r>
              <w:rPr>
                <w:sz w:val="16"/>
              </w:rPr>
              <w:t>313</w:t>
            </w:r>
            <w:r>
              <w:rPr>
                <w:spacing w:val="71"/>
                <w:sz w:val="16"/>
              </w:rPr>
              <w:t> </w:t>
            </w:r>
            <w:r>
              <w:rPr>
                <w:position w:val="1"/>
                <w:sz w:val="16"/>
              </w:rPr>
              <w:t>Doprinosi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na plaće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before="105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52.000,00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5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52.000,00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05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43.800,00</w:t>
            </w:r>
          </w:p>
        </w:tc>
        <w:tc>
          <w:tcPr>
            <w:tcW w:w="756" w:type="dxa"/>
            <w:shd w:val="clear" w:color="auto" w:fill="EBEBEB"/>
          </w:tcPr>
          <w:p>
            <w:pPr>
              <w:pStyle w:val="TableParagraph"/>
              <w:spacing w:before="105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84.23</w:t>
            </w:r>
          </w:p>
        </w:tc>
      </w:tr>
      <w:tr>
        <w:trPr>
          <w:trHeight w:val="585" w:hRule="atLeast"/>
        </w:trPr>
        <w:tc>
          <w:tcPr>
            <w:tcW w:w="6016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51"/>
              <w:ind w:left="640"/>
              <w:rPr>
                <w:sz w:val="16"/>
              </w:rPr>
            </w:pPr>
            <w:r>
              <w:rPr>
                <w:sz w:val="16"/>
              </w:rPr>
              <w:t>3132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Doprinosi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obvezno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zdravstveno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osiguranje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43.800,00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6016" w:type="dxa"/>
            <w:shd w:val="clear" w:color="auto" w:fill="EBEBEB"/>
          </w:tcPr>
          <w:p>
            <w:pPr>
              <w:pStyle w:val="TableParagraph"/>
              <w:spacing w:before="47"/>
              <w:ind w:left="446"/>
              <w:rPr>
                <w:sz w:val="16"/>
              </w:rPr>
            </w:pPr>
            <w:r>
              <w:rPr>
                <w:sz w:val="16"/>
              </w:rPr>
              <w:t>322</w:t>
            </w:r>
            <w:r>
              <w:rPr>
                <w:spacing w:val="70"/>
                <w:sz w:val="16"/>
              </w:rPr>
              <w:t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za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materijal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i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energiju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before="103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4.982,00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3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4.982,00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03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83" w:hRule="atLeast"/>
        </w:trPr>
        <w:tc>
          <w:tcPr>
            <w:tcW w:w="6016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48"/>
              <w:ind w:left="640"/>
              <w:rPr>
                <w:sz w:val="16"/>
              </w:rPr>
            </w:pPr>
            <w:r>
              <w:rPr>
                <w:sz w:val="16"/>
              </w:rPr>
              <w:t>3224</w:t>
            </w:r>
            <w:r>
              <w:rPr>
                <w:spacing w:val="57"/>
                <w:sz w:val="16"/>
              </w:rPr>
              <w:t> </w:t>
            </w:r>
            <w:r>
              <w:rPr>
                <w:sz w:val="16"/>
              </w:rPr>
              <w:t>Materijal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 dijelovi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tekuće 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investicijsko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održavanje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6016" w:type="dxa"/>
            <w:shd w:val="clear" w:color="auto" w:fill="EBEBEB"/>
          </w:tcPr>
          <w:p>
            <w:pPr>
              <w:pStyle w:val="TableParagraph"/>
              <w:spacing w:before="50"/>
              <w:ind w:left="446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pacing w:val="69"/>
                <w:sz w:val="16"/>
              </w:rPr>
              <w:t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za usluge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before="105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4.000,00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5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4.000,00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05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01" w:hRule="atLeast"/>
        </w:trPr>
        <w:tc>
          <w:tcPr>
            <w:tcW w:w="6016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51"/>
              <w:ind w:left="640"/>
              <w:rPr>
                <w:sz w:val="16"/>
              </w:rPr>
            </w:pPr>
            <w:r>
              <w:rPr>
                <w:sz w:val="16"/>
              </w:rPr>
              <w:t>3232</w:t>
            </w:r>
            <w:r>
              <w:rPr>
                <w:spacing w:val="57"/>
                <w:sz w:val="16"/>
              </w:rPr>
              <w:t> </w:t>
            </w: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tekućeg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investicijskog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održavanja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18" w:hRule="atLeast"/>
        </w:trPr>
        <w:tc>
          <w:tcPr>
            <w:tcW w:w="6016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13"/>
              <w:ind w:left="640"/>
              <w:rPr>
                <w:sz w:val="16"/>
              </w:rPr>
            </w:pPr>
            <w:r>
              <w:rPr>
                <w:sz w:val="16"/>
              </w:rPr>
              <w:t>3239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Ostale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85" w:hRule="atLeast"/>
        </w:trPr>
        <w:tc>
          <w:tcPr>
            <w:tcW w:w="6016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69"/>
              <w:ind w:left="132"/>
              <w:rPr>
                <w:sz w:val="20"/>
              </w:rPr>
            </w:pPr>
            <w:r>
              <w:rPr>
                <w:sz w:val="20"/>
              </w:rPr>
              <w:t>IZVORI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KORISNIKA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68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1.306.668,00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8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1.306.668,00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8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499.335,34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6016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103"/>
              <w:ind w:left="132"/>
              <w:rPr>
                <w:b/>
                <w:sz w:val="16"/>
              </w:rPr>
            </w:pPr>
            <w:r>
              <w:rPr>
                <w:b/>
                <w:sz w:val="16"/>
              </w:rPr>
              <w:t>R.171.15.1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Program: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z w:val="16"/>
              </w:rPr>
              <w:t>Tekući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program</w:t>
            </w:r>
          </w:p>
        </w:tc>
        <w:tc>
          <w:tcPr>
            <w:tcW w:w="1427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88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1.306.668,00</w:t>
            </w:r>
          </w:p>
        </w:tc>
        <w:tc>
          <w:tcPr>
            <w:tcW w:w="1462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88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1.306.668,00</w:t>
            </w:r>
          </w:p>
        </w:tc>
        <w:tc>
          <w:tcPr>
            <w:tcW w:w="1560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103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499.335,34</w:t>
            </w:r>
          </w:p>
        </w:tc>
        <w:tc>
          <w:tcPr>
            <w:tcW w:w="756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103"/>
              <w:jc w:val="right"/>
              <w:rPr>
                <w:sz w:val="16"/>
              </w:rPr>
            </w:pPr>
            <w:r>
              <w:rPr>
                <w:sz w:val="16"/>
              </w:rPr>
              <w:t>38.21</w:t>
            </w:r>
          </w:p>
        </w:tc>
      </w:tr>
      <w:tr>
        <w:trPr>
          <w:trHeight w:val="388" w:hRule="atLeast"/>
        </w:trPr>
        <w:tc>
          <w:tcPr>
            <w:tcW w:w="6016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3"/>
              <w:ind w:left="132"/>
              <w:rPr>
                <w:sz w:val="16"/>
              </w:rPr>
            </w:pPr>
            <w:r>
              <w:rPr>
                <w:sz w:val="16"/>
              </w:rPr>
              <w:t>R.171.15.1.1</w:t>
            </w:r>
            <w:r>
              <w:rPr>
                <w:spacing w:val="43"/>
                <w:sz w:val="16"/>
              </w:rPr>
              <w:t> </w:t>
            </w:r>
            <w:r>
              <w:rPr>
                <w:sz w:val="16"/>
              </w:rPr>
              <w:t>Aktivnost: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Stručno,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administrativno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tehničko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osoblje</w:t>
            </w:r>
          </w:p>
        </w:tc>
        <w:tc>
          <w:tcPr>
            <w:tcW w:w="1427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873.668,00</w:t>
            </w:r>
          </w:p>
        </w:tc>
        <w:tc>
          <w:tcPr>
            <w:tcW w:w="1462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873.668,00</w:t>
            </w:r>
          </w:p>
        </w:tc>
        <w:tc>
          <w:tcPr>
            <w:tcW w:w="1560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449.137,44</w:t>
            </w:r>
          </w:p>
        </w:tc>
        <w:tc>
          <w:tcPr>
            <w:tcW w:w="756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jc w:val="right"/>
              <w:rPr>
                <w:sz w:val="16"/>
              </w:rPr>
            </w:pPr>
            <w:r>
              <w:rPr>
                <w:sz w:val="16"/>
              </w:rPr>
              <w:t>51,41</w:t>
            </w:r>
          </w:p>
        </w:tc>
      </w:tr>
      <w:tr>
        <w:trPr>
          <w:trHeight w:val="525" w:hRule="atLeast"/>
        </w:trPr>
        <w:tc>
          <w:tcPr>
            <w:tcW w:w="6016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50"/>
              <w:ind w:left="446"/>
              <w:rPr>
                <w:sz w:val="16"/>
              </w:rPr>
            </w:pPr>
            <w:r>
              <w:rPr>
                <w:sz w:val="16"/>
              </w:rPr>
              <w:t>311</w:t>
            </w:r>
            <w:r>
              <w:rPr>
                <w:spacing w:val="66"/>
                <w:sz w:val="16"/>
              </w:rPr>
              <w:t> </w:t>
            </w:r>
            <w:r>
              <w:rPr>
                <w:position w:val="1"/>
                <w:sz w:val="16"/>
              </w:rPr>
              <w:t>Plaće</w:t>
            </w:r>
            <w:r>
              <w:rPr>
                <w:spacing w:val="-9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(Bruto)</w:t>
            </w:r>
          </w:p>
        </w:tc>
        <w:tc>
          <w:tcPr>
            <w:tcW w:w="1427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5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172.000,00</w:t>
            </w:r>
          </w:p>
        </w:tc>
        <w:tc>
          <w:tcPr>
            <w:tcW w:w="1462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5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172.000,00</w:t>
            </w:r>
          </w:p>
        </w:tc>
        <w:tc>
          <w:tcPr>
            <w:tcW w:w="1560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5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55.519,00</w:t>
            </w:r>
          </w:p>
        </w:tc>
        <w:tc>
          <w:tcPr>
            <w:tcW w:w="756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5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32.28</w:t>
            </w:r>
          </w:p>
        </w:tc>
      </w:tr>
      <w:tr>
        <w:trPr>
          <w:trHeight w:val="585" w:hRule="atLeast"/>
        </w:trPr>
        <w:tc>
          <w:tcPr>
            <w:tcW w:w="6016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48"/>
              <w:ind w:left="640"/>
              <w:rPr>
                <w:sz w:val="16"/>
              </w:rPr>
            </w:pPr>
            <w:r>
              <w:rPr>
                <w:sz w:val="16"/>
              </w:rPr>
              <w:t>3111</w:t>
            </w:r>
            <w:r>
              <w:rPr>
                <w:spacing w:val="58"/>
                <w:sz w:val="16"/>
              </w:rPr>
              <w:t> </w:t>
            </w:r>
            <w:r>
              <w:rPr>
                <w:sz w:val="16"/>
              </w:rPr>
              <w:t>Plaće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redovan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rad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55.519,00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3" w:hRule="atLeast"/>
        </w:trPr>
        <w:tc>
          <w:tcPr>
            <w:tcW w:w="6016" w:type="dxa"/>
            <w:shd w:val="clear" w:color="auto" w:fill="EBEBEB"/>
          </w:tcPr>
          <w:p>
            <w:pPr>
              <w:pStyle w:val="TableParagraph"/>
              <w:spacing w:before="47"/>
              <w:ind w:left="446"/>
              <w:rPr>
                <w:sz w:val="16"/>
              </w:rPr>
            </w:pPr>
            <w:r>
              <w:rPr>
                <w:sz w:val="16"/>
              </w:rPr>
              <w:t>312</w:t>
            </w:r>
            <w:r>
              <w:rPr>
                <w:spacing w:val="71"/>
                <w:sz w:val="16"/>
              </w:rPr>
              <w:t> </w:t>
            </w:r>
            <w:r>
              <w:rPr>
                <w:position w:val="1"/>
                <w:sz w:val="16"/>
              </w:rPr>
              <w:t>Ostali rashodi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za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zaposlene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before="103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10.900,00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3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10.900,00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03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17.573,14</w:t>
            </w:r>
          </w:p>
        </w:tc>
        <w:tc>
          <w:tcPr>
            <w:tcW w:w="756" w:type="dxa"/>
            <w:shd w:val="clear" w:color="auto" w:fill="EBEBEB"/>
          </w:tcPr>
          <w:p>
            <w:pPr>
              <w:pStyle w:val="TableParagraph"/>
              <w:spacing w:before="103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161.22</w:t>
            </w:r>
          </w:p>
        </w:tc>
      </w:tr>
      <w:tr>
        <w:trPr>
          <w:trHeight w:val="585" w:hRule="atLeast"/>
        </w:trPr>
        <w:tc>
          <w:tcPr>
            <w:tcW w:w="6016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51"/>
              <w:ind w:left="640"/>
              <w:rPr>
                <w:sz w:val="16"/>
              </w:rPr>
            </w:pPr>
            <w:r>
              <w:rPr>
                <w:sz w:val="16"/>
              </w:rPr>
              <w:t>3121</w:t>
            </w:r>
            <w:r>
              <w:rPr>
                <w:spacing w:val="60"/>
                <w:sz w:val="16"/>
              </w:rPr>
              <w:t> </w:t>
            </w:r>
            <w:r>
              <w:rPr>
                <w:sz w:val="16"/>
              </w:rPr>
              <w:t>Ostali rashodi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zaposlene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17.573,14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6016" w:type="dxa"/>
            <w:shd w:val="clear" w:color="auto" w:fill="EBEBEB"/>
          </w:tcPr>
          <w:p>
            <w:pPr>
              <w:pStyle w:val="TableParagraph"/>
              <w:spacing w:before="50"/>
              <w:ind w:left="446"/>
              <w:rPr>
                <w:sz w:val="16"/>
              </w:rPr>
            </w:pPr>
            <w:r>
              <w:rPr>
                <w:sz w:val="16"/>
              </w:rPr>
              <w:t>313</w:t>
            </w:r>
            <w:r>
              <w:rPr>
                <w:spacing w:val="71"/>
                <w:sz w:val="16"/>
              </w:rPr>
              <w:t> </w:t>
            </w:r>
            <w:r>
              <w:rPr>
                <w:position w:val="1"/>
                <w:sz w:val="16"/>
              </w:rPr>
              <w:t>Doprinosi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na plaće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before="105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35.000,00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5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35.000,00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05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6.803,82</w:t>
            </w:r>
          </w:p>
        </w:tc>
        <w:tc>
          <w:tcPr>
            <w:tcW w:w="756" w:type="dxa"/>
            <w:shd w:val="clear" w:color="auto" w:fill="EBEBEB"/>
          </w:tcPr>
          <w:p>
            <w:pPr>
              <w:pStyle w:val="TableParagraph"/>
              <w:spacing w:before="105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19.44</w:t>
            </w:r>
          </w:p>
        </w:tc>
      </w:tr>
      <w:tr>
        <w:trPr>
          <w:trHeight w:val="585" w:hRule="atLeast"/>
        </w:trPr>
        <w:tc>
          <w:tcPr>
            <w:tcW w:w="6016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48"/>
              <w:ind w:left="640"/>
              <w:rPr>
                <w:sz w:val="16"/>
              </w:rPr>
            </w:pPr>
            <w:r>
              <w:rPr>
                <w:sz w:val="16"/>
              </w:rPr>
              <w:t>3132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Doprinosi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obvezno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zdravstveno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osiguranje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6.803,82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7" w:hRule="atLeast"/>
        </w:trPr>
        <w:tc>
          <w:tcPr>
            <w:tcW w:w="6016" w:type="dxa"/>
            <w:shd w:val="clear" w:color="auto" w:fill="EBEBEB"/>
          </w:tcPr>
          <w:p>
            <w:pPr>
              <w:pStyle w:val="TableParagraph"/>
              <w:spacing w:before="47"/>
              <w:ind w:left="446"/>
              <w:rPr>
                <w:sz w:val="16"/>
              </w:rPr>
            </w:pPr>
            <w:r>
              <w:rPr>
                <w:sz w:val="16"/>
              </w:rPr>
              <w:t>321</w:t>
            </w:r>
            <w:r>
              <w:rPr>
                <w:spacing w:val="72"/>
                <w:sz w:val="16"/>
              </w:rPr>
              <w:t> </w:t>
            </w:r>
            <w:r>
              <w:rPr>
                <w:position w:val="1"/>
                <w:sz w:val="16"/>
              </w:rPr>
              <w:t>Naknade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troškova zaposlenima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line="175" w:lineRule="exact" w:before="103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29.426,00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line="175" w:lineRule="exact" w:before="103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29.426,00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line="175" w:lineRule="exact" w:before="103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16.076,03</w:t>
            </w:r>
          </w:p>
        </w:tc>
        <w:tc>
          <w:tcPr>
            <w:tcW w:w="756" w:type="dxa"/>
            <w:shd w:val="clear" w:color="auto" w:fill="EBEBEB"/>
          </w:tcPr>
          <w:p>
            <w:pPr>
              <w:pStyle w:val="TableParagraph"/>
              <w:spacing w:line="175" w:lineRule="exact" w:before="103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54.63</w:t>
            </w:r>
          </w:p>
        </w:tc>
      </w:tr>
    </w:tbl>
    <w:p>
      <w:pPr>
        <w:pStyle w:val="BodyText"/>
        <w:spacing w:before="0"/>
        <w:rPr>
          <w:sz w:val="20"/>
        </w:rPr>
      </w:pPr>
    </w:p>
    <w:p>
      <w:pPr>
        <w:pStyle w:val="BodyText"/>
        <w:spacing w:before="11"/>
        <w:rPr>
          <w:sz w:val="10"/>
        </w:rPr>
      </w:pPr>
    </w:p>
    <w:tbl>
      <w:tblPr>
        <w:tblW w:w="0" w:type="auto"/>
        <w:jc w:val="left"/>
        <w:tblInd w:w="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3"/>
        <w:gridCol w:w="4907"/>
        <w:gridCol w:w="1427"/>
        <w:gridCol w:w="1462"/>
        <w:gridCol w:w="1560"/>
        <w:gridCol w:w="776"/>
      </w:tblGrid>
      <w:tr>
        <w:trPr>
          <w:trHeight w:val="352" w:hRule="atLeast"/>
        </w:trPr>
        <w:tc>
          <w:tcPr>
            <w:tcW w:w="713" w:type="dxa"/>
          </w:tcPr>
          <w:p>
            <w:pPr>
              <w:pStyle w:val="TableParagraph"/>
              <w:spacing w:before="1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3211</w:t>
            </w:r>
          </w:p>
        </w:tc>
        <w:tc>
          <w:tcPr>
            <w:tcW w:w="4907" w:type="dxa"/>
          </w:tcPr>
          <w:p>
            <w:pPr>
              <w:pStyle w:val="TableParagraph"/>
              <w:spacing w:before="1"/>
              <w:ind w:left="56"/>
              <w:rPr>
                <w:sz w:val="16"/>
              </w:rPr>
            </w:pPr>
            <w:r>
              <w:rPr>
                <w:sz w:val="16"/>
              </w:rPr>
              <w:t>Službena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putovanja</w:t>
            </w:r>
          </w:p>
        </w:tc>
        <w:tc>
          <w:tcPr>
            <w:tcW w:w="142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before="44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1.959,39</w:t>
            </w:r>
          </w:p>
        </w:tc>
        <w:tc>
          <w:tcPr>
            <w:tcW w:w="7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4" w:hRule="atLeast"/>
        </w:trPr>
        <w:tc>
          <w:tcPr>
            <w:tcW w:w="713" w:type="dxa"/>
          </w:tcPr>
          <w:p>
            <w:pPr>
              <w:pStyle w:val="TableParagraph"/>
              <w:spacing w:before="114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3212</w:t>
            </w:r>
          </w:p>
        </w:tc>
        <w:tc>
          <w:tcPr>
            <w:tcW w:w="4907" w:type="dxa"/>
          </w:tcPr>
          <w:p>
            <w:pPr>
              <w:pStyle w:val="TableParagraph"/>
              <w:spacing w:before="114"/>
              <w:ind w:left="56"/>
              <w:rPr>
                <w:sz w:val="16"/>
              </w:rPr>
            </w:pPr>
            <w:r>
              <w:rPr>
                <w:sz w:val="16"/>
              </w:rPr>
              <w:t>Naknade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prijevoz,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rad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na terenu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odvojeni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život</w:t>
            </w:r>
          </w:p>
        </w:tc>
        <w:tc>
          <w:tcPr>
            <w:tcW w:w="142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before="157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11.581,33</w:t>
            </w:r>
          </w:p>
        </w:tc>
        <w:tc>
          <w:tcPr>
            <w:tcW w:w="7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4" w:hRule="atLeast"/>
        </w:trPr>
        <w:tc>
          <w:tcPr>
            <w:tcW w:w="713" w:type="dxa"/>
          </w:tcPr>
          <w:p>
            <w:pPr>
              <w:pStyle w:val="TableParagraph"/>
              <w:spacing w:before="113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3213</w:t>
            </w:r>
          </w:p>
        </w:tc>
        <w:tc>
          <w:tcPr>
            <w:tcW w:w="4907" w:type="dxa"/>
          </w:tcPr>
          <w:p>
            <w:pPr>
              <w:pStyle w:val="TableParagraph"/>
              <w:spacing w:before="113"/>
              <w:ind w:left="56"/>
              <w:rPr>
                <w:sz w:val="16"/>
              </w:rPr>
            </w:pPr>
            <w:r>
              <w:rPr>
                <w:sz w:val="16"/>
              </w:rPr>
              <w:t>Stručno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usavršavanje zaposlenika</w:t>
            </w:r>
          </w:p>
        </w:tc>
        <w:tc>
          <w:tcPr>
            <w:tcW w:w="142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before="156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2.535,31</w:t>
            </w:r>
          </w:p>
        </w:tc>
        <w:tc>
          <w:tcPr>
            <w:tcW w:w="7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48" w:hRule="atLeast"/>
        </w:trPr>
        <w:tc>
          <w:tcPr>
            <w:tcW w:w="713" w:type="dxa"/>
          </w:tcPr>
          <w:p>
            <w:pPr>
              <w:pStyle w:val="TableParagraph"/>
              <w:spacing w:before="114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3214</w:t>
            </w:r>
          </w:p>
        </w:tc>
        <w:tc>
          <w:tcPr>
            <w:tcW w:w="4907" w:type="dxa"/>
          </w:tcPr>
          <w:p>
            <w:pPr>
              <w:pStyle w:val="TableParagraph"/>
              <w:spacing w:before="114"/>
              <w:ind w:left="56"/>
              <w:rPr>
                <w:sz w:val="16"/>
              </w:rPr>
            </w:pPr>
            <w:r>
              <w:rPr>
                <w:sz w:val="16"/>
              </w:rPr>
              <w:t>Ostale naknade troškova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zaposlenima</w:t>
            </w:r>
          </w:p>
        </w:tc>
        <w:tc>
          <w:tcPr>
            <w:tcW w:w="142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before="157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00" w:hRule="atLeast"/>
        </w:trPr>
        <w:tc>
          <w:tcPr>
            <w:tcW w:w="713" w:type="dxa"/>
            <w:shd w:val="clear" w:color="auto" w:fill="EBEBEB"/>
          </w:tcPr>
          <w:p>
            <w:pPr>
              <w:pStyle w:val="TableParagraph"/>
              <w:spacing w:before="50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322</w:t>
            </w:r>
            <w:r>
              <w:rPr>
                <w:spacing w:val="70"/>
                <w:sz w:val="16"/>
              </w:rPr>
              <w:t> </w:t>
            </w:r>
            <w:r>
              <w:rPr>
                <w:position w:val="1"/>
                <w:sz w:val="16"/>
              </w:rPr>
              <w:t>Ra</w:t>
            </w:r>
          </w:p>
        </w:tc>
        <w:tc>
          <w:tcPr>
            <w:tcW w:w="4907" w:type="dxa"/>
            <w:shd w:val="clear" w:color="auto" w:fill="EBEBEB"/>
          </w:tcPr>
          <w:p>
            <w:pPr>
              <w:pStyle w:val="TableParagraph"/>
              <w:spacing w:before="45"/>
              <w:ind w:left="-23"/>
              <w:rPr>
                <w:sz w:val="16"/>
              </w:rPr>
            </w:pPr>
            <w:r>
              <w:rPr>
                <w:sz w:val="16"/>
              </w:rPr>
              <w:t>shodi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energiju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line="175" w:lineRule="exact" w:before="105"/>
              <w:ind w:left="475"/>
              <w:rPr>
                <w:sz w:val="16"/>
              </w:rPr>
            </w:pPr>
            <w:r>
              <w:rPr>
                <w:sz w:val="16"/>
              </w:rPr>
              <w:t>301.022,00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line="175" w:lineRule="exact" w:before="105"/>
              <w:ind w:left="503"/>
              <w:rPr>
                <w:sz w:val="16"/>
              </w:rPr>
            </w:pPr>
            <w:r>
              <w:rPr>
                <w:sz w:val="16"/>
              </w:rPr>
              <w:t>301.022,00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line="175" w:lineRule="exact" w:before="105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171.112,66</w:t>
            </w:r>
          </w:p>
        </w:tc>
        <w:tc>
          <w:tcPr>
            <w:tcW w:w="776" w:type="dxa"/>
            <w:shd w:val="clear" w:color="auto" w:fill="EBEBEB"/>
          </w:tcPr>
          <w:p>
            <w:pPr>
              <w:pStyle w:val="TableParagraph"/>
              <w:spacing w:line="175" w:lineRule="exact" w:before="105"/>
              <w:ind w:left="305"/>
              <w:rPr>
                <w:sz w:val="16"/>
              </w:rPr>
            </w:pPr>
            <w:r>
              <w:rPr>
                <w:sz w:val="16"/>
              </w:rPr>
              <w:t>56.84</w:t>
            </w:r>
          </w:p>
        </w:tc>
      </w:tr>
    </w:tbl>
    <w:p>
      <w:pPr>
        <w:pStyle w:val="BodyText"/>
        <w:spacing w:before="8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1320" w:bottom="280" w:left="320" w:right="60"/>
        </w:sectPr>
      </w:pPr>
    </w:p>
    <w:p>
      <w:pPr>
        <w:pStyle w:val="BodyText"/>
        <w:ind w:left="772"/>
      </w:pPr>
      <w:r>
        <w:rPr/>
        <w:pict>
          <v:group style="position:absolute;margin-left:22.08pt;margin-top:39.599998pt;width:562.2pt;height:767.05pt;mso-position-horizontal-relative:page;mso-position-vertical-relative:page;z-index:-40097792" coordorigin="442,792" coordsize="11244,15341">
            <v:shape style="position:absolute;left:444;top:813;width:11232;height:15315" coordorigin="444,814" coordsize="11232,15315" path="m444,818l11676,818m11671,814l11671,16128m11676,16118l444,16118m451,814l451,16128e" filled="false" stroked="true" strokeweight=".96pt" strokecolor="#000000">
              <v:path arrowok="t"/>
              <v:stroke dashstyle="solid"/>
            </v:shape>
            <v:shape style="position:absolute;left:465;top:792;width:11220;height:15341" coordorigin="466,792" coordsize="11220,15341" path="m6478,14906l6456,14906,6456,16133,6478,16133,6478,14906xm6478,12401l6456,12401,6456,14381,6478,14381,6478,12401xm7903,14906l7884,14906,7884,16133,7903,16133,7903,14906xm7903,12401l7884,12401,7884,14381,7903,14381,7903,12401xm9365,14906l9346,14906,9346,16133,9365,16133,9365,14906xm9365,12401l9346,12401,9346,14381,9365,14381,9365,12401xm10925,14906l10906,14906,10906,16133,10925,16133,10925,14906xm10925,12401l10906,12401,10906,14381,10925,14381,10925,12401xm11686,1409l10925,1409,10925,792,10906,792,10906,1409,10906,1428,10906,1738,9365,1738,9365,1428,10906,1428,10906,1409,9365,1409,9365,809,9346,809,9346,1409,9346,1428,9346,1738,7903,1738,7903,1428,9346,1428,9346,1409,7903,1409,7903,809,7884,809,7884,1409,7884,1428,7884,1738,6478,1738,6478,1428,7884,1428,7884,1409,6478,1409,6478,823,6456,823,6456,1409,466,1409,466,1428,6456,1428,6456,1738,466,1738,466,1759,6456,1759,6456,2292,6478,2292,6478,1759,7884,1759,7884,2292,7903,2292,7903,1759,9346,1759,9346,2292,9365,2292,9365,1759,10906,1759,10906,2292,10925,2292,10925,1759,11671,1759,11671,1738,10925,1738,10925,1428,11686,1428,11686,1409xe" filled="true" fillcolor="#000000" stroked="false">
              <v:path arrowok="t"/>
              <v:fill type="solid"/>
            </v:shape>
            <v:shape style="position:absolute;left:448;top:11877;width:11220;height:3029" coordorigin="449,11878" coordsize="11220,3029" path="m11669,14381l449,14381,449,14906,11669,14906,11669,14381xm11669,11878l449,11878,449,12401,11669,12401,11669,11878xe" filled="true" fillcolor="#ebebeb" stroked="false">
              <v:path arrowok="t"/>
              <v:fill type="solid"/>
            </v:shape>
            <w10:wrap type="none"/>
          </v:group>
        </w:pict>
      </w:r>
      <w:r>
        <w:rPr/>
        <w:pict>
          <v:rect style="position:absolute;margin-left:322.800018pt;margin-top:421.320007pt;width:1.080002pt;height:6pt;mso-position-horizontal-relative:page;mso-position-vertical-relative:page;z-index:-40097280" filled="true" fillcolor="#000000" stroked="false">
            <v:fill type="solid"/>
            <w10:wrap type="none"/>
          </v:rect>
        </w:pict>
      </w:r>
      <w:r>
        <w:rPr/>
        <w:pict>
          <v:rect style="position:absolute;margin-left:322.800018pt;margin-top:398.880035pt;width:1.080002pt;height:3pt;mso-position-horizontal-relative:page;mso-position-vertical-relative:page;z-index:-40096768" filled="true" fillcolor="#000000" stroked="false">
            <v:fill type="solid"/>
            <w10:wrap type="none"/>
          </v:rect>
        </w:pict>
      </w:r>
      <w:r>
        <w:rPr/>
        <w:pict>
          <v:rect style="position:absolute;margin-left:394.199982pt;margin-top:421.320007pt;width:.960022pt;height:6pt;mso-position-horizontal-relative:page;mso-position-vertical-relative:page;z-index:-40096256" filled="true" fillcolor="#000000" stroked="false">
            <v:fill type="solid"/>
            <w10:wrap type="none"/>
          </v:rect>
        </w:pict>
      </w:r>
      <w:r>
        <w:rPr/>
        <w:pict>
          <v:rect style="position:absolute;margin-left:394.199982pt;margin-top:398.880035pt;width:.960022pt;height:3pt;mso-position-horizontal-relative:page;mso-position-vertical-relative:page;z-index:-40095744" filled="true" fillcolor="#000000" stroked="false">
            <v:fill type="solid"/>
            <w10:wrap type="none"/>
          </v:rect>
        </w:pict>
      </w:r>
      <w:r>
        <w:rPr/>
        <w:pict>
          <v:rect style="position:absolute;margin-left:467.279999pt;margin-top:421.320007pt;width:.960022pt;height:6pt;mso-position-horizontal-relative:page;mso-position-vertical-relative:page;z-index:-40095232" filled="true" fillcolor="#000000" stroked="false">
            <v:fill type="solid"/>
            <w10:wrap type="none"/>
          </v:rect>
        </w:pict>
      </w:r>
      <w:r>
        <w:rPr/>
        <w:pict>
          <v:rect style="position:absolute;margin-left:467.279999pt;margin-top:398.880035pt;width:.960022pt;height:3pt;mso-position-horizontal-relative:page;mso-position-vertical-relative:page;z-index:-40094720" filled="true" fillcolor="#000000" stroked="false">
            <v:fill type="solid"/>
            <w10:wrap type="none"/>
          </v:rect>
        </w:pict>
      </w:r>
      <w:r>
        <w:rPr/>
        <w:pict>
          <v:rect style="position:absolute;margin-left:545.280029pt;margin-top:421.320007pt;width:.960022pt;height:6pt;mso-position-horizontal-relative:page;mso-position-vertical-relative:page;z-index:-40094208" filled="true" fillcolor="#000000" stroked="false">
            <v:fill type="solid"/>
            <w10:wrap type="none"/>
          </v:rect>
        </w:pict>
      </w:r>
      <w:r>
        <w:rPr/>
        <w:pict>
          <v:rect style="position:absolute;margin-left:545.280029pt;margin-top:398.880035pt;width:.960022pt;height:3pt;mso-position-horizontal-relative:page;mso-position-vertical-relative:page;z-index:-40093696" filled="true" fillcolor="#000000" stroked="false">
            <v:fill type="solid"/>
            <w10:wrap type="none"/>
          </v:rect>
        </w:pict>
      </w:r>
      <w:r>
        <w:rPr/>
        <w:pict>
          <v:shape style="position:absolute;margin-left:345.380005pt;margin-top:53.596512pt;width:237.85pt;height:33.85pt;mso-position-horizontal-relative:page;mso-position-vertical-relative:page;z-index:1590886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986"/>
                    <w:gridCol w:w="1462"/>
                    <w:gridCol w:w="1560"/>
                    <w:gridCol w:w="749"/>
                  </w:tblGrid>
                  <w:tr>
                    <w:trPr>
                      <w:trHeight w:val="346" w:hRule="atLeast"/>
                    </w:trPr>
                    <w:tc>
                      <w:tcPr>
                        <w:tcW w:w="986" w:type="dxa"/>
                      </w:tcPr>
                      <w:p>
                        <w:pPr>
                          <w:pStyle w:val="TableParagraph"/>
                          <w:spacing w:before="1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2024</w:t>
                        </w:r>
                      </w:p>
                    </w:tc>
                    <w:tc>
                      <w:tcPr>
                        <w:tcW w:w="1462" w:type="dxa"/>
                      </w:tcPr>
                      <w:p>
                        <w:pPr>
                          <w:pStyle w:val="TableParagraph"/>
                          <w:spacing w:before="1"/>
                          <w:ind w:left="427" w:right="58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2024</w:t>
                        </w:r>
                      </w:p>
                    </w:tc>
                    <w:tc>
                      <w:tcPr>
                        <w:tcW w:w="1560" w:type="dxa"/>
                      </w:tcPr>
                      <w:p>
                        <w:pPr>
                          <w:pStyle w:val="TableParagraph"/>
                          <w:spacing w:before="15"/>
                          <w:ind w:left="608" w:right="50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2024</w:t>
                        </w:r>
                      </w:p>
                    </w:tc>
                    <w:tc>
                      <w:tcPr>
                        <w:tcW w:w="7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330" w:hRule="atLeast"/>
                    </w:trPr>
                    <w:tc>
                      <w:tcPr>
                        <w:tcW w:w="986" w:type="dxa"/>
                      </w:tcPr>
                      <w:p>
                        <w:pPr>
                          <w:pStyle w:val="TableParagraph"/>
                          <w:spacing w:before="62"/>
                          <w:ind w:left="306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1462" w:type="dxa"/>
                      </w:tcPr>
                      <w:p>
                        <w:pPr>
                          <w:pStyle w:val="TableParagraph"/>
                          <w:spacing w:before="93"/>
                          <w:ind w:right="19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1560" w:type="dxa"/>
                      </w:tcPr>
                      <w:p>
                        <w:pPr>
                          <w:pStyle w:val="TableParagraph"/>
                          <w:spacing w:before="76"/>
                          <w:ind w:right="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749" w:type="dxa"/>
                      </w:tcPr>
                      <w:p>
                        <w:pPr>
                          <w:pStyle w:val="TableParagraph"/>
                          <w:spacing w:before="93"/>
                          <w:ind w:left="13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5=4/3</w:t>
                        </w:r>
                      </w:p>
                    </w:tc>
                  </w:tr>
                </w:tbl>
                <w:p>
                  <w:pPr>
                    <w:pStyle w:val="BodyText"/>
                    <w:spacing w:before="0"/>
                  </w:pPr>
                </w:p>
              </w:txbxContent>
            </v:textbox>
            <w10:wrap type="none"/>
          </v:shape>
        </w:pict>
      </w:r>
      <w:r>
        <w:rPr/>
        <w:t>3221</w:t>
      </w:r>
    </w:p>
    <w:p>
      <w:pPr>
        <w:pStyle w:val="BodyText"/>
        <w:spacing w:before="1"/>
        <w:rPr>
          <w:sz w:val="22"/>
        </w:rPr>
      </w:pPr>
    </w:p>
    <w:p>
      <w:pPr>
        <w:pStyle w:val="BodyText"/>
        <w:spacing w:before="0"/>
        <w:ind w:left="772"/>
      </w:pPr>
      <w:r>
        <w:rPr/>
        <w:t>3222</w:t>
      </w:r>
    </w:p>
    <w:p>
      <w:pPr>
        <w:pStyle w:val="BodyText"/>
        <w:spacing w:line="571" w:lineRule="auto"/>
        <w:ind w:left="74" w:right="28"/>
      </w:pPr>
      <w:r>
        <w:rPr/>
        <w:br w:type="column"/>
      </w:r>
      <w:r>
        <w:rPr/>
        <w:t>Uredski materijal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ostali materijalni</w:t>
      </w:r>
      <w:r>
        <w:rPr>
          <w:spacing w:val="1"/>
        </w:rPr>
        <w:t> </w:t>
      </w:r>
      <w:r>
        <w:rPr/>
        <w:t>rashodi</w:t>
      </w:r>
      <w:r>
        <w:rPr>
          <w:spacing w:val="-54"/>
        </w:rPr>
        <w:t> </w:t>
      </w:r>
      <w:r>
        <w:rPr/>
        <w:t>Materijal</w:t>
      </w:r>
      <w:r>
        <w:rPr>
          <w:spacing w:val="-1"/>
        </w:rPr>
        <w:t> </w:t>
      </w:r>
      <w:r>
        <w:rPr/>
        <w:t>i</w:t>
      </w:r>
      <w:r>
        <w:rPr>
          <w:spacing w:val="1"/>
        </w:rPr>
        <w:t> </w:t>
      </w:r>
      <w:r>
        <w:rPr/>
        <w:t>sirovine</w:t>
      </w:r>
    </w:p>
    <w:p>
      <w:pPr>
        <w:pStyle w:val="BodyText"/>
        <w:spacing w:before="144"/>
        <w:ind w:right="942"/>
        <w:jc w:val="right"/>
      </w:pPr>
      <w:r>
        <w:rPr/>
        <w:br w:type="column"/>
      </w:r>
      <w:r>
        <w:rPr/>
        <w:t>9.305,53</w:t>
      </w:r>
    </w:p>
    <w:p>
      <w:pPr>
        <w:pStyle w:val="BodyText"/>
        <w:spacing w:before="1"/>
        <w:rPr>
          <w:sz w:val="22"/>
        </w:rPr>
      </w:pPr>
    </w:p>
    <w:p>
      <w:pPr>
        <w:pStyle w:val="BodyText"/>
        <w:spacing w:before="0"/>
        <w:ind w:right="947"/>
        <w:jc w:val="right"/>
      </w:pPr>
      <w:r>
        <w:rPr/>
        <w:t>18,38</w:t>
      </w:r>
    </w:p>
    <w:p>
      <w:pPr>
        <w:spacing w:after="0"/>
        <w:jc w:val="right"/>
        <w:sectPr>
          <w:type w:val="continuous"/>
          <w:pgSz w:w="11910" w:h="16840"/>
          <w:pgMar w:top="1320" w:bottom="280" w:left="320" w:right="60"/>
          <w:cols w:num="3" w:equalWidth="0">
            <w:col w:w="1184" w:space="40"/>
            <w:col w:w="3650" w:space="4202"/>
            <w:col w:w="2454"/>
          </w:cols>
        </w:sectPr>
      </w:pPr>
    </w:p>
    <w:tbl>
      <w:tblPr>
        <w:tblW w:w="0" w:type="auto"/>
        <w:jc w:val="left"/>
        <w:tblInd w:w="1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16"/>
        <w:gridCol w:w="1427"/>
        <w:gridCol w:w="1462"/>
        <w:gridCol w:w="1560"/>
        <w:gridCol w:w="756"/>
      </w:tblGrid>
      <w:tr>
        <w:trPr>
          <w:trHeight w:val="579" w:hRule="atLeast"/>
        </w:trPr>
        <w:tc>
          <w:tcPr>
            <w:tcW w:w="6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62"/>
              <w:ind w:left="1542"/>
              <w:rPr>
                <w:sz w:val="16"/>
              </w:rPr>
            </w:pPr>
            <w:r>
              <w:rPr>
                <w:sz w:val="16"/>
              </w:rPr>
              <w:t>BROJČANA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OZNAKA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NAZIV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7" w:lineRule="auto" w:before="44"/>
              <w:ind w:left="484" w:right="103" w:hanging="387"/>
              <w:rPr>
                <w:sz w:val="16"/>
              </w:rPr>
            </w:pPr>
            <w:r>
              <w:rPr>
                <w:sz w:val="16"/>
              </w:rPr>
              <w:t>IZVORNI PLAN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2024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7" w:lineRule="auto" w:before="44"/>
              <w:ind w:left="443" w:right="237" w:hanging="336"/>
              <w:rPr>
                <w:sz w:val="16"/>
              </w:rPr>
            </w:pPr>
            <w:r>
              <w:rPr>
                <w:sz w:val="16"/>
              </w:rPr>
              <w:t>TEKUĆI PLAN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2024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7" w:lineRule="auto" w:before="58"/>
              <w:ind w:left="625" w:right="241" w:hanging="248"/>
              <w:rPr>
                <w:sz w:val="16"/>
              </w:rPr>
            </w:pPr>
            <w:r>
              <w:rPr>
                <w:sz w:val="16"/>
              </w:rPr>
              <w:t>IZVRŠENJE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2024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4"/>
              <w:ind w:left="159"/>
              <w:rPr>
                <w:sz w:val="16"/>
              </w:rPr>
            </w:pPr>
            <w:r>
              <w:rPr>
                <w:sz w:val="16"/>
              </w:rPr>
              <w:t>INDEX</w:t>
            </w:r>
          </w:p>
        </w:tc>
      </w:tr>
      <w:tr>
        <w:trPr>
          <w:trHeight w:val="305" w:hRule="atLeast"/>
        </w:trPr>
        <w:tc>
          <w:tcPr>
            <w:tcW w:w="601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7"/>
              <w:ind w:left="-1" w:right="64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42"/>
              <w:ind w:left="183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74"/>
              <w:ind w:right="17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57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74"/>
              <w:ind w:left="130"/>
              <w:rPr>
                <w:sz w:val="16"/>
              </w:rPr>
            </w:pPr>
            <w:r>
              <w:rPr>
                <w:sz w:val="16"/>
              </w:rPr>
              <w:t>5=4/3</w:t>
            </w:r>
          </w:p>
        </w:tc>
      </w:tr>
      <w:tr>
        <w:trPr>
          <w:trHeight w:val="444" w:hRule="atLeast"/>
        </w:trPr>
        <w:tc>
          <w:tcPr>
            <w:tcW w:w="6016" w:type="dxa"/>
            <w:tcBorders>
              <w:top w:val="single" w:sz="12" w:space="0" w:color="000000"/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4"/>
              <w:ind w:left="640"/>
              <w:rPr>
                <w:sz w:val="16"/>
              </w:rPr>
            </w:pPr>
            <w:r>
              <w:rPr>
                <w:sz w:val="16"/>
              </w:rPr>
              <w:t>3223</w:t>
            </w:r>
            <w:r>
              <w:rPr>
                <w:spacing w:val="61"/>
                <w:sz w:val="16"/>
              </w:rPr>
              <w:t> </w:t>
            </w:r>
            <w:r>
              <w:rPr>
                <w:sz w:val="16"/>
              </w:rPr>
              <w:t>Energija</w:t>
            </w:r>
          </w:p>
        </w:tc>
        <w:tc>
          <w:tcPr>
            <w:tcW w:w="142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131.745,99</w:t>
            </w:r>
          </w:p>
        </w:tc>
        <w:tc>
          <w:tcPr>
            <w:tcW w:w="756" w:type="dxa"/>
            <w:vMerge w:val="restart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4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3"/>
              <w:ind w:left="640"/>
              <w:rPr>
                <w:sz w:val="16"/>
              </w:rPr>
            </w:pPr>
            <w:r>
              <w:rPr>
                <w:sz w:val="16"/>
              </w:rPr>
              <w:t>3224</w:t>
            </w:r>
            <w:r>
              <w:rPr>
                <w:spacing w:val="57"/>
                <w:sz w:val="16"/>
              </w:rPr>
              <w:t> </w:t>
            </w:r>
            <w:r>
              <w:rPr>
                <w:sz w:val="16"/>
              </w:rPr>
              <w:t>Materijal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 dijelovi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tekuće 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investicijsko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održavanje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6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29.472,74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5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3225</w:t>
            </w:r>
            <w:r>
              <w:rPr>
                <w:spacing w:val="56"/>
                <w:sz w:val="16"/>
              </w:rPr>
              <w:t> </w:t>
            </w:r>
            <w:r>
              <w:rPr>
                <w:sz w:val="16"/>
              </w:rPr>
              <w:t>Sitni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inventar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auto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gume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8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3227</w:t>
            </w:r>
            <w:r>
              <w:rPr>
                <w:spacing w:val="55"/>
                <w:sz w:val="16"/>
              </w:rPr>
              <w:t> </w:t>
            </w:r>
            <w:r>
              <w:rPr>
                <w:sz w:val="16"/>
              </w:rPr>
              <w:t>Službena,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radna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zaštitna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odjeća 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obuća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570,02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5" w:hRule="atLeast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40"/>
              <w:ind w:left="446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pacing w:val="69"/>
                <w:sz w:val="16"/>
              </w:rPr>
              <w:t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za usluge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before="96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308.981,00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96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308.981,00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96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171.777,39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96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55.59</w:t>
            </w:r>
          </w:p>
        </w:tc>
      </w:tr>
      <w:tr>
        <w:trPr>
          <w:trHeight w:val="500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39"/>
              <w:ind w:left="640"/>
              <w:rPr>
                <w:sz w:val="16"/>
              </w:rPr>
            </w:pPr>
            <w:r>
              <w:rPr>
                <w:sz w:val="16"/>
              </w:rPr>
              <w:t>3231</w:t>
            </w:r>
            <w:r>
              <w:rPr>
                <w:spacing w:val="55"/>
                <w:sz w:val="16"/>
              </w:rPr>
              <w:t> </w:t>
            </w: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telefona,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pošte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 prijevoza</w:t>
            </w:r>
          </w:p>
        </w:tc>
        <w:tc>
          <w:tcPr>
            <w:tcW w:w="1427" w:type="dxa"/>
            <w:vMerge w:val="restart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6.342,20</w:t>
            </w:r>
          </w:p>
        </w:tc>
        <w:tc>
          <w:tcPr>
            <w:tcW w:w="75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5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3232</w:t>
            </w:r>
            <w:r>
              <w:rPr>
                <w:spacing w:val="57"/>
                <w:sz w:val="16"/>
              </w:rPr>
              <w:t> </w:t>
            </w: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tekućeg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investicijskog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održavanja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35.207,65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5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3233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Usluge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promidžbe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informiranja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276,45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4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3234</w:t>
            </w:r>
            <w:r>
              <w:rPr>
                <w:spacing w:val="55"/>
                <w:sz w:val="16"/>
              </w:rPr>
              <w:t> </w:t>
            </w:r>
            <w:r>
              <w:rPr>
                <w:sz w:val="16"/>
              </w:rPr>
              <w:t>Komunalne usluge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16.118,47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4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3"/>
              <w:ind w:left="640"/>
              <w:rPr>
                <w:sz w:val="16"/>
              </w:rPr>
            </w:pPr>
            <w:r>
              <w:rPr>
                <w:sz w:val="16"/>
              </w:rPr>
              <w:t>3235</w:t>
            </w:r>
            <w:r>
              <w:rPr>
                <w:spacing w:val="55"/>
                <w:sz w:val="16"/>
              </w:rPr>
              <w:t> </w:t>
            </w:r>
            <w:r>
              <w:rPr>
                <w:sz w:val="16"/>
              </w:rPr>
              <w:t>Zakupnine 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najamnine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1.755,84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5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3236</w:t>
            </w:r>
            <w:r>
              <w:rPr>
                <w:spacing w:val="57"/>
                <w:sz w:val="16"/>
              </w:rPr>
              <w:t> </w:t>
            </w:r>
            <w:r>
              <w:rPr>
                <w:sz w:val="16"/>
              </w:rPr>
              <w:t>Zdravstvene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veterinarske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5.948,42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5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3237</w:t>
            </w:r>
            <w:r>
              <w:rPr>
                <w:spacing w:val="58"/>
                <w:sz w:val="16"/>
              </w:rPr>
              <w:t> </w:t>
            </w:r>
            <w:r>
              <w:rPr>
                <w:sz w:val="16"/>
              </w:rPr>
              <w:t>Intelektualne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osobne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26.669,17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4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3238</w:t>
            </w:r>
            <w:r>
              <w:rPr>
                <w:spacing w:val="56"/>
                <w:sz w:val="16"/>
              </w:rPr>
              <w:t> </w:t>
            </w:r>
            <w:r>
              <w:rPr>
                <w:sz w:val="16"/>
              </w:rPr>
              <w:t>Računalne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1.216,31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9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3"/>
              <w:ind w:left="640"/>
              <w:rPr>
                <w:sz w:val="16"/>
              </w:rPr>
            </w:pPr>
            <w:r>
              <w:rPr>
                <w:sz w:val="16"/>
              </w:rPr>
              <w:t>3239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Ostale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78.242,88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3" w:hRule="atLeast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38"/>
              <w:ind w:left="446"/>
              <w:rPr>
                <w:sz w:val="16"/>
              </w:rPr>
            </w:pPr>
            <w:r>
              <w:rPr>
                <w:sz w:val="16"/>
              </w:rPr>
              <w:t>324</w:t>
            </w:r>
            <w:r>
              <w:rPr>
                <w:spacing w:val="71"/>
                <w:sz w:val="16"/>
              </w:rPr>
              <w:t> </w:t>
            </w:r>
            <w:r>
              <w:rPr>
                <w:position w:val="1"/>
                <w:sz w:val="16"/>
              </w:rPr>
              <w:t>Naknade troškova</w:t>
            </w:r>
            <w:r>
              <w:rPr>
                <w:spacing w:val="-3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osobama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izvan</w:t>
            </w:r>
            <w:r>
              <w:rPr>
                <w:spacing w:val="-4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radnog</w:t>
            </w:r>
            <w:r>
              <w:rPr>
                <w:spacing w:val="3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odnosa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before="9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9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9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62,38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85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41"/>
              <w:ind w:left="640"/>
              <w:rPr>
                <w:sz w:val="16"/>
              </w:rPr>
            </w:pPr>
            <w:r>
              <w:rPr>
                <w:sz w:val="16"/>
              </w:rPr>
              <w:t>3241</w:t>
            </w:r>
            <w:r>
              <w:rPr>
                <w:spacing w:val="60"/>
                <w:sz w:val="16"/>
              </w:rPr>
              <w:t> </w:t>
            </w:r>
            <w:r>
              <w:rPr>
                <w:sz w:val="16"/>
              </w:rPr>
              <w:t>Naknade troškova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osobama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izvan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radnog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odnosa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62,38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40"/>
              <w:ind w:left="446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spacing w:val="70"/>
                <w:sz w:val="16"/>
              </w:rPr>
              <w:t> </w:t>
            </w:r>
            <w:r>
              <w:rPr>
                <w:position w:val="1"/>
                <w:sz w:val="16"/>
              </w:rPr>
              <w:t>Ostali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nespomenuti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poslovanja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before="96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13.945,00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9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13.945,00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96"/>
              <w:jc w:val="right"/>
              <w:rPr>
                <w:sz w:val="16"/>
              </w:rPr>
            </w:pPr>
            <w:r>
              <w:rPr>
                <w:sz w:val="16"/>
              </w:rPr>
              <w:t>7.873,31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96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56.46</w:t>
            </w:r>
          </w:p>
        </w:tc>
      </w:tr>
      <w:tr>
        <w:trPr>
          <w:trHeight w:val="500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39"/>
              <w:ind w:left="640"/>
              <w:rPr>
                <w:sz w:val="16"/>
              </w:rPr>
            </w:pPr>
            <w:r>
              <w:rPr>
                <w:sz w:val="16"/>
              </w:rPr>
              <w:t>3292</w:t>
            </w:r>
            <w:r>
              <w:rPr>
                <w:spacing w:val="61"/>
                <w:sz w:val="16"/>
              </w:rPr>
              <w:t> </w:t>
            </w:r>
            <w:r>
              <w:rPr>
                <w:sz w:val="16"/>
              </w:rPr>
              <w:t>Premije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osiguranja</w:t>
            </w:r>
          </w:p>
        </w:tc>
        <w:tc>
          <w:tcPr>
            <w:tcW w:w="1427" w:type="dxa"/>
            <w:vMerge w:val="restart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5.892,42</w:t>
            </w:r>
          </w:p>
        </w:tc>
        <w:tc>
          <w:tcPr>
            <w:tcW w:w="75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5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3293</w:t>
            </w:r>
            <w:r>
              <w:rPr>
                <w:spacing w:val="60"/>
                <w:sz w:val="16"/>
              </w:rPr>
              <w:t> </w:t>
            </w:r>
            <w:r>
              <w:rPr>
                <w:sz w:val="16"/>
              </w:rPr>
              <w:t>Reprezentacija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754,96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5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3295</w:t>
            </w:r>
            <w:r>
              <w:rPr>
                <w:spacing w:val="60"/>
                <w:sz w:val="16"/>
              </w:rPr>
              <w:t> </w:t>
            </w:r>
            <w:r>
              <w:rPr>
                <w:sz w:val="16"/>
              </w:rPr>
              <w:t>Pristojbe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naknade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1.215,93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8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3299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Ostali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nespomenuti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poslovanja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5" w:hRule="atLeast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38"/>
              <w:ind w:left="446"/>
              <w:rPr>
                <w:sz w:val="16"/>
              </w:rPr>
            </w:pPr>
            <w:r>
              <w:rPr>
                <w:sz w:val="16"/>
              </w:rPr>
              <w:t>343</w:t>
            </w:r>
            <w:r>
              <w:rPr>
                <w:spacing w:val="69"/>
                <w:sz w:val="16"/>
              </w:rPr>
              <w:t> </w:t>
            </w:r>
            <w:r>
              <w:rPr>
                <w:position w:val="1"/>
                <w:sz w:val="16"/>
              </w:rPr>
              <w:t>Ostali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financijski rashodi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before="93"/>
              <w:jc w:val="right"/>
              <w:rPr>
                <w:sz w:val="16"/>
              </w:rPr>
            </w:pPr>
            <w:r>
              <w:rPr>
                <w:sz w:val="16"/>
              </w:rPr>
              <w:t>2.394,00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9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2.394,00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93"/>
              <w:jc w:val="right"/>
              <w:rPr>
                <w:sz w:val="16"/>
              </w:rPr>
            </w:pPr>
            <w:r>
              <w:rPr>
                <w:sz w:val="16"/>
              </w:rPr>
              <w:t>2.339,71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93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97.73</w:t>
            </w:r>
          </w:p>
        </w:tc>
      </w:tr>
      <w:tr>
        <w:trPr>
          <w:trHeight w:val="500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39"/>
              <w:ind w:left="640"/>
              <w:rPr>
                <w:sz w:val="16"/>
              </w:rPr>
            </w:pPr>
            <w:r>
              <w:rPr>
                <w:sz w:val="16"/>
              </w:rPr>
              <w:t>3431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Bankarske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 usluge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platnog prometa</w:t>
            </w:r>
          </w:p>
        </w:tc>
        <w:tc>
          <w:tcPr>
            <w:tcW w:w="1427" w:type="dxa"/>
            <w:vMerge w:val="restart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1.338,46</w:t>
            </w:r>
          </w:p>
        </w:tc>
        <w:tc>
          <w:tcPr>
            <w:tcW w:w="75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43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line="237" w:lineRule="auto" w:before="106"/>
              <w:ind w:left="1165" w:hanging="526"/>
              <w:rPr>
                <w:sz w:val="16"/>
              </w:rPr>
            </w:pPr>
            <w:r>
              <w:rPr>
                <w:sz w:val="16"/>
              </w:rPr>
              <w:t>3432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Negativne tečajne razlike i razlike zbog primjene valutne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klauzule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94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34"/>
              <w:ind w:left="640"/>
              <w:rPr>
                <w:sz w:val="16"/>
              </w:rPr>
            </w:pPr>
            <w:r>
              <w:rPr>
                <w:sz w:val="16"/>
              </w:rPr>
              <w:t>3433</w:t>
            </w:r>
            <w:r>
              <w:rPr>
                <w:spacing w:val="57"/>
                <w:sz w:val="16"/>
              </w:rPr>
              <w:t> </w:t>
            </w:r>
            <w:r>
              <w:rPr>
                <w:sz w:val="16"/>
              </w:rPr>
              <w:t>Zatezne kamate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2,63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8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3434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Ostali nespomenuti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financijski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998,62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91" w:hRule="atLeast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36"/>
              <w:ind w:left="131"/>
              <w:rPr>
                <w:sz w:val="16"/>
              </w:rPr>
            </w:pPr>
            <w:r>
              <w:rPr>
                <w:sz w:val="16"/>
              </w:rPr>
              <w:t>R.171.15.1.2</w:t>
            </w:r>
            <w:r>
              <w:rPr>
                <w:spacing w:val="104"/>
                <w:sz w:val="16"/>
              </w:rPr>
              <w:t> </w:t>
            </w:r>
            <w:r>
              <w:rPr>
                <w:sz w:val="16"/>
              </w:rPr>
              <w:t>Aktivnost: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Ulaganje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u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objekte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opremu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before="64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433.000,00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64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433.000,00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64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50.197,90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64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11,59</w:t>
            </w:r>
          </w:p>
        </w:tc>
      </w:tr>
      <w:tr>
        <w:trPr>
          <w:trHeight w:val="120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525" w:hRule="atLeast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38"/>
              <w:ind w:left="446"/>
              <w:rPr>
                <w:sz w:val="16"/>
              </w:rPr>
            </w:pPr>
            <w:r>
              <w:rPr>
                <w:sz w:val="16"/>
              </w:rPr>
              <w:t>412</w:t>
            </w:r>
            <w:r>
              <w:rPr>
                <w:spacing w:val="71"/>
                <w:sz w:val="16"/>
              </w:rPr>
              <w:t> </w:t>
            </w:r>
            <w:r>
              <w:rPr>
                <w:position w:val="1"/>
                <w:sz w:val="16"/>
              </w:rPr>
              <w:t>Nematerijalna imovina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before="93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372.000,00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9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372.000,00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9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49.218,67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93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13.23</w:t>
            </w:r>
          </w:p>
        </w:tc>
      </w:tr>
      <w:tr>
        <w:trPr>
          <w:trHeight w:val="426" w:hRule="atLeast"/>
        </w:trPr>
        <w:tc>
          <w:tcPr>
            <w:tcW w:w="6016" w:type="dxa"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7" w:type="dxa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1910" w:h="16840"/>
          <w:pgMar w:header="0" w:footer="326" w:top="800" w:bottom="520" w:left="320" w:right="60"/>
        </w:sectPr>
      </w:pPr>
    </w:p>
    <w:p>
      <w:pPr>
        <w:pStyle w:val="BodyText"/>
        <w:spacing w:before="7"/>
      </w:pPr>
    </w:p>
    <w:p>
      <w:pPr>
        <w:pStyle w:val="BodyText"/>
        <w:spacing w:before="1"/>
        <w:ind w:left="1674"/>
      </w:pPr>
      <w:r>
        <w:rPr/>
        <w:t>BROJČANA</w:t>
      </w:r>
      <w:r>
        <w:rPr>
          <w:spacing w:val="-5"/>
        </w:rPr>
        <w:t> </w:t>
      </w:r>
      <w:r>
        <w:rPr/>
        <w:t>OZNAKA I</w:t>
      </w:r>
      <w:r>
        <w:rPr>
          <w:spacing w:val="-3"/>
        </w:rPr>
        <w:t> </w:t>
      </w:r>
      <w:r>
        <w:rPr/>
        <w:t>NAZIV</w:t>
      </w:r>
    </w:p>
    <w:p>
      <w:pPr>
        <w:pStyle w:val="BodyText"/>
        <w:spacing w:before="82"/>
        <w:ind w:left="1674"/>
      </w:pPr>
      <w:r>
        <w:rPr/>
        <w:br w:type="column"/>
      </w:r>
      <w:r>
        <w:rPr/>
        <w:t>IZVORNI</w:t>
      </w:r>
      <w:r>
        <w:rPr>
          <w:spacing w:val="-9"/>
        </w:rPr>
        <w:t> </w:t>
      </w:r>
      <w:r>
        <w:rPr/>
        <w:t>PLAN</w:t>
      </w:r>
    </w:p>
    <w:p>
      <w:pPr>
        <w:pStyle w:val="BodyText"/>
        <w:spacing w:before="82"/>
        <w:ind w:left="197"/>
      </w:pPr>
      <w:r>
        <w:rPr/>
        <w:br w:type="column"/>
      </w:r>
      <w:r>
        <w:rPr/>
        <w:t>TEKUĆI</w:t>
      </w:r>
      <w:r>
        <w:rPr>
          <w:spacing w:val="-14"/>
        </w:rPr>
        <w:t> </w:t>
      </w:r>
      <w:r>
        <w:rPr/>
        <w:t>PLAN</w:t>
      </w:r>
    </w:p>
    <w:p>
      <w:pPr>
        <w:pStyle w:val="BodyText"/>
        <w:spacing w:before="96"/>
        <w:ind w:left="609"/>
      </w:pPr>
      <w:r>
        <w:rPr/>
        <w:br w:type="column"/>
      </w:r>
      <w:r>
        <w:rPr/>
        <w:t>IZVRŠENJE</w:t>
      </w:r>
    </w:p>
    <w:p>
      <w:pPr>
        <w:pStyle w:val="BodyText"/>
        <w:spacing w:before="173"/>
        <w:ind w:left="393"/>
      </w:pPr>
      <w:r>
        <w:rPr/>
        <w:br w:type="column"/>
      </w:r>
      <w:r>
        <w:rPr/>
        <w:t>INDEX</w:t>
      </w:r>
    </w:p>
    <w:p>
      <w:pPr>
        <w:spacing w:after="0"/>
        <w:sectPr>
          <w:pgSz w:w="11910" w:h="16840"/>
          <w:pgMar w:header="0" w:footer="326" w:top="780" w:bottom="520" w:left="320" w:right="60"/>
          <w:cols w:num="5" w:equalWidth="0">
            <w:col w:w="4020" w:space="556"/>
            <w:col w:w="2868" w:space="40"/>
            <w:col w:w="1281" w:space="40"/>
            <w:col w:w="1518" w:space="39"/>
            <w:col w:w="1168"/>
          </w:cols>
        </w:sectPr>
      </w:pPr>
    </w:p>
    <w:p>
      <w:pPr>
        <w:pStyle w:val="BodyText"/>
        <w:spacing w:before="4"/>
      </w:pPr>
    </w:p>
    <w:p>
      <w:pPr>
        <w:pStyle w:val="BodyText"/>
        <w:ind w:left="2754"/>
      </w:pPr>
      <w:r>
        <w:rPr>
          <w:w w:val="100"/>
        </w:rPr>
        <w:t>1</w:t>
      </w:r>
    </w:p>
    <w:p>
      <w:pPr>
        <w:pStyle w:val="BodyText"/>
        <w:spacing w:before="9"/>
        <w:rPr>
          <w:sz w:val="13"/>
        </w:rPr>
      </w:pPr>
    </w:p>
    <w:tbl>
      <w:tblPr>
        <w:tblW w:w="0" w:type="auto"/>
        <w:jc w:val="left"/>
        <w:tblInd w:w="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3"/>
        <w:gridCol w:w="4907"/>
        <w:gridCol w:w="1427"/>
        <w:gridCol w:w="1462"/>
        <w:gridCol w:w="1560"/>
        <w:gridCol w:w="756"/>
      </w:tblGrid>
      <w:tr>
        <w:trPr>
          <w:trHeight w:val="435" w:hRule="atLeast"/>
        </w:trPr>
        <w:tc>
          <w:tcPr>
            <w:tcW w:w="713" w:type="dxa"/>
          </w:tcPr>
          <w:p>
            <w:pPr>
              <w:pStyle w:val="TableParagraph"/>
              <w:spacing w:before="1"/>
              <w:ind w:left="244"/>
              <w:rPr>
                <w:sz w:val="16"/>
              </w:rPr>
            </w:pPr>
            <w:r>
              <w:rPr>
                <w:sz w:val="16"/>
              </w:rPr>
              <w:t>4124</w:t>
            </w:r>
          </w:p>
        </w:tc>
        <w:tc>
          <w:tcPr>
            <w:tcW w:w="4907" w:type="dxa"/>
          </w:tcPr>
          <w:p>
            <w:pPr>
              <w:pStyle w:val="TableParagraph"/>
              <w:spacing w:before="1"/>
              <w:ind w:left="56"/>
              <w:rPr>
                <w:sz w:val="16"/>
              </w:rPr>
            </w:pPr>
            <w:r>
              <w:rPr>
                <w:sz w:val="16"/>
              </w:rPr>
              <w:t>Ostala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prava</w:t>
            </w:r>
          </w:p>
        </w:tc>
        <w:tc>
          <w:tcPr>
            <w:tcW w:w="142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before="44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49.218,67</w:t>
            </w: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713" w:type="dxa"/>
            <w:shd w:val="clear" w:color="auto" w:fill="EBEBEB"/>
          </w:tcPr>
          <w:p>
            <w:pPr>
              <w:pStyle w:val="TableParagraph"/>
              <w:spacing w:before="47"/>
              <w:ind w:left="50" w:right="-58"/>
              <w:rPr>
                <w:sz w:val="16"/>
              </w:rPr>
            </w:pPr>
            <w:r>
              <w:rPr>
                <w:sz w:val="16"/>
              </w:rPr>
              <w:t>422</w:t>
            </w:r>
            <w:r>
              <w:rPr>
                <w:spacing w:val="67"/>
                <w:sz w:val="16"/>
              </w:rPr>
              <w:t> </w:t>
            </w:r>
            <w:r>
              <w:rPr>
                <w:position w:val="1"/>
                <w:sz w:val="16"/>
              </w:rPr>
              <w:t>Pos</w:t>
            </w:r>
          </w:p>
        </w:tc>
        <w:tc>
          <w:tcPr>
            <w:tcW w:w="4907" w:type="dxa"/>
            <w:shd w:val="clear" w:color="auto" w:fill="EBEBEB"/>
          </w:tcPr>
          <w:p>
            <w:pPr>
              <w:pStyle w:val="TableParagraph"/>
              <w:spacing w:before="43"/>
              <w:ind w:left="44"/>
              <w:rPr>
                <w:sz w:val="16"/>
              </w:rPr>
            </w:pPr>
            <w:r>
              <w:rPr>
                <w:sz w:val="16"/>
              </w:rPr>
              <w:t>trojenja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oprema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before="103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60.000,00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3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60.000,00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03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979,23</w:t>
            </w:r>
          </w:p>
        </w:tc>
        <w:tc>
          <w:tcPr>
            <w:tcW w:w="756" w:type="dxa"/>
            <w:shd w:val="clear" w:color="auto" w:fill="EBEBEB"/>
          </w:tcPr>
          <w:p>
            <w:pPr>
              <w:pStyle w:val="TableParagraph"/>
              <w:spacing w:before="103"/>
              <w:ind w:left="413" w:right="-29"/>
              <w:rPr>
                <w:sz w:val="16"/>
              </w:rPr>
            </w:pPr>
            <w:r>
              <w:rPr>
                <w:sz w:val="16"/>
              </w:rPr>
              <w:t>1.63</w:t>
            </w:r>
          </w:p>
        </w:tc>
      </w:tr>
      <w:tr>
        <w:trPr>
          <w:trHeight w:val="500" w:hRule="atLeast"/>
        </w:trPr>
        <w:tc>
          <w:tcPr>
            <w:tcW w:w="713" w:type="dxa"/>
          </w:tcPr>
          <w:p>
            <w:pPr>
              <w:pStyle w:val="TableParagraph"/>
              <w:spacing w:before="148"/>
              <w:ind w:left="244"/>
              <w:rPr>
                <w:sz w:val="16"/>
              </w:rPr>
            </w:pPr>
            <w:r>
              <w:rPr>
                <w:sz w:val="16"/>
              </w:rPr>
              <w:t>4221</w:t>
            </w:r>
          </w:p>
        </w:tc>
        <w:tc>
          <w:tcPr>
            <w:tcW w:w="490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48"/>
              <w:ind w:left="56"/>
              <w:rPr>
                <w:sz w:val="16"/>
              </w:rPr>
            </w:pPr>
            <w:r>
              <w:rPr>
                <w:sz w:val="16"/>
              </w:rPr>
              <w:t>Uredska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oprema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namještaj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457,14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5" w:hRule="atLeast"/>
        </w:trPr>
        <w:tc>
          <w:tcPr>
            <w:tcW w:w="713" w:type="dxa"/>
          </w:tcPr>
          <w:p>
            <w:pPr>
              <w:pStyle w:val="TableParagraph"/>
              <w:spacing w:before="114"/>
              <w:ind w:left="244"/>
              <w:rPr>
                <w:sz w:val="16"/>
              </w:rPr>
            </w:pPr>
            <w:r>
              <w:rPr>
                <w:sz w:val="16"/>
              </w:rPr>
              <w:t>4222</w:t>
            </w:r>
          </w:p>
        </w:tc>
        <w:tc>
          <w:tcPr>
            <w:tcW w:w="490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14"/>
              <w:ind w:left="56"/>
              <w:rPr>
                <w:sz w:val="16"/>
              </w:rPr>
            </w:pPr>
            <w:r>
              <w:rPr>
                <w:sz w:val="16"/>
              </w:rPr>
              <w:t>Komunikacijska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oprema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0,99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4" w:hRule="atLeast"/>
        </w:trPr>
        <w:tc>
          <w:tcPr>
            <w:tcW w:w="713" w:type="dxa"/>
          </w:tcPr>
          <w:p>
            <w:pPr>
              <w:pStyle w:val="TableParagraph"/>
              <w:spacing w:before="114"/>
              <w:ind w:left="244"/>
              <w:rPr>
                <w:sz w:val="16"/>
              </w:rPr>
            </w:pPr>
            <w:r>
              <w:rPr>
                <w:sz w:val="16"/>
              </w:rPr>
              <w:t>4223</w:t>
            </w:r>
          </w:p>
        </w:tc>
        <w:tc>
          <w:tcPr>
            <w:tcW w:w="490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14"/>
              <w:ind w:left="56"/>
              <w:rPr>
                <w:sz w:val="16"/>
              </w:rPr>
            </w:pPr>
            <w:r>
              <w:rPr>
                <w:sz w:val="16"/>
              </w:rPr>
              <w:t>Oprema za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održavanje 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zaštitu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521,10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4" w:hRule="atLeast"/>
        </w:trPr>
        <w:tc>
          <w:tcPr>
            <w:tcW w:w="713" w:type="dxa"/>
          </w:tcPr>
          <w:p>
            <w:pPr>
              <w:pStyle w:val="TableParagraph"/>
              <w:spacing w:before="113"/>
              <w:ind w:left="244"/>
              <w:rPr>
                <w:sz w:val="16"/>
              </w:rPr>
            </w:pPr>
            <w:r>
              <w:rPr>
                <w:sz w:val="16"/>
              </w:rPr>
              <w:t>4226</w:t>
            </w:r>
          </w:p>
        </w:tc>
        <w:tc>
          <w:tcPr>
            <w:tcW w:w="490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13"/>
              <w:ind w:left="56"/>
              <w:rPr>
                <w:sz w:val="16"/>
              </w:rPr>
            </w:pPr>
            <w:r>
              <w:rPr>
                <w:sz w:val="16"/>
              </w:rPr>
              <w:t>Sportska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glazbena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oprema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48" w:hRule="atLeast"/>
        </w:trPr>
        <w:tc>
          <w:tcPr>
            <w:tcW w:w="713" w:type="dxa"/>
          </w:tcPr>
          <w:p>
            <w:pPr>
              <w:pStyle w:val="TableParagraph"/>
              <w:spacing w:before="114"/>
              <w:ind w:left="244"/>
              <w:rPr>
                <w:sz w:val="16"/>
              </w:rPr>
            </w:pPr>
            <w:r>
              <w:rPr>
                <w:sz w:val="16"/>
              </w:rPr>
              <w:t>4227</w:t>
            </w:r>
          </w:p>
        </w:tc>
        <w:tc>
          <w:tcPr>
            <w:tcW w:w="490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14"/>
              <w:ind w:left="56"/>
              <w:rPr>
                <w:sz w:val="16"/>
              </w:rPr>
            </w:pPr>
            <w:r>
              <w:rPr>
                <w:sz w:val="16"/>
              </w:rPr>
              <w:t>Uređaji,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strojevi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oprema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ostale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namjene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00" w:hRule="atLeast"/>
        </w:trPr>
        <w:tc>
          <w:tcPr>
            <w:tcW w:w="713" w:type="dxa"/>
            <w:shd w:val="clear" w:color="auto" w:fill="EBEBEB"/>
          </w:tcPr>
          <w:p>
            <w:pPr>
              <w:pStyle w:val="TableParagraph"/>
              <w:spacing w:before="50"/>
              <w:ind w:left="50"/>
              <w:rPr>
                <w:sz w:val="16"/>
              </w:rPr>
            </w:pPr>
            <w:r>
              <w:rPr>
                <w:sz w:val="16"/>
              </w:rPr>
              <w:t>426</w:t>
            </w:r>
            <w:r>
              <w:rPr>
                <w:spacing w:val="72"/>
                <w:sz w:val="16"/>
              </w:rPr>
              <w:t> </w:t>
            </w:r>
            <w:r>
              <w:rPr>
                <w:position w:val="1"/>
                <w:sz w:val="16"/>
              </w:rPr>
              <w:t>Ne</w:t>
            </w:r>
          </w:p>
        </w:tc>
        <w:tc>
          <w:tcPr>
            <w:tcW w:w="4907" w:type="dxa"/>
            <w:shd w:val="clear" w:color="auto" w:fill="EBEBEB"/>
          </w:tcPr>
          <w:p>
            <w:pPr>
              <w:pStyle w:val="TableParagraph"/>
              <w:spacing w:before="45"/>
              <w:ind w:left="-13"/>
              <w:rPr>
                <w:sz w:val="16"/>
              </w:rPr>
            </w:pPr>
            <w:r>
              <w:rPr>
                <w:sz w:val="16"/>
              </w:rPr>
              <w:t>materijalna proizvedena imovina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line="175" w:lineRule="exact" w:before="105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line="175" w:lineRule="exact" w:before="105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line="175" w:lineRule="exact" w:before="105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8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1320" w:bottom="280" w:left="320" w:right="60"/>
        </w:sectPr>
      </w:pPr>
    </w:p>
    <w:p>
      <w:pPr>
        <w:pStyle w:val="BodyText"/>
        <w:ind w:left="772"/>
      </w:pPr>
      <w:r>
        <w:rPr/>
        <w:t>4262</w:t>
      </w:r>
    </w:p>
    <w:p>
      <w:pPr>
        <w:pStyle w:val="BodyText"/>
        <w:ind w:left="74"/>
      </w:pPr>
      <w:r>
        <w:rPr/>
        <w:br w:type="column"/>
      </w:r>
      <w:r>
        <w:rPr/>
        <w:t>Ulaganja</w:t>
      </w:r>
      <w:r>
        <w:rPr>
          <w:spacing w:val="-2"/>
        </w:rPr>
        <w:t> </w:t>
      </w:r>
      <w:r>
        <w:rPr/>
        <w:t>u</w:t>
      </w:r>
      <w:r>
        <w:rPr>
          <w:spacing w:val="1"/>
        </w:rPr>
        <w:t> </w:t>
      </w:r>
      <w:r>
        <w:rPr/>
        <w:t>računalne</w:t>
      </w:r>
      <w:r>
        <w:rPr>
          <w:spacing w:val="-3"/>
        </w:rPr>
        <w:t> </w:t>
      </w:r>
      <w:r>
        <w:rPr/>
        <w:t>programe</w:t>
      </w:r>
    </w:p>
    <w:p>
      <w:pPr>
        <w:pStyle w:val="BodyText"/>
        <w:spacing w:before="144"/>
        <w:ind w:left="756" w:right="929"/>
        <w:jc w:val="center"/>
      </w:pPr>
      <w:r>
        <w:rPr/>
        <w:br w:type="column"/>
      </w:r>
      <w:r>
        <w:rPr/>
        <w:t>0,00</w:t>
      </w:r>
    </w:p>
    <w:p>
      <w:pPr>
        <w:spacing w:after="0"/>
        <w:jc w:val="center"/>
        <w:sectPr>
          <w:type w:val="continuous"/>
          <w:pgSz w:w="11910" w:h="16840"/>
          <w:pgMar w:top="1320" w:bottom="280" w:left="320" w:right="60"/>
          <w:cols w:num="3" w:equalWidth="0">
            <w:col w:w="1184" w:space="40"/>
            <w:col w:w="2659" w:space="5558"/>
            <w:col w:w="2089"/>
          </w:cols>
        </w:sectPr>
      </w:pPr>
    </w:p>
    <w:p>
      <w:pPr>
        <w:pStyle w:val="BodyText"/>
        <w:spacing w:before="7"/>
        <w:rPr>
          <w:sz w:val="17"/>
        </w:rPr>
      </w:pPr>
    </w:p>
    <w:p>
      <w:pPr>
        <w:spacing w:after="0"/>
        <w:rPr>
          <w:sz w:val="17"/>
        </w:rPr>
        <w:sectPr>
          <w:type w:val="continuous"/>
          <w:pgSz w:w="11910" w:h="16840"/>
          <w:pgMar w:top="1320" w:bottom="280" w:left="320" w:right="60"/>
        </w:sectPr>
      </w:pPr>
    </w:p>
    <w:p>
      <w:pPr>
        <w:pStyle w:val="Heading7"/>
      </w:pPr>
      <w:r>
        <w:rPr>
          <w:spacing w:val="-2"/>
        </w:rPr>
        <w:t>R.171.1</w:t>
      </w:r>
    </w:p>
    <w:p>
      <w:pPr>
        <w:spacing w:line="193" w:lineRule="exact" w:before="101"/>
        <w:ind w:left="131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Glava</w:t>
      </w:r>
      <w:r>
        <w:rPr>
          <w:b/>
          <w:spacing w:val="-15"/>
          <w:sz w:val="16"/>
        </w:rPr>
        <w:t> </w:t>
      </w:r>
      <w:r>
        <w:rPr>
          <w:b/>
          <w:sz w:val="16"/>
        </w:rPr>
        <w:t>16: DJEČJI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VRTIĆ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VUKOVAR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1</w:t>
      </w:r>
    </w:p>
    <w:p>
      <w:pPr>
        <w:pStyle w:val="Heading7"/>
        <w:spacing w:line="193" w:lineRule="exact" w:before="0"/>
        <w:ind w:left="131"/>
      </w:pPr>
      <w:r>
        <w:rPr/>
        <w:pict>
          <v:rect style="position:absolute;margin-left:322.800018pt;margin-top:61.741669pt;width:1.080002pt;height:3pt;mso-position-horizontal-relative:page;mso-position-vertical-relative:paragraph;z-index:-40091648" filled="true" fillcolor="#000000" stroked="false">
            <v:fill type="solid"/>
            <w10:wrap type="none"/>
          </v:rect>
        </w:pict>
      </w:r>
      <w:r>
        <w:rPr/>
        <w:pict>
          <v:rect style="position:absolute;margin-left:394.199982pt;margin-top:61.741669pt;width:.960022pt;height:3pt;mso-position-horizontal-relative:page;mso-position-vertical-relative:paragraph;z-index:-40090624" filled="true" fillcolor="#000000" stroked="false">
            <v:fill type="solid"/>
            <w10:wrap type="none"/>
          </v:rect>
        </w:pict>
      </w:r>
      <w:r>
        <w:rPr/>
        <w:pict>
          <v:rect style="position:absolute;margin-left:467.279999pt;margin-top:61.741669pt;width:.960022pt;height:3pt;mso-position-horizontal-relative:page;mso-position-vertical-relative:paragraph;z-index:-40089600" filled="true" fillcolor="#000000" stroked="false">
            <v:fill type="solid"/>
            <w10:wrap type="none"/>
          </v:rect>
        </w:pict>
      </w:r>
      <w:r>
        <w:rPr/>
        <w:pict>
          <v:rect style="position:absolute;margin-left:545.280029pt;margin-top:61.741669pt;width:.960022pt;height:3pt;mso-position-horizontal-relative:page;mso-position-vertical-relative:paragraph;z-index:-40088576" filled="true" fillcolor="#000000" stroked="false">
            <v:fill type="solid"/>
            <w10:wrap type="none"/>
          </v:rect>
        </w:pict>
      </w:r>
      <w:r>
        <w:rPr/>
        <w:t>Izvori:</w:t>
      </w:r>
      <w:r>
        <w:rPr>
          <w:spacing w:val="-13"/>
        </w:rPr>
        <w:t> </w:t>
      </w:r>
      <w:r>
        <w:rPr/>
        <w:t>11;</w:t>
      </w:r>
    </w:p>
    <w:p>
      <w:pPr>
        <w:pStyle w:val="BodyText"/>
        <w:spacing w:before="115"/>
        <w:ind w:left="263"/>
      </w:pPr>
      <w:r>
        <w:rPr/>
        <w:br w:type="column"/>
      </w:r>
      <w:r>
        <w:rPr/>
        <w:t>2.054.460,00</w:t>
      </w:r>
    </w:p>
    <w:p>
      <w:pPr>
        <w:pStyle w:val="BodyText"/>
        <w:spacing w:before="115"/>
        <w:ind w:left="263"/>
      </w:pPr>
      <w:r>
        <w:rPr/>
        <w:br w:type="column"/>
      </w:r>
      <w:r>
        <w:rPr/>
        <w:t>2.054.460,00</w:t>
      </w:r>
    </w:p>
    <w:p>
      <w:pPr>
        <w:pStyle w:val="BodyText"/>
        <w:tabs>
          <w:tab w:pos="1655" w:val="left" w:leader="none"/>
        </w:tabs>
        <w:spacing w:before="112"/>
        <w:ind w:left="263"/>
      </w:pPr>
      <w:r>
        <w:rPr/>
        <w:br w:type="column"/>
      </w:r>
      <w:r>
        <w:rPr>
          <w:position w:val="2"/>
        </w:rPr>
        <w:t>1.508.921,33</w:t>
        <w:tab/>
      </w:r>
      <w:r>
        <w:rPr/>
        <w:t>73.45</w:t>
      </w:r>
    </w:p>
    <w:p>
      <w:pPr>
        <w:spacing w:after="0"/>
        <w:sectPr>
          <w:type w:val="continuous"/>
          <w:pgSz w:w="11910" w:h="16840"/>
          <w:pgMar w:top="1320" w:bottom="280" w:left="320" w:right="60"/>
          <w:cols w:num="5" w:equalWidth="0">
            <w:col w:w="947" w:space="40"/>
            <w:col w:w="3403" w:space="1809"/>
            <w:col w:w="1404" w:space="51"/>
            <w:col w:w="1404" w:space="161"/>
            <w:col w:w="2311"/>
          </w:cols>
        </w:sectPr>
      </w:pPr>
    </w:p>
    <w:p>
      <w:pPr>
        <w:pStyle w:val="BodyText"/>
        <w:spacing w:before="4"/>
      </w:pPr>
    </w:p>
    <w:tbl>
      <w:tblPr>
        <w:tblW w:w="0" w:type="auto"/>
        <w:jc w:val="left"/>
        <w:tblInd w:w="1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08"/>
        <w:gridCol w:w="1427"/>
        <w:gridCol w:w="1462"/>
        <w:gridCol w:w="1560"/>
        <w:gridCol w:w="762"/>
      </w:tblGrid>
      <w:tr>
        <w:trPr>
          <w:trHeight w:val="317" w:hRule="atLeast"/>
        </w:trPr>
        <w:tc>
          <w:tcPr>
            <w:tcW w:w="6008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"/>
              <w:ind w:left="124"/>
              <w:rPr>
                <w:sz w:val="20"/>
              </w:rPr>
            </w:pPr>
            <w:r>
              <w:rPr>
                <w:sz w:val="20"/>
              </w:rPr>
              <w:t>PRORAČUN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JLS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1.395.000,00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1.395.000,00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1.160.840,64</w:t>
            </w:r>
          </w:p>
        </w:tc>
        <w:tc>
          <w:tcPr>
            <w:tcW w:w="762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6008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103"/>
              <w:ind w:left="124"/>
              <w:rPr>
                <w:b/>
                <w:sz w:val="16"/>
              </w:rPr>
            </w:pPr>
            <w:r>
              <w:rPr>
                <w:b/>
                <w:sz w:val="16"/>
              </w:rPr>
              <w:t>R.171.16.1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Program: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z w:val="16"/>
              </w:rPr>
              <w:t>Tekući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program</w:t>
            </w:r>
          </w:p>
        </w:tc>
        <w:tc>
          <w:tcPr>
            <w:tcW w:w="1427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88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1.395.000,00</w:t>
            </w:r>
          </w:p>
        </w:tc>
        <w:tc>
          <w:tcPr>
            <w:tcW w:w="1462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88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1.395.000,00</w:t>
            </w:r>
          </w:p>
        </w:tc>
        <w:tc>
          <w:tcPr>
            <w:tcW w:w="1560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103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1.115.557,40</w:t>
            </w:r>
          </w:p>
        </w:tc>
        <w:tc>
          <w:tcPr>
            <w:tcW w:w="762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103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79.97</w:t>
            </w:r>
          </w:p>
        </w:tc>
      </w:tr>
      <w:tr>
        <w:trPr>
          <w:trHeight w:val="388" w:hRule="atLeast"/>
        </w:trPr>
        <w:tc>
          <w:tcPr>
            <w:tcW w:w="6008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3"/>
              <w:ind w:left="124"/>
              <w:rPr>
                <w:sz w:val="16"/>
              </w:rPr>
            </w:pPr>
            <w:r>
              <w:rPr>
                <w:sz w:val="16"/>
              </w:rPr>
              <w:t>R.171.16.1.1</w:t>
            </w:r>
            <w:r>
              <w:rPr>
                <w:spacing w:val="41"/>
                <w:sz w:val="16"/>
              </w:rPr>
              <w:t> </w:t>
            </w:r>
            <w:r>
              <w:rPr>
                <w:sz w:val="16"/>
              </w:rPr>
              <w:t>Aktivnost: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Stručno,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tehničko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administrativno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osoblje</w:t>
            </w:r>
          </w:p>
        </w:tc>
        <w:tc>
          <w:tcPr>
            <w:tcW w:w="1427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1.386.000,00</w:t>
            </w:r>
          </w:p>
        </w:tc>
        <w:tc>
          <w:tcPr>
            <w:tcW w:w="1462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1.386.000,00</w:t>
            </w:r>
          </w:p>
        </w:tc>
        <w:tc>
          <w:tcPr>
            <w:tcW w:w="1560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1.113.988,99</w:t>
            </w:r>
          </w:p>
        </w:tc>
        <w:tc>
          <w:tcPr>
            <w:tcW w:w="762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80,37</w:t>
            </w:r>
          </w:p>
        </w:tc>
      </w:tr>
      <w:tr>
        <w:trPr>
          <w:trHeight w:val="300" w:hRule="atLeast"/>
        </w:trPr>
        <w:tc>
          <w:tcPr>
            <w:tcW w:w="6008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50"/>
              <w:ind w:left="438"/>
              <w:rPr>
                <w:sz w:val="16"/>
              </w:rPr>
            </w:pPr>
            <w:r>
              <w:rPr>
                <w:sz w:val="16"/>
              </w:rPr>
              <w:t>311</w:t>
            </w:r>
            <w:r>
              <w:rPr>
                <w:spacing w:val="66"/>
                <w:sz w:val="16"/>
              </w:rPr>
              <w:t> </w:t>
            </w:r>
            <w:r>
              <w:rPr>
                <w:position w:val="1"/>
                <w:sz w:val="16"/>
              </w:rPr>
              <w:t>Plaće</w:t>
            </w:r>
            <w:r>
              <w:rPr>
                <w:spacing w:val="-9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(Bruto)</w:t>
            </w:r>
          </w:p>
        </w:tc>
        <w:tc>
          <w:tcPr>
            <w:tcW w:w="1427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line="175" w:lineRule="exact" w:before="105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1.174.249,00</w:t>
            </w:r>
          </w:p>
        </w:tc>
        <w:tc>
          <w:tcPr>
            <w:tcW w:w="1462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line="175" w:lineRule="exact" w:before="105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1.174.249,00</w:t>
            </w:r>
          </w:p>
        </w:tc>
        <w:tc>
          <w:tcPr>
            <w:tcW w:w="1560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line="175" w:lineRule="exact" w:before="105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962.779,54</w:t>
            </w:r>
          </w:p>
        </w:tc>
        <w:tc>
          <w:tcPr>
            <w:tcW w:w="762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line="175" w:lineRule="exact" w:before="105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81.99</w:t>
            </w:r>
          </w:p>
        </w:tc>
      </w:tr>
    </w:tbl>
    <w:p>
      <w:pPr>
        <w:pStyle w:val="BodyText"/>
        <w:spacing w:before="6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1320" w:bottom="280" w:left="320" w:right="60"/>
        </w:sectPr>
      </w:pPr>
    </w:p>
    <w:p>
      <w:pPr>
        <w:pStyle w:val="BodyText"/>
        <w:ind w:left="772"/>
      </w:pPr>
      <w:r>
        <w:rPr/>
        <w:t>3111</w:t>
      </w:r>
    </w:p>
    <w:p>
      <w:pPr>
        <w:pStyle w:val="BodyText"/>
        <w:ind w:left="74"/>
      </w:pPr>
      <w:r>
        <w:rPr/>
        <w:br w:type="column"/>
      </w:r>
      <w:r>
        <w:rPr/>
        <w:t>Plaće za</w:t>
      </w:r>
      <w:r>
        <w:rPr>
          <w:spacing w:val="1"/>
        </w:rPr>
        <w:t> </w:t>
      </w:r>
      <w:r>
        <w:rPr/>
        <w:t>redovan</w:t>
      </w:r>
      <w:r>
        <w:rPr>
          <w:spacing w:val="1"/>
        </w:rPr>
        <w:t> </w:t>
      </w:r>
      <w:r>
        <w:rPr/>
        <w:t>rad</w:t>
      </w:r>
    </w:p>
    <w:p>
      <w:pPr>
        <w:pStyle w:val="BodyText"/>
        <w:spacing w:before="144"/>
        <w:ind w:left="772"/>
      </w:pPr>
      <w:r>
        <w:rPr/>
        <w:br w:type="column"/>
      </w:r>
      <w:r>
        <w:rPr/>
        <w:t>962.779,54</w:t>
      </w:r>
    </w:p>
    <w:p>
      <w:pPr>
        <w:spacing w:after="0"/>
        <w:sectPr>
          <w:type w:val="continuous"/>
          <w:pgSz w:w="11910" w:h="16840"/>
          <w:pgMar w:top="1320" w:bottom="280" w:left="320" w:right="60"/>
          <w:cols w:num="3" w:equalWidth="0">
            <w:col w:w="1184" w:space="40"/>
            <w:col w:w="1802" w:space="5840"/>
            <w:col w:w="2664"/>
          </w:cols>
        </w:sectPr>
      </w:pPr>
    </w:p>
    <w:p>
      <w:pPr>
        <w:pStyle w:val="BodyText"/>
        <w:spacing w:before="7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1320" w:bottom="280" w:left="320" w:right="60"/>
        </w:sectPr>
      </w:pPr>
    </w:p>
    <w:p>
      <w:pPr>
        <w:pStyle w:val="BodyText"/>
        <w:spacing w:before="116"/>
        <w:ind w:left="577"/>
      </w:pPr>
      <w:r>
        <w:rPr/>
        <w:t>312</w:t>
      </w:r>
    </w:p>
    <w:p>
      <w:pPr>
        <w:pStyle w:val="BodyText"/>
        <w:ind w:left="85"/>
      </w:pPr>
      <w:r>
        <w:rPr/>
        <w:br w:type="column"/>
      </w:r>
      <w:r>
        <w:rPr/>
        <w:t>Ostali rashodi</w:t>
      </w:r>
      <w:r>
        <w:rPr>
          <w:spacing w:val="-1"/>
        </w:rPr>
        <w:t> </w:t>
      </w:r>
      <w:r>
        <w:rPr/>
        <w:t>za</w:t>
      </w:r>
      <w:r>
        <w:rPr>
          <w:spacing w:val="2"/>
        </w:rPr>
        <w:t> </w:t>
      </w:r>
      <w:r>
        <w:rPr/>
        <w:t>zaposlene</w:t>
      </w:r>
    </w:p>
    <w:p>
      <w:pPr>
        <w:pStyle w:val="BodyText"/>
        <w:spacing w:before="161"/>
        <w:ind w:left="577"/>
      </w:pPr>
      <w:r>
        <w:rPr/>
        <w:br w:type="column"/>
      </w:r>
      <w:r>
        <w:rPr/>
        <w:t>18.000,00</w:t>
      </w:r>
    </w:p>
    <w:p>
      <w:pPr>
        <w:pStyle w:val="BodyText"/>
        <w:spacing w:before="161"/>
        <w:ind w:left="577"/>
      </w:pPr>
      <w:r>
        <w:rPr/>
        <w:br w:type="column"/>
      </w:r>
      <w:r>
        <w:rPr/>
        <w:t>18.000,00</w:t>
      </w:r>
    </w:p>
    <w:p>
      <w:pPr>
        <w:pStyle w:val="BodyText"/>
        <w:tabs>
          <w:tab w:pos="1634" w:val="left" w:leader="none"/>
        </w:tabs>
        <w:spacing w:before="161"/>
        <w:ind w:left="577"/>
      </w:pPr>
      <w:r>
        <w:rPr/>
        <w:br w:type="column"/>
      </w:r>
      <w:r>
        <w:rPr/>
        <w:t>5.450,00</w:t>
        <w:tab/>
        <w:t>30.28</w:t>
      </w:r>
    </w:p>
    <w:p>
      <w:pPr>
        <w:spacing w:after="0"/>
        <w:sectPr>
          <w:type w:val="continuous"/>
          <w:pgSz w:w="11910" w:h="16840"/>
          <w:pgMar w:top="1320" w:bottom="280" w:left="320" w:right="60"/>
          <w:cols w:num="5" w:equalWidth="0">
            <w:col w:w="887" w:space="40"/>
            <w:col w:w="2323" w:space="2899"/>
            <w:col w:w="1414" w:space="42"/>
            <w:col w:w="1454" w:space="209"/>
            <w:col w:w="2262"/>
          </w:cols>
        </w:sectPr>
      </w:pPr>
    </w:p>
    <w:p>
      <w:pPr>
        <w:pStyle w:val="BodyText"/>
        <w:spacing w:before="9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1320" w:bottom="280" w:left="320" w:right="60"/>
        </w:sectPr>
      </w:pPr>
    </w:p>
    <w:p>
      <w:pPr>
        <w:pStyle w:val="BodyText"/>
        <w:ind w:left="772"/>
      </w:pPr>
      <w:r>
        <w:rPr/>
        <w:t>3121</w:t>
      </w:r>
    </w:p>
    <w:p>
      <w:pPr>
        <w:pStyle w:val="BodyText"/>
        <w:ind w:left="74"/>
      </w:pPr>
      <w:r>
        <w:rPr/>
        <w:br w:type="column"/>
      </w:r>
      <w:r>
        <w:rPr/>
        <w:t>Ostali rashodi</w:t>
      </w:r>
      <w:r>
        <w:rPr>
          <w:spacing w:val="-1"/>
        </w:rPr>
        <w:t> </w:t>
      </w:r>
      <w:r>
        <w:rPr/>
        <w:t>za</w:t>
      </w:r>
      <w:r>
        <w:rPr>
          <w:spacing w:val="2"/>
        </w:rPr>
        <w:t> </w:t>
      </w:r>
      <w:r>
        <w:rPr/>
        <w:t>zaposlene</w:t>
      </w:r>
    </w:p>
    <w:p>
      <w:pPr>
        <w:pStyle w:val="BodyText"/>
        <w:spacing w:before="144"/>
        <w:ind w:left="772"/>
      </w:pPr>
      <w:r>
        <w:rPr/>
        <w:br w:type="column"/>
      </w:r>
      <w:r>
        <w:rPr/>
        <w:t>5.450,00</w:t>
      </w:r>
    </w:p>
    <w:p>
      <w:pPr>
        <w:spacing w:after="0"/>
        <w:sectPr>
          <w:type w:val="continuous"/>
          <w:pgSz w:w="11910" w:h="16840"/>
          <w:pgMar w:top="1320" w:bottom="280" w:left="320" w:right="60"/>
          <w:cols w:num="3" w:equalWidth="0">
            <w:col w:w="1184" w:space="40"/>
            <w:col w:w="2312" w:space="5539"/>
            <w:col w:w="2455"/>
          </w:cols>
        </w:sectPr>
      </w:pPr>
    </w:p>
    <w:p>
      <w:pPr>
        <w:pStyle w:val="BodyText"/>
        <w:spacing w:before="8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1320" w:bottom="280" w:left="320" w:right="60"/>
        </w:sectPr>
      </w:pPr>
    </w:p>
    <w:p>
      <w:pPr>
        <w:pStyle w:val="BodyText"/>
        <w:spacing w:before="115"/>
        <w:ind w:left="577"/>
      </w:pPr>
      <w:r>
        <w:rPr/>
        <w:t>313</w:t>
      </w:r>
    </w:p>
    <w:p>
      <w:pPr>
        <w:pStyle w:val="BodyText"/>
        <w:ind w:left="85"/>
      </w:pPr>
      <w:r>
        <w:rPr/>
        <w:br w:type="column"/>
      </w:r>
      <w:r>
        <w:rPr/>
        <w:t>Doprinosi</w:t>
      </w:r>
      <w:r>
        <w:rPr>
          <w:spacing w:val="2"/>
        </w:rPr>
        <w:t> </w:t>
      </w:r>
      <w:r>
        <w:rPr/>
        <w:t>na</w:t>
      </w:r>
      <w:r>
        <w:rPr>
          <w:spacing w:val="-1"/>
        </w:rPr>
        <w:t> </w:t>
      </w:r>
      <w:r>
        <w:rPr/>
        <w:t>plaće</w:t>
      </w:r>
    </w:p>
    <w:p>
      <w:pPr>
        <w:pStyle w:val="BodyText"/>
        <w:spacing w:before="161"/>
        <w:ind w:left="577"/>
      </w:pPr>
      <w:r>
        <w:rPr/>
        <w:br w:type="column"/>
      </w:r>
      <w:r>
        <w:rPr/>
        <w:t>193.751,00</w:t>
      </w:r>
    </w:p>
    <w:p>
      <w:pPr>
        <w:pStyle w:val="BodyText"/>
        <w:spacing w:before="161"/>
        <w:ind w:left="474"/>
      </w:pPr>
      <w:r>
        <w:rPr/>
        <w:br w:type="column"/>
      </w:r>
      <w:r>
        <w:rPr/>
        <w:t>193.751,00</w:t>
      </w:r>
    </w:p>
    <w:p>
      <w:pPr>
        <w:pStyle w:val="BodyText"/>
        <w:tabs>
          <w:tab w:pos="1844" w:val="left" w:leader="none"/>
        </w:tabs>
        <w:spacing w:before="161"/>
        <w:ind w:left="577"/>
      </w:pPr>
      <w:r>
        <w:rPr/>
        <w:br w:type="column"/>
      </w:r>
      <w:r>
        <w:rPr/>
        <w:t>145.759,45</w:t>
        <w:tab/>
        <w:t>75.23</w:t>
      </w:r>
    </w:p>
    <w:p>
      <w:pPr>
        <w:spacing w:after="0"/>
        <w:sectPr>
          <w:type w:val="continuous"/>
          <w:pgSz w:w="11910" w:h="16840"/>
          <w:pgMar w:top="1320" w:bottom="280" w:left="320" w:right="60"/>
          <w:cols w:num="5" w:equalWidth="0">
            <w:col w:w="887" w:space="40"/>
            <w:col w:w="1618" w:space="3501"/>
            <w:col w:w="1518" w:space="39"/>
            <w:col w:w="1415" w:space="44"/>
            <w:col w:w="2468"/>
          </w:cols>
        </w:sectPr>
      </w:pPr>
    </w:p>
    <w:p>
      <w:pPr>
        <w:pStyle w:val="BodyText"/>
        <w:spacing w:before="6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1320" w:bottom="280" w:left="320" w:right="60"/>
        </w:sectPr>
      </w:pPr>
    </w:p>
    <w:p>
      <w:pPr>
        <w:pStyle w:val="BodyText"/>
        <w:ind w:left="772"/>
      </w:pPr>
      <w:r>
        <w:rPr/>
        <w:pict>
          <v:rect style="position:absolute;margin-left:322.800018pt;margin-top:78.612976pt;width:1.080002pt;height:96pt;mso-position-horizontal-relative:page;mso-position-vertical-relative:paragraph;z-index:-40092160" filled="true" fillcolor="#000000" stroked="false">
            <v:fill type="solid"/>
            <w10:wrap type="none"/>
          </v:rect>
        </w:pict>
      </w:r>
      <w:r>
        <w:rPr/>
        <w:pict>
          <v:rect style="position:absolute;margin-left:394.199982pt;margin-top:78.612976pt;width:.960022pt;height:96pt;mso-position-horizontal-relative:page;mso-position-vertical-relative:paragraph;z-index:-40091136" filled="true" fillcolor="#000000" stroked="false">
            <v:fill type="solid"/>
            <w10:wrap type="none"/>
          </v:rect>
        </w:pict>
      </w:r>
      <w:r>
        <w:rPr/>
        <w:pict>
          <v:rect style="position:absolute;margin-left:467.279999pt;margin-top:78.612976pt;width:.960022pt;height:96pt;mso-position-horizontal-relative:page;mso-position-vertical-relative:paragraph;z-index:-40090112" filled="true" fillcolor="#000000" stroked="false">
            <v:fill type="solid"/>
            <w10:wrap type="none"/>
          </v:rect>
        </w:pict>
      </w:r>
      <w:r>
        <w:rPr/>
        <w:pict>
          <v:rect style="position:absolute;margin-left:545.280029pt;margin-top:78.612976pt;width:.960022pt;height:96pt;mso-position-horizontal-relative:page;mso-position-vertical-relative:paragraph;z-index:-40089088" filled="true" fillcolor="#000000" stroked="false">
            <v:fill type="solid"/>
            <w10:wrap type="none"/>
          </v:rect>
        </w:pict>
      </w:r>
      <w:r>
        <w:rPr/>
        <w:t>3132</w:t>
      </w:r>
    </w:p>
    <w:p>
      <w:pPr>
        <w:pStyle w:val="BodyText"/>
        <w:ind w:left="74"/>
      </w:pPr>
      <w:r>
        <w:rPr/>
        <w:br w:type="column"/>
      </w:r>
      <w:r>
        <w:rPr/>
        <w:t>Doprinosi</w:t>
      </w:r>
      <w:r>
        <w:rPr>
          <w:spacing w:val="-5"/>
        </w:rPr>
        <w:t> </w:t>
      </w:r>
      <w:r>
        <w:rPr/>
        <w:t>za</w:t>
      </w:r>
      <w:r>
        <w:rPr>
          <w:spacing w:val="-1"/>
        </w:rPr>
        <w:t> </w:t>
      </w:r>
      <w:r>
        <w:rPr/>
        <w:t>obvezno</w:t>
      </w:r>
      <w:r>
        <w:rPr>
          <w:spacing w:val="-3"/>
        </w:rPr>
        <w:t> </w:t>
      </w:r>
      <w:r>
        <w:rPr/>
        <w:t>zdravstveno</w:t>
      </w:r>
      <w:r>
        <w:rPr>
          <w:spacing w:val="-3"/>
        </w:rPr>
        <w:t> </w:t>
      </w:r>
      <w:r>
        <w:rPr/>
        <w:t>osiguranje</w:t>
      </w:r>
    </w:p>
    <w:p>
      <w:pPr>
        <w:pStyle w:val="BodyText"/>
        <w:spacing w:before="144"/>
        <w:ind w:left="772"/>
      </w:pPr>
      <w:r>
        <w:rPr/>
        <w:br w:type="column"/>
      </w:r>
      <w:r>
        <w:rPr/>
        <w:t>145.759,45</w:t>
      </w:r>
    </w:p>
    <w:p>
      <w:pPr>
        <w:spacing w:after="0"/>
        <w:sectPr>
          <w:type w:val="continuous"/>
          <w:pgSz w:w="11910" w:h="16840"/>
          <w:pgMar w:top="1320" w:bottom="280" w:left="320" w:right="60"/>
          <w:cols w:num="3" w:equalWidth="0">
            <w:col w:w="1184" w:space="40"/>
            <w:col w:w="3764" w:space="3880"/>
            <w:col w:w="2662"/>
          </w:cols>
        </w:sectPr>
      </w:pPr>
    </w:p>
    <w:p>
      <w:pPr>
        <w:pStyle w:val="BodyText"/>
        <w:spacing w:before="4" w:after="1"/>
      </w:pPr>
      <w:r>
        <w:rPr/>
        <w:pict>
          <v:group style="position:absolute;margin-left:22.08pt;margin-top:39.599998pt;width:562.2pt;height:767.05pt;mso-position-horizontal-relative:page;mso-position-vertical-relative:page;z-index:-40092672" coordorigin="442,792" coordsize="11244,15341">
            <v:shape style="position:absolute;left:444;top:813;width:11232;height:15315" coordorigin="444,814" coordsize="11232,15315" path="m444,818l11676,818m11671,814l11671,16128m11676,16118l444,16118m451,814l451,16128e" filled="false" stroked="true" strokeweight=".96pt" strokecolor="#000000">
              <v:path arrowok="t"/>
              <v:stroke dashstyle="solid"/>
            </v:shape>
            <v:shape style="position:absolute;left:465;top:792;width:11220;height:15341" coordorigin="466,792" coordsize="11220,15341" path="m6478,15746l6456,15746,6456,16133,6478,16133,6478,15746xm6478,11232l6456,11232,6456,11818,6478,11818,6478,11232xm6478,10121l6456,10121,6456,10706,6478,10706,6478,10121xm6478,9012l6456,9012,6456,9598,6478,9598,6478,9012xm6478,5786l6456,5786,6456,6372,6478,6372,6478,5786xm7903,15746l7884,15746,7884,16133,7903,16133,7903,15746xm7903,11232l7884,11232,7884,11818,7903,11818,7903,11232xm7903,10121l7884,10121,7884,10706,7903,10706,7903,10121xm7903,9012l7884,9012,7884,9598,7903,9598,7903,9012xm7903,5786l7884,5786,7884,6372,7903,6372,7903,5786xm9365,15746l9346,15746,9346,16133,9365,16133,9365,15746xm9365,11232l9346,11232,9346,11818,9365,11818,9365,11232xm9365,10121l9346,10121,9346,10706,9365,10706,9365,10121xm9365,9012l9346,9012,9346,9598,9365,9598,9365,9012xm9365,5786l9346,5786,9346,6372,9365,6372,9365,5786xm10925,15746l10906,15746,10906,16133,10925,16133,10925,15746xm10925,11232l10906,11232,10906,11818,10925,11818,10925,11232xm10925,10121l10906,10121,10906,10706,10925,10706,10925,10121xm10925,9012l10906,9012,10906,9598,10925,9598,10925,9012xm10925,5786l10906,5786,10906,6372,10925,6372,10925,5786xm11686,1409l10925,1409,10925,792,10906,792,10906,1409,10906,1428,10906,1738,9365,1738,9365,1428,10906,1428,10906,1409,9365,1409,9365,809,9346,809,9346,1409,9346,1428,9346,1738,7903,1738,7903,1428,9346,1428,9346,1409,7903,1409,7903,809,7884,809,7884,1409,7884,1428,7884,1738,6478,1738,6478,1428,7884,1428,7884,1409,6478,1409,6478,823,6456,823,6456,1409,466,1409,466,1428,6456,1428,6456,1738,466,1738,466,1759,6456,1759,6456,2292,6478,2292,6478,1759,7884,1759,7884,2292,7903,2292,7903,1759,9346,1759,9346,2292,9365,2292,9365,1759,10906,1759,10906,2292,10925,2292,10925,1759,11671,1759,11671,1738,10925,1738,10925,1428,11686,1428,11686,1409xe" filled="true" fillcolor="#000000" stroked="false">
              <v:path arrowok="t"/>
              <v:fill type="solid"/>
            </v:shape>
            <v:shape style="position:absolute;left:448;top:2292;width:11220;height:3495" coordorigin="449,2292" coordsize="11220,3495" path="m11669,5261l449,5261,449,5786,11669,5786,11669,5261xm11669,2292l449,2292,449,2818,11669,2818,11669,2292xe" filled="true" fillcolor="#ebebeb" stroked="false">
              <v:path arrowok="t"/>
              <v:fill type="solid"/>
            </v:shape>
            <v:rect style="position:absolute;left:448;top:6372;width:11220;height:706" filled="true" fillcolor="#bfbfbf" stroked="false">
              <v:fill type="solid"/>
            </v:rect>
            <v:shape style="position:absolute;left:6456;top:8366;width:4469;height:120" coordorigin="6456,8366" coordsize="4469,120" path="m6478,8366l6456,8366,6456,8486,6478,8486,6478,8366xm7903,8366l7884,8366,7884,8486,7903,8486,7903,8366xm9365,8366l9346,8366,9346,8486,9365,8486,9365,8366xm10925,8366l10906,8366,10906,8486,10925,8486,10925,8366xe" filled="true" fillcolor="#000000" stroked="false">
              <v:path arrowok="t"/>
              <v:fill type="solid"/>
            </v:shape>
            <v:shape style="position:absolute;left:448;top:8486;width:11220;height:2746" coordorigin="449,8486" coordsize="11220,2746" path="m11669,10706l449,10706,449,11232,11669,11232,11669,10706xm11669,9598l449,9598,449,10121,11669,10121,11669,9598xm11669,8486l449,8486,449,9012,11669,9012,11669,8486xe" filled="true" fillcolor="#ebebeb" stroked="false">
              <v:path arrowok="t"/>
              <v:fill type="solid"/>
            </v:shape>
            <v:shape style="position:absolute;left:6456;top:15297;width:4469;height:60" coordorigin="6456,15298" coordsize="4469,60" path="m6478,15298l6456,15298,6456,15358,6478,15358,6478,15298xm7903,15298l7884,15298,7884,15358,7903,15358,7903,15298xm9365,15298l9346,15298,9346,15358,9365,15358,9365,15298xm10925,15298l10906,15298,10906,15358,10925,15358,10925,15298xe" filled="true" fillcolor="#000000" stroked="false">
              <v:path arrowok="t"/>
              <v:fill type="solid"/>
            </v:shape>
            <v:rect style="position:absolute;left:448;top:14772;width:11220;height:526" filled="true" fillcolor="#dbdbdb" stroked="false">
              <v:fill type="solid"/>
            </v:rect>
            <v:rect style="position:absolute;left:448;top:15357;width:11220;height:389" filled="true" fillcolor="#ebebeb" stroked="false">
              <v:fill type="solid"/>
            </v:rect>
            <w10:wrap type="none"/>
          </v:group>
        </w:pict>
      </w:r>
      <w:r>
        <w:rPr/>
        <w:pict>
          <v:shape style="position:absolute;margin-left:345.380005pt;margin-top:53.596512pt;width:237.85pt;height:33.85pt;mso-position-horizontal-relative:page;mso-position-vertical-relative:page;z-index:1591398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986"/>
                    <w:gridCol w:w="1462"/>
                    <w:gridCol w:w="1560"/>
                    <w:gridCol w:w="749"/>
                  </w:tblGrid>
                  <w:tr>
                    <w:trPr>
                      <w:trHeight w:val="346" w:hRule="atLeast"/>
                    </w:trPr>
                    <w:tc>
                      <w:tcPr>
                        <w:tcW w:w="986" w:type="dxa"/>
                      </w:tcPr>
                      <w:p>
                        <w:pPr>
                          <w:pStyle w:val="TableParagraph"/>
                          <w:spacing w:before="1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2024</w:t>
                        </w:r>
                      </w:p>
                    </w:tc>
                    <w:tc>
                      <w:tcPr>
                        <w:tcW w:w="1462" w:type="dxa"/>
                      </w:tcPr>
                      <w:p>
                        <w:pPr>
                          <w:pStyle w:val="TableParagraph"/>
                          <w:spacing w:before="1"/>
                          <w:ind w:left="427" w:right="58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2024</w:t>
                        </w:r>
                      </w:p>
                    </w:tc>
                    <w:tc>
                      <w:tcPr>
                        <w:tcW w:w="1560" w:type="dxa"/>
                      </w:tcPr>
                      <w:p>
                        <w:pPr>
                          <w:pStyle w:val="TableParagraph"/>
                          <w:spacing w:before="15"/>
                          <w:ind w:left="608" w:right="50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2024</w:t>
                        </w:r>
                      </w:p>
                    </w:tc>
                    <w:tc>
                      <w:tcPr>
                        <w:tcW w:w="7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330" w:hRule="atLeast"/>
                    </w:trPr>
                    <w:tc>
                      <w:tcPr>
                        <w:tcW w:w="986" w:type="dxa"/>
                      </w:tcPr>
                      <w:p>
                        <w:pPr>
                          <w:pStyle w:val="TableParagraph"/>
                          <w:spacing w:before="62"/>
                          <w:ind w:left="306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1462" w:type="dxa"/>
                      </w:tcPr>
                      <w:p>
                        <w:pPr>
                          <w:pStyle w:val="TableParagraph"/>
                          <w:spacing w:before="93"/>
                          <w:ind w:right="19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1560" w:type="dxa"/>
                      </w:tcPr>
                      <w:p>
                        <w:pPr>
                          <w:pStyle w:val="TableParagraph"/>
                          <w:spacing w:before="76"/>
                          <w:ind w:right="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749" w:type="dxa"/>
                      </w:tcPr>
                      <w:p>
                        <w:pPr>
                          <w:pStyle w:val="TableParagraph"/>
                          <w:spacing w:before="93"/>
                          <w:ind w:left="13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5=4/3</w:t>
                        </w:r>
                      </w:p>
                    </w:tc>
                  </w:tr>
                </w:tbl>
                <w:p>
                  <w:pPr>
                    <w:pStyle w:val="BodyText"/>
                    <w:spacing w:before="0"/>
                  </w:pP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93"/>
        <w:gridCol w:w="4906"/>
        <w:gridCol w:w="1426"/>
        <w:gridCol w:w="1461"/>
        <w:gridCol w:w="1559"/>
        <w:gridCol w:w="780"/>
      </w:tblGrid>
      <w:tr>
        <w:trPr>
          <w:trHeight w:val="388" w:hRule="atLeast"/>
        </w:trPr>
        <w:tc>
          <w:tcPr>
            <w:tcW w:w="5999" w:type="dxa"/>
            <w:gridSpan w:val="2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3"/>
              <w:ind w:left="116"/>
              <w:rPr>
                <w:sz w:val="16"/>
              </w:rPr>
            </w:pPr>
            <w:r>
              <w:rPr>
                <w:sz w:val="16"/>
              </w:rPr>
              <w:t>R.171.16.1.2</w:t>
            </w:r>
            <w:r>
              <w:rPr>
                <w:spacing w:val="44"/>
                <w:sz w:val="16"/>
              </w:rPr>
              <w:t> </w:t>
            </w:r>
            <w:r>
              <w:rPr>
                <w:sz w:val="16"/>
              </w:rPr>
              <w:t>Aktivnost: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Opći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poslovi</w:t>
            </w:r>
          </w:p>
        </w:tc>
        <w:tc>
          <w:tcPr>
            <w:tcW w:w="1426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9.000,00</w:t>
            </w:r>
          </w:p>
        </w:tc>
        <w:tc>
          <w:tcPr>
            <w:tcW w:w="1461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9.000,00</w:t>
            </w:r>
          </w:p>
        </w:tc>
        <w:tc>
          <w:tcPr>
            <w:tcW w:w="1559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1.568,41</w:t>
            </w:r>
          </w:p>
        </w:tc>
        <w:tc>
          <w:tcPr>
            <w:tcW w:w="780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17,43</w:t>
            </w:r>
          </w:p>
        </w:tc>
      </w:tr>
      <w:tr>
        <w:trPr>
          <w:trHeight w:val="525" w:hRule="atLeast"/>
        </w:trPr>
        <w:tc>
          <w:tcPr>
            <w:tcW w:w="1093" w:type="dxa"/>
            <w:shd w:val="clear" w:color="auto" w:fill="EBEBEB"/>
          </w:tcPr>
          <w:p>
            <w:pPr>
              <w:pStyle w:val="TableParagraph"/>
              <w:spacing w:before="50"/>
              <w:ind w:right="18"/>
              <w:jc w:val="right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pacing w:val="70"/>
                <w:sz w:val="16"/>
              </w:rPr>
              <w:t> </w:t>
            </w:r>
            <w:r>
              <w:rPr>
                <w:position w:val="1"/>
                <w:sz w:val="16"/>
              </w:rPr>
              <w:t>Ra</w:t>
            </w:r>
          </w:p>
        </w:tc>
        <w:tc>
          <w:tcPr>
            <w:tcW w:w="4906" w:type="dxa"/>
            <w:shd w:val="clear" w:color="auto" w:fill="EBEBEB"/>
          </w:tcPr>
          <w:p>
            <w:pPr>
              <w:pStyle w:val="TableParagraph"/>
              <w:spacing w:before="45"/>
              <w:ind w:left="-23"/>
              <w:rPr>
                <w:sz w:val="16"/>
              </w:rPr>
            </w:pPr>
            <w:r>
              <w:rPr>
                <w:sz w:val="16"/>
              </w:rPr>
              <w:t>shodi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1426" w:type="dxa"/>
            <w:shd w:val="clear" w:color="auto" w:fill="EBEBEB"/>
          </w:tcPr>
          <w:p>
            <w:pPr>
              <w:pStyle w:val="TableParagraph"/>
              <w:spacing w:before="105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9.000,00</w:t>
            </w:r>
          </w:p>
        </w:tc>
        <w:tc>
          <w:tcPr>
            <w:tcW w:w="1461" w:type="dxa"/>
            <w:shd w:val="clear" w:color="auto" w:fill="EBEBEB"/>
          </w:tcPr>
          <w:p>
            <w:pPr>
              <w:pStyle w:val="TableParagraph"/>
              <w:spacing w:before="105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9.000,00</w:t>
            </w:r>
          </w:p>
        </w:tc>
        <w:tc>
          <w:tcPr>
            <w:tcW w:w="1559" w:type="dxa"/>
            <w:shd w:val="clear" w:color="auto" w:fill="EBEBEB"/>
          </w:tcPr>
          <w:p>
            <w:pPr>
              <w:pStyle w:val="TableParagraph"/>
              <w:spacing w:before="105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1.568,41</w:t>
            </w:r>
          </w:p>
        </w:tc>
        <w:tc>
          <w:tcPr>
            <w:tcW w:w="780" w:type="dxa"/>
            <w:shd w:val="clear" w:color="auto" w:fill="EBEBEB"/>
          </w:tcPr>
          <w:p>
            <w:pPr>
              <w:pStyle w:val="TableParagraph"/>
              <w:spacing w:before="105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17.43</w:t>
            </w:r>
          </w:p>
        </w:tc>
      </w:tr>
      <w:tr>
        <w:trPr>
          <w:trHeight w:val="500" w:hRule="atLeast"/>
        </w:trPr>
        <w:tc>
          <w:tcPr>
            <w:tcW w:w="1093" w:type="dxa"/>
          </w:tcPr>
          <w:p>
            <w:pPr>
              <w:pStyle w:val="TableParagraph"/>
              <w:spacing w:before="148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3232</w:t>
            </w:r>
          </w:p>
        </w:tc>
        <w:tc>
          <w:tcPr>
            <w:tcW w:w="4906" w:type="dxa"/>
          </w:tcPr>
          <w:p>
            <w:pPr>
              <w:pStyle w:val="TableParagraph"/>
              <w:spacing w:before="148"/>
              <w:ind w:left="57"/>
              <w:rPr>
                <w:sz w:val="16"/>
              </w:rPr>
            </w:pPr>
            <w:r>
              <w:rPr>
                <w:sz w:val="16"/>
              </w:rPr>
              <w:t>Usluge tekućeg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investicijskog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održavanja</w:t>
            </w:r>
          </w:p>
        </w:tc>
        <w:tc>
          <w:tcPr>
            <w:tcW w:w="142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1.055,91</w:t>
            </w:r>
          </w:p>
        </w:tc>
        <w:tc>
          <w:tcPr>
            <w:tcW w:w="7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5" w:hRule="atLeast"/>
        </w:trPr>
        <w:tc>
          <w:tcPr>
            <w:tcW w:w="1093" w:type="dxa"/>
          </w:tcPr>
          <w:p>
            <w:pPr>
              <w:pStyle w:val="TableParagraph"/>
              <w:spacing w:before="114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3235</w:t>
            </w:r>
          </w:p>
        </w:tc>
        <w:tc>
          <w:tcPr>
            <w:tcW w:w="4906" w:type="dxa"/>
          </w:tcPr>
          <w:p>
            <w:pPr>
              <w:pStyle w:val="TableParagraph"/>
              <w:spacing w:before="114"/>
              <w:ind w:left="57"/>
              <w:rPr>
                <w:sz w:val="16"/>
              </w:rPr>
            </w:pPr>
            <w:r>
              <w:rPr>
                <w:sz w:val="16"/>
              </w:rPr>
              <w:t>Zakupnine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najamnine</w:t>
            </w:r>
          </w:p>
        </w:tc>
        <w:tc>
          <w:tcPr>
            <w:tcW w:w="142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157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5" w:hRule="atLeast"/>
        </w:trPr>
        <w:tc>
          <w:tcPr>
            <w:tcW w:w="1093" w:type="dxa"/>
          </w:tcPr>
          <w:p>
            <w:pPr>
              <w:pStyle w:val="TableParagraph"/>
              <w:spacing w:before="114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3237</w:t>
            </w:r>
          </w:p>
        </w:tc>
        <w:tc>
          <w:tcPr>
            <w:tcW w:w="4906" w:type="dxa"/>
          </w:tcPr>
          <w:p>
            <w:pPr>
              <w:pStyle w:val="TableParagraph"/>
              <w:spacing w:before="114"/>
              <w:ind w:left="57"/>
              <w:rPr>
                <w:sz w:val="16"/>
              </w:rPr>
            </w:pPr>
            <w:r>
              <w:rPr>
                <w:sz w:val="16"/>
              </w:rPr>
              <w:t>Intelektualne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osobne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142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157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312,50</w:t>
            </w:r>
          </w:p>
        </w:tc>
        <w:tc>
          <w:tcPr>
            <w:tcW w:w="7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52" w:hRule="atLeast"/>
        </w:trPr>
        <w:tc>
          <w:tcPr>
            <w:tcW w:w="1093" w:type="dxa"/>
          </w:tcPr>
          <w:p>
            <w:pPr>
              <w:pStyle w:val="TableParagraph"/>
              <w:spacing w:before="114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3239</w:t>
            </w:r>
          </w:p>
        </w:tc>
        <w:tc>
          <w:tcPr>
            <w:tcW w:w="4906" w:type="dxa"/>
          </w:tcPr>
          <w:p>
            <w:pPr>
              <w:pStyle w:val="TableParagraph"/>
              <w:spacing w:before="114"/>
              <w:ind w:left="57"/>
              <w:rPr>
                <w:sz w:val="16"/>
              </w:rPr>
            </w:pPr>
            <w:r>
              <w:rPr>
                <w:sz w:val="16"/>
              </w:rPr>
              <w:t>Ostale usluge</w:t>
            </w:r>
          </w:p>
        </w:tc>
        <w:tc>
          <w:tcPr>
            <w:tcW w:w="142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157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200,00</w:t>
            </w:r>
          </w:p>
        </w:tc>
        <w:tc>
          <w:tcPr>
            <w:tcW w:w="7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0"/>
        <w:rPr>
          <w:sz w:val="3"/>
        </w:rPr>
      </w:pPr>
    </w:p>
    <w:tbl>
      <w:tblPr>
        <w:tblW w:w="0" w:type="auto"/>
        <w:jc w:val="left"/>
        <w:tblInd w:w="1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99"/>
        <w:gridCol w:w="1426"/>
        <w:gridCol w:w="1461"/>
        <w:gridCol w:w="2339"/>
      </w:tblGrid>
      <w:tr>
        <w:trPr>
          <w:trHeight w:val="555" w:hRule="atLeast"/>
        </w:trPr>
        <w:tc>
          <w:tcPr>
            <w:tcW w:w="5999" w:type="dxa"/>
            <w:shd w:val="clear" w:color="auto" w:fill="DBDBDB"/>
          </w:tcPr>
          <w:p>
            <w:pPr>
              <w:pStyle w:val="TableParagraph"/>
              <w:spacing w:before="103"/>
              <w:ind w:left="116"/>
              <w:rPr>
                <w:b/>
                <w:sz w:val="16"/>
              </w:rPr>
            </w:pPr>
            <w:r>
              <w:rPr>
                <w:b/>
                <w:sz w:val="16"/>
              </w:rPr>
              <w:t>R.171.16.2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Program: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z w:val="16"/>
              </w:rPr>
              <w:t>Plan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razvojnih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programa</w:t>
            </w:r>
          </w:p>
        </w:tc>
        <w:tc>
          <w:tcPr>
            <w:tcW w:w="1426" w:type="dxa"/>
            <w:shd w:val="clear" w:color="auto" w:fill="DBDBDB"/>
          </w:tcPr>
          <w:p>
            <w:pPr>
              <w:pStyle w:val="TableParagraph"/>
              <w:spacing w:before="88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1" w:type="dxa"/>
            <w:shd w:val="clear" w:color="auto" w:fill="DBDBDB"/>
          </w:tcPr>
          <w:p>
            <w:pPr>
              <w:pStyle w:val="TableParagraph"/>
              <w:spacing w:before="88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339" w:type="dxa"/>
            <w:shd w:val="clear" w:color="auto" w:fill="DBDBDB"/>
          </w:tcPr>
          <w:p>
            <w:pPr>
              <w:pStyle w:val="TableParagraph"/>
              <w:spacing w:before="103"/>
              <w:ind w:left="705"/>
              <w:rPr>
                <w:sz w:val="16"/>
              </w:rPr>
            </w:pPr>
            <w:r>
              <w:rPr>
                <w:sz w:val="16"/>
              </w:rPr>
              <w:t>45.283,24</w:t>
            </w:r>
          </w:p>
        </w:tc>
      </w:tr>
      <w:tr>
        <w:trPr>
          <w:trHeight w:val="296" w:hRule="atLeast"/>
        </w:trPr>
        <w:tc>
          <w:tcPr>
            <w:tcW w:w="5999" w:type="dxa"/>
            <w:shd w:val="clear" w:color="auto" w:fill="EBEBEB"/>
          </w:tcPr>
          <w:p>
            <w:pPr>
              <w:pStyle w:val="TableParagraph"/>
              <w:spacing w:before="73"/>
              <w:ind w:left="116"/>
              <w:rPr>
                <w:sz w:val="16"/>
              </w:rPr>
            </w:pPr>
            <w:r>
              <w:rPr>
                <w:sz w:val="16"/>
              </w:rPr>
              <w:t>R.171.16.2.1</w:t>
            </w:r>
            <w:r>
              <w:rPr>
                <w:spacing w:val="101"/>
                <w:sz w:val="16"/>
              </w:rPr>
              <w:t> </w:t>
            </w:r>
            <w:r>
              <w:rPr>
                <w:sz w:val="16"/>
              </w:rPr>
              <w:t>Aktivnost: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Kapitalno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ulaganje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objekte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opremu</w:t>
            </w:r>
          </w:p>
        </w:tc>
        <w:tc>
          <w:tcPr>
            <w:tcW w:w="1426" w:type="dxa"/>
            <w:shd w:val="clear" w:color="auto" w:fill="EBEBEB"/>
          </w:tcPr>
          <w:p>
            <w:pPr>
              <w:pStyle w:val="TableParagraph"/>
              <w:spacing w:line="175" w:lineRule="exact" w:before="102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1" w:type="dxa"/>
            <w:shd w:val="clear" w:color="auto" w:fill="EBEBEB"/>
          </w:tcPr>
          <w:p>
            <w:pPr>
              <w:pStyle w:val="TableParagraph"/>
              <w:spacing w:line="175" w:lineRule="exact" w:before="102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339" w:type="dxa"/>
            <w:shd w:val="clear" w:color="auto" w:fill="EBEBEB"/>
          </w:tcPr>
          <w:p>
            <w:pPr>
              <w:pStyle w:val="TableParagraph"/>
              <w:spacing w:line="175" w:lineRule="exact" w:before="102"/>
              <w:ind w:left="705"/>
              <w:rPr>
                <w:sz w:val="16"/>
              </w:rPr>
            </w:pPr>
            <w:r>
              <w:rPr>
                <w:sz w:val="16"/>
              </w:rPr>
              <w:t>45.283,24</w:t>
            </w:r>
          </w:p>
        </w:tc>
      </w:tr>
    </w:tbl>
    <w:p>
      <w:pPr>
        <w:spacing w:after="0" w:line="175" w:lineRule="exact"/>
        <w:rPr>
          <w:sz w:val="16"/>
        </w:rPr>
        <w:sectPr>
          <w:type w:val="continuous"/>
          <w:pgSz w:w="11910" w:h="16840"/>
          <w:pgMar w:top="1320" w:bottom="280" w:left="320" w:right="60"/>
        </w:sectPr>
      </w:pPr>
    </w:p>
    <w:p>
      <w:pPr>
        <w:pStyle w:val="BodyText"/>
        <w:spacing w:before="7"/>
      </w:pPr>
    </w:p>
    <w:p>
      <w:pPr>
        <w:pStyle w:val="BodyText"/>
        <w:spacing w:before="1"/>
        <w:ind w:left="1674"/>
      </w:pPr>
      <w:r>
        <w:rPr/>
        <w:t>BROJČANA</w:t>
      </w:r>
      <w:r>
        <w:rPr>
          <w:spacing w:val="-5"/>
        </w:rPr>
        <w:t> </w:t>
      </w:r>
      <w:r>
        <w:rPr/>
        <w:t>OZNAKA I</w:t>
      </w:r>
      <w:r>
        <w:rPr>
          <w:spacing w:val="-3"/>
        </w:rPr>
        <w:t> </w:t>
      </w:r>
      <w:r>
        <w:rPr/>
        <w:t>NAZIV</w:t>
      </w:r>
    </w:p>
    <w:p>
      <w:pPr>
        <w:pStyle w:val="BodyText"/>
        <w:spacing w:before="82"/>
        <w:ind w:left="1674"/>
      </w:pPr>
      <w:r>
        <w:rPr/>
        <w:br w:type="column"/>
      </w:r>
      <w:r>
        <w:rPr/>
        <w:t>IZVORNI</w:t>
      </w:r>
      <w:r>
        <w:rPr>
          <w:spacing w:val="-9"/>
        </w:rPr>
        <w:t> </w:t>
      </w:r>
      <w:r>
        <w:rPr/>
        <w:t>PLAN</w:t>
      </w:r>
    </w:p>
    <w:p>
      <w:pPr>
        <w:pStyle w:val="BodyText"/>
        <w:spacing w:before="82"/>
        <w:ind w:left="197"/>
      </w:pPr>
      <w:r>
        <w:rPr/>
        <w:br w:type="column"/>
      </w:r>
      <w:r>
        <w:rPr/>
        <w:t>TEKUĆI</w:t>
      </w:r>
      <w:r>
        <w:rPr>
          <w:spacing w:val="-14"/>
        </w:rPr>
        <w:t> </w:t>
      </w:r>
      <w:r>
        <w:rPr/>
        <w:t>PLAN</w:t>
      </w:r>
    </w:p>
    <w:p>
      <w:pPr>
        <w:pStyle w:val="BodyText"/>
        <w:spacing w:before="96"/>
        <w:ind w:left="609"/>
      </w:pPr>
      <w:r>
        <w:rPr/>
        <w:br w:type="column"/>
      </w:r>
      <w:r>
        <w:rPr/>
        <w:t>IZVRŠENJE</w:t>
      </w:r>
    </w:p>
    <w:p>
      <w:pPr>
        <w:pStyle w:val="BodyText"/>
        <w:spacing w:before="173"/>
        <w:ind w:left="393"/>
      </w:pPr>
      <w:r>
        <w:rPr/>
        <w:br w:type="column"/>
      </w:r>
      <w:r>
        <w:rPr/>
        <w:t>INDEX</w:t>
      </w:r>
    </w:p>
    <w:p>
      <w:pPr>
        <w:spacing w:after="0"/>
        <w:sectPr>
          <w:pgSz w:w="11910" w:h="16840"/>
          <w:pgMar w:header="0" w:footer="326" w:top="780" w:bottom="600" w:left="320" w:right="60"/>
          <w:cols w:num="5" w:equalWidth="0">
            <w:col w:w="4020" w:space="556"/>
            <w:col w:w="2868" w:space="40"/>
            <w:col w:w="1281" w:space="40"/>
            <w:col w:w="1518" w:space="39"/>
            <w:col w:w="1168"/>
          </w:cols>
        </w:sectPr>
      </w:pPr>
    </w:p>
    <w:p>
      <w:pPr>
        <w:pStyle w:val="BodyText"/>
        <w:spacing w:before="2"/>
        <w:rPr>
          <w:sz w:val="15"/>
        </w:rPr>
      </w:pPr>
      <w:r>
        <w:rPr/>
        <w:pict>
          <v:group style="position:absolute;margin-left:22.08pt;margin-top:39.599998pt;width:562.2pt;height:767.05pt;mso-position-horizontal-relative:page;mso-position-vertical-relative:page;z-index:-40087552" coordorigin="442,792" coordsize="11244,15341">
            <v:shape style="position:absolute;left:444;top:813;width:11232;height:15315" coordorigin="444,814" coordsize="11232,15315" path="m444,818l11676,818m11671,814l11671,16128m11676,16118l444,16118m451,814l451,16128e" filled="false" stroked="true" strokeweight=".96pt" strokecolor="#000000">
              <v:path arrowok="t"/>
              <v:stroke dashstyle="solid"/>
            </v:shape>
            <v:shape style="position:absolute;left:465;top:792;width:11220;height:15341" coordorigin="466,792" coordsize="11220,15341" path="m6478,12732l6456,12732,6456,16133,6478,16133,6478,12732xm6478,10226l6456,10226,6456,12206,6478,12206,6478,10226xm6478,9581l6456,9581,6456,9701,6478,9701,6478,9581xm7903,12732l7884,12732,7884,16133,7903,16133,7903,12732xm7903,10226l7884,10226,7884,12206,7903,12206,7903,10226xm7903,9581l7884,9581,7884,9701,7903,9701,7903,9581xm9365,12732l9346,12732,9346,16133,9365,16133,9365,12732xm9365,10226l9346,10226,9346,12206,9365,12206,9365,10226xm9365,9581l9346,9581,9346,9701,9365,9701,9365,9581xm10925,12732l10906,12732,10906,16133,10925,16133,10925,12732xm10925,10226l10906,10226,10906,12206,10925,12206,10925,10226xm10925,9581l10906,9581,10906,9701,10925,9701,10925,9581xm11686,1409l10925,1409,10925,792,10906,792,10906,1409,9365,1409,9365,809,9346,809,9346,1409,7903,1409,7903,809,7884,809,7884,1409,6478,1409,6478,823,6456,823,6456,1409,466,1409,466,1428,6456,1428,6456,1826,6478,1826,6478,1428,7884,1428,7884,1826,7903,1826,7903,1428,9346,1428,9346,1826,9365,1826,9365,1428,10906,1428,10906,1826,10925,1826,10925,1428,11686,1428,11686,1409xe" filled="true" fillcolor="#000000" stroked="false">
              <v:path arrowok="t"/>
              <v:fill type="solid"/>
            </v:shape>
            <v:shape style="position:absolute;left:448;top:9700;width:11220;height:3032" coordorigin="449,9701" coordsize="11220,3032" path="m11669,12206l449,12206,449,12732,11669,12732,11669,12206xm11669,9701l449,9701,449,10226,11669,10226,11669,9701xe" filled="true" fillcolor="#ebebeb" stroked="false">
              <v:path arrowok="t"/>
              <v:fill type="solid"/>
            </v:shape>
            <w10:wrap type="none"/>
          </v:group>
        </w:pict>
      </w:r>
      <w:r>
        <w:rPr/>
        <w:pict>
          <v:rect style="position:absolute;margin-left:322.800018pt;margin-top:287.040009pt;width:1.080002pt;height:6pt;mso-position-horizontal-relative:page;mso-position-vertical-relative:page;z-index:-40087040" filled="true" fillcolor="#000000" stroked="false">
            <v:fill type="solid"/>
            <w10:wrap type="none"/>
          </v:rect>
        </w:pict>
      </w:r>
      <w:r>
        <w:rPr/>
        <w:pict>
          <v:rect style="position:absolute;margin-left:322.800018pt;margin-top:264.600006pt;width:1.080002pt;height:3pt;mso-position-horizontal-relative:page;mso-position-vertical-relative:page;z-index:-40086528" filled="true" fillcolor="#000000" stroked="false">
            <v:fill type="solid"/>
            <w10:wrap type="none"/>
          </v:rect>
        </w:pict>
      </w:r>
      <w:r>
        <w:rPr/>
        <w:pict>
          <v:rect style="position:absolute;margin-left:394.199982pt;margin-top:287.040009pt;width:.960022pt;height:6pt;mso-position-horizontal-relative:page;mso-position-vertical-relative:page;z-index:-40086016" filled="true" fillcolor="#000000" stroked="false">
            <v:fill type="solid"/>
            <w10:wrap type="none"/>
          </v:rect>
        </w:pict>
      </w:r>
      <w:r>
        <w:rPr/>
        <w:pict>
          <v:rect style="position:absolute;margin-left:394.199982pt;margin-top:264.600006pt;width:.960022pt;height:3pt;mso-position-horizontal-relative:page;mso-position-vertical-relative:page;z-index:-40085504" filled="true" fillcolor="#000000" stroked="false">
            <v:fill type="solid"/>
            <w10:wrap type="none"/>
          </v:rect>
        </w:pict>
      </w:r>
      <w:r>
        <w:rPr/>
        <w:pict>
          <v:rect style="position:absolute;margin-left:467.279999pt;margin-top:287.040009pt;width:.960022pt;height:6pt;mso-position-horizontal-relative:page;mso-position-vertical-relative:page;z-index:-40084992" filled="true" fillcolor="#000000" stroked="false">
            <v:fill type="solid"/>
            <w10:wrap type="none"/>
          </v:rect>
        </w:pict>
      </w:r>
      <w:r>
        <w:rPr/>
        <w:pict>
          <v:rect style="position:absolute;margin-left:467.279999pt;margin-top:264.600006pt;width:.960022pt;height:3pt;mso-position-horizontal-relative:page;mso-position-vertical-relative:page;z-index:-40084480" filled="true" fillcolor="#000000" stroked="false">
            <v:fill type="solid"/>
            <w10:wrap type="none"/>
          </v:rect>
        </w:pict>
      </w:r>
      <w:r>
        <w:rPr/>
        <w:pict>
          <v:rect style="position:absolute;margin-left:545.280029pt;margin-top:287.040009pt;width:.960022pt;height:6pt;mso-position-horizontal-relative:page;mso-position-vertical-relative:page;z-index:-40083968" filled="true" fillcolor="#000000" stroked="false">
            <v:fill type="solid"/>
            <w10:wrap type="none"/>
          </v:rect>
        </w:pict>
      </w:r>
      <w:r>
        <w:rPr/>
        <w:pict>
          <v:rect style="position:absolute;margin-left:545.280029pt;margin-top:264.600006pt;width:.960022pt;height:3pt;mso-position-horizontal-relative:page;mso-position-vertical-relative:page;z-index:-40083456" filled="true" fillcolor="#000000" stroked="false">
            <v:fill type="solid"/>
            <w10:wrap type="none"/>
          </v:rect>
        </w:pict>
      </w:r>
      <w:r>
        <w:rPr/>
        <w:pict>
          <v:shape style="position:absolute;margin-left:345.380005pt;margin-top:53.596512pt;width:237.5pt;height:35.8pt;mso-position-horizontal-relative:page;mso-position-vertical-relative:page;z-index:1591910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986"/>
                    <w:gridCol w:w="1462"/>
                    <w:gridCol w:w="1560"/>
                    <w:gridCol w:w="742"/>
                  </w:tblGrid>
                  <w:tr>
                    <w:trPr>
                      <w:trHeight w:val="346" w:hRule="atLeast"/>
                    </w:trPr>
                    <w:tc>
                      <w:tcPr>
                        <w:tcW w:w="986" w:type="dxa"/>
                      </w:tcPr>
                      <w:p>
                        <w:pPr>
                          <w:pStyle w:val="TableParagraph"/>
                          <w:spacing w:before="1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2024</w:t>
                        </w:r>
                      </w:p>
                    </w:tc>
                    <w:tc>
                      <w:tcPr>
                        <w:tcW w:w="1462" w:type="dxa"/>
                      </w:tcPr>
                      <w:p>
                        <w:pPr>
                          <w:pStyle w:val="TableParagraph"/>
                          <w:spacing w:before="1"/>
                          <w:ind w:left="427" w:right="58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2024</w:t>
                        </w:r>
                      </w:p>
                    </w:tc>
                    <w:tc>
                      <w:tcPr>
                        <w:tcW w:w="1560" w:type="dxa"/>
                      </w:tcPr>
                      <w:p>
                        <w:pPr>
                          <w:pStyle w:val="TableParagraph"/>
                          <w:spacing w:before="15"/>
                          <w:ind w:left="608" w:right="50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2024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369" w:hRule="atLeast"/>
                    </w:trPr>
                    <w:tc>
                      <w:tcPr>
                        <w:tcW w:w="986" w:type="dxa"/>
                      </w:tcPr>
                      <w:p>
                        <w:pPr>
                          <w:pStyle w:val="TableParagraph"/>
                          <w:spacing w:before="62"/>
                          <w:ind w:left="306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1462" w:type="dxa"/>
                      </w:tcPr>
                      <w:p>
                        <w:pPr>
                          <w:pStyle w:val="TableParagraph"/>
                          <w:spacing w:before="93"/>
                          <w:ind w:right="19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1560" w:type="dxa"/>
                      </w:tcPr>
                      <w:p>
                        <w:pPr>
                          <w:pStyle w:val="TableParagraph"/>
                          <w:spacing w:before="76"/>
                          <w:ind w:right="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spacing w:before="93"/>
                          <w:ind w:left="13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5=4/3</w:t>
                        </w:r>
                      </w:p>
                    </w:tc>
                  </w:tr>
                </w:tbl>
                <w:p>
                  <w:pPr>
                    <w:pStyle w:val="BodyText"/>
                    <w:spacing w:before="0"/>
                  </w:pPr>
                </w:p>
              </w:txbxContent>
            </v:textbox>
            <w10:wrap type="none"/>
          </v:shape>
        </w:pict>
      </w:r>
    </w:p>
    <w:p>
      <w:pPr>
        <w:pStyle w:val="BodyText"/>
        <w:spacing w:before="115"/>
        <w:ind w:left="2754"/>
      </w:pPr>
      <w:r>
        <w:rPr>
          <w:w w:val="100"/>
        </w:rPr>
        <w:t>1</w:t>
      </w:r>
    </w:p>
    <w:p>
      <w:pPr>
        <w:pStyle w:val="BodyText"/>
        <w:spacing w:before="1"/>
        <w:rPr>
          <w:sz w:val="8"/>
        </w:rPr>
      </w:pPr>
    </w:p>
    <w:tbl>
      <w:tblPr>
        <w:tblW w:w="0" w:type="auto"/>
        <w:jc w:val="left"/>
        <w:tblInd w:w="1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16"/>
        <w:gridCol w:w="1427"/>
        <w:gridCol w:w="1462"/>
        <w:gridCol w:w="1560"/>
        <w:gridCol w:w="756"/>
      </w:tblGrid>
      <w:tr>
        <w:trPr>
          <w:trHeight w:val="549" w:hRule="atLeast"/>
        </w:trPr>
        <w:tc>
          <w:tcPr>
            <w:tcW w:w="6016" w:type="dxa"/>
            <w:tcBorders>
              <w:top w:val="single" w:sz="12" w:space="0" w:color="000000"/>
            </w:tcBorders>
            <w:shd w:val="clear" w:color="auto" w:fill="EBEBEB"/>
          </w:tcPr>
          <w:p>
            <w:pPr>
              <w:pStyle w:val="TableParagraph"/>
              <w:spacing w:before="74"/>
              <w:ind w:left="446"/>
              <w:rPr>
                <w:sz w:val="16"/>
              </w:rPr>
            </w:pPr>
            <w:r>
              <w:rPr>
                <w:sz w:val="16"/>
              </w:rPr>
              <w:t>421</w:t>
            </w:r>
            <w:r>
              <w:rPr>
                <w:spacing w:val="72"/>
                <w:sz w:val="16"/>
              </w:rPr>
              <w:t> </w:t>
            </w:r>
            <w:r>
              <w:rPr>
                <w:position w:val="1"/>
                <w:sz w:val="16"/>
              </w:rPr>
              <w:t>Građevinski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objekti</w:t>
            </w:r>
          </w:p>
        </w:tc>
        <w:tc>
          <w:tcPr>
            <w:tcW w:w="1427" w:type="dxa"/>
            <w:tcBorders>
              <w:top w:val="single" w:sz="12" w:space="0" w:color="000000"/>
            </w:tcBorders>
            <w:shd w:val="clear" w:color="auto" w:fill="EBEBEB"/>
          </w:tcPr>
          <w:p>
            <w:pPr>
              <w:pStyle w:val="TableParagraph"/>
              <w:spacing w:before="129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2" w:type="dxa"/>
            <w:tcBorders>
              <w:top w:val="single" w:sz="12" w:space="0" w:color="000000"/>
            </w:tcBorders>
            <w:shd w:val="clear" w:color="auto" w:fill="EBEBEB"/>
          </w:tcPr>
          <w:p>
            <w:pPr>
              <w:pStyle w:val="TableParagraph"/>
              <w:spacing w:before="129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60" w:type="dxa"/>
            <w:tcBorders>
              <w:top w:val="single" w:sz="12" w:space="0" w:color="000000"/>
            </w:tcBorders>
            <w:shd w:val="clear" w:color="auto" w:fill="EBEBEB"/>
          </w:tcPr>
          <w:p>
            <w:pPr>
              <w:pStyle w:val="TableParagraph"/>
              <w:spacing w:before="129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35.000,00</w:t>
            </w:r>
          </w:p>
        </w:tc>
        <w:tc>
          <w:tcPr>
            <w:tcW w:w="756" w:type="dxa"/>
            <w:tcBorders>
              <w:top w:val="single" w:sz="12" w:space="0" w:color="000000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85" w:hRule="atLeast"/>
        </w:trPr>
        <w:tc>
          <w:tcPr>
            <w:tcW w:w="6016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48"/>
              <w:ind w:left="640"/>
              <w:rPr>
                <w:sz w:val="16"/>
              </w:rPr>
            </w:pPr>
            <w:r>
              <w:rPr>
                <w:sz w:val="16"/>
              </w:rPr>
              <w:t>4212</w:t>
            </w:r>
            <w:r>
              <w:rPr>
                <w:spacing w:val="60"/>
                <w:sz w:val="16"/>
              </w:rPr>
              <w:t> </w:t>
            </w:r>
            <w:r>
              <w:rPr>
                <w:sz w:val="16"/>
              </w:rPr>
              <w:t>Poslovni objekti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35.000,00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3" w:hRule="atLeast"/>
        </w:trPr>
        <w:tc>
          <w:tcPr>
            <w:tcW w:w="6016" w:type="dxa"/>
            <w:shd w:val="clear" w:color="auto" w:fill="EBEBEB"/>
          </w:tcPr>
          <w:p>
            <w:pPr>
              <w:pStyle w:val="TableParagraph"/>
              <w:spacing w:before="47"/>
              <w:ind w:left="446"/>
              <w:rPr>
                <w:sz w:val="16"/>
              </w:rPr>
            </w:pPr>
            <w:r>
              <w:rPr>
                <w:sz w:val="16"/>
              </w:rPr>
              <w:t>422</w:t>
            </w:r>
            <w:r>
              <w:rPr>
                <w:spacing w:val="71"/>
                <w:sz w:val="16"/>
              </w:rPr>
              <w:t> </w:t>
            </w:r>
            <w:r>
              <w:rPr>
                <w:position w:val="1"/>
                <w:sz w:val="16"/>
              </w:rPr>
              <w:t>Postrojenja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i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oprema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before="103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3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03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10.283,24</w:t>
            </w:r>
          </w:p>
        </w:tc>
        <w:tc>
          <w:tcPr>
            <w:tcW w:w="756" w:type="dxa"/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02" w:hRule="atLeast"/>
        </w:trPr>
        <w:tc>
          <w:tcPr>
            <w:tcW w:w="6016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51"/>
              <w:ind w:left="640"/>
              <w:rPr>
                <w:sz w:val="16"/>
              </w:rPr>
            </w:pPr>
            <w:r>
              <w:rPr>
                <w:sz w:val="16"/>
              </w:rPr>
              <w:t>4223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Oprema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održavanje 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zaštitu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5.057,24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18" w:hRule="atLeast"/>
        </w:trPr>
        <w:tc>
          <w:tcPr>
            <w:tcW w:w="6016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14"/>
              <w:ind w:left="640"/>
              <w:rPr>
                <w:sz w:val="16"/>
              </w:rPr>
            </w:pPr>
            <w:r>
              <w:rPr>
                <w:sz w:val="16"/>
              </w:rPr>
              <w:t>4227</w:t>
            </w:r>
            <w:r>
              <w:rPr>
                <w:spacing w:val="58"/>
                <w:sz w:val="16"/>
              </w:rPr>
              <w:t> </w:t>
            </w:r>
            <w:r>
              <w:rPr>
                <w:sz w:val="16"/>
              </w:rPr>
              <w:t>Uređaji, strojevi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oprema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ostale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namjene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5.226,00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84" w:hRule="atLeast"/>
        </w:trPr>
        <w:tc>
          <w:tcPr>
            <w:tcW w:w="6016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68"/>
              <w:ind w:left="132"/>
              <w:rPr>
                <w:sz w:val="20"/>
              </w:rPr>
            </w:pPr>
            <w:r>
              <w:rPr>
                <w:sz w:val="20"/>
              </w:rPr>
              <w:t>IZVORI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KORISNIKA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67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659.460,00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7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659.460,00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7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348.080,69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6016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105"/>
              <w:ind w:left="132"/>
              <w:rPr>
                <w:b/>
                <w:sz w:val="16"/>
              </w:rPr>
            </w:pPr>
            <w:r>
              <w:rPr>
                <w:b/>
                <w:sz w:val="16"/>
              </w:rPr>
              <w:t>R.171.16.1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Program: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z w:val="16"/>
              </w:rPr>
              <w:t>Tekući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program</w:t>
            </w:r>
          </w:p>
        </w:tc>
        <w:tc>
          <w:tcPr>
            <w:tcW w:w="1427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91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648.062,00</w:t>
            </w:r>
          </w:p>
        </w:tc>
        <w:tc>
          <w:tcPr>
            <w:tcW w:w="1462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91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648.062,00</w:t>
            </w:r>
          </w:p>
        </w:tc>
        <w:tc>
          <w:tcPr>
            <w:tcW w:w="1560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105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347.250,69</w:t>
            </w:r>
          </w:p>
        </w:tc>
        <w:tc>
          <w:tcPr>
            <w:tcW w:w="756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105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53.58</w:t>
            </w:r>
          </w:p>
        </w:tc>
      </w:tr>
      <w:tr>
        <w:trPr>
          <w:trHeight w:val="388" w:hRule="atLeast"/>
        </w:trPr>
        <w:tc>
          <w:tcPr>
            <w:tcW w:w="6016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3"/>
              <w:ind w:left="132"/>
              <w:rPr>
                <w:sz w:val="16"/>
              </w:rPr>
            </w:pPr>
            <w:r>
              <w:rPr>
                <w:sz w:val="16"/>
              </w:rPr>
              <w:t>R.171.16.1.1</w:t>
            </w:r>
            <w:r>
              <w:rPr>
                <w:spacing w:val="41"/>
                <w:sz w:val="16"/>
              </w:rPr>
              <w:t> </w:t>
            </w:r>
            <w:r>
              <w:rPr>
                <w:sz w:val="16"/>
              </w:rPr>
              <w:t>Aktivnost: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Stručno,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tehničko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administrativno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osoblje</w:t>
            </w:r>
          </w:p>
        </w:tc>
        <w:tc>
          <w:tcPr>
            <w:tcW w:w="1427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270.904,00</w:t>
            </w:r>
          </w:p>
        </w:tc>
        <w:tc>
          <w:tcPr>
            <w:tcW w:w="1462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270.904,00</w:t>
            </w:r>
          </w:p>
        </w:tc>
        <w:tc>
          <w:tcPr>
            <w:tcW w:w="1560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166.714,12</w:t>
            </w:r>
          </w:p>
        </w:tc>
        <w:tc>
          <w:tcPr>
            <w:tcW w:w="756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61,54</w:t>
            </w:r>
          </w:p>
        </w:tc>
      </w:tr>
      <w:tr>
        <w:trPr>
          <w:trHeight w:val="525" w:hRule="atLeast"/>
        </w:trPr>
        <w:tc>
          <w:tcPr>
            <w:tcW w:w="6016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50"/>
              <w:ind w:left="446"/>
              <w:rPr>
                <w:sz w:val="16"/>
              </w:rPr>
            </w:pPr>
            <w:r>
              <w:rPr>
                <w:sz w:val="16"/>
              </w:rPr>
              <w:t>311</w:t>
            </w:r>
            <w:r>
              <w:rPr>
                <w:spacing w:val="66"/>
                <w:sz w:val="16"/>
              </w:rPr>
              <w:t> </w:t>
            </w:r>
            <w:r>
              <w:rPr>
                <w:position w:val="1"/>
                <w:sz w:val="16"/>
              </w:rPr>
              <w:t>Plaće</w:t>
            </w:r>
            <w:r>
              <w:rPr>
                <w:spacing w:val="-9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(Bruto)</w:t>
            </w:r>
          </w:p>
        </w:tc>
        <w:tc>
          <w:tcPr>
            <w:tcW w:w="1427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5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145.751,00</w:t>
            </w:r>
          </w:p>
        </w:tc>
        <w:tc>
          <w:tcPr>
            <w:tcW w:w="1462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5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145.751,00</w:t>
            </w:r>
          </w:p>
        </w:tc>
        <w:tc>
          <w:tcPr>
            <w:tcW w:w="1560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5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81.662,67</w:t>
            </w:r>
          </w:p>
        </w:tc>
        <w:tc>
          <w:tcPr>
            <w:tcW w:w="756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5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56.03</w:t>
            </w:r>
          </w:p>
        </w:tc>
      </w:tr>
      <w:tr>
        <w:trPr>
          <w:trHeight w:val="585" w:hRule="atLeast"/>
        </w:trPr>
        <w:tc>
          <w:tcPr>
            <w:tcW w:w="6016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51"/>
              <w:ind w:left="640"/>
              <w:rPr>
                <w:sz w:val="16"/>
              </w:rPr>
            </w:pPr>
            <w:r>
              <w:rPr>
                <w:sz w:val="16"/>
              </w:rPr>
              <w:t>3111</w:t>
            </w:r>
            <w:r>
              <w:rPr>
                <w:spacing w:val="58"/>
                <w:sz w:val="16"/>
              </w:rPr>
              <w:t> </w:t>
            </w:r>
            <w:r>
              <w:rPr>
                <w:sz w:val="16"/>
              </w:rPr>
              <w:t>Plaće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redovan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rad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81.662,67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6016" w:type="dxa"/>
            <w:shd w:val="clear" w:color="auto" w:fill="EBEBEB"/>
          </w:tcPr>
          <w:p>
            <w:pPr>
              <w:pStyle w:val="TableParagraph"/>
              <w:spacing w:before="47"/>
              <w:ind w:left="446"/>
              <w:rPr>
                <w:sz w:val="16"/>
              </w:rPr>
            </w:pPr>
            <w:r>
              <w:rPr>
                <w:sz w:val="16"/>
              </w:rPr>
              <w:t>312</w:t>
            </w:r>
            <w:r>
              <w:rPr>
                <w:spacing w:val="71"/>
                <w:sz w:val="16"/>
              </w:rPr>
              <w:t> </w:t>
            </w:r>
            <w:r>
              <w:rPr>
                <w:position w:val="1"/>
                <w:sz w:val="16"/>
              </w:rPr>
              <w:t>Ostali rashodi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za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zaposlene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before="103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101.599,00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3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101.599,00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03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83.202,04</w:t>
            </w:r>
          </w:p>
        </w:tc>
        <w:tc>
          <w:tcPr>
            <w:tcW w:w="756" w:type="dxa"/>
            <w:shd w:val="clear" w:color="auto" w:fill="EBEBEB"/>
          </w:tcPr>
          <w:p>
            <w:pPr>
              <w:pStyle w:val="TableParagraph"/>
              <w:spacing w:before="103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81.89</w:t>
            </w:r>
          </w:p>
        </w:tc>
      </w:tr>
      <w:tr>
        <w:trPr>
          <w:trHeight w:val="583" w:hRule="atLeast"/>
        </w:trPr>
        <w:tc>
          <w:tcPr>
            <w:tcW w:w="6016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48"/>
              <w:ind w:left="640"/>
              <w:rPr>
                <w:sz w:val="16"/>
              </w:rPr>
            </w:pPr>
            <w:r>
              <w:rPr>
                <w:sz w:val="16"/>
              </w:rPr>
              <w:t>3121</w:t>
            </w:r>
            <w:r>
              <w:rPr>
                <w:spacing w:val="60"/>
                <w:sz w:val="16"/>
              </w:rPr>
              <w:t> </w:t>
            </w:r>
            <w:r>
              <w:rPr>
                <w:sz w:val="16"/>
              </w:rPr>
              <w:t>Ostali rashodi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zaposlene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83.202,04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6016" w:type="dxa"/>
            <w:shd w:val="clear" w:color="auto" w:fill="EBEBEB"/>
          </w:tcPr>
          <w:p>
            <w:pPr>
              <w:pStyle w:val="TableParagraph"/>
              <w:spacing w:before="50"/>
              <w:ind w:left="446"/>
              <w:rPr>
                <w:sz w:val="16"/>
              </w:rPr>
            </w:pPr>
            <w:r>
              <w:rPr>
                <w:sz w:val="16"/>
              </w:rPr>
              <w:t>313</w:t>
            </w:r>
            <w:r>
              <w:rPr>
                <w:spacing w:val="71"/>
                <w:sz w:val="16"/>
              </w:rPr>
              <w:t> </w:t>
            </w:r>
            <w:r>
              <w:rPr>
                <w:position w:val="1"/>
                <w:sz w:val="16"/>
              </w:rPr>
              <w:t>Doprinosi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na plaće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before="105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23.554,00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5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23.554,00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05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1.849,41</w:t>
            </w:r>
          </w:p>
        </w:tc>
        <w:tc>
          <w:tcPr>
            <w:tcW w:w="756" w:type="dxa"/>
            <w:shd w:val="clear" w:color="auto" w:fill="EBEBEB"/>
          </w:tcPr>
          <w:p>
            <w:pPr>
              <w:pStyle w:val="TableParagraph"/>
              <w:spacing w:before="105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7.85</w:t>
            </w:r>
          </w:p>
        </w:tc>
      </w:tr>
      <w:tr>
        <w:trPr>
          <w:trHeight w:val="585" w:hRule="atLeast"/>
        </w:trPr>
        <w:tc>
          <w:tcPr>
            <w:tcW w:w="6016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51"/>
              <w:ind w:left="640"/>
              <w:rPr>
                <w:sz w:val="16"/>
              </w:rPr>
            </w:pPr>
            <w:r>
              <w:rPr>
                <w:sz w:val="16"/>
              </w:rPr>
              <w:t>3132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Doprinosi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obvezno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zdravstveno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osiguranje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1.849,41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88" w:hRule="atLeast"/>
        </w:trPr>
        <w:tc>
          <w:tcPr>
            <w:tcW w:w="6016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3"/>
              <w:ind w:left="132"/>
              <w:rPr>
                <w:sz w:val="16"/>
              </w:rPr>
            </w:pPr>
            <w:r>
              <w:rPr>
                <w:sz w:val="16"/>
              </w:rPr>
              <w:t>R.171.16.1.2</w:t>
            </w:r>
            <w:r>
              <w:rPr>
                <w:spacing w:val="44"/>
                <w:sz w:val="16"/>
              </w:rPr>
              <w:t> </w:t>
            </w:r>
            <w:r>
              <w:rPr>
                <w:sz w:val="16"/>
              </w:rPr>
              <w:t>Aktivnost: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Opći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poslovi</w:t>
            </w:r>
          </w:p>
        </w:tc>
        <w:tc>
          <w:tcPr>
            <w:tcW w:w="1427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377.158,00</w:t>
            </w:r>
          </w:p>
        </w:tc>
        <w:tc>
          <w:tcPr>
            <w:tcW w:w="1462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377.158,00</w:t>
            </w:r>
          </w:p>
        </w:tc>
        <w:tc>
          <w:tcPr>
            <w:tcW w:w="1560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180.536,57</w:t>
            </w:r>
          </w:p>
        </w:tc>
        <w:tc>
          <w:tcPr>
            <w:tcW w:w="756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47,87</w:t>
            </w:r>
          </w:p>
        </w:tc>
      </w:tr>
      <w:tr>
        <w:trPr>
          <w:trHeight w:val="300" w:hRule="atLeast"/>
        </w:trPr>
        <w:tc>
          <w:tcPr>
            <w:tcW w:w="6016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50"/>
              <w:ind w:left="446"/>
              <w:rPr>
                <w:sz w:val="16"/>
              </w:rPr>
            </w:pPr>
            <w:r>
              <w:rPr>
                <w:sz w:val="16"/>
              </w:rPr>
              <w:t>321</w:t>
            </w:r>
            <w:r>
              <w:rPr>
                <w:spacing w:val="72"/>
                <w:sz w:val="16"/>
              </w:rPr>
              <w:t> </w:t>
            </w:r>
            <w:r>
              <w:rPr>
                <w:position w:val="1"/>
                <w:sz w:val="16"/>
              </w:rPr>
              <w:t>Naknade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troškova zaposlenima</w:t>
            </w:r>
          </w:p>
        </w:tc>
        <w:tc>
          <w:tcPr>
            <w:tcW w:w="1427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line="175" w:lineRule="exact" w:before="105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23.700,00</w:t>
            </w:r>
          </w:p>
        </w:tc>
        <w:tc>
          <w:tcPr>
            <w:tcW w:w="1462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line="175" w:lineRule="exact" w:before="105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23.700,00</w:t>
            </w:r>
          </w:p>
        </w:tc>
        <w:tc>
          <w:tcPr>
            <w:tcW w:w="1560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line="175" w:lineRule="exact" w:before="105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8.979,20</w:t>
            </w:r>
          </w:p>
        </w:tc>
        <w:tc>
          <w:tcPr>
            <w:tcW w:w="756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line="175" w:lineRule="exact" w:before="105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37.89</w:t>
            </w:r>
          </w:p>
        </w:tc>
      </w:tr>
    </w:tbl>
    <w:p>
      <w:pPr>
        <w:pStyle w:val="BodyText"/>
        <w:spacing w:before="0"/>
        <w:rPr>
          <w:sz w:val="20"/>
        </w:rPr>
      </w:pPr>
    </w:p>
    <w:p>
      <w:pPr>
        <w:pStyle w:val="BodyText"/>
        <w:spacing w:before="11"/>
        <w:rPr>
          <w:sz w:val="10"/>
        </w:rPr>
      </w:pPr>
    </w:p>
    <w:tbl>
      <w:tblPr>
        <w:tblW w:w="0" w:type="auto"/>
        <w:jc w:val="left"/>
        <w:tblInd w:w="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3"/>
        <w:gridCol w:w="4907"/>
        <w:gridCol w:w="1427"/>
        <w:gridCol w:w="1462"/>
        <w:gridCol w:w="1560"/>
        <w:gridCol w:w="779"/>
      </w:tblGrid>
      <w:tr>
        <w:trPr>
          <w:trHeight w:val="350" w:hRule="atLeast"/>
        </w:trPr>
        <w:tc>
          <w:tcPr>
            <w:tcW w:w="713" w:type="dxa"/>
          </w:tcPr>
          <w:p>
            <w:pPr>
              <w:pStyle w:val="TableParagraph"/>
              <w:spacing w:before="1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3211</w:t>
            </w:r>
          </w:p>
        </w:tc>
        <w:tc>
          <w:tcPr>
            <w:tcW w:w="4907" w:type="dxa"/>
          </w:tcPr>
          <w:p>
            <w:pPr>
              <w:pStyle w:val="TableParagraph"/>
              <w:spacing w:before="1"/>
              <w:ind w:left="56"/>
              <w:rPr>
                <w:sz w:val="16"/>
              </w:rPr>
            </w:pPr>
            <w:r>
              <w:rPr>
                <w:sz w:val="16"/>
              </w:rPr>
              <w:t>Službena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putovanja</w:t>
            </w:r>
          </w:p>
        </w:tc>
        <w:tc>
          <w:tcPr>
            <w:tcW w:w="142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before="44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1.613,00</w:t>
            </w:r>
          </w:p>
        </w:tc>
        <w:tc>
          <w:tcPr>
            <w:tcW w:w="779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4" w:hRule="atLeast"/>
        </w:trPr>
        <w:tc>
          <w:tcPr>
            <w:tcW w:w="713" w:type="dxa"/>
          </w:tcPr>
          <w:p>
            <w:pPr>
              <w:pStyle w:val="TableParagraph"/>
              <w:spacing w:before="113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3212</w:t>
            </w:r>
          </w:p>
        </w:tc>
        <w:tc>
          <w:tcPr>
            <w:tcW w:w="4907" w:type="dxa"/>
          </w:tcPr>
          <w:p>
            <w:pPr>
              <w:pStyle w:val="TableParagraph"/>
              <w:spacing w:before="113"/>
              <w:ind w:left="56"/>
              <w:rPr>
                <w:sz w:val="16"/>
              </w:rPr>
            </w:pPr>
            <w:r>
              <w:rPr>
                <w:sz w:val="16"/>
              </w:rPr>
              <w:t>Naknade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prijevoz,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rad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na terenu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odvojeni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život</w:t>
            </w:r>
          </w:p>
        </w:tc>
        <w:tc>
          <w:tcPr>
            <w:tcW w:w="142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before="156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7.186,20</w:t>
            </w:r>
          </w:p>
        </w:tc>
        <w:tc>
          <w:tcPr>
            <w:tcW w:w="7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5" w:hRule="atLeast"/>
        </w:trPr>
        <w:tc>
          <w:tcPr>
            <w:tcW w:w="713" w:type="dxa"/>
          </w:tcPr>
          <w:p>
            <w:pPr>
              <w:pStyle w:val="TableParagraph"/>
              <w:spacing w:before="114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3213</w:t>
            </w:r>
          </w:p>
        </w:tc>
        <w:tc>
          <w:tcPr>
            <w:tcW w:w="4907" w:type="dxa"/>
          </w:tcPr>
          <w:p>
            <w:pPr>
              <w:pStyle w:val="TableParagraph"/>
              <w:spacing w:before="114"/>
              <w:ind w:left="56"/>
              <w:rPr>
                <w:sz w:val="16"/>
              </w:rPr>
            </w:pPr>
            <w:r>
              <w:rPr>
                <w:sz w:val="16"/>
              </w:rPr>
              <w:t>Stručno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usavršavanje zaposlenika</w:t>
            </w:r>
          </w:p>
        </w:tc>
        <w:tc>
          <w:tcPr>
            <w:tcW w:w="142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before="157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180,00</w:t>
            </w:r>
          </w:p>
        </w:tc>
        <w:tc>
          <w:tcPr>
            <w:tcW w:w="7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8" w:hRule="atLeast"/>
        </w:trPr>
        <w:tc>
          <w:tcPr>
            <w:tcW w:w="713" w:type="dxa"/>
          </w:tcPr>
          <w:p>
            <w:pPr>
              <w:pStyle w:val="TableParagraph"/>
              <w:spacing w:before="114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3214</w:t>
            </w:r>
          </w:p>
        </w:tc>
        <w:tc>
          <w:tcPr>
            <w:tcW w:w="4907" w:type="dxa"/>
          </w:tcPr>
          <w:p>
            <w:pPr>
              <w:pStyle w:val="TableParagraph"/>
              <w:spacing w:before="114"/>
              <w:ind w:left="56"/>
              <w:rPr>
                <w:sz w:val="16"/>
              </w:rPr>
            </w:pPr>
            <w:r>
              <w:rPr>
                <w:sz w:val="16"/>
              </w:rPr>
              <w:t>Ostale naknade troškova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zaposlenima</w:t>
            </w:r>
          </w:p>
        </w:tc>
        <w:tc>
          <w:tcPr>
            <w:tcW w:w="142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before="157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73" w:hRule="atLeast"/>
        </w:trPr>
        <w:tc>
          <w:tcPr>
            <w:tcW w:w="713" w:type="dxa"/>
            <w:shd w:val="clear" w:color="auto" w:fill="EBEBEB"/>
          </w:tcPr>
          <w:p>
            <w:pPr>
              <w:pStyle w:val="TableParagraph"/>
              <w:spacing w:before="50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322</w:t>
            </w:r>
            <w:r>
              <w:rPr>
                <w:spacing w:val="70"/>
                <w:sz w:val="16"/>
              </w:rPr>
              <w:t> </w:t>
            </w:r>
            <w:r>
              <w:rPr>
                <w:position w:val="1"/>
                <w:sz w:val="16"/>
              </w:rPr>
              <w:t>Ra</w:t>
            </w:r>
          </w:p>
        </w:tc>
        <w:tc>
          <w:tcPr>
            <w:tcW w:w="4907" w:type="dxa"/>
            <w:shd w:val="clear" w:color="auto" w:fill="EBEBEB"/>
          </w:tcPr>
          <w:p>
            <w:pPr>
              <w:pStyle w:val="TableParagraph"/>
              <w:spacing w:before="45"/>
              <w:ind w:left="-23"/>
              <w:rPr>
                <w:sz w:val="16"/>
              </w:rPr>
            </w:pPr>
            <w:r>
              <w:rPr>
                <w:sz w:val="16"/>
              </w:rPr>
              <w:t>shodi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energiju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before="105"/>
              <w:ind w:left="475"/>
              <w:rPr>
                <w:sz w:val="16"/>
              </w:rPr>
            </w:pPr>
            <w:r>
              <w:rPr>
                <w:sz w:val="16"/>
              </w:rPr>
              <w:t>293.000,00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5"/>
              <w:ind w:left="503"/>
              <w:rPr>
                <w:sz w:val="16"/>
              </w:rPr>
            </w:pPr>
            <w:r>
              <w:rPr>
                <w:sz w:val="16"/>
              </w:rPr>
              <w:t>293.000,00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05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143.240,55</w:t>
            </w:r>
          </w:p>
        </w:tc>
        <w:tc>
          <w:tcPr>
            <w:tcW w:w="779" w:type="dxa"/>
            <w:shd w:val="clear" w:color="auto" w:fill="EBEBEB"/>
          </w:tcPr>
          <w:p>
            <w:pPr>
              <w:pStyle w:val="TableParagraph"/>
              <w:spacing w:before="105"/>
              <w:ind w:left="308"/>
              <w:rPr>
                <w:sz w:val="16"/>
              </w:rPr>
            </w:pPr>
            <w:r>
              <w:rPr>
                <w:sz w:val="16"/>
              </w:rPr>
              <w:t>48.89</w:t>
            </w:r>
          </w:p>
        </w:tc>
      </w:tr>
      <w:tr>
        <w:trPr>
          <w:trHeight w:val="452" w:hRule="atLeast"/>
        </w:trPr>
        <w:tc>
          <w:tcPr>
            <w:tcW w:w="713" w:type="dxa"/>
          </w:tcPr>
          <w:p>
            <w:pPr>
              <w:pStyle w:val="TableParagraph"/>
              <w:spacing w:before="101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3221</w:t>
            </w:r>
          </w:p>
        </w:tc>
        <w:tc>
          <w:tcPr>
            <w:tcW w:w="4907" w:type="dxa"/>
          </w:tcPr>
          <w:p>
            <w:pPr>
              <w:pStyle w:val="TableParagraph"/>
              <w:spacing w:before="101"/>
              <w:ind w:left="56"/>
              <w:rPr>
                <w:sz w:val="16"/>
              </w:rPr>
            </w:pPr>
            <w:r>
              <w:rPr>
                <w:sz w:val="16"/>
              </w:rPr>
              <w:t>Uredski materijal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ostali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materijalni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142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before="144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16.285,58</w:t>
            </w:r>
          </w:p>
        </w:tc>
        <w:tc>
          <w:tcPr>
            <w:tcW w:w="77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5" w:hRule="atLeast"/>
        </w:trPr>
        <w:tc>
          <w:tcPr>
            <w:tcW w:w="713" w:type="dxa"/>
          </w:tcPr>
          <w:p>
            <w:pPr>
              <w:pStyle w:val="TableParagraph"/>
              <w:spacing w:before="114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3222</w:t>
            </w:r>
          </w:p>
        </w:tc>
        <w:tc>
          <w:tcPr>
            <w:tcW w:w="4907" w:type="dxa"/>
          </w:tcPr>
          <w:p>
            <w:pPr>
              <w:pStyle w:val="TableParagraph"/>
              <w:spacing w:before="114"/>
              <w:ind w:left="56"/>
              <w:rPr>
                <w:sz w:val="16"/>
              </w:rPr>
            </w:pPr>
            <w:r>
              <w:rPr>
                <w:sz w:val="16"/>
              </w:rPr>
              <w:t>Materijal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sirovine</w:t>
            </w:r>
          </w:p>
        </w:tc>
        <w:tc>
          <w:tcPr>
            <w:tcW w:w="142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before="157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95.943,27</w:t>
            </w:r>
          </w:p>
        </w:tc>
        <w:tc>
          <w:tcPr>
            <w:tcW w:w="77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5" w:hRule="atLeast"/>
        </w:trPr>
        <w:tc>
          <w:tcPr>
            <w:tcW w:w="713" w:type="dxa"/>
          </w:tcPr>
          <w:p>
            <w:pPr>
              <w:pStyle w:val="TableParagraph"/>
              <w:spacing w:before="114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3223</w:t>
            </w:r>
          </w:p>
        </w:tc>
        <w:tc>
          <w:tcPr>
            <w:tcW w:w="4907" w:type="dxa"/>
          </w:tcPr>
          <w:p>
            <w:pPr>
              <w:pStyle w:val="TableParagraph"/>
              <w:spacing w:before="114"/>
              <w:ind w:left="56"/>
              <w:rPr>
                <w:sz w:val="16"/>
              </w:rPr>
            </w:pPr>
            <w:r>
              <w:rPr>
                <w:sz w:val="16"/>
              </w:rPr>
              <w:t>Energija</w:t>
            </w:r>
          </w:p>
        </w:tc>
        <w:tc>
          <w:tcPr>
            <w:tcW w:w="142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before="157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26.827,48</w:t>
            </w:r>
          </w:p>
        </w:tc>
        <w:tc>
          <w:tcPr>
            <w:tcW w:w="77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4" w:hRule="atLeast"/>
        </w:trPr>
        <w:tc>
          <w:tcPr>
            <w:tcW w:w="713" w:type="dxa"/>
          </w:tcPr>
          <w:p>
            <w:pPr>
              <w:pStyle w:val="TableParagraph"/>
              <w:spacing w:before="114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3224</w:t>
            </w:r>
          </w:p>
        </w:tc>
        <w:tc>
          <w:tcPr>
            <w:tcW w:w="4907" w:type="dxa"/>
          </w:tcPr>
          <w:p>
            <w:pPr>
              <w:pStyle w:val="TableParagraph"/>
              <w:spacing w:before="114"/>
              <w:ind w:left="56"/>
              <w:rPr>
                <w:sz w:val="16"/>
              </w:rPr>
            </w:pPr>
            <w:r>
              <w:rPr>
                <w:sz w:val="16"/>
              </w:rPr>
              <w:t>Materijal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 dijelovi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tekuće 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investicijsko održavanje</w:t>
            </w:r>
          </w:p>
        </w:tc>
        <w:tc>
          <w:tcPr>
            <w:tcW w:w="142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before="157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2.275,94</w:t>
            </w:r>
          </w:p>
        </w:tc>
        <w:tc>
          <w:tcPr>
            <w:tcW w:w="77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4" w:hRule="atLeast"/>
        </w:trPr>
        <w:tc>
          <w:tcPr>
            <w:tcW w:w="713" w:type="dxa"/>
          </w:tcPr>
          <w:p>
            <w:pPr>
              <w:pStyle w:val="TableParagraph"/>
              <w:spacing w:before="113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3225</w:t>
            </w:r>
          </w:p>
        </w:tc>
        <w:tc>
          <w:tcPr>
            <w:tcW w:w="4907" w:type="dxa"/>
          </w:tcPr>
          <w:p>
            <w:pPr>
              <w:pStyle w:val="TableParagraph"/>
              <w:spacing w:before="113"/>
              <w:ind w:left="56"/>
              <w:rPr>
                <w:sz w:val="16"/>
              </w:rPr>
            </w:pPr>
            <w:r>
              <w:rPr>
                <w:sz w:val="16"/>
              </w:rPr>
              <w:t>Sitni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inventar i auto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gume</w:t>
            </w:r>
          </w:p>
        </w:tc>
        <w:tc>
          <w:tcPr>
            <w:tcW w:w="142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before="156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1.908,28</w:t>
            </w:r>
          </w:p>
        </w:tc>
        <w:tc>
          <w:tcPr>
            <w:tcW w:w="77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52" w:hRule="atLeast"/>
        </w:trPr>
        <w:tc>
          <w:tcPr>
            <w:tcW w:w="713" w:type="dxa"/>
          </w:tcPr>
          <w:p>
            <w:pPr>
              <w:pStyle w:val="TableParagraph"/>
              <w:spacing w:before="114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3227</w:t>
            </w:r>
          </w:p>
        </w:tc>
        <w:tc>
          <w:tcPr>
            <w:tcW w:w="4907" w:type="dxa"/>
          </w:tcPr>
          <w:p>
            <w:pPr>
              <w:pStyle w:val="TableParagraph"/>
              <w:spacing w:before="114"/>
              <w:ind w:left="56"/>
              <w:rPr>
                <w:sz w:val="16"/>
              </w:rPr>
            </w:pPr>
            <w:r>
              <w:rPr>
                <w:sz w:val="16"/>
              </w:rPr>
              <w:t>Službena,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radna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zaštitna odjeća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obuća</w:t>
            </w:r>
          </w:p>
        </w:tc>
        <w:tc>
          <w:tcPr>
            <w:tcW w:w="142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line="175" w:lineRule="exact" w:before="157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7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type w:val="continuous"/>
          <w:pgSz w:w="11910" w:h="16840"/>
          <w:pgMar w:top="1320" w:bottom="280" w:left="320" w:right="60"/>
        </w:sectPr>
      </w:pPr>
    </w:p>
    <w:p>
      <w:pPr>
        <w:pStyle w:val="BodyText"/>
        <w:spacing w:before="7"/>
      </w:pPr>
    </w:p>
    <w:p>
      <w:pPr>
        <w:pStyle w:val="BodyText"/>
        <w:spacing w:before="1"/>
        <w:ind w:left="1674"/>
      </w:pPr>
      <w:r>
        <w:rPr/>
        <w:t>BROJČANA</w:t>
      </w:r>
      <w:r>
        <w:rPr>
          <w:spacing w:val="-5"/>
        </w:rPr>
        <w:t> </w:t>
      </w:r>
      <w:r>
        <w:rPr/>
        <w:t>OZNAKA I</w:t>
      </w:r>
      <w:r>
        <w:rPr>
          <w:spacing w:val="-3"/>
        </w:rPr>
        <w:t> </w:t>
      </w:r>
      <w:r>
        <w:rPr/>
        <w:t>NAZIV</w:t>
      </w:r>
    </w:p>
    <w:p>
      <w:pPr>
        <w:pStyle w:val="BodyText"/>
        <w:spacing w:before="82"/>
        <w:ind w:left="1674"/>
      </w:pPr>
      <w:r>
        <w:rPr/>
        <w:br w:type="column"/>
      </w:r>
      <w:r>
        <w:rPr/>
        <w:t>IZVORNI</w:t>
      </w:r>
      <w:r>
        <w:rPr>
          <w:spacing w:val="-9"/>
        </w:rPr>
        <w:t> </w:t>
      </w:r>
      <w:r>
        <w:rPr/>
        <w:t>PLAN</w:t>
      </w:r>
    </w:p>
    <w:p>
      <w:pPr>
        <w:pStyle w:val="BodyText"/>
        <w:spacing w:before="82"/>
        <w:ind w:left="197"/>
      </w:pPr>
      <w:r>
        <w:rPr/>
        <w:br w:type="column"/>
      </w:r>
      <w:r>
        <w:rPr/>
        <w:t>TEKUĆI</w:t>
      </w:r>
      <w:r>
        <w:rPr>
          <w:spacing w:val="-14"/>
        </w:rPr>
        <w:t> </w:t>
      </w:r>
      <w:r>
        <w:rPr/>
        <w:t>PLAN</w:t>
      </w:r>
    </w:p>
    <w:p>
      <w:pPr>
        <w:pStyle w:val="BodyText"/>
        <w:spacing w:before="96"/>
        <w:ind w:left="609"/>
      </w:pPr>
      <w:r>
        <w:rPr/>
        <w:br w:type="column"/>
      </w:r>
      <w:r>
        <w:rPr/>
        <w:t>IZVRŠENJE</w:t>
      </w:r>
    </w:p>
    <w:p>
      <w:pPr>
        <w:pStyle w:val="BodyText"/>
        <w:spacing w:before="173"/>
        <w:ind w:left="393"/>
      </w:pPr>
      <w:r>
        <w:rPr/>
        <w:br w:type="column"/>
      </w:r>
      <w:r>
        <w:rPr/>
        <w:t>INDEX</w:t>
      </w:r>
    </w:p>
    <w:p>
      <w:pPr>
        <w:spacing w:after="0"/>
        <w:sectPr>
          <w:pgSz w:w="11910" w:h="16840"/>
          <w:pgMar w:header="0" w:footer="326" w:top="780" w:bottom="600" w:left="320" w:right="60"/>
          <w:cols w:num="5" w:equalWidth="0">
            <w:col w:w="4020" w:space="556"/>
            <w:col w:w="2868" w:space="40"/>
            <w:col w:w="1281" w:space="40"/>
            <w:col w:w="1518" w:space="39"/>
            <w:col w:w="1168"/>
          </w:cols>
        </w:sectPr>
      </w:pPr>
    </w:p>
    <w:p>
      <w:pPr>
        <w:pStyle w:val="BodyText"/>
        <w:spacing w:before="4"/>
      </w:pPr>
    </w:p>
    <w:p>
      <w:pPr>
        <w:pStyle w:val="BodyText"/>
        <w:ind w:left="2754"/>
      </w:pPr>
      <w:r>
        <w:rPr>
          <w:w w:val="100"/>
        </w:rPr>
        <w:t>1</w:t>
      </w:r>
    </w:p>
    <w:p>
      <w:pPr>
        <w:pStyle w:val="BodyText"/>
        <w:spacing w:before="0"/>
        <w:rPr>
          <w:sz w:val="8"/>
        </w:rPr>
      </w:pPr>
    </w:p>
    <w:tbl>
      <w:tblPr>
        <w:tblW w:w="0" w:type="auto"/>
        <w:jc w:val="left"/>
        <w:tblInd w:w="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3"/>
        <w:gridCol w:w="4907"/>
        <w:gridCol w:w="1427"/>
        <w:gridCol w:w="1462"/>
        <w:gridCol w:w="1560"/>
        <w:gridCol w:w="756"/>
      </w:tblGrid>
      <w:tr>
        <w:trPr>
          <w:trHeight w:val="564" w:hRule="atLeast"/>
        </w:trPr>
        <w:tc>
          <w:tcPr>
            <w:tcW w:w="713" w:type="dxa"/>
            <w:shd w:val="clear" w:color="auto" w:fill="EBEBEB"/>
          </w:tcPr>
          <w:p>
            <w:pPr>
              <w:pStyle w:val="TableParagraph"/>
              <w:spacing w:before="89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pacing w:val="70"/>
                <w:sz w:val="16"/>
              </w:rPr>
              <w:t> </w:t>
            </w:r>
            <w:r>
              <w:rPr>
                <w:position w:val="1"/>
                <w:sz w:val="16"/>
              </w:rPr>
              <w:t>Ra</w:t>
            </w:r>
          </w:p>
        </w:tc>
        <w:tc>
          <w:tcPr>
            <w:tcW w:w="4907" w:type="dxa"/>
            <w:shd w:val="clear" w:color="auto" w:fill="EBEBEB"/>
          </w:tcPr>
          <w:p>
            <w:pPr>
              <w:pStyle w:val="TableParagraph"/>
              <w:spacing w:before="84"/>
              <w:ind w:left="-23"/>
              <w:rPr>
                <w:sz w:val="16"/>
              </w:rPr>
            </w:pPr>
            <w:r>
              <w:rPr>
                <w:sz w:val="16"/>
              </w:rPr>
              <w:t>shodi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before="144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43.950,00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44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43.950,00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44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23.047,28</w:t>
            </w:r>
          </w:p>
        </w:tc>
        <w:tc>
          <w:tcPr>
            <w:tcW w:w="756" w:type="dxa"/>
            <w:shd w:val="clear" w:color="auto" w:fill="EBEBEB"/>
          </w:tcPr>
          <w:p>
            <w:pPr>
              <w:pStyle w:val="TableParagraph"/>
              <w:spacing w:before="144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52.44</w:t>
            </w:r>
          </w:p>
        </w:tc>
      </w:tr>
      <w:tr>
        <w:trPr>
          <w:trHeight w:val="500" w:hRule="atLeast"/>
        </w:trPr>
        <w:tc>
          <w:tcPr>
            <w:tcW w:w="713" w:type="dxa"/>
          </w:tcPr>
          <w:p>
            <w:pPr>
              <w:pStyle w:val="TableParagraph"/>
              <w:spacing w:before="148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3231</w:t>
            </w:r>
          </w:p>
        </w:tc>
        <w:tc>
          <w:tcPr>
            <w:tcW w:w="490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48"/>
              <w:ind w:left="56"/>
              <w:rPr>
                <w:sz w:val="16"/>
              </w:rPr>
            </w:pPr>
            <w:r>
              <w:rPr>
                <w:sz w:val="16"/>
              </w:rPr>
              <w:t>Usluge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telefona,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pošte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 prijevoza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2.261,38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5" w:hRule="atLeast"/>
        </w:trPr>
        <w:tc>
          <w:tcPr>
            <w:tcW w:w="713" w:type="dxa"/>
          </w:tcPr>
          <w:p>
            <w:pPr>
              <w:pStyle w:val="TableParagraph"/>
              <w:spacing w:before="114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3232</w:t>
            </w:r>
          </w:p>
        </w:tc>
        <w:tc>
          <w:tcPr>
            <w:tcW w:w="490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14"/>
              <w:ind w:left="56"/>
              <w:rPr>
                <w:sz w:val="16"/>
              </w:rPr>
            </w:pPr>
            <w:r>
              <w:rPr>
                <w:sz w:val="16"/>
              </w:rPr>
              <w:t>Usluge tekućeg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investicijskog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održavanja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998,02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5" w:hRule="atLeast"/>
        </w:trPr>
        <w:tc>
          <w:tcPr>
            <w:tcW w:w="713" w:type="dxa"/>
          </w:tcPr>
          <w:p>
            <w:pPr>
              <w:pStyle w:val="TableParagraph"/>
              <w:spacing w:before="114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3234</w:t>
            </w:r>
          </w:p>
        </w:tc>
        <w:tc>
          <w:tcPr>
            <w:tcW w:w="490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14"/>
              <w:ind w:left="56"/>
              <w:rPr>
                <w:sz w:val="16"/>
              </w:rPr>
            </w:pPr>
            <w:r>
              <w:rPr>
                <w:sz w:val="16"/>
              </w:rPr>
              <w:t>Komunalne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6.645,70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4" w:hRule="atLeast"/>
        </w:trPr>
        <w:tc>
          <w:tcPr>
            <w:tcW w:w="713" w:type="dxa"/>
          </w:tcPr>
          <w:p>
            <w:pPr>
              <w:pStyle w:val="TableParagraph"/>
              <w:spacing w:before="114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3235</w:t>
            </w:r>
          </w:p>
        </w:tc>
        <w:tc>
          <w:tcPr>
            <w:tcW w:w="490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14"/>
              <w:ind w:left="56"/>
              <w:rPr>
                <w:sz w:val="16"/>
              </w:rPr>
            </w:pPr>
            <w:r>
              <w:rPr>
                <w:sz w:val="16"/>
              </w:rPr>
              <w:t>Zakupnine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najamnine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4" w:hRule="atLeast"/>
        </w:trPr>
        <w:tc>
          <w:tcPr>
            <w:tcW w:w="713" w:type="dxa"/>
          </w:tcPr>
          <w:p>
            <w:pPr>
              <w:pStyle w:val="TableParagraph"/>
              <w:spacing w:before="113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3236</w:t>
            </w:r>
          </w:p>
        </w:tc>
        <w:tc>
          <w:tcPr>
            <w:tcW w:w="490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13"/>
              <w:ind w:left="56"/>
              <w:rPr>
                <w:sz w:val="16"/>
              </w:rPr>
            </w:pPr>
            <w:r>
              <w:rPr>
                <w:sz w:val="16"/>
              </w:rPr>
              <w:t>Zdravstvene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veterinarske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6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2.262,88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5" w:hRule="atLeast"/>
        </w:trPr>
        <w:tc>
          <w:tcPr>
            <w:tcW w:w="713" w:type="dxa"/>
          </w:tcPr>
          <w:p>
            <w:pPr>
              <w:pStyle w:val="TableParagraph"/>
              <w:spacing w:before="114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3237</w:t>
            </w:r>
          </w:p>
        </w:tc>
        <w:tc>
          <w:tcPr>
            <w:tcW w:w="490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14"/>
              <w:ind w:left="56"/>
              <w:rPr>
                <w:sz w:val="16"/>
              </w:rPr>
            </w:pPr>
            <w:r>
              <w:rPr>
                <w:sz w:val="16"/>
              </w:rPr>
              <w:t>Intelektualne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osobne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4.398,63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5" w:hRule="atLeast"/>
        </w:trPr>
        <w:tc>
          <w:tcPr>
            <w:tcW w:w="713" w:type="dxa"/>
          </w:tcPr>
          <w:p>
            <w:pPr>
              <w:pStyle w:val="TableParagraph"/>
              <w:spacing w:before="114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3238</w:t>
            </w:r>
          </w:p>
        </w:tc>
        <w:tc>
          <w:tcPr>
            <w:tcW w:w="490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14"/>
              <w:ind w:left="56"/>
              <w:rPr>
                <w:sz w:val="16"/>
              </w:rPr>
            </w:pPr>
            <w:r>
              <w:rPr>
                <w:sz w:val="16"/>
              </w:rPr>
              <w:t>Računalne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1.570,89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48" w:hRule="atLeast"/>
        </w:trPr>
        <w:tc>
          <w:tcPr>
            <w:tcW w:w="713" w:type="dxa"/>
          </w:tcPr>
          <w:p>
            <w:pPr>
              <w:pStyle w:val="TableParagraph"/>
              <w:spacing w:before="114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3239</w:t>
            </w:r>
          </w:p>
        </w:tc>
        <w:tc>
          <w:tcPr>
            <w:tcW w:w="490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14"/>
              <w:ind w:left="56"/>
              <w:rPr>
                <w:sz w:val="16"/>
              </w:rPr>
            </w:pPr>
            <w:r>
              <w:rPr>
                <w:sz w:val="16"/>
              </w:rPr>
              <w:t>Ostale usluge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1.909,78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713" w:type="dxa"/>
            <w:shd w:val="clear" w:color="auto" w:fill="EBEBEB"/>
          </w:tcPr>
          <w:p>
            <w:pPr>
              <w:pStyle w:val="TableParagraph"/>
              <w:spacing w:before="47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spacing w:val="71"/>
                <w:sz w:val="16"/>
              </w:rPr>
              <w:t> </w:t>
            </w:r>
            <w:r>
              <w:rPr>
                <w:position w:val="1"/>
                <w:sz w:val="16"/>
              </w:rPr>
              <w:t>Os</w:t>
            </w:r>
          </w:p>
        </w:tc>
        <w:tc>
          <w:tcPr>
            <w:tcW w:w="4907" w:type="dxa"/>
            <w:shd w:val="clear" w:color="auto" w:fill="EBEBEB"/>
          </w:tcPr>
          <w:p>
            <w:pPr>
              <w:pStyle w:val="TableParagraph"/>
              <w:spacing w:before="43"/>
              <w:ind w:left="-17"/>
              <w:rPr>
                <w:sz w:val="16"/>
              </w:rPr>
            </w:pPr>
            <w:r>
              <w:rPr>
                <w:sz w:val="16"/>
              </w:rPr>
              <w:t>tali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nespomenuti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poslovanja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before="103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13.191,00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3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13.191,00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03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3.484,92</w:t>
            </w:r>
          </w:p>
        </w:tc>
        <w:tc>
          <w:tcPr>
            <w:tcW w:w="756" w:type="dxa"/>
            <w:shd w:val="clear" w:color="auto" w:fill="EBEBEB"/>
          </w:tcPr>
          <w:p>
            <w:pPr>
              <w:pStyle w:val="TableParagraph"/>
              <w:spacing w:before="103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26.42</w:t>
            </w:r>
          </w:p>
        </w:tc>
      </w:tr>
      <w:tr>
        <w:trPr>
          <w:trHeight w:val="500" w:hRule="atLeast"/>
        </w:trPr>
        <w:tc>
          <w:tcPr>
            <w:tcW w:w="713" w:type="dxa"/>
          </w:tcPr>
          <w:p>
            <w:pPr>
              <w:pStyle w:val="TableParagraph"/>
              <w:spacing w:before="148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3292</w:t>
            </w:r>
          </w:p>
        </w:tc>
        <w:tc>
          <w:tcPr>
            <w:tcW w:w="490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48"/>
              <w:ind w:left="56"/>
              <w:rPr>
                <w:sz w:val="16"/>
              </w:rPr>
            </w:pPr>
            <w:r>
              <w:rPr>
                <w:sz w:val="16"/>
              </w:rPr>
              <w:t>Premije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osiguranja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744,55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5" w:hRule="atLeast"/>
        </w:trPr>
        <w:tc>
          <w:tcPr>
            <w:tcW w:w="713" w:type="dxa"/>
          </w:tcPr>
          <w:p>
            <w:pPr>
              <w:pStyle w:val="TableParagraph"/>
              <w:spacing w:before="114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3293</w:t>
            </w:r>
          </w:p>
        </w:tc>
        <w:tc>
          <w:tcPr>
            <w:tcW w:w="490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14"/>
              <w:ind w:left="56"/>
              <w:rPr>
                <w:sz w:val="16"/>
              </w:rPr>
            </w:pPr>
            <w:r>
              <w:rPr>
                <w:sz w:val="16"/>
              </w:rPr>
              <w:t>Reprezentacija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73,80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4" w:hRule="atLeast"/>
        </w:trPr>
        <w:tc>
          <w:tcPr>
            <w:tcW w:w="713" w:type="dxa"/>
          </w:tcPr>
          <w:p>
            <w:pPr>
              <w:pStyle w:val="TableParagraph"/>
              <w:spacing w:before="114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3294</w:t>
            </w:r>
          </w:p>
        </w:tc>
        <w:tc>
          <w:tcPr>
            <w:tcW w:w="490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14"/>
              <w:ind w:left="56"/>
              <w:rPr>
                <w:sz w:val="16"/>
              </w:rPr>
            </w:pPr>
            <w:r>
              <w:rPr>
                <w:sz w:val="16"/>
              </w:rPr>
              <w:t>Članarine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531,00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4" w:hRule="atLeast"/>
        </w:trPr>
        <w:tc>
          <w:tcPr>
            <w:tcW w:w="713" w:type="dxa"/>
          </w:tcPr>
          <w:p>
            <w:pPr>
              <w:pStyle w:val="TableParagraph"/>
              <w:spacing w:before="113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3295</w:t>
            </w:r>
          </w:p>
        </w:tc>
        <w:tc>
          <w:tcPr>
            <w:tcW w:w="490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13"/>
              <w:ind w:left="56"/>
              <w:rPr>
                <w:sz w:val="16"/>
              </w:rPr>
            </w:pPr>
            <w:r>
              <w:rPr>
                <w:sz w:val="16"/>
              </w:rPr>
              <w:t>Pristojbe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naknade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2.100,57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48" w:hRule="atLeast"/>
        </w:trPr>
        <w:tc>
          <w:tcPr>
            <w:tcW w:w="713" w:type="dxa"/>
          </w:tcPr>
          <w:p>
            <w:pPr>
              <w:pStyle w:val="TableParagraph"/>
              <w:spacing w:before="114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3299</w:t>
            </w:r>
          </w:p>
        </w:tc>
        <w:tc>
          <w:tcPr>
            <w:tcW w:w="490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14"/>
              <w:ind w:left="56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nespomenuti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poslovanja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35,00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00" w:hRule="atLeast"/>
        </w:trPr>
        <w:tc>
          <w:tcPr>
            <w:tcW w:w="713" w:type="dxa"/>
            <w:shd w:val="clear" w:color="auto" w:fill="EBEBEB"/>
          </w:tcPr>
          <w:p>
            <w:pPr>
              <w:pStyle w:val="TableParagraph"/>
              <w:spacing w:before="50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343</w:t>
            </w:r>
            <w:r>
              <w:rPr>
                <w:spacing w:val="71"/>
                <w:sz w:val="16"/>
              </w:rPr>
              <w:t> </w:t>
            </w:r>
            <w:r>
              <w:rPr>
                <w:position w:val="1"/>
                <w:sz w:val="16"/>
              </w:rPr>
              <w:t>Os</w:t>
            </w:r>
          </w:p>
        </w:tc>
        <w:tc>
          <w:tcPr>
            <w:tcW w:w="4907" w:type="dxa"/>
            <w:shd w:val="clear" w:color="auto" w:fill="EBEBEB"/>
          </w:tcPr>
          <w:p>
            <w:pPr>
              <w:pStyle w:val="TableParagraph"/>
              <w:spacing w:before="45"/>
              <w:ind w:left="-17"/>
              <w:rPr>
                <w:sz w:val="16"/>
              </w:rPr>
            </w:pPr>
            <w:r>
              <w:rPr>
                <w:sz w:val="16"/>
              </w:rPr>
              <w:t>tali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financijski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line="175" w:lineRule="exact" w:before="105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3.317,00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line="175" w:lineRule="exact" w:before="105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3.317,00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line="175" w:lineRule="exact" w:before="105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1.784,62</w:t>
            </w:r>
          </w:p>
        </w:tc>
        <w:tc>
          <w:tcPr>
            <w:tcW w:w="756" w:type="dxa"/>
            <w:shd w:val="clear" w:color="auto" w:fill="EBEBEB"/>
          </w:tcPr>
          <w:p>
            <w:pPr>
              <w:pStyle w:val="TableParagraph"/>
              <w:spacing w:line="175" w:lineRule="exact" w:before="105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53.80</w:t>
            </w:r>
          </w:p>
        </w:tc>
      </w:tr>
    </w:tbl>
    <w:p>
      <w:pPr>
        <w:pStyle w:val="BodyText"/>
        <w:spacing w:before="0"/>
        <w:rPr>
          <w:sz w:val="20"/>
        </w:rPr>
      </w:pPr>
    </w:p>
    <w:p>
      <w:pPr>
        <w:pStyle w:val="BodyText"/>
        <w:spacing w:before="12"/>
        <w:rPr>
          <w:sz w:val="10"/>
        </w:rPr>
      </w:pPr>
    </w:p>
    <w:tbl>
      <w:tblPr>
        <w:tblW w:w="0" w:type="auto"/>
        <w:jc w:val="left"/>
        <w:tblInd w:w="1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16"/>
        <w:gridCol w:w="1427"/>
        <w:gridCol w:w="1462"/>
        <w:gridCol w:w="1560"/>
        <w:gridCol w:w="761"/>
      </w:tblGrid>
      <w:tr>
        <w:trPr>
          <w:trHeight w:val="375" w:hRule="atLeast"/>
        </w:trPr>
        <w:tc>
          <w:tcPr>
            <w:tcW w:w="6016" w:type="dxa"/>
          </w:tcPr>
          <w:p>
            <w:pPr>
              <w:pStyle w:val="TableParagraph"/>
              <w:spacing w:before="1"/>
              <w:ind w:left="640"/>
              <w:rPr>
                <w:sz w:val="16"/>
              </w:rPr>
            </w:pPr>
            <w:r>
              <w:rPr>
                <w:sz w:val="16"/>
              </w:rPr>
              <w:t>3431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Bankarske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 usluge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platnog prometa</w:t>
            </w:r>
          </w:p>
        </w:tc>
        <w:tc>
          <w:tcPr>
            <w:tcW w:w="142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before="44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1.784,62</w:t>
            </w:r>
          </w:p>
        </w:tc>
        <w:tc>
          <w:tcPr>
            <w:tcW w:w="76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6016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103"/>
              <w:ind w:left="132"/>
              <w:rPr>
                <w:b/>
                <w:sz w:val="16"/>
              </w:rPr>
            </w:pPr>
            <w:r>
              <w:rPr>
                <w:b/>
                <w:sz w:val="16"/>
              </w:rPr>
              <w:t>R.171.16.2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Program: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z w:val="16"/>
              </w:rPr>
              <w:t>Plan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razvojnih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programa</w:t>
            </w:r>
          </w:p>
        </w:tc>
        <w:tc>
          <w:tcPr>
            <w:tcW w:w="1427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88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11.398,00</w:t>
            </w:r>
          </w:p>
        </w:tc>
        <w:tc>
          <w:tcPr>
            <w:tcW w:w="1462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88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11.398,00</w:t>
            </w:r>
          </w:p>
        </w:tc>
        <w:tc>
          <w:tcPr>
            <w:tcW w:w="1560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103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830,00</w:t>
            </w:r>
          </w:p>
        </w:tc>
        <w:tc>
          <w:tcPr>
            <w:tcW w:w="761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103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7.28</w:t>
            </w:r>
          </w:p>
        </w:tc>
      </w:tr>
      <w:tr>
        <w:trPr>
          <w:trHeight w:val="388" w:hRule="atLeast"/>
        </w:trPr>
        <w:tc>
          <w:tcPr>
            <w:tcW w:w="6016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3"/>
              <w:ind w:left="132"/>
              <w:rPr>
                <w:sz w:val="16"/>
              </w:rPr>
            </w:pPr>
            <w:r>
              <w:rPr>
                <w:sz w:val="16"/>
              </w:rPr>
              <w:t>R.171.16.2.1</w:t>
            </w:r>
            <w:r>
              <w:rPr>
                <w:spacing w:val="101"/>
                <w:sz w:val="16"/>
              </w:rPr>
              <w:t> </w:t>
            </w:r>
            <w:r>
              <w:rPr>
                <w:sz w:val="16"/>
              </w:rPr>
              <w:t>Aktivnost: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Kapitalno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ulaganje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objekte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opremu</w:t>
            </w:r>
          </w:p>
        </w:tc>
        <w:tc>
          <w:tcPr>
            <w:tcW w:w="1427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11.398,00</w:t>
            </w:r>
          </w:p>
        </w:tc>
        <w:tc>
          <w:tcPr>
            <w:tcW w:w="1462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11.398,00</w:t>
            </w:r>
          </w:p>
        </w:tc>
        <w:tc>
          <w:tcPr>
            <w:tcW w:w="1560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830,00</w:t>
            </w:r>
          </w:p>
        </w:tc>
        <w:tc>
          <w:tcPr>
            <w:tcW w:w="761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7,28</w:t>
            </w:r>
          </w:p>
        </w:tc>
      </w:tr>
      <w:tr>
        <w:trPr>
          <w:trHeight w:val="300" w:hRule="atLeast"/>
        </w:trPr>
        <w:tc>
          <w:tcPr>
            <w:tcW w:w="6016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50"/>
              <w:ind w:left="446"/>
              <w:rPr>
                <w:sz w:val="16"/>
              </w:rPr>
            </w:pPr>
            <w:r>
              <w:rPr>
                <w:sz w:val="16"/>
              </w:rPr>
              <w:t>422</w:t>
            </w:r>
            <w:r>
              <w:rPr>
                <w:spacing w:val="71"/>
                <w:sz w:val="16"/>
              </w:rPr>
              <w:t> </w:t>
            </w:r>
            <w:r>
              <w:rPr>
                <w:position w:val="1"/>
                <w:sz w:val="16"/>
              </w:rPr>
              <w:t>Postrojenja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i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oprema</w:t>
            </w:r>
          </w:p>
        </w:tc>
        <w:tc>
          <w:tcPr>
            <w:tcW w:w="1427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line="175" w:lineRule="exact" w:before="105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11.398,00</w:t>
            </w:r>
          </w:p>
        </w:tc>
        <w:tc>
          <w:tcPr>
            <w:tcW w:w="1462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line="175" w:lineRule="exact" w:before="105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11.398,00</w:t>
            </w:r>
          </w:p>
        </w:tc>
        <w:tc>
          <w:tcPr>
            <w:tcW w:w="1560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line="175" w:lineRule="exact" w:before="105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830,00</w:t>
            </w:r>
          </w:p>
        </w:tc>
        <w:tc>
          <w:tcPr>
            <w:tcW w:w="761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line="175" w:lineRule="exact" w:before="105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7.28</w:t>
            </w:r>
          </w:p>
        </w:tc>
      </w:tr>
    </w:tbl>
    <w:p>
      <w:pPr>
        <w:pStyle w:val="BodyText"/>
        <w:spacing w:before="6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1320" w:bottom="280" w:left="320" w:right="60"/>
        </w:sectPr>
      </w:pPr>
    </w:p>
    <w:p>
      <w:pPr>
        <w:pStyle w:val="BodyText"/>
        <w:ind w:left="772"/>
      </w:pPr>
      <w:r>
        <w:rPr/>
        <w:pict>
          <v:rect style="position:absolute;margin-left:322.800018pt;margin-top:-57.107014pt;width:1.080002pt;height:3pt;mso-position-horizontal-relative:page;mso-position-vertical-relative:paragraph;z-index:-40081408" filled="true" fillcolor="#000000" stroked="false">
            <v:fill type="solid"/>
            <w10:wrap type="none"/>
          </v:rect>
        </w:pict>
      </w:r>
      <w:r>
        <w:rPr/>
        <w:pict>
          <v:rect style="position:absolute;margin-left:394.199982pt;margin-top:-57.107014pt;width:.960022pt;height:3pt;mso-position-horizontal-relative:page;mso-position-vertical-relative:paragraph;z-index:-40080384" filled="true" fillcolor="#000000" stroked="false">
            <v:fill type="solid"/>
            <w10:wrap type="none"/>
          </v:rect>
        </w:pict>
      </w:r>
      <w:r>
        <w:rPr/>
        <w:pict>
          <v:rect style="position:absolute;margin-left:467.279999pt;margin-top:-57.107014pt;width:.960022pt;height:3pt;mso-position-horizontal-relative:page;mso-position-vertical-relative:paragraph;z-index:-40079360" filled="true" fillcolor="#000000" stroked="false">
            <v:fill type="solid"/>
            <w10:wrap type="none"/>
          </v:rect>
        </w:pict>
      </w:r>
      <w:r>
        <w:rPr/>
        <w:pict>
          <v:rect style="position:absolute;margin-left:545.280029pt;margin-top:-57.107014pt;width:.960022pt;height:3pt;mso-position-horizontal-relative:page;mso-position-vertical-relative:paragraph;z-index:-40078336" filled="true" fillcolor="#000000" stroked="false">
            <v:fill type="solid"/>
            <w10:wrap type="none"/>
          </v:rect>
        </w:pict>
      </w:r>
      <w:r>
        <w:rPr/>
        <w:t>4221</w:t>
      </w:r>
    </w:p>
    <w:p>
      <w:pPr>
        <w:pStyle w:val="BodyText"/>
        <w:spacing w:before="3"/>
        <w:rPr>
          <w:sz w:val="22"/>
        </w:rPr>
      </w:pPr>
    </w:p>
    <w:p>
      <w:pPr>
        <w:pStyle w:val="BodyText"/>
        <w:spacing w:before="0"/>
        <w:ind w:left="772"/>
      </w:pPr>
      <w:r>
        <w:rPr/>
        <w:t>4222</w:t>
      </w:r>
    </w:p>
    <w:p>
      <w:pPr>
        <w:pStyle w:val="BodyText"/>
        <w:spacing w:line="573" w:lineRule="auto"/>
        <w:ind w:left="74" w:right="34"/>
      </w:pPr>
      <w:r>
        <w:rPr/>
        <w:br w:type="column"/>
      </w:r>
      <w:r>
        <w:rPr/>
        <w:t>Uredska oprema i namještaj</w:t>
      </w:r>
      <w:r>
        <w:rPr>
          <w:spacing w:val="-54"/>
        </w:rPr>
        <w:t> </w:t>
      </w:r>
      <w:r>
        <w:rPr/>
        <w:t>Komunikacijska</w:t>
      </w:r>
      <w:r>
        <w:rPr>
          <w:spacing w:val="1"/>
        </w:rPr>
        <w:t> </w:t>
      </w:r>
      <w:r>
        <w:rPr/>
        <w:t>oprema</w:t>
      </w:r>
    </w:p>
    <w:p>
      <w:pPr>
        <w:pStyle w:val="BodyText"/>
        <w:spacing w:before="144"/>
        <w:ind w:right="945"/>
        <w:jc w:val="right"/>
      </w:pPr>
      <w:r>
        <w:rPr/>
        <w:br w:type="column"/>
      </w:r>
      <w:r>
        <w:rPr/>
        <w:t>0,00</w:t>
      </w:r>
    </w:p>
    <w:p>
      <w:pPr>
        <w:pStyle w:val="BodyText"/>
        <w:spacing w:before="3"/>
        <w:rPr>
          <w:sz w:val="22"/>
        </w:rPr>
      </w:pPr>
    </w:p>
    <w:p>
      <w:pPr>
        <w:pStyle w:val="BodyText"/>
        <w:spacing w:before="0"/>
        <w:ind w:right="945"/>
        <w:jc w:val="right"/>
      </w:pPr>
      <w:r>
        <w:rPr/>
        <w:t>830,00</w:t>
      </w:r>
    </w:p>
    <w:p>
      <w:pPr>
        <w:spacing w:after="0"/>
        <w:jc w:val="right"/>
        <w:sectPr>
          <w:type w:val="continuous"/>
          <w:pgSz w:w="11910" w:h="16840"/>
          <w:pgMar w:top="1320" w:bottom="280" w:left="320" w:right="60"/>
          <w:cols w:num="3" w:equalWidth="0">
            <w:col w:w="1184" w:space="40"/>
            <w:col w:w="2409" w:space="5602"/>
            <w:col w:w="2295"/>
          </w:cols>
        </w:sectPr>
      </w:pPr>
    </w:p>
    <w:p>
      <w:pPr>
        <w:pStyle w:val="Heading7"/>
        <w:spacing w:before="90"/>
      </w:pPr>
      <w:r>
        <w:rPr>
          <w:spacing w:val="-2"/>
        </w:rPr>
        <w:t>R.171.1</w:t>
      </w:r>
    </w:p>
    <w:p>
      <w:pPr>
        <w:spacing w:line="193" w:lineRule="exact" w:before="90"/>
        <w:ind w:left="131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pacing w:val="-1"/>
          <w:sz w:val="16"/>
        </w:rPr>
        <w:t>Glava</w:t>
      </w:r>
      <w:r>
        <w:rPr>
          <w:b/>
          <w:spacing w:val="-15"/>
          <w:sz w:val="16"/>
        </w:rPr>
        <w:t> </w:t>
      </w:r>
      <w:r>
        <w:rPr>
          <w:b/>
          <w:sz w:val="16"/>
        </w:rPr>
        <w:t>17: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DJEČJI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VRTIĆ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VUKOVAR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2</w:t>
      </w:r>
    </w:p>
    <w:p>
      <w:pPr>
        <w:pStyle w:val="Heading7"/>
        <w:spacing w:line="193" w:lineRule="exact" w:before="0"/>
        <w:ind w:left="131"/>
      </w:pPr>
      <w:r>
        <w:rPr/>
        <w:pict>
          <v:rect style="position:absolute;margin-left:322.800018pt;margin-top:61.621651pt;width:1.080002pt;height:3pt;mso-position-horizontal-relative:page;mso-position-vertical-relative:paragraph;z-index:-40081920" filled="true" fillcolor="#000000" stroked="false">
            <v:fill type="solid"/>
            <w10:wrap type="none"/>
          </v:rect>
        </w:pict>
      </w:r>
      <w:r>
        <w:rPr/>
        <w:pict>
          <v:rect style="position:absolute;margin-left:394.199982pt;margin-top:61.621651pt;width:.960022pt;height:3pt;mso-position-horizontal-relative:page;mso-position-vertical-relative:paragraph;z-index:-40080896" filled="true" fillcolor="#000000" stroked="false">
            <v:fill type="solid"/>
            <w10:wrap type="none"/>
          </v:rect>
        </w:pict>
      </w:r>
      <w:r>
        <w:rPr/>
        <w:pict>
          <v:rect style="position:absolute;margin-left:467.279999pt;margin-top:61.621651pt;width:.960022pt;height:3pt;mso-position-horizontal-relative:page;mso-position-vertical-relative:paragraph;z-index:-40079872" filled="true" fillcolor="#000000" stroked="false">
            <v:fill type="solid"/>
            <w10:wrap type="none"/>
          </v:rect>
        </w:pict>
      </w:r>
      <w:r>
        <w:rPr/>
        <w:pict>
          <v:rect style="position:absolute;margin-left:545.280029pt;margin-top:61.621651pt;width:.960022pt;height:3pt;mso-position-horizontal-relative:page;mso-position-vertical-relative:paragraph;z-index:-40078848" filled="true" fillcolor="#000000" stroked="false">
            <v:fill type="solid"/>
            <w10:wrap type="none"/>
          </v:rect>
        </w:pict>
      </w:r>
      <w:r>
        <w:rPr/>
        <w:t>Izvori:</w:t>
      </w:r>
      <w:r>
        <w:rPr>
          <w:spacing w:val="-13"/>
        </w:rPr>
        <w:t> </w:t>
      </w:r>
      <w:r>
        <w:rPr/>
        <w:t>11;</w:t>
      </w:r>
    </w:p>
    <w:p>
      <w:pPr>
        <w:pStyle w:val="BodyText"/>
        <w:spacing w:before="104"/>
        <w:ind w:left="263"/>
      </w:pPr>
      <w:r>
        <w:rPr/>
        <w:br w:type="column"/>
      </w:r>
      <w:r>
        <w:rPr/>
        <w:t>807.134,00</w:t>
      </w:r>
    </w:p>
    <w:p>
      <w:pPr>
        <w:pStyle w:val="BodyText"/>
        <w:spacing w:before="104"/>
        <w:ind w:left="263"/>
      </w:pPr>
      <w:r>
        <w:rPr/>
        <w:br w:type="column"/>
      </w:r>
      <w:r>
        <w:rPr/>
        <w:t>807.134,00</w:t>
      </w:r>
    </w:p>
    <w:p>
      <w:pPr>
        <w:pStyle w:val="BodyText"/>
        <w:tabs>
          <w:tab w:pos="1501" w:val="left" w:leader="none"/>
        </w:tabs>
        <w:ind w:left="263"/>
      </w:pPr>
      <w:r>
        <w:rPr/>
        <w:br w:type="column"/>
      </w:r>
      <w:r>
        <w:rPr>
          <w:position w:val="2"/>
        </w:rPr>
        <w:t>554.763,30</w:t>
        <w:tab/>
      </w:r>
      <w:r>
        <w:rPr/>
        <w:t>68.73</w:t>
      </w:r>
    </w:p>
    <w:p>
      <w:pPr>
        <w:spacing w:after="0"/>
        <w:sectPr>
          <w:type w:val="continuous"/>
          <w:pgSz w:w="11910" w:h="16840"/>
          <w:pgMar w:top="1320" w:bottom="280" w:left="320" w:right="60"/>
          <w:cols w:num="5" w:equalWidth="0">
            <w:col w:w="947" w:space="40"/>
            <w:col w:w="3401" w:space="1972"/>
            <w:col w:w="1243" w:space="211"/>
            <w:col w:w="1243" w:space="317"/>
            <w:col w:w="2156"/>
          </w:cols>
        </w:sectPr>
      </w:pPr>
    </w:p>
    <w:p>
      <w:pPr>
        <w:pStyle w:val="BodyText"/>
        <w:spacing w:before="4"/>
      </w:pPr>
    </w:p>
    <w:tbl>
      <w:tblPr>
        <w:tblW w:w="0" w:type="auto"/>
        <w:jc w:val="left"/>
        <w:tblInd w:w="1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08"/>
        <w:gridCol w:w="1427"/>
        <w:gridCol w:w="1462"/>
        <w:gridCol w:w="1560"/>
        <w:gridCol w:w="762"/>
      </w:tblGrid>
      <w:tr>
        <w:trPr>
          <w:trHeight w:val="315" w:hRule="atLeast"/>
        </w:trPr>
        <w:tc>
          <w:tcPr>
            <w:tcW w:w="6008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"/>
              <w:ind w:left="124"/>
              <w:rPr>
                <w:sz w:val="20"/>
              </w:rPr>
            </w:pPr>
            <w:r>
              <w:rPr>
                <w:sz w:val="20"/>
              </w:rPr>
              <w:t>PRORAČUN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JLS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590.000,00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590.000,00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450.121,62</w:t>
            </w:r>
          </w:p>
        </w:tc>
        <w:tc>
          <w:tcPr>
            <w:tcW w:w="762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6008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105"/>
              <w:ind w:left="124"/>
              <w:rPr>
                <w:b/>
                <w:sz w:val="16"/>
              </w:rPr>
            </w:pPr>
            <w:r>
              <w:rPr>
                <w:b/>
                <w:sz w:val="16"/>
              </w:rPr>
              <w:t>R.171.17.1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Program: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z w:val="16"/>
              </w:rPr>
              <w:t>Tekući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program</w:t>
            </w:r>
          </w:p>
        </w:tc>
        <w:tc>
          <w:tcPr>
            <w:tcW w:w="1427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91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590.000,00</w:t>
            </w:r>
          </w:p>
        </w:tc>
        <w:tc>
          <w:tcPr>
            <w:tcW w:w="1462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91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590.000,00</w:t>
            </w:r>
          </w:p>
        </w:tc>
        <w:tc>
          <w:tcPr>
            <w:tcW w:w="1560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105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450.121,62</w:t>
            </w:r>
          </w:p>
        </w:tc>
        <w:tc>
          <w:tcPr>
            <w:tcW w:w="762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105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76.29</w:t>
            </w:r>
          </w:p>
        </w:tc>
      </w:tr>
      <w:tr>
        <w:trPr>
          <w:trHeight w:val="391" w:hRule="atLeast"/>
        </w:trPr>
        <w:tc>
          <w:tcPr>
            <w:tcW w:w="6008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5"/>
              <w:ind w:left="124"/>
              <w:rPr>
                <w:sz w:val="16"/>
              </w:rPr>
            </w:pPr>
            <w:r>
              <w:rPr>
                <w:sz w:val="16"/>
              </w:rPr>
              <w:t>R.171.17.1.1</w:t>
            </w:r>
            <w:r>
              <w:rPr>
                <w:spacing w:val="43"/>
                <w:sz w:val="16"/>
              </w:rPr>
              <w:t> </w:t>
            </w:r>
            <w:r>
              <w:rPr>
                <w:sz w:val="16"/>
              </w:rPr>
              <w:t>Aktivnost: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Stručno,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administrativno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tehničko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osoblje</w:t>
            </w:r>
          </w:p>
        </w:tc>
        <w:tc>
          <w:tcPr>
            <w:tcW w:w="1427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4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590.000,00</w:t>
            </w:r>
          </w:p>
        </w:tc>
        <w:tc>
          <w:tcPr>
            <w:tcW w:w="1462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4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590.000,00</w:t>
            </w:r>
          </w:p>
        </w:tc>
        <w:tc>
          <w:tcPr>
            <w:tcW w:w="1560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4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446.524,91</w:t>
            </w:r>
          </w:p>
        </w:tc>
        <w:tc>
          <w:tcPr>
            <w:tcW w:w="762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4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75,68</w:t>
            </w:r>
          </w:p>
        </w:tc>
      </w:tr>
      <w:tr>
        <w:trPr>
          <w:trHeight w:val="297" w:hRule="atLeast"/>
        </w:trPr>
        <w:tc>
          <w:tcPr>
            <w:tcW w:w="6008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7"/>
              <w:ind w:left="438"/>
              <w:rPr>
                <w:sz w:val="16"/>
              </w:rPr>
            </w:pPr>
            <w:r>
              <w:rPr>
                <w:sz w:val="16"/>
              </w:rPr>
              <w:t>311</w:t>
            </w:r>
            <w:r>
              <w:rPr>
                <w:spacing w:val="66"/>
                <w:sz w:val="16"/>
              </w:rPr>
              <w:t> </w:t>
            </w:r>
            <w:r>
              <w:rPr>
                <w:position w:val="1"/>
                <w:sz w:val="16"/>
              </w:rPr>
              <w:t>Plaće</w:t>
            </w:r>
            <w:r>
              <w:rPr>
                <w:spacing w:val="-9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(Bruto)</w:t>
            </w:r>
          </w:p>
        </w:tc>
        <w:tc>
          <w:tcPr>
            <w:tcW w:w="1427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line="175" w:lineRule="exact" w:before="103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474.515,00</w:t>
            </w:r>
          </w:p>
        </w:tc>
        <w:tc>
          <w:tcPr>
            <w:tcW w:w="1462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line="175" w:lineRule="exact" w:before="103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474.515,00</w:t>
            </w:r>
          </w:p>
        </w:tc>
        <w:tc>
          <w:tcPr>
            <w:tcW w:w="1560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line="175" w:lineRule="exact" w:before="103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375.599,47</w:t>
            </w:r>
          </w:p>
        </w:tc>
        <w:tc>
          <w:tcPr>
            <w:tcW w:w="762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line="175" w:lineRule="exact" w:before="103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79.15</w:t>
            </w:r>
          </w:p>
        </w:tc>
      </w:tr>
    </w:tbl>
    <w:p>
      <w:pPr>
        <w:pStyle w:val="BodyText"/>
        <w:spacing w:before="8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1320" w:bottom="280" w:left="320" w:right="60"/>
        </w:sectPr>
      </w:pPr>
    </w:p>
    <w:p>
      <w:pPr>
        <w:pStyle w:val="BodyText"/>
        <w:ind w:left="772"/>
      </w:pPr>
      <w:r>
        <w:rPr/>
        <w:pict>
          <v:group style="position:absolute;margin-left:22.08pt;margin-top:39.599998pt;width:562.2pt;height:767.05pt;mso-position-horizontal-relative:page;mso-position-vertical-relative:page;z-index:-40082432" coordorigin="442,792" coordsize="11244,15341">
            <v:shape style="position:absolute;left:444;top:813;width:11232;height:15315" coordorigin="444,814" coordsize="11232,15315" path="m444,818l11676,818m11671,814l11671,16128m11676,16118l444,16118m451,814l451,16128e" filled="false" stroked="true" strokeweight=".96pt" strokecolor="#000000">
              <v:path arrowok="t"/>
              <v:stroke dashstyle="solid"/>
            </v:shape>
            <v:shape style="position:absolute;left:465;top:792;width:11220;height:15341" coordorigin="466,792" coordsize="11220,15341" path="m6478,15521l6456,15521,6456,16133,6478,16133,6478,15521xm6478,11832l6456,11832,6456,12881,6478,12881,6478,11832xm6478,9686l6456,9686,6456,10212,6478,10212,6478,9686xm7903,15521l7884,15521,7884,16133,7903,16133,7903,15521xm7903,11832l7884,11832,7884,12881,7903,12881,7903,11832xm7903,9686l7884,9686,7884,10212,7903,10212,7903,9686xm9365,15521l9346,15521,9346,16133,9365,16133,9365,15521xm9365,11832l9346,11832,9346,12881,9365,12881,9365,11832xm9365,9686l9346,9686,9346,10212,9365,10212,9365,9686xm10925,15521l10906,15521,10906,16133,10925,16133,10925,15521xm10925,11832l10906,11832,10906,12881,10925,12881,10925,11832xm10925,9686l10906,9686,10906,10212,10925,10212,10925,9686xm11686,1409l10925,1409,10925,792,10906,792,10906,1409,10906,1428,10906,1738,9365,1738,9365,1428,10906,1428,10906,1409,9365,1409,9365,809,9346,809,9346,1409,9346,1428,9346,1738,7903,1738,7903,1428,9346,1428,9346,1409,7903,1409,7903,809,7884,809,7884,1409,7884,1428,7884,1738,6478,1738,6478,1428,7884,1428,7884,1409,6478,1409,6478,823,6456,823,6456,1409,466,1409,466,1428,6456,1428,6456,1738,466,1738,466,1759,6456,1759,6456,1826,6478,1826,6478,1759,7884,1759,7884,1826,7903,1826,7903,1759,9346,1759,9346,1826,9365,1826,9365,1759,10906,1759,10906,1826,10925,1826,10925,1759,11671,1759,11671,1738,10925,1738,10925,1428,11686,1428,11686,1409xe" filled="true" fillcolor="#000000" stroked="false">
              <v:path arrowok="t"/>
              <v:fill type="solid"/>
            </v:shape>
            <v:shape style="position:absolute;left:448;top:1826;width:11220;height:7860" coordorigin="449,1826" coordsize="11220,7860" path="m11669,9161l449,9161,449,9686,11669,9686,11669,9161xm11669,6192l449,6192,449,6718,11669,6718,11669,6192xm11669,1826l449,1826,449,2352,11669,2352,11669,1826xe" filled="true" fillcolor="#ebebeb" stroked="false">
              <v:path arrowok="t"/>
              <v:fill type="solid"/>
            </v:shape>
            <v:shape style="position:absolute;left:6456;top:11186;width:4469;height:120" coordorigin="6456,11186" coordsize="4469,120" path="m6478,11186l6456,11186,6456,11306,6478,11306,6478,11186xm7903,11186l7884,11186,7884,11306,7903,11306,7903,11186xm9365,11186l9346,11186,9346,11306,9365,11306,9365,11186xm10925,11186l10906,11186,10906,11306,10925,11306,10925,11186xe" filled="true" fillcolor="#000000" stroked="false">
              <v:path arrowok="t"/>
              <v:fill type="solid"/>
            </v:shape>
            <v:rect style="position:absolute;left:448;top:11306;width:11220;height:526" filled="true" fillcolor="#ebebeb" stroked="false">
              <v:fill type="solid"/>
            </v:rect>
            <v:rect style="position:absolute;left:448;top:12880;width:11220;height:706" filled="true" fillcolor="#bfbfbf" stroked="false">
              <v:fill type="solid"/>
            </v:rect>
            <v:shape style="position:absolute;left:6456;top:14877;width:4469;height:120" coordorigin="6456,14878" coordsize="4469,120" path="m6478,14878l6456,14878,6456,14998,6478,14998,6478,14878xm7903,14878l7884,14878,7884,14998,7903,14998,7903,14878xm9365,14878l9346,14878,9346,14998,9365,14998,9365,14878xm10925,14878l10906,14878,10906,14998,10925,14998,10925,14878xe" filled="true" fillcolor="#000000" stroked="false">
              <v:path arrowok="t"/>
              <v:fill type="solid"/>
            </v:shape>
            <v:rect style="position:absolute;left:448;top:14997;width:11220;height:524" filled="true" fillcolor="#ebebeb" stroked="false">
              <v:fill type="solid"/>
            </v:rect>
            <w10:wrap type="none"/>
          </v:group>
        </w:pict>
      </w:r>
      <w:r>
        <w:rPr/>
        <w:pict>
          <v:shape style="position:absolute;margin-left:345.380005pt;margin-top:53.596512pt;width:237.5pt;height:35.8pt;mso-position-horizontal-relative:page;mso-position-vertical-relative:page;z-index:1592422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986"/>
                    <w:gridCol w:w="1462"/>
                    <w:gridCol w:w="1560"/>
                    <w:gridCol w:w="742"/>
                  </w:tblGrid>
                  <w:tr>
                    <w:trPr>
                      <w:trHeight w:val="346" w:hRule="atLeast"/>
                    </w:trPr>
                    <w:tc>
                      <w:tcPr>
                        <w:tcW w:w="986" w:type="dxa"/>
                      </w:tcPr>
                      <w:p>
                        <w:pPr>
                          <w:pStyle w:val="TableParagraph"/>
                          <w:spacing w:before="1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2024</w:t>
                        </w:r>
                      </w:p>
                    </w:tc>
                    <w:tc>
                      <w:tcPr>
                        <w:tcW w:w="1462" w:type="dxa"/>
                      </w:tcPr>
                      <w:p>
                        <w:pPr>
                          <w:pStyle w:val="TableParagraph"/>
                          <w:spacing w:before="1"/>
                          <w:ind w:left="427" w:right="58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2024</w:t>
                        </w:r>
                      </w:p>
                    </w:tc>
                    <w:tc>
                      <w:tcPr>
                        <w:tcW w:w="1560" w:type="dxa"/>
                      </w:tcPr>
                      <w:p>
                        <w:pPr>
                          <w:pStyle w:val="TableParagraph"/>
                          <w:spacing w:before="15"/>
                          <w:ind w:left="608" w:right="50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2024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369" w:hRule="atLeast"/>
                    </w:trPr>
                    <w:tc>
                      <w:tcPr>
                        <w:tcW w:w="986" w:type="dxa"/>
                      </w:tcPr>
                      <w:p>
                        <w:pPr>
                          <w:pStyle w:val="TableParagraph"/>
                          <w:spacing w:before="62"/>
                          <w:ind w:left="306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1462" w:type="dxa"/>
                      </w:tcPr>
                      <w:p>
                        <w:pPr>
                          <w:pStyle w:val="TableParagraph"/>
                          <w:spacing w:before="93"/>
                          <w:ind w:right="19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1560" w:type="dxa"/>
                      </w:tcPr>
                      <w:p>
                        <w:pPr>
                          <w:pStyle w:val="TableParagraph"/>
                          <w:spacing w:before="76"/>
                          <w:ind w:right="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spacing w:before="93"/>
                          <w:ind w:left="13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5=4/3</w:t>
                        </w:r>
                      </w:p>
                    </w:tc>
                  </w:tr>
                </w:tbl>
                <w:p>
                  <w:pPr>
                    <w:pStyle w:val="BodyText"/>
                    <w:spacing w:before="0"/>
                  </w:pPr>
                </w:p>
              </w:txbxContent>
            </v:textbox>
            <w10:wrap type="none"/>
          </v:shape>
        </w:pict>
      </w:r>
      <w:r>
        <w:rPr/>
        <w:t>3111</w:t>
      </w:r>
    </w:p>
    <w:p>
      <w:pPr>
        <w:pStyle w:val="BodyText"/>
        <w:ind w:left="74"/>
      </w:pPr>
      <w:r>
        <w:rPr/>
        <w:br w:type="column"/>
      </w:r>
      <w:r>
        <w:rPr/>
        <w:t>Plaće za</w:t>
      </w:r>
      <w:r>
        <w:rPr>
          <w:spacing w:val="1"/>
        </w:rPr>
        <w:t> </w:t>
      </w:r>
      <w:r>
        <w:rPr/>
        <w:t>redovan</w:t>
      </w:r>
      <w:r>
        <w:rPr>
          <w:spacing w:val="1"/>
        </w:rPr>
        <w:t> </w:t>
      </w:r>
      <w:r>
        <w:rPr/>
        <w:t>rad</w:t>
      </w:r>
    </w:p>
    <w:p>
      <w:pPr>
        <w:pStyle w:val="BodyText"/>
        <w:spacing w:before="144"/>
        <w:ind w:left="772"/>
      </w:pPr>
      <w:r>
        <w:rPr/>
        <w:br w:type="column"/>
      </w:r>
      <w:r>
        <w:rPr/>
        <w:t>375.599,47</w:t>
      </w:r>
    </w:p>
    <w:p>
      <w:pPr>
        <w:spacing w:after="0"/>
        <w:sectPr>
          <w:type w:val="continuous"/>
          <w:pgSz w:w="11910" w:h="16840"/>
          <w:pgMar w:top="1320" w:bottom="280" w:left="320" w:right="60"/>
          <w:cols w:num="3" w:equalWidth="0">
            <w:col w:w="1184" w:space="40"/>
            <w:col w:w="1802" w:space="5840"/>
            <w:col w:w="2664"/>
          </w:cols>
        </w:sectPr>
      </w:pPr>
    </w:p>
    <w:p>
      <w:pPr>
        <w:pStyle w:val="BodyText"/>
        <w:spacing w:before="7"/>
      </w:pPr>
    </w:p>
    <w:p>
      <w:pPr>
        <w:pStyle w:val="BodyText"/>
        <w:spacing w:before="1"/>
        <w:ind w:left="1674"/>
      </w:pPr>
      <w:r>
        <w:rPr/>
        <w:t>BROJČANA</w:t>
      </w:r>
      <w:r>
        <w:rPr>
          <w:spacing w:val="-5"/>
        </w:rPr>
        <w:t> </w:t>
      </w:r>
      <w:r>
        <w:rPr/>
        <w:t>OZNAKA I</w:t>
      </w:r>
      <w:r>
        <w:rPr>
          <w:spacing w:val="-3"/>
        </w:rPr>
        <w:t> </w:t>
      </w:r>
      <w:r>
        <w:rPr/>
        <w:t>NAZIV</w:t>
      </w:r>
    </w:p>
    <w:p>
      <w:pPr>
        <w:pStyle w:val="BodyText"/>
        <w:spacing w:before="82"/>
        <w:ind w:left="1674"/>
      </w:pPr>
      <w:r>
        <w:rPr/>
        <w:br w:type="column"/>
      </w:r>
      <w:r>
        <w:rPr/>
        <w:t>IZVORNI</w:t>
      </w:r>
      <w:r>
        <w:rPr>
          <w:spacing w:val="-9"/>
        </w:rPr>
        <w:t> </w:t>
      </w:r>
      <w:r>
        <w:rPr/>
        <w:t>PLAN</w:t>
      </w:r>
    </w:p>
    <w:p>
      <w:pPr>
        <w:pStyle w:val="BodyText"/>
        <w:spacing w:before="82"/>
        <w:ind w:left="197"/>
      </w:pPr>
      <w:r>
        <w:rPr/>
        <w:br w:type="column"/>
      </w:r>
      <w:r>
        <w:rPr/>
        <w:t>TEKUĆI</w:t>
      </w:r>
      <w:r>
        <w:rPr>
          <w:spacing w:val="-14"/>
        </w:rPr>
        <w:t> </w:t>
      </w:r>
      <w:r>
        <w:rPr/>
        <w:t>PLAN</w:t>
      </w:r>
    </w:p>
    <w:p>
      <w:pPr>
        <w:pStyle w:val="BodyText"/>
        <w:spacing w:before="96"/>
        <w:ind w:left="609"/>
      </w:pPr>
      <w:r>
        <w:rPr/>
        <w:br w:type="column"/>
      </w:r>
      <w:r>
        <w:rPr/>
        <w:t>IZVRŠENJE</w:t>
      </w:r>
    </w:p>
    <w:p>
      <w:pPr>
        <w:pStyle w:val="BodyText"/>
        <w:spacing w:before="173"/>
        <w:ind w:left="393"/>
      </w:pPr>
      <w:r>
        <w:rPr/>
        <w:br w:type="column"/>
      </w:r>
      <w:r>
        <w:rPr/>
        <w:t>INDEX</w:t>
      </w:r>
    </w:p>
    <w:p>
      <w:pPr>
        <w:spacing w:after="0"/>
        <w:sectPr>
          <w:pgSz w:w="11910" w:h="16840"/>
          <w:pgMar w:header="0" w:footer="326" w:top="780" w:bottom="600" w:left="320" w:right="60"/>
          <w:cols w:num="5" w:equalWidth="0">
            <w:col w:w="4020" w:space="556"/>
            <w:col w:w="2868" w:space="40"/>
            <w:col w:w="1281" w:space="40"/>
            <w:col w:w="1518" w:space="39"/>
            <w:col w:w="1168"/>
          </w:cols>
        </w:sectPr>
      </w:pPr>
    </w:p>
    <w:p>
      <w:pPr>
        <w:pStyle w:val="BodyText"/>
        <w:spacing w:before="4"/>
      </w:pPr>
    </w:p>
    <w:p>
      <w:pPr>
        <w:pStyle w:val="BodyText"/>
        <w:ind w:left="2754"/>
      </w:pPr>
      <w:r>
        <w:rPr>
          <w:w w:val="100"/>
        </w:rPr>
        <w:t>1</w:t>
      </w:r>
    </w:p>
    <w:p>
      <w:pPr>
        <w:pStyle w:val="BodyText"/>
        <w:spacing w:before="0"/>
        <w:rPr>
          <w:sz w:val="8"/>
        </w:rPr>
      </w:pPr>
    </w:p>
    <w:tbl>
      <w:tblPr>
        <w:tblW w:w="0" w:type="auto"/>
        <w:jc w:val="left"/>
        <w:tblInd w:w="1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16"/>
        <w:gridCol w:w="1427"/>
        <w:gridCol w:w="1462"/>
        <w:gridCol w:w="1560"/>
        <w:gridCol w:w="756"/>
      </w:tblGrid>
      <w:tr>
        <w:trPr>
          <w:trHeight w:val="549" w:hRule="atLeast"/>
        </w:trPr>
        <w:tc>
          <w:tcPr>
            <w:tcW w:w="6016" w:type="dxa"/>
            <w:tcBorders>
              <w:top w:val="single" w:sz="12" w:space="0" w:color="000000"/>
            </w:tcBorders>
            <w:shd w:val="clear" w:color="auto" w:fill="EBEBEB"/>
          </w:tcPr>
          <w:p>
            <w:pPr>
              <w:pStyle w:val="TableParagraph"/>
              <w:spacing w:before="74"/>
              <w:ind w:left="446"/>
              <w:rPr>
                <w:sz w:val="16"/>
              </w:rPr>
            </w:pPr>
            <w:r>
              <w:rPr>
                <w:sz w:val="16"/>
              </w:rPr>
              <w:t>312</w:t>
            </w:r>
            <w:r>
              <w:rPr>
                <w:spacing w:val="71"/>
                <w:sz w:val="16"/>
              </w:rPr>
              <w:t> </w:t>
            </w:r>
            <w:r>
              <w:rPr>
                <w:position w:val="1"/>
                <w:sz w:val="16"/>
              </w:rPr>
              <w:t>Ostali rashodi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za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zaposlene</w:t>
            </w:r>
          </w:p>
        </w:tc>
        <w:tc>
          <w:tcPr>
            <w:tcW w:w="1427" w:type="dxa"/>
            <w:tcBorders>
              <w:top w:val="single" w:sz="12" w:space="0" w:color="000000"/>
            </w:tcBorders>
            <w:shd w:val="clear" w:color="auto" w:fill="EBEBEB"/>
          </w:tcPr>
          <w:p>
            <w:pPr>
              <w:pStyle w:val="TableParagraph"/>
              <w:spacing w:before="129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46.838,00</w:t>
            </w:r>
          </w:p>
        </w:tc>
        <w:tc>
          <w:tcPr>
            <w:tcW w:w="1462" w:type="dxa"/>
            <w:tcBorders>
              <w:top w:val="single" w:sz="12" w:space="0" w:color="000000"/>
            </w:tcBorders>
            <w:shd w:val="clear" w:color="auto" w:fill="EBEBEB"/>
          </w:tcPr>
          <w:p>
            <w:pPr>
              <w:pStyle w:val="TableParagraph"/>
              <w:spacing w:before="129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46.838,00</w:t>
            </w:r>
          </w:p>
        </w:tc>
        <w:tc>
          <w:tcPr>
            <w:tcW w:w="1560" w:type="dxa"/>
            <w:tcBorders>
              <w:top w:val="single" w:sz="12" w:space="0" w:color="000000"/>
            </w:tcBorders>
            <w:shd w:val="clear" w:color="auto" w:fill="EBEBEB"/>
          </w:tcPr>
          <w:p>
            <w:pPr>
              <w:pStyle w:val="TableParagraph"/>
              <w:spacing w:before="129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15.151,24</w:t>
            </w:r>
          </w:p>
        </w:tc>
        <w:tc>
          <w:tcPr>
            <w:tcW w:w="756" w:type="dxa"/>
            <w:tcBorders>
              <w:top w:val="single" w:sz="12" w:space="0" w:color="000000"/>
            </w:tcBorders>
            <w:shd w:val="clear" w:color="auto" w:fill="EBEBEB"/>
          </w:tcPr>
          <w:p>
            <w:pPr>
              <w:pStyle w:val="TableParagraph"/>
              <w:spacing w:before="129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32.35</w:t>
            </w:r>
          </w:p>
        </w:tc>
      </w:tr>
      <w:tr>
        <w:trPr>
          <w:trHeight w:val="585" w:hRule="atLeast"/>
        </w:trPr>
        <w:tc>
          <w:tcPr>
            <w:tcW w:w="6016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48"/>
              <w:ind w:left="640"/>
              <w:rPr>
                <w:sz w:val="16"/>
              </w:rPr>
            </w:pPr>
            <w:r>
              <w:rPr>
                <w:sz w:val="16"/>
              </w:rPr>
              <w:t>3121</w:t>
            </w:r>
            <w:r>
              <w:rPr>
                <w:spacing w:val="60"/>
                <w:sz w:val="16"/>
              </w:rPr>
              <w:t> </w:t>
            </w:r>
            <w:r>
              <w:rPr>
                <w:sz w:val="16"/>
              </w:rPr>
              <w:t>Ostali rashodi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zaposlene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15.151,24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3" w:hRule="atLeast"/>
        </w:trPr>
        <w:tc>
          <w:tcPr>
            <w:tcW w:w="6016" w:type="dxa"/>
            <w:shd w:val="clear" w:color="auto" w:fill="EBEBEB"/>
          </w:tcPr>
          <w:p>
            <w:pPr>
              <w:pStyle w:val="TableParagraph"/>
              <w:spacing w:before="47"/>
              <w:ind w:left="446"/>
              <w:rPr>
                <w:sz w:val="16"/>
              </w:rPr>
            </w:pPr>
            <w:r>
              <w:rPr>
                <w:sz w:val="16"/>
              </w:rPr>
              <w:t>313</w:t>
            </w:r>
            <w:r>
              <w:rPr>
                <w:spacing w:val="71"/>
                <w:sz w:val="16"/>
              </w:rPr>
              <w:t> </w:t>
            </w:r>
            <w:r>
              <w:rPr>
                <w:position w:val="1"/>
                <w:sz w:val="16"/>
              </w:rPr>
              <w:t>Doprinosi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na plaće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before="103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68.647,00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3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68.647,00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03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55.774,20</w:t>
            </w:r>
          </w:p>
        </w:tc>
        <w:tc>
          <w:tcPr>
            <w:tcW w:w="756" w:type="dxa"/>
            <w:shd w:val="clear" w:color="auto" w:fill="EBEBEB"/>
          </w:tcPr>
          <w:p>
            <w:pPr>
              <w:pStyle w:val="TableParagraph"/>
              <w:spacing w:before="103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81.25</w:t>
            </w:r>
          </w:p>
        </w:tc>
      </w:tr>
      <w:tr>
        <w:trPr>
          <w:trHeight w:val="585" w:hRule="atLeast"/>
        </w:trPr>
        <w:tc>
          <w:tcPr>
            <w:tcW w:w="6016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51"/>
              <w:ind w:left="640"/>
              <w:rPr>
                <w:sz w:val="16"/>
              </w:rPr>
            </w:pPr>
            <w:r>
              <w:rPr>
                <w:sz w:val="16"/>
              </w:rPr>
              <w:t>3132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Doprinosi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obvezno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zdravstveno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osiguranje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55.774,20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91" w:hRule="atLeast"/>
        </w:trPr>
        <w:tc>
          <w:tcPr>
            <w:tcW w:w="6016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5"/>
              <w:ind w:left="132"/>
              <w:rPr>
                <w:sz w:val="16"/>
              </w:rPr>
            </w:pPr>
            <w:r>
              <w:rPr>
                <w:sz w:val="16"/>
              </w:rPr>
              <w:t>R.171.17.1.2</w:t>
            </w:r>
            <w:r>
              <w:rPr>
                <w:spacing w:val="45"/>
                <w:sz w:val="16"/>
              </w:rPr>
              <w:t> </w:t>
            </w:r>
            <w:r>
              <w:rPr>
                <w:sz w:val="16"/>
              </w:rPr>
              <w:t>Aktivnost: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Opći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poslovi</w:t>
            </w:r>
          </w:p>
        </w:tc>
        <w:tc>
          <w:tcPr>
            <w:tcW w:w="1427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4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2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4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60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4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3.596,71</w:t>
            </w:r>
          </w:p>
        </w:tc>
        <w:tc>
          <w:tcPr>
            <w:tcW w:w="756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3" w:hRule="atLeast"/>
        </w:trPr>
        <w:tc>
          <w:tcPr>
            <w:tcW w:w="6016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7"/>
              <w:ind w:left="446"/>
              <w:rPr>
                <w:sz w:val="16"/>
              </w:rPr>
            </w:pPr>
            <w:r>
              <w:rPr>
                <w:sz w:val="16"/>
              </w:rPr>
              <w:t>322</w:t>
            </w:r>
            <w:r>
              <w:rPr>
                <w:spacing w:val="70"/>
                <w:sz w:val="16"/>
              </w:rPr>
              <w:t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za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materijal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i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energiju</w:t>
            </w:r>
          </w:p>
        </w:tc>
        <w:tc>
          <w:tcPr>
            <w:tcW w:w="1427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3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2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3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60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1.996,71</w:t>
            </w:r>
          </w:p>
        </w:tc>
        <w:tc>
          <w:tcPr>
            <w:tcW w:w="756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02" w:hRule="atLeast"/>
        </w:trPr>
        <w:tc>
          <w:tcPr>
            <w:tcW w:w="6016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51"/>
              <w:ind w:left="640"/>
              <w:rPr>
                <w:sz w:val="16"/>
              </w:rPr>
            </w:pPr>
            <w:r>
              <w:rPr>
                <w:sz w:val="16"/>
              </w:rPr>
              <w:t>3224</w:t>
            </w:r>
            <w:r>
              <w:rPr>
                <w:spacing w:val="57"/>
                <w:sz w:val="16"/>
              </w:rPr>
              <w:t> </w:t>
            </w:r>
            <w:r>
              <w:rPr>
                <w:sz w:val="16"/>
              </w:rPr>
              <w:t>Materijal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 dijelovi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tekuće 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investicijsko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održavanje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391,50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48" w:hRule="atLeast"/>
        </w:trPr>
        <w:tc>
          <w:tcPr>
            <w:tcW w:w="6016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14"/>
              <w:ind w:left="640"/>
              <w:rPr>
                <w:sz w:val="16"/>
              </w:rPr>
            </w:pPr>
            <w:r>
              <w:rPr>
                <w:sz w:val="16"/>
              </w:rPr>
              <w:t>3225</w:t>
            </w:r>
            <w:r>
              <w:rPr>
                <w:spacing w:val="56"/>
                <w:sz w:val="16"/>
              </w:rPr>
              <w:t> </w:t>
            </w:r>
            <w:r>
              <w:rPr>
                <w:sz w:val="16"/>
              </w:rPr>
              <w:t>Sitni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inventar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auto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gume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1.605,21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6016" w:type="dxa"/>
            <w:shd w:val="clear" w:color="auto" w:fill="EBEBEB"/>
          </w:tcPr>
          <w:p>
            <w:pPr>
              <w:pStyle w:val="TableParagraph"/>
              <w:spacing w:before="47"/>
              <w:ind w:left="446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pacing w:val="69"/>
                <w:sz w:val="16"/>
              </w:rPr>
              <w:t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za usluge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before="103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3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03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1.600,00</w:t>
            </w:r>
          </w:p>
        </w:tc>
        <w:tc>
          <w:tcPr>
            <w:tcW w:w="756" w:type="dxa"/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54" w:hRule="atLeast"/>
        </w:trPr>
        <w:tc>
          <w:tcPr>
            <w:tcW w:w="6016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48"/>
              <w:ind w:left="640"/>
              <w:rPr>
                <w:sz w:val="16"/>
              </w:rPr>
            </w:pPr>
            <w:r>
              <w:rPr>
                <w:sz w:val="16"/>
              </w:rPr>
              <w:t>3237</w:t>
            </w:r>
            <w:r>
              <w:rPr>
                <w:spacing w:val="58"/>
                <w:sz w:val="16"/>
              </w:rPr>
              <w:t> </w:t>
            </w:r>
            <w:r>
              <w:rPr>
                <w:sz w:val="16"/>
              </w:rPr>
              <w:t>Intelektualne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osobne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1.600,00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85" w:hRule="atLeast"/>
        </w:trPr>
        <w:tc>
          <w:tcPr>
            <w:tcW w:w="6016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69"/>
              <w:ind w:left="132"/>
              <w:rPr>
                <w:sz w:val="20"/>
              </w:rPr>
            </w:pPr>
            <w:r>
              <w:rPr>
                <w:sz w:val="20"/>
              </w:rPr>
              <w:t>IZVORI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KORISNIKA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68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217.134,00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8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217.134,00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8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104.641,68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3" w:hRule="atLeast"/>
        </w:trPr>
        <w:tc>
          <w:tcPr>
            <w:tcW w:w="6016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103"/>
              <w:ind w:left="132"/>
              <w:rPr>
                <w:b/>
                <w:sz w:val="16"/>
              </w:rPr>
            </w:pPr>
            <w:r>
              <w:rPr>
                <w:b/>
                <w:sz w:val="16"/>
              </w:rPr>
              <w:t>R.171.17.1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Program: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z w:val="16"/>
              </w:rPr>
              <w:t>Tekući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program</w:t>
            </w:r>
          </w:p>
        </w:tc>
        <w:tc>
          <w:tcPr>
            <w:tcW w:w="1427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88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211.634,00</w:t>
            </w:r>
          </w:p>
        </w:tc>
        <w:tc>
          <w:tcPr>
            <w:tcW w:w="1462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88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211.634,00</w:t>
            </w:r>
          </w:p>
        </w:tc>
        <w:tc>
          <w:tcPr>
            <w:tcW w:w="1560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103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104.641,68</w:t>
            </w:r>
          </w:p>
        </w:tc>
        <w:tc>
          <w:tcPr>
            <w:tcW w:w="756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10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49.44</w:t>
            </w:r>
          </w:p>
        </w:tc>
      </w:tr>
      <w:tr>
        <w:trPr>
          <w:trHeight w:val="391" w:hRule="atLeast"/>
        </w:trPr>
        <w:tc>
          <w:tcPr>
            <w:tcW w:w="6016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5"/>
              <w:ind w:left="132"/>
              <w:rPr>
                <w:sz w:val="16"/>
              </w:rPr>
            </w:pPr>
            <w:r>
              <w:rPr>
                <w:sz w:val="16"/>
              </w:rPr>
              <w:t>R.171.17.1.1</w:t>
            </w:r>
            <w:r>
              <w:rPr>
                <w:spacing w:val="43"/>
                <w:sz w:val="16"/>
              </w:rPr>
              <w:t> </w:t>
            </w:r>
            <w:r>
              <w:rPr>
                <w:sz w:val="16"/>
              </w:rPr>
              <w:t>Aktivnost: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Stručno,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administrativno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tehničko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osoblje</w:t>
            </w:r>
          </w:p>
        </w:tc>
        <w:tc>
          <w:tcPr>
            <w:tcW w:w="1427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4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33.375,00</w:t>
            </w:r>
          </w:p>
        </w:tc>
        <w:tc>
          <w:tcPr>
            <w:tcW w:w="1462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4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33.375,00</w:t>
            </w:r>
          </w:p>
        </w:tc>
        <w:tc>
          <w:tcPr>
            <w:tcW w:w="1560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4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26.178,80</w:t>
            </w:r>
          </w:p>
        </w:tc>
        <w:tc>
          <w:tcPr>
            <w:tcW w:w="756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4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78,44</w:t>
            </w:r>
          </w:p>
        </w:tc>
      </w:tr>
      <w:tr>
        <w:trPr>
          <w:trHeight w:val="525" w:hRule="atLeast"/>
        </w:trPr>
        <w:tc>
          <w:tcPr>
            <w:tcW w:w="6016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7"/>
              <w:ind w:left="446"/>
              <w:rPr>
                <w:sz w:val="16"/>
              </w:rPr>
            </w:pPr>
            <w:r>
              <w:rPr>
                <w:sz w:val="16"/>
              </w:rPr>
              <w:t>311</w:t>
            </w:r>
            <w:r>
              <w:rPr>
                <w:spacing w:val="66"/>
                <w:sz w:val="16"/>
              </w:rPr>
              <w:t> </w:t>
            </w:r>
            <w:r>
              <w:rPr>
                <w:position w:val="1"/>
                <w:sz w:val="16"/>
              </w:rPr>
              <w:t>Plaće</w:t>
            </w:r>
            <w:r>
              <w:rPr>
                <w:spacing w:val="-9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(Bruto)</w:t>
            </w:r>
          </w:p>
        </w:tc>
        <w:tc>
          <w:tcPr>
            <w:tcW w:w="1427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3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22.029,00</w:t>
            </w:r>
          </w:p>
        </w:tc>
        <w:tc>
          <w:tcPr>
            <w:tcW w:w="1462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3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22.029,00</w:t>
            </w:r>
          </w:p>
        </w:tc>
        <w:tc>
          <w:tcPr>
            <w:tcW w:w="1560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3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7.937,96</w:t>
            </w:r>
          </w:p>
        </w:tc>
        <w:tc>
          <w:tcPr>
            <w:tcW w:w="756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3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36.03</w:t>
            </w:r>
          </w:p>
        </w:tc>
      </w:tr>
      <w:tr>
        <w:trPr>
          <w:trHeight w:val="583" w:hRule="atLeast"/>
        </w:trPr>
        <w:tc>
          <w:tcPr>
            <w:tcW w:w="6016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48"/>
              <w:ind w:left="640"/>
              <w:rPr>
                <w:sz w:val="16"/>
              </w:rPr>
            </w:pPr>
            <w:r>
              <w:rPr>
                <w:sz w:val="16"/>
              </w:rPr>
              <w:t>3111</w:t>
            </w:r>
            <w:r>
              <w:rPr>
                <w:spacing w:val="58"/>
                <w:sz w:val="16"/>
              </w:rPr>
              <w:t> </w:t>
            </w:r>
            <w:r>
              <w:rPr>
                <w:sz w:val="16"/>
              </w:rPr>
              <w:t>Plaće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redovan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rad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7.937,96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6016" w:type="dxa"/>
            <w:shd w:val="clear" w:color="auto" w:fill="EBEBEB"/>
          </w:tcPr>
          <w:p>
            <w:pPr>
              <w:pStyle w:val="TableParagraph"/>
              <w:spacing w:before="50"/>
              <w:ind w:left="446"/>
              <w:rPr>
                <w:sz w:val="16"/>
              </w:rPr>
            </w:pPr>
            <w:r>
              <w:rPr>
                <w:sz w:val="16"/>
              </w:rPr>
              <w:t>312</w:t>
            </w:r>
            <w:r>
              <w:rPr>
                <w:spacing w:val="71"/>
                <w:sz w:val="16"/>
              </w:rPr>
              <w:t> </w:t>
            </w:r>
            <w:r>
              <w:rPr>
                <w:position w:val="1"/>
                <w:sz w:val="16"/>
              </w:rPr>
              <w:t>Ostali rashodi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za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zaposlene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before="105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6.155,00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5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6.155,00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05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16.774,61</w:t>
            </w:r>
          </w:p>
        </w:tc>
        <w:tc>
          <w:tcPr>
            <w:tcW w:w="756" w:type="dxa"/>
            <w:shd w:val="clear" w:color="auto" w:fill="EBEBEB"/>
          </w:tcPr>
          <w:p>
            <w:pPr>
              <w:pStyle w:val="TableParagraph"/>
              <w:spacing w:before="105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272.54</w:t>
            </w:r>
          </w:p>
        </w:tc>
      </w:tr>
      <w:tr>
        <w:trPr>
          <w:trHeight w:val="585" w:hRule="atLeast"/>
        </w:trPr>
        <w:tc>
          <w:tcPr>
            <w:tcW w:w="6016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51"/>
              <w:ind w:left="640"/>
              <w:rPr>
                <w:sz w:val="16"/>
              </w:rPr>
            </w:pPr>
            <w:r>
              <w:rPr>
                <w:sz w:val="16"/>
              </w:rPr>
              <w:t>3121</w:t>
            </w:r>
            <w:r>
              <w:rPr>
                <w:spacing w:val="60"/>
                <w:sz w:val="16"/>
              </w:rPr>
              <w:t> </w:t>
            </w:r>
            <w:r>
              <w:rPr>
                <w:sz w:val="16"/>
              </w:rPr>
              <w:t>Ostali rashodi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zaposlene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16.774,61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6016" w:type="dxa"/>
            <w:shd w:val="clear" w:color="auto" w:fill="EBEBEB"/>
          </w:tcPr>
          <w:p>
            <w:pPr>
              <w:pStyle w:val="TableParagraph"/>
              <w:spacing w:before="47"/>
              <w:ind w:left="446"/>
              <w:rPr>
                <w:sz w:val="16"/>
              </w:rPr>
            </w:pPr>
            <w:r>
              <w:rPr>
                <w:sz w:val="16"/>
              </w:rPr>
              <w:t>313</w:t>
            </w:r>
            <w:r>
              <w:rPr>
                <w:spacing w:val="71"/>
                <w:sz w:val="16"/>
              </w:rPr>
              <w:t> </w:t>
            </w:r>
            <w:r>
              <w:rPr>
                <w:position w:val="1"/>
                <w:sz w:val="16"/>
              </w:rPr>
              <w:t>Doprinosi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na plaće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before="103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5.191,00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3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5.191,00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03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1.466,23</w:t>
            </w:r>
          </w:p>
        </w:tc>
        <w:tc>
          <w:tcPr>
            <w:tcW w:w="756" w:type="dxa"/>
            <w:shd w:val="clear" w:color="auto" w:fill="EBEBEB"/>
          </w:tcPr>
          <w:p>
            <w:pPr>
              <w:pStyle w:val="TableParagraph"/>
              <w:spacing w:before="103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28.25</w:t>
            </w:r>
          </w:p>
        </w:tc>
      </w:tr>
      <w:tr>
        <w:trPr>
          <w:trHeight w:val="583" w:hRule="atLeast"/>
        </w:trPr>
        <w:tc>
          <w:tcPr>
            <w:tcW w:w="6016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48"/>
              <w:ind w:left="640"/>
              <w:rPr>
                <w:sz w:val="16"/>
              </w:rPr>
            </w:pPr>
            <w:r>
              <w:rPr>
                <w:sz w:val="16"/>
              </w:rPr>
              <w:t>3132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Doprinosi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obvezno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zdravstveno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osiguranje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right="2"/>
              <w:jc w:val="right"/>
              <w:rPr>
                <w:sz w:val="16"/>
              </w:rPr>
            </w:pPr>
            <w:r>
              <w:rPr>
                <w:sz w:val="16"/>
              </w:rPr>
              <w:t>1.466,23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91" w:hRule="atLeast"/>
        </w:trPr>
        <w:tc>
          <w:tcPr>
            <w:tcW w:w="6016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5"/>
              <w:ind w:left="132"/>
              <w:rPr>
                <w:sz w:val="16"/>
              </w:rPr>
            </w:pPr>
            <w:r>
              <w:rPr>
                <w:sz w:val="16"/>
              </w:rPr>
              <w:t>R.171.17.1.2</w:t>
            </w:r>
            <w:r>
              <w:rPr>
                <w:spacing w:val="45"/>
                <w:sz w:val="16"/>
              </w:rPr>
              <w:t> </w:t>
            </w:r>
            <w:r>
              <w:rPr>
                <w:sz w:val="16"/>
              </w:rPr>
              <w:t>Aktivnost: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Opći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poslovi</w:t>
            </w:r>
          </w:p>
        </w:tc>
        <w:tc>
          <w:tcPr>
            <w:tcW w:w="1427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4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178.259,00</w:t>
            </w:r>
          </w:p>
        </w:tc>
        <w:tc>
          <w:tcPr>
            <w:tcW w:w="1462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4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178.259,00</w:t>
            </w:r>
          </w:p>
        </w:tc>
        <w:tc>
          <w:tcPr>
            <w:tcW w:w="1560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4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78.462,88</w:t>
            </w:r>
          </w:p>
        </w:tc>
        <w:tc>
          <w:tcPr>
            <w:tcW w:w="756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4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44,02</w:t>
            </w:r>
          </w:p>
        </w:tc>
      </w:tr>
      <w:tr>
        <w:trPr>
          <w:trHeight w:val="297" w:hRule="atLeast"/>
        </w:trPr>
        <w:tc>
          <w:tcPr>
            <w:tcW w:w="6016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7"/>
              <w:ind w:left="446"/>
              <w:rPr>
                <w:sz w:val="16"/>
              </w:rPr>
            </w:pPr>
            <w:r>
              <w:rPr>
                <w:sz w:val="16"/>
              </w:rPr>
              <w:t>321</w:t>
            </w:r>
            <w:r>
              <w:rPr>
                <w:spacing w:val="72"/>
                <w:sz w:val="16"/>
              </w:rPr>
              <w:t> </w:t>
            </w:r>
            <w:r>
              <w:rPr>
                <w:position w:val="1"/>
                <w:sz w:val="16"/>
              </w:rPr>
              <w:t>Naknade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troškova zaposlenima</w:t>
            </w:r>
          </w:p>
        </w:tc>
        <w:tc>
          <w:tcPr>
            <w:tcW w:w="1427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line="175" w:lineRule="exact" w:before="103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9.500,00</w:t>
            </w:r>
          </w:p>
        </w:tc>
        <w:tc>
          <w:tcPr>
            <w:tcW w:w="1462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line="175" w:lineRule="exact" w:before="103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9.500,00</w:t>
            </w:r>
          </w:p>
        </w:tc>
        <w:tc>
          <w:tcPr>
            <w:tcW w:w="1560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line="175" w:lineRule="exact" w:before="103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5.463,79</w:t>
            </w:r>
          </w:p>
        </w:tc>
        <w:tc>
          <w:tcPr>
            <w:tcW w:w="756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line="175" w:lineRule="exact" w:before="103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57.51</w:t>
            </w:r>
          </w:p>
        </w:tc>
      </w:tr>
    </w:tbl>
    <w:p>
      <w:pPr>
        <w:pStyle w:val="BodyText"/>
        <w:spacing w:before="9"/>
        <w:rPr>
          <w:sz w:val="22"/>
        </w:rPr>
      </w:pPr>
    </w:p>
    <w:tbl>
      <w:tblPr>
        <w:tblW w:w="0" w:type="auto"/>
        <w:jc w:val="left"/>
        <w:tblInd w:w="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3"/>
        <w:gridCol w:w="4907"/>
        <w:gridCol w:w="1427"/>
        <w:gridCol w:w="1462"/>
        <w:gridCol w:w="1560"/>
        <w:gridCol w:w="780"/>
      </w:tblGrid>
      <w:tr>
        <w:trPr>
          <w:trHeight w:val="452" w:hRule="atLeast"/>
        </w:trPr>
        <w:tc>
          <w:tcPr>
            <w:tcW w:w="713" w:type="dxa"/>
          </w:tcPr>
          <w:p>
            <w:pPr>
              <w:pStyle w:val="TableParagraph"/>
              <w:spacing w:before="101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3211</w:t>
            </w:r>
          </w:p>
        </w:tc>
        <w:tc>
          <w:tcPr>
            <w:tcW w:w="4907" w:type="dxa"/>
          </w:tcPr>
          <w:p>
            <w:pPr>
              <w:pStyle w:val="TableParagraph"/>
              <w:spacing w:before="101"/>
              <w:ind w:left="56"/>
              <w:rPr>
                <w:sz w:val="16"/>
              </w:rPr>
            </w:pPr>
            <w:r>
              <w:rPr>
                <w:sz w:val="16"/>
              </w:rPr>
              <w:t>Službena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putovanja</w:t>
            </w:r>
          </w:p>
        </w:tc>
        <w:tc>
          <w:tcPr>
            <w:tcW w:w="142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before="144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548,49</w:t>
            </w:r>
          </w:p>
        </w:tc>
        <w:tc>
          <w:tcPr>
            <w:tcW w:w="7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5" w:hRule="atLeast"/>
        </w:trPr>
        <w:tc>
          <w:tcPr>
            <w:tcW w:w="713" w:type="dxa"/>
          </w:tcPr>
          <w:p>
            <w:pPr>
              <w:pStyle w:val="TableParagraph"/>
              <w:spacing w:before="114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3212</w:t>
            </w:r>
          </w:p>
        </w:tc>
        <w:tc>
          <w:tcPr>
            <w:tcW w:w="4907" w:type="dxa"/>
          </w:tcPr>
          <w:p>
            <w:pPr>
              <w:pStyle w:val="TableParagraph"/>
              <w:spacing w:before="114"/>
              <w:ind w:left="56"/>
              <w:rPr>
                <w:sz w:val="16"/>
              </w:rPr>
            </w:pPr>
            <w:r>
              <w:rPr>
                <w:sz w:val="16"/>
              </w:rPr>
              <w:t>Naknade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prijevoz,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rad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na terenu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odvojeni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život</w:t>
            </w:r>
          </w:p>
        </w:tc>
        <w:tc>
          <w:tcPr>
            <w:tcW w:w="142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before="157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3.932,30</w:t>
            </w:r>
          </w:p>
        </w:tc>
        <w:tc>
          <w:tcPr>
            <w:tcW w:w="7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48" w:hRule="atLeast"/>
        </w:trPr>
        <w:tc>
          <w:tcPr>
            <w:tcW w:w="713" w:type="dxa"/>
          </w:tcPr>
          <w:p>
            <w:pPr>
              <w:pStyle w:val="TableParagraph"/>
              <w:spacing w:before="114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3213</w:t>
            </w:r>
          </w:p>
        </w:tc>
        <w:tc>
          <w:tcPr>
            <w:tcW w:w="4907" w:type="dxa"/>
          </w:tcPr>
          <w:p>
            <w:pPr>
              <w:pStyle w:val="TableParagraph"/>
              <w:spacing w:before="114"/>
              <w:ind w:left="56"/>
              <w:rPr>
                <w:sz w:val="16"/>
              </w:rPr>
            </w:pPr>
            <w:r>
              <w:rPr>
                <w:sz w:val="16"/>
              </w:rPr>
              <w:t>Stručno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usavršavanje zaposlenika</w:t>
            </w:r>
          </w:p>
        </w:tc>
        <w:tc>
          <w:tcPr>
            <w:tcW w:w="142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before="157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983,00</w:t>
            </w:r>
          </w:p>
        </w:tc>
        <w:tc>
          <w:tcPr>
            <w:tcW w:w="7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7" w:hRule="atLeast"/>
        </w:trPr>
        <w:tc>
          <w:tcPr>
            <w:tcW w:w="713" w:type="dxa"/>
            <w:shd w:val="clear" w:color="auto" w:fill="EBEBEB"/>
          </w:tcPr>
          <w:p>
            <w:pPr>
              <w:pStyle w:val="TableParagraph"/>
              <w:spacing w:before="47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322</w:t>
            </w:r>
            <w:r>
              <w:rPr>
                <w:spacing w:val="70"/>
                <w:sz w:val="16"/>
              </w:rPr>
              <w:t> </w:t>
            </w:r>
            <w:r>
              <w:rPr>
                <w:position w:val="1"/>
                <w:sz w:val="16"/>
              </w:rPr>
              <w:t>Ra</w:t>
            </w:r>
          </w:p>
        </w:tc>
        <w:tc>
          <w:tcPr>
            <w:tcW w:w="4907" w:type="dxa"/>
            <w:shd w:val="clear" w:color="auto" w:fill="EBEBEB"/>
          </w:tcPr>
          <w:p>
            <w:pPr>
              <w:pStyle w:val="TableParagraph"/>
              <w:spacing w:before="43"/>
              <w:ind w:left="-23"/>
              <w:rPr>
                <w:sz w:val="16"/>
              </w:rPr>
            </w:pPr>
            <w:r>
              <w:rPr>
                <w:sz w:val="16"/>
              </w:rPr>
              <w:t>shodi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energiju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line="175" w:lineRule="exact" w:before="103"/>
              <w:ind w:left="475"/>
              <w:rPr>
                <w:sz w:val="16"/>
              </w:rPr>
            </w:pPr>
            <w:r>
              <w:rPr>
                <w:sz w:val="16"/>
              </w:rPr>
              <w:t>134.318,00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line="175" w:lineRule="exact" w:before="103"/>
              <w:ind w:left="503"/>
              <w:rPr>
                <w:sz w:val="16"/>
              </w:rPr>
            </w:pPr>
            <w:r>
              <w:rPr>
                <w:sz w:val="16"/>
              </w:rPr>
              <w:t>134.318,00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line="175" w:lineRule="exact" w:before="103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56.745,96</w:t>
            </w:r>
          </w:p>
        </w:tc>
        <w:tc>
          <w:tcPr>
            <w:tcW w:w="780" w:type="dxa"/>
            <w:shd w:val="clear" w:color="auto" w:fill="EBEBEB"/>
          </w:tcPr>
          <w:p>
            <w:pPr>
              <w:pStyle w:val="TableParagraph"/>
              <w:spacing w:line="175" w:lineRule="exact" w:before="103"/>
              <w:ind w:left="308"/>
              <w:rPr>
                <w:sz w:val="16"/>
              </w:rPr>
            </w:pPr>
            <w:r>
              <w:rPr>
                <w:sz w:val="16"/>
              </w:rPr>
              <w:t>42.25</w:t>
            </w:r>
          </w:p>
        </w:tc>
      </w:tr>
    </w:tbl>
    <w:p>
      <w:pPr>
        <w:pStyle w:val="BodyText"/>
        <w:spacing w:before="8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1320" w:bottom="280" w:left="320" w:right="60"/>
        </w:sectPr>
      </w:pPr>
    </w:p>
    <w:p>
      <w:pPr>
        <w:pStyle w:val="BodyText"/>
        <w:ind w:left="772"/>
      </w:pPr>
      <w:r>
        <w:rPr/>
        <w:pict>
          <v:group style="position:absolute;margin-left:22.08pt;margin-top:39.599998pt;width:562.2pt;height:767.05pt;mso-position-horizontal-relative:page;mso-position-vertical-relative:page;z-index:-40077312" coordorigin="442,792" coordsize="11244,15341">
            <v:shape style="position:absolute;left:444;top:813;width:11232;height:15315" coordorigin="444,814" coordsize="11232,15315" path="m444,818l11676,818m11671,814l11671,16128m11676,16118l444,16118m451,814l451,16128e" filled="false" stroked="true" strokeweight=".96pt" strokecolor="#000000">
              <v:path arrowok="t"/>
              <v:stroke dashstyle="solid"/>
            </v:shape>
            <v:shape style="position:absolute;left:465;top:792;width:11220;height:15341" coordorigin="466,792" coordsize="11220,15341" path="m6478,14998l6456,14998,6456,16133,6478,16133,6478,14998xm6478,12958l6456,12958,6456,14472,6478,14472,6478,12958xm6478,12312l6456,12312,6456,12432,6478,12432,6478,12312xm7903,14998l7884,14998,7884,16133,7903,16133,7903,14998xm7903,12958l7884,12958,7884,14472,7903,14472,7903,12958xm7903,12312l7884,12312,7884,12432,7903,12432,7903,12312xm9365,14998l9346,14998,9346,16133,9365,16133,9365,14998xm9365,12958l9346,12958,9346,14472,9365,14472,9365,12958xm9365,12312l9346,12312,9346,12432,9365,12432,9365,12312xm10925,14998l10906,14998,10906,16133,10925,16133,10925,14998xm10925,12958l10906,12958,10906,14472,10925,14472,10925,12958xm10925,12312l10906,12312,10906,12432,10925,12432,10925,12312xm11686,1409l10925,1409,10925,792,10906,792,10906,1409,9365,1409,9365,809,9346,809,9346,1409,7903,1409,7903,809,7884,809,7884,1409,6478,1409,6478,823,6456,823,6456,1409,466,1409,466,1428,6456,1428,6456,1826,6478,1826,6478,1428,7884,1428,7884,1826,7903,1826,7903,1428,9346,1428,9346,1826,9365,1826,9365,1428,10906,1428,10906,1826,10925,1826,10925,1428,11686,1428,11686,1409xe" filled="true" fillcolor="#000000" stroked="false">
              <v:path arrowok="t"/>
              <v:fill type="solid"/>
            </v:shape>
            <v:shape style="position:absolute;left:448;top:12432;width:11220;height:2566" coordorigin="449,12432" coordsize="11220,2566" path="m11669,14472l449,14472,449,14998,11669,14998,11669,14472xm11669,12432l449,12432,449,12958,11669,12958,11669,12432xe" filled="true" fillcolor="#ebebeb" stroked="false">
              <v:path arrowok="t"/>
              <v:fill type="solid"/>
            </v:shape>
            <w10:wrap type="none"/>
          </v:group>
        </w:pict>
      </w:r>
      <w:r>
        <w:rPr/>
        <w:pict>
          <v:rect style="position:absolute;margin-left:322.800018pt;margin-top:423.600006pt;width:1.080002pt;height:6pt;mso-position-horizontal-relative:page;mso-position-vertical-relative:page;z-index:-40076800" filled="true" fillcolor="#000000" stroked="false">
            <v:fill type="solid"/>
            <w10:wrap type="none"/>
          </v:rect>
        </w:pict>
      </w:r>
      <w:r>
        <w:rPr/>
        <w:pict>
          <v:rect style="position:absolute;margin-left:322.800018pt;margin-top:401.039978pt;width:1.080002pt;height:3pt;mso-position-horizontal-relative:page;mso-position-vertical-relative:page;z-index:-40076288" filled="true" fillcolor="#000000" stroked="false">
            <v:fill type="solid"/>
            <w10:wrap type="none"/>
          </v:rect>
        </w:pict>
      </w:r>
      <w:r>
        <w:rPr/>
        <w:pict>
          <v:rect style="position:absolute;margin-left:322.800018pt;margin-top:221.87999pt;width:1.080002pt;height:6pt;mso-position-horizontal-relative:page;mso-position-vertical-relative:page;z-index:-40075776" filled="true" fillcolor="#000000" stroked="false">
            <v:fill type="solid"/>
            <w10:wrap type="none"/>
          </v:rect>
        </w:pict>
      </w:r>
      <w:r>
        <w:rPr/>
        <w:pict>
          <v:rect style="position:absolute;margin-left:394.199982pt;margin-top:423.600006pt;width:.960022pt;height:6pt;mso-position-horizontal-relative:page;mso-position-vertical-relative:page;z-index:-40075264" filled="true" fillcolor="#000000" stroked="false">
            <v:fill type="solid"/>
            <w10:wrap type="none"/>
          </v:rect>
        </w:pict>
      </w:r>
      <w:r>
        <w:rPr/>
        <w:pict>
          <v:rect style="position:absolute;margin-left:394.199982pt;margin-top:401.039978pt;width:.960022pt;height:3pt;mso-position-horizontal-relative:page;mso-position-vertical-relative:page;z-index:-40074752" filled="true" fillcolor="#000000" stroked="false">
            <v:fill type="solid"/>
            <w10:wrap type="none"/>
          </v:rect>
        </w:pict>
      </w:r>
      <w:r>
        <w:rPr/>
        <w:pict>
          <v:rect style="position:absolute;margin-left:394.199982pt;margin-top:221.87999pt;width:.960022pt;height:6pt;mso-position-horizontal-relative:page;mso-position-vertical-relative:page;z-index:-40074240" filled="true" fillcolor="#000000" stroked="false">
            <v:fill type="solid"/>
            <w10:wrap type="none"/>
          </v:rect>
        </w:pict>
      </w:r>
      <w:r>
        <w:rPr/>
        <w:pict>
          <v:rect style="position:absolute;margin-left:467.279999pt;margin-top:423.600006pt;width:.960022pt;height:6pt;mso-position-horizontal-relative:page;mso-position-vertical-relative:page;z-index:-40073728" filled="true" fillcolor="#000000" stroked="false">
            <v:fill type="solid"/>
            <w10:wrap type="none"/>
          </v:rect>
        </w:pict>
      </w:r>
      <w:r>
        <w:rPr/>
        <w:pict>
          <v:rect style="position:absolute;margin-left:467.279999pt;margin-top:401.039978pt;width:.960022pt;height:3pt;mso-position-horizontal-relative:page;mso-position-vertical-relative:page;z-index:-40073216" filled="true" fillcolor="#000000" stroked="false">
            <v:fill type="solid"/>
            <w10:wrap type="none"/>
          </v:rect>
        </w:pict>
      </w:r>
      <w:r>
        <w:rPr/>
        <w:pict>
          <v:rect style="position:absolute;margin-left:467.279999pt;margin-top:221.87999pt;width:.960022pt;height:6pt;mso-position-horizontal-relative:page;mso-position-vertical-relative:page;z-index:-40072704" filled="true" fillcolor="#000000" stroked="false">
            <v:fill type="solid"/>
            <w10:wrap type="none"/>
          </v:rect>
        </w:pict>
      </w:r>
      <w:r>
        <w:rPr/>
        <w:pict>
          <v:rect style="position:absolute;margin-left:545.280029pt;margin-top:423.600006pt;width:.960022pt;height:6pt;mso-position-horizontal-relative:page;mso-position-vertical-relative:page;z-index:-40072192" filled="true" fillcolor="#000000" stroked="false">
            <v:fill type="solid"/>
            <w10:wrap type="none"/>
          </v:rect>
        </w:pict>
      </w:r>
      <w:r>
        <w:rPr/>
        <w:pict>
          <v:rect style="position:absolute;margin-left:545.280029pt;margin-top:401.039978pt;width:.960022pt;height:3pt;mso-position-horizontal-relative:page;mso-position-vertical-relative:page;z-index:-40071680" filled="true" fillcolor="#000000" stroked="false">
            <v:fill type="solid"/>
            <w10:wrap type="none"/>
          </v:rect>
        </w:pict>
      </w:r>
      <w:r>
        <w:rPr/>
        <w:pict>
          <v:rect style="position:absolute;margin-left:545.280029pt;margin-top:221.87999pt;width:.960022pt;height:6pt;mso-position-horizontal-relative:page;mso-position-vertical-relative:page;z-index:-40071168" filled="true" fillcolor="#000000" stroked="false">
            <v:fill type="solid"/>
            <w10:wrap type="none"/>
          </v:rect>
        </w:pict>
      </w:r>
      <w:r>
        <w:rPr/>
        <w:pict>
          <v:shape style="position:absolute;margin-left:345.380005pt;margin-top:53.596512pt;width:237.5pt;height:35.8pt;mso-position-horizontal-relative:page;mso-position-vertical-relative:page;z-index:1593139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986"/>
                    <w:gridCol w:w="1462"/>
                    <w:gridCol w:w="1560"/>
                    <w:gridCol w:w="742"/>
                  </w:tblGrid>
                  <w:tr>
                    <w:trPr>
                      <w:trHeight w:val="346" w:hRule="atLeast"/>
                    </w:trPr>
                    <w:tc>
                      <w:tcPr>
                        <w:tcW w:w="986" w:type="dxa"/>
                      </w:tcPr>
                      <w:p>
                        <w:pPr>
                          <w:pStyle w:val="TableParagraph"/>
                          <w:spacing w:before="1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2024</w:t>
                        </w:r>
                      </w:p>
                    </w:tc>
                    <w:tc>
                      <w:tcPr>
                        <w:tcW w:w="1462" w:type="dxa"/>
                      </w:tcPr>
                      <w:p>
                        <w:pPr>
                          <w:pStyle w:val="TableParagraph"/>
                          <w:spacing w:before="1"/>
                          <w:ind w:left="427" w:right="58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2024</w:t>
                        </w:r>
                      </w:p>
                    </w:tc>
                    <w:tc>
                      <w:tcPr>
                        <w:tcW w:w="1560" w:type="dxa"/>
                      </w:tcPr>
                      <w:p>
                        <w:pPr>
                          <w:pStyle w:val="TableParagraph"/>
                          <w:spacing w:before="15"/>
                          <w:ind w:left="608" w:right="50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2024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369" w:hRule="atLeast"/>
                    </w:trPr>
                    <w:tc>
                      <w:tcPr>
                        <w:tcW w:w="986" w:type="dxa"/>
                      </w:tcPr>
                      <w:p>
                        <w:pPr>
                          <w:pStyle w:val="TableParagraph"/>
                          <w:spacing w:before="62"/>
                          <w:ind w:left="306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1462" w:type="dxa"/>
                      </w:tcPr>
                      <w:p>
                        <w:pPr>
                          <w:pStyle w:val="TableParagraph"/>
                          <w:spacing w:before="93"/>
                          <w:ind w:right="19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1560" w:type="dxa"/>
                      </w:tcPr>
                      <w:p>
                        <w:pPr>
                          <w:pStyle w:val="TableParagraph"/>
                          <w:spacing w:before="76"/>
                          <w:ind w:right="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spacing w:before="93"/>
                          <w:ind w:left="13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5=4/3</w:t>
                        </w:r>
                      </w:p>
                    </w:tc>
                  </w:tr>
                </w:tbl>
                <w:p>
                  <w:pPr>
                    <w:pStyle w:val="BodyText"/>
                    <w:spacing w:before="0"/>
                  </w:pPr>
                </w:p>
              </w:txbxContent>
            </v:textbox>
            <w10:wrap type="none"/>
          </v:shape>
        </w:pict>
      </w:r>
      <w:r>
        <w:rPr/>
        <w:t>3221</w:t>
      </w:r>
    </w:p>
    <w:p>
      <w:pPr>
        <w:pStyle w:val="BodyText"/>
        <w:spacing w:before="3"/>
        <w:rPr>
          <w:sz w:val="22"/>
        </w:rPr>
      </w:pPr>
    </w:p>
    <w:p>
      <w:pPr>
        <w:pStyle w:val="BodyText"/>
        <w:spacing w:before="1"/>
        <w:ind w:left="772"/>
      </w:pPr>
      <w:r>
        <w:rPr/>
        <w:t>3222</w:t>
      </w:r>
    </w:p>
    <w:p>
      <w:pPr>
        <w:pStyle w:val="BodyText"/>
        <w:spacing w:line="573" w:lineRule="auto"/>
        <w:ind w:left="74" w:right="28"/>
      </w:pPr>
      <w:r>
        <w:rPr/>
        <w:br w:type="column"/>
      </w:r>
      <w:r>
        <w:rPr/>
        <w:t>Uredski materijal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ostali materijalni</w:t>
      </w:r>
      <w:r>
        <w:rPr>
          <w:spacing w:val="1"/>
        </w:rPr>
        <w:t> </w:t>
      </w:r>
      <w:r>
        <w:rPr/>
        <w:t>rashodi</w:t>
      </w:r>
      <w:r>
        <w:rPr>
          <w:spacing w:val="-54"/>
        </w:rPr>
        <w:t> </w:t>
      </w:r>
      <w:r>
        <w:rPr/>
        <w:t>Materijal</w:t>
      </w:r>
      <w:r>
        <w:rPr>
          <w:spacing w:val="-1"/>
        </w:rPr>
        <w:t> </w:t>
      </w:r>
      <w:r>
        <w:rPr/>
        <w:t>i</w:t>
      </w:r>
      <w:r>
        <w:rPr>
          <w:spacing w:val="1"/>
        </w:rPr>
        <w:t> </w:t>
      </w:r>
      <w:r>
        <w:rPr/>
        <w:t>sirovine</w:t>
      </w:r>
    </w:p>
    <w:p>
      <w:pPr>
        <w:pStyle w:val="BodyText"/>
        <w:spacing w:before="144"/>
        <w:ind w:left="759" w:right="836"/>
        <w:jc w:val="center"/>
      </w:pPr>
      <w:r>
        <w:rPr/>
        <w:br w:type="column"/>
      </w:r>
      <w:r>
        <w:rPr/>
        <w:t>7.274,48</w:t>
      </w:r>
    </w:p>
    <w:p>
      <w:pPr>
        <w:pStyle w:val="BodyText"/>
        <w:spacing w:before="4"/>
        <w:rPr>
          <w:sz w:val="22"/>
        </w:rPr>
      </w:pPr>
    </w:p>
    <w:p>
      <w:pPr>
        <w:pStyle w:val="BodyText"/>
        <w:spacing w:before="0"/>
        <w:ind w:left="759" w:right="929"/>
        <w:jc w:val="center"/>
      </w:pPr>
      <w:r>
        <w:rPr/>
        <w:t>33.803,13</w:t>
      </w:r>
    </w:p>
    <w:p>
      <w:pPr>
        <w:spacing w:after="0"/>
        <w:jc w:val="center"/>
        <w:sectPr>
          <w:type w:val="continuous"/>
          <w:pgSz w:w="11910" w:h="16840"/>
          <w:pgMar w:top="1320" w:bottom="280" w:left="320" w:right="60"/>
          <w:cols w:num="3" w:equalWidth="0">
            <w:col w:w="1184" w:space="40"/>
            <w:col w:w="3650" w:space="4099"/>
            <w:col w:w="2557"/>
          </w:cols>
        </w:sectPr>
      </w:pPr>
    </w:p>
    <w:p>
      <w:pPr>
        <w:pStyle w:val="BodyText"/>
        <w:spacing w:before="7"/>
      </w:pPr>
    </w:p>
    <w:p>
      <w:pPr>
        <w:pStyle w:val="BodyText"/>
        <w:spacing w:before="1"/>
        <w:ind w:left="1674"/>
      </w:pPr>
      <w:r>
        <w:rPr/>
        <w:t>BROJČANA</w:t>
      </w:r>
      <w:r>
        <w:rPr>
          <w:spacing w:val="-5"/>
        </w:rPr>
        <w:t> </w:t>
      </w:r>
      <w:r>
        <w:rPr/>
        <w:t>OZNAKA I</w:t>
      </w:r>
      <w:r>
        <w:rPr>
          <w:spacing w:val="-3"/>
        </w:rPr>
        <w:t> </w:t>
      </w:r>
      <w:r>
        <w:rPr/>
        <w:t>NAZIV</w:t>
      </w:r>
    </w:p>
    <w:p>
      <w:pPr>
        <w:pStyle w:val="BodyText"/>
        <w:spacing w:before="82"/>
        <w:ind w:left="1674"/>
      </w:pPr>
      <w:r>
        <w:rPr/>
        <w:br w:type="column"/>
      </w:r>
      <w:r>
        <w:rPr/>
        <w:t>IZVORNI</w:t>
      </w:r>
      <w:r>
        <w:rPr>
          <w:spacing w:val="-9"/>
        </w:rPr>
        <w:t> </w:t>
      </w:r>
      <w:r>
        <w:rPr/>
        <w:t>PLAN</w:t>
      </w:r>
    </w:p>
    <w:p>
      <w:pPr>
        <w:pStyle w:val="BodyText"/>
        <w:spacing w:before="82"/>
        <w:ind w:left="197"/>
      </w:pPr>
      <w:r>
        <w:rPr/>
        <w:br w:type="column"/>
      </w:r>
      <w:r>
        <w:rPr/>
        <w:t>TEKUĆI</w:t>
      </w:r>
      <w:r>
        <w:rPr>
          <w:spacing w:val="-14"/>
        </w:rPr>
        <w:t> </w:t>
      </w:r>
      <w:r>
        <w:rPr/>
        <w:t>PLAN</w:t>
      </w:r>
    </w:p>
    <w:p>
      <w:pPr>
        <w:pStyle w:val="BodyText"/>
        <w:spacing w:before="96"/>
        <w:ind w:left="609"/>
      </w:pPr>
      <w:r>
        <w:rPr/>
        <w:br w:type="column"/>
      </w:r>
      <w:r>
        <w:rPr/>
        <w:t>IZVRŠENJE</w:t>
      </w:r>
    </w:p>
    <w:p>
      <w:pPr>
        <w:pStyle w:val="BodyText"/>
        <w:spacing w:before="173"/>
        <w:ind w:left="393"/>
      </w:pPr>
      <w:r>
        <w:rPr/>
        <w:br w:type="column"/>
      </w:r>
      <w:r>
        <w:rPr/>
        <w:t>INDEX</w:t>
      </w:r>
    </w:p>
    <w:p>
      <w:pPr>
        <w:spacing w:after="0"/>
        <w:sectPr>
          <w:pgSz w:w="11910" w:h="16840"/>
          <w:pgMar w:header="0" w:footer="326" w:top="780" w:bottom="600" w:left="320" w:right="60"/>
          <w:cols w:num="5" w:equalWidth="0">
            <w:col w:w="4020" w:space="556"/>
            <w:col w:w="2868" w:space="40"/>
            <w:col w:w="1281" w:space="40"/>
            <w:col w:w="1518" w:space="39"/>
            <w:col w:w="1168"/>
          </w:cols>
        </w:sectPr>
      </w:pPr>
    </w:p>
    <w:p>
      <w:pPr>
        <w:pStyle w:val="BodyText"/>
        <w:spacing w:before="2"/>
        <w:rPr>
          <w:sz w:val="15"/>
        </w:rPr>
      </w:pPr>
      <w:r>
        <w:rPr/>
        <w:pict>
          <v:group style="position:absolute;margin-left:22.08pt;margin-top:39.599998pt;width:562.2pt;height:767.05pt;mso-position-horizontal-relative:page;mso-position-vertical-relative:page;z-index:-40070144" coordorigin="442,792" coordsize="11244,15341">
            <v:shape style="position:absolute;left:444;top:813;width:11232;height:15315" coordorigin="444,814" coordsize="11232,15315" path="m444,818l11676,818m11671,814l11671,16128m11676,16118l444,16118m451,814l451,16128e" filled="false" stroked="true" strokeweight=".96pt" strokecolor="#000000">
              <v:path arrowok="t"/>
              <v:stroke dashstyle="solid"/>
            </v:shape>
            <v:shape style="position:absolute;left:465;top:792;width:11220;height:15341" coordorigin="466,792" coordsize="11220,15341" path="m6478,15821l6456,15821,6456,16133,6478,16133,6478,15821xm6478,11546l6456,11546,6456,12072,6478,12072,6478,11546xm7903,15821l7884,15821,7884,16133,7903,16133,7903,15821xm7903,11546l7884,11546,7884,12072,7903,12072,7903,11546xm9365,15821l9346,15821,9346,16133,9365,16133,9365,15821xm9365,11546l9346,11546,9346,12072,9365,12072,9365,11546xm10925,15821l10906,15821,10906,16133,10925,16133,10925,15821xm10925,11546l10906,11546,10906,12072,10925,12072,10925,11546xm11686,1409l10925,1409,10925,792,10906,792,10906,1409,10906,1428,10906,1738,9365,1738,9365,1428,10906,1428,10906,1409,9365,1409,9365,809,9346,809,9346,1409,9346,1428,9346,1738,7903,1738,7903,1428,9346,1428,9346,1409,7903,1409,7903,809,7884,809,7884,1409,7884,1428,7884,1738,6478,1738,6478,1428,7884,1428,7884,1409,6478,1409,6478,823,6456,823,6456,1409,466,1409,466,1428,6456,1428,6456,1738,466,1738,466,1759,6456,1759,6456,3686,6478,3686,6478,1759,7884,1759,7884,3686,7903,3686,7903,1759,9346,1759,9346,3686,9365,3686,9365,1759,10906,1759,10906,3686,10925,3686,10925,1759,11671,1759,11671,1738,10925,1738,10925,1428,11686,1428,11686,1409xe" filled="true" fillcolor="#000000" stroked="false">
              <v:path arrowok="t"/>
              <v:fill type="solid"/>
            </v:shape>
            <v:shape style="position:absolute;left:448;top:3686;width:11220;height:7860" coordorigin="449,3686" coordsize="11220,7860" path="m11669,11021l449,11021,449,11546,11669,11546,11669,11021xm11669,8052l449,8052,449,8578,11669,8578,11669,8052xm11669,3686l449,3686,449,4212,11669,4212,11669,3686xe" filled="true" fillcolor="#ebebeb" stroked="false">
              <v:path arrowok="t"/>
              <v:fill type="solid"/>
            </v:shape>
            <v:rect style="position:absolute;left:448;top:15297;width:11220;height:524" filled="true" fillcolor="#dbdbdb" stroked="false">
              <v:fill type="solid"/>
            </v:rect>
            <w10:wrap type="none"/>
          </v:group>
        </w:pict>
      </w:r>
      <w:r>
        <w:rPr/>
        <w:pict>
          <v:rect style="position:absolute;margin-left:322.800018pt;margin-top:652.320007pt;width:1.080002pt;height:6pt;mso-position-horizontal-relative:page;mso-position-vertical-relative:page;z-index:-40069632" filled="true" fillcolor="#000000" stroked="false">
            <v:fill type="solid"/>
            <w10:wrap type="none"/>
          </v:rect>
        </w:pict>
      </w:r>
      <w:r>
        <w:rPr/>
        <w:pict>
          <v:rect style="position:absolute;margin-left:322.800018pt;margin-top:629.880005pt;width:1.080002pt;height:3pt;mso-position-horizontal-relative:page;mso-position-vertical-relative:page;z-index:-40069120" filled="true" fillcolor="#000000" stroked="false">
            <v:fill type="solid"/>
            <w10:wrap type="none"/>
          </v:rect>
        </w:pict>
      </w:r>
      <w:r>
        <w:rPr/>
        <w:pict>
          <v:rect style="position:absolute;margin-left:394.199982pt;margin-top:652.320007pt;width:.960022pt;height:6pt;mso-position-horizontal-relative:page;mso-position-vertical-relative:page;z-index:-40068608" filled="true" fillcolor="#000000" stroked="false">
            <v:fill type="solid"/>
            <w10:wrap type="none"/>
          </v:rect>
        </w:pict>
      </w:r>
      <w:r>
        <w:rPr/>
        <w:pict>
          <v:rect style="position:absolute;margin-left:394.199982pt;margin-top:629.880005pt;width:.960022pt;height:3pt;mso-position-horizontal-relative:page;mso-position-vertical-relative:page;z-index:-40068096" filled="true" fillcolor="#000000" stroked="false">
            <v:fill type="solid"/>
            <w10:wrap type="none"/>
          </v:rect>
        </w:pict>
      </w:r>
      <w:r>
        <w:rPr/>
        <w:pict>
          <v:rect style="position:absolute;margin-left:467.279999pt;margin-top:652.320007pt;width:.960022pt;height:6pt;mso-position-horizontal-relative:page;mso-position-vertical-relative:page;z-index:-40067584" filled="true" fillcolor="#000000" stroked="false">
            <v:fill type="solid"/>
            <w10:wrap type="none"/>
          </v:rect>
        </w:pict>
      </w:r>
      <w:r>
        <w:rPr/>
        <w:pict>
          <v:rect style="position:absolute;margin-left:467.279999pt;margin-top:629.880005pt;width:.960022pt;height:3pt;mso-position-horizontal-relative:page;mso-position-vertical-relative:page;z-index:-40067072" filled="true" fillcolor="#000000" stroked="false">
            <v:fill type="solid"/>
            <w10:wrap type="none"/>
          </v:rect>
        </w:pict>
      </w:r>
      <w:r>
        <w:rPr/>
        <w:pict>
          <v:rect style="position:absolute;margin-left:545.280029pt;margin-top:652.320007pt;width:.960022pt;height:6pt;mso-position-horizontal-relative:page;mso-position-vertical-relative:page;z-index:-40066560" filled="true" fillcolor="#000000" stroked="false">
            <v:fill type="solid"/>
            <w10:wrap type="none"/>
          </v:rect>
        </w:pict>
      </w:r>
      <w:r>
        <w:rPr/>
        <w:pict>
          <v:rect style="position:absolute;margin-left:545.280029pt;margin-top:629.880005pt;width:.960022pt;height:3pt;mso-position-horizontal-relative:page;mso-position-vertical-relative:page;z-index:-40066048" filled="true" fillcolor="#000000" stroked="false">
            <v:fill type="solid"/>
            <w10:wrap type="none"/>
          </v:rect>
        </w:pict>
      </w:r>
      <w:r>
        <w:rPr/>
        <w:pict>
          <v:shape style="position:absolute;margin-left:345.380005pt;margin-top:53.596512pt;width:237.85pt;height:33.85pt;mso-position-horizontal-relative:page;mso-position-vertical-relative:page;z-index:1593651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986"/>
                    <w:gridCol w:w="1462"/>
                    <w:gridCol w:w="1560"/>
                    <w:gridCol w:w="749"/>
                  </w:tblGrid>
                  <w:tr>
                    <w:trPr>
                      <w:trHeight w:val="346" w:hRule="atLeast"/>
                    </w:trPr>
                    <w:tc>
                      <w:tcPr>
                        <w:tcW w:w="986" w:type="dxa"/>
                      </w:tcPr>
                      <w:p>
                        <w:pPr>
                          <w:pStyle w:val="TableParagraph"/>
                          <w:spacing w:before="1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2024</w:t>
                        </w:r>
                      </w:p>
                    </w:tc>
                    <w:tc>
                      <w:tcPr>
                        <w:tcW w:w="1462" w:type="dxa"/>
                      </w:tcPr>
                      <w:p>
                        <w:pPr>
                          <w:pStyle w:val="TableParagraph"/>
                          <w:spacing w:before="1"/>
                          <w:ind w:left="427" w:right="58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2024</w:t>
                        </w:r>
                      </w:p>
                    </w:tc>
                    <w:tc>
                      <w:tcPr>
                        <w:tcW w:w="1560" w:type="dxa"/>
                      </w:tcPr>
                      <w:p>
                        <w:pPr>
                          <w:pStyle w:val="TableParagraph"/>
                          <w:spacing w:before="15"/>
                          <w:ind w:left="608" w:right="50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2024</w:t>
                        </w:r>
                      </w:p>
                    </w:tc>
                    <w:tc>
                      <w:tcPr>
                        <w:tcW w:w="7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330" w:hRule="atLeast"/>
                    </w:trPr>
                    <w:tc>
                      <w:tcPr>
                        <w:tcW w:w="986" w:type="dxa"/>
                      </w:tcPr>
                      <w:p>
                        <w:pPr>
                          <w:pStyle w:val="TableParagraph"/>
                          <w:spacing w:before="62"/>
                          <w:ind w:left="306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1462" w:type="dxa"/>
                      </w:tcPr>
                      <w:p>
                        <w:pPr>
                          <w:pStyle w:val="TableParagraph"/>
                          <w:spacing w:before="93"/>
                          <w:ind w:right="19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1560" w:type="dxa"/>
                      </w:tcPr>
                      <w:p>
                        <w:pPr>
                          <w:pStyle w:val="TableParagraph"/>
                          <w:spacing w:before="76"/>
                          <w:ind w:right="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749" w:type="dxa"/>
                      </w:tcPr>
                      <w:p>
                        <w:pPr>
                          <w:pStyle w:val="TableParagraph"/>
                          <w:spacing w:before="93"/>
                          <w:ind w:left="13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5=4/3</w:t>
                        </w:r>
                      </w:p>
                    </w:tc>
                  </w:tr>
                </w:tbl>
                <w:p>
                  <w:pPr>
                    <w:pStyle w:val="BodyText"/>
                    <w:spacing w:before="0"/>
                  </w:pPr>
                </w:p>
              </w:txbxContent>
            </v:textbox>
            <w10:wrap type="none"/>
          </v:shape>
        </w:pict>
      </w:r>
    </w:p>
    <w:p>
      <w:pPr>
        <w:pStyle w:val="BodyText"/>
        <w:spacing w:before="115"/>
        <w:ind w:left="2754"/>
      </w:pPr>
      <w:r>
        <w:rPr>
          <w:w w:val="100"/>
        </w:rPr>
        <w:t>1</w:t>
      </w:r>
    </w:p>
    <w:p>
      <w:pPr>
        <w:pStyle w:val="BodyText"/>
        <w:spacing w:before="9"/>
        <w:rPr>
          <w:sz w:val="13"/>
        </w:rPr>
      </w:pPr>
    </w:p>
    <w:tbl>
      <w:tblPr>
        <w:tblW w:w="0" w:type="auto"/>
        <w:jc w:val="left"/>
        <w:tblInd w:w="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3"/>
        <w:gridCol w:w="4907"/>
        <w:gridCol w:w="1427"/>
        <w:gridCol w:w="1462"/>
        <w:gridCol w:w="1560"/>
        <w:gridCol w:w="756"/>
      </w:tblGrid>
      <w:tr>
        <w:trPr>
          <w:trHeight w:val="350" w:hRule="atLeast"/>
        </w:trPr>
        <w:tc>
          <w:tcPr>
            <w:tcW w:w="713" w:type="dxa"/>
          </w:tcPr>
          <w:p>
            <w:pPr>
              <w:pStyle w:val="TableParagraph"/>
              <w:spacing w:before="1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3223</w:t>
            </w:r>
          </w:p>
        </w:tc>
        <w:tc>
          <w:tcPr>
            <w:tcW w:w="4907" w:type="dxa"/>
          </w:tcPr>
          <w:p>
            <w:pPr>
              <w:pStyle w:val="TableParagraph"/>
              <w:spacing w:before="1"/>
              <w:ind w:left="56"/>
              <w:rPr>
                <w:sz w:val="16"/>
              </w:rPr>
            </w:pPr>
            <w:r>
              <w:rPr>
                <w:sz w:val="16"/>
              </w:rPr>
              <w:t>Energija</w:t>
            </w:r>
          </w:p>
        </w:tc>
        <w:tc>
          <w:tcPr>
            <w:tcW w:w="142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before="44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12.402,64</w:t>
            </w:r>
          </w:p>
        </w:tc>
        <w:tc>
          <w:tcPr>
            <w:tcW w:w="756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4" w:hRule="atLeast"/>
        </w:trPr>
        <w:tc>
          <w:tcPr>
            <w:tcW w:w="713" w:type="dxa"/>
          </w:tcPr>
          <w:p>
            <w:pPr>
              <w:pStyle w:val="TableParagraph"/>
              <w:spacing w:before="113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3224</w:t>
            </w:r>
          </w:p>
        </w:tc>
        <w:tc>
          <w:tcPr>
            <w:tcW w:w="4907" w:type="dxa"/>
          </w:tcPr>
          <w:p>
            <w:pPr>
              <w:pStyle w:val="TableParagraph"/>
              <w:spacing w:before="113"/>
              <w:ind w:left="56"/>
              <w:rPr>
                <w:sz w:val="16"/>
              </w:rPr>
            </w:pPr>
            <w:r>
              <w:rPr>
                <w:sz w:val="16"/>
              </w:rPr>
              <w:t>Materijal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 dijelovi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tekuće 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investicijsko održavanje</w:t>
            </w:r>
          </w:p>
        </w:tc>
        <w:tc>
          <w:tcPr>
            <w:tcW w:w="142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before="156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272,80</w:t>
            </w:r>
          </w:p>
        </w:tc>
        <w:tc>
          <w:tcPr>
            <w:tcW w:w="7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5" w:hRule="atLeast"/>
        </w:trPr>
        <w:tc>
          <w:tcPr>
            <w:tcW w:w="713" w:type="dxa"/>
          </w:tcPr>
          <w:p>
            <w:pPr>
              <w:pStyle w:val="TableParagraph"/>
              <w:spacing w:before="114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3225</w:t>
            </w:r>
          </w:p>
        </w:tc>
        <w:tc>
          <w:tcPr>
            <w:tcW w:w="4907" w:type="dxa"/>
          </w:tcPr>
          <w:p>
            <w:pPr>
              <w:pStyle w:val="TableParagraph"/>
              <w:spacing w:before="114"/>
              <w:ind w:left="56"/>
              <w:rPr>
                <w:sz w:val="16"/>
              </w:rPr>
            </w:pPr>
            <w:r>
              <w:rPr>
                <w:sz w:val="16"/>
              </w:rPr>
              <w:t>Sitni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inventar i auto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gume</w:t>
            </w:r>
          </w:p>
        </w:tc>
        <w:tc>
          <w:tcPr>
            <w:tcW w:w="142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before="157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2.992,91</w:t>
            </w:r>
          </w:p>
        </w:tc>
        <w:tc>
          <w:tcPr>
            <w:tcW w:w="7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8" w:hRule="atLeast"/>
        </w:trPr>
        <w:tc>
          <w:tcPr>
            <w:tcW w:w="713" w:type="dxa"/>
          </w:tcPr>
          <w:p>
            <w:pPr>
              <w:pStyle w:val="TableParagraph"/>
              <w:spacing w:before="114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3227</w:t>
            </w:r>
          </w:p>
        </w:tc>
        <w:tc>
          <w:tcPr>
            <w:tcW w:w="4907" w:type="dxa"/>
          </w:tcPr>
          <w:p>
            <w:pPr>
              <w:pStyle w:val="TableParagraph"/>
              <w:spacing w:before="114"/>
              <w:ind w:left="56"/>
              <w:rPr>
                <w:sz w:val="16"/>
              </w:rPr>
            </w:pPr>
            <w:r>
              <w:rPr>
                <w:sz w:val="16"/>
              </w:rPr>
              <w:t>Službena,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radna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zaštitna odjeća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obuća</w:t>
            </w:r>
          </w:p>
        </w:tc>
        <w:tc>
          <w:tcPr>
            <w:tcW w:w="142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before="157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5" w:hRule="atLeast"/>
        </w:trPr>
        <w:tc>
          <w:tcPr>
            <w:tcW w:w="713" w:type="dxa"/>
            <w:shd w:val="clear" w:color="auto" w:fill="EBEBEB"/>
          </w:tcPr>
          <w:p>
            <w:pPr>
              <w:pStyle w:val="TableParagraph"/>
              <w:spacing w:before="50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pacing w:val="70"/>
                <w:sz w:val="16"/>
              </w:rPr>
              <w:t> </w:t>
            </w:r>
            <w:r>
              <w:rPr>
                <w:position w:val="1"/>
                <w:sz w:val="16"/>
              </w:rPr>
              <w:t>Ra</w:t>
            </w:r>
          </w:p>
        </w:tc>
        <w:tc>
          <w:tcPr>
            <w:tcW w:w="4907" w:type="dxa"/>
            <w:shd w:val="clear" w:color="auto" w:fill="EBEBEB"/>
          </w:tcPr>
          <w:p>
            <w:pPr>
              <w:pStyle w:val="TableParagraph"/>
              <w:spacing w:before="45"/>
              <w:ind w:left="-23"/>
              <w:rPr>
                <w:sz w:val="16"/>
              </w:rPr>
            </w:pPr>
            <w:r>
              <w:rPr>
                <w:sz w:val="16"/>
              </w:rPr>
              <w:t>shodi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before="105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27.395,00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5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27.395,00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05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13.207,88</w:t>
            </w:r>
          </w:p>
        </w:tc>
        <w:tc>
          <w:tcPr>
            <w:tcW w:w="756" w:type="dxa"/>
            <w:shd w:val="clear" w:color="auto" w:fill="EBEBEB"/>
          </w:tcPr>
          <w:p>
            <w:pPr>
              <w:pStyle w:val="TableParagraph"/>
              <w:spacing w:before="105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48.21</w:t>
            </w:r>
          </w:p>
        </w:tc>
      </w:tr>
      <w:tr>
        <w:trPr>
          <w:trHeight w:val="500" w:hRule="atLeast"/>
        </w:trPr>
        <w:tc>
          <w:tcPr>
            <w:tcW w:w="713" w:type="dxa"/>
          </w:tcPr>
          <w:p>
            <w:pPr>
              <w:pStyle w:val="TableParagraph"/>
              <w:spacing w:before="148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3231</w:t>
            </w:r>
          </w:p>
        </w:tc>
        <w:tc>
          <w:tcPr>
            <w:tcW w:w="490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48"/>
              <w:ind w:left="56"/>
              <w:rPr>
                <w:sz w:val="16"/>
              </w:rPr>
            </w:pPr>
            <w:r>
              <w:rPr>
                <w:sz w:val="16"/>
              </w:rPr>
              <w:t>Usluge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telefona,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pošte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 prijevoza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jc w:val="right"/>
              <w:rPr>
                <w:sz w:val="16"/>
              </w:rPr>
            </w:pPr>
            <w:r>
              <w:rPr>
                <w:sz w:val="16"/>
              </w:rPr>
              <w:t>1.270,41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5" w:hRule="atLeast"/>
        </w:trPr>
        <w:tc>
          <w:tcPr>
            <w:tcW w:w="713" w:type="dxa"/>
          </w:tcPr>
          <w:p>
            <w:pPr>
              <w:pStyle w:val="TableParagraph"/>
              <w:spacing w:before="114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3232</w:t>
            </w:r>
          </w:p>
        </w:tc>
        <w:tc>
          <w:tcPr>
            <w:tcW w:w="490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14"/>
              <w:ind w:left="56"/>
              <w:rPr>
                <w:sz w:val="16"/>
              </w:rPr>
            </w:pPr>
            <w:r>
              <w:rPr>
                <w:sz w:val="16"/>
              </w:rPr>
              <w:t>Usluge tekućeg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investicijskog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održavanja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2.156,92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5" w:hRule="atLeast"/>
        </w:trPr>
        <w:tc>
          <w:tcPr>
            <w:tcW w:w="713" w:type="dxa"/>
          </w:tcPr>
          <w:p>
            <w:pPr>
              <w:pStyle w:val="TableParagraph"/>
              <w:spacing w:before="114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3234</w:t>
            </w:r>
          </w:p>
        </w:tc>
        <w:tc>
          <w:tcPr>
            <w:tcW w:w="490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14"/>
              <w:ind w:left="56"/>
              <w:rPr>
                <w:sz w:val="16"/>
              </w:rPr>
            </w:pPr>
            <w:r>
              <w:rPr>
                <w:sz w:val="16"/>
              </w:rPr>
              <w:t>Komunalne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3.018,12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4" w:hRule="atLeast"/>
        </w:trPr>
        <w:tc>
          <w:tcPr>
            <w:tcW w:w="713" w:type="dxa"/>
          </w:tcPr>
          <w:p>
            <w:pPr>
              <w:pStyle w:val="TableParagraph"/>
              <w:spacing w:before="114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3235</w:t>
            </w:r>
          </w:p>
        </w:tc>
        <w:tc>
          <w:tcPr>
            <w:tcW w:w="490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14"/>
              <w:ind w:left="56"/>
              <w:rPr>
                <w:sz w:val="16"/>
              </w:rPr>
            </w:pPr>
            <w:r>
              <w:rPr>
                <w:sz w:val="16"/>
              </w:rPr>
              <w:t>Zakupnine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najamnine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jc w:val="right"/>
              <w:rPr>
                <w:sz w:val="16"/>
              </w:rPr>
            </w:pPr>
            <w:r>
              <w:rPr>
                <w:sz w:val="16"/>
              </w:rPr>
              <w:t>181,61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4" w:hRule="atLeast"/>
        </w:trPr>
        <w:tc>
          <w:tcPr>
            <w:tcW w:w="713" w:type="dxa"/>
          </w:tcPr>
          <w:p>
            <w:pPr>
              <w:pStyle w:val="TableParagraph"/>
              <w:spacing w:before="113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3236</w:t>
            </w:r>
          </w:p>
        </w:tc>
        <w:tc>
          <w:tcPr>
            <w:tcW w:w="490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13"/>
              <w:ind w:left="56"/>
              <w:rPr>
                <w:sz w:val="16"/>
              </w:rPr>
            </w:pPr>
            <w:r>
              <w:rPr>
                <w:sz w:val="16"/>
              </w:rPr>
              <w:t>Zdravstvene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veterinarske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6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1.325,33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5" w:hRule="atLeast"/>
        </w:trPr>
        <w:tc>
          <w:tcPr>
            <w:tcW w:w="713" w:type="dxa"/>
          </w:tcPr>
          <w:p>
            <w:pPr>
              <w:pStyle w:val="TableParagraph"/>
              <w:spacing w:before="114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3237</w:t>
            </w:r>
          </w:p>
        </w:tc>
        <w:tc>
          <w:tcPr>
            <w:tcW w:w="490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14"/>
              <w:ind w:left="56"/>
              <w:rPr>
                <w:sz w:val="16"/>
              </w:rPr>
            </w:pPr>
            <w:r>
              <w:rPr>
                <w:sz w:val="16"/>
              </w:rPr>
              <w:t>Intelektualne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osobne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898,80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5" w:hRule="atLeast"/>
        </w:trPr>
        <w:tc>
          <w:tcPr>
            <w:tcW w:w="713" w:type="dxa"/>
          </w:tcPr>
          <w:p>
            <w:pPr>
              <w:pStyle w:val="TableParagraph"/>
              <w:spacing w:before="114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3238</w:t>
            </w:r>
          </w:p>
        </w:tc>
        <w:tc>
          <w:tcPr>
            <w:tcW w:w="490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14"/>
              <w:ind w:left="56"/>
              <w:rPr>
                <w:sz w:val="16"/>
              </w:rPr>
            </w:pPr>
            <w:r>
              <w:rPr>
                <w:sz w:val="16"/>
              </w:rPr>
              <w:t>Računalne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jc w:val="right"/>
              <w:rPr>
                <w:sz w:val="16"/>
              </w:rPr>
            </w:pPr>
            <w:r>
              <w:rPr>
                <w:sz w:val="16"/>
              </w:rPr>
              <w:t>3.332,91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48" w:hRule="atLeast"/>
        </w:trPr>
        <w:tc>
          <w:tcPr>
            <w:tcW w:w="713" w:type="dxa"/>
          </w:tcPr>
          <w:p>
            <w:pPr>
              <w:pStyle w:val="TableParagraph"/>
              <w:spacing w:before="114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3239</w:t>
            </w:r>
          </w:p>
        </w:tc>
        <w:tc>
          <w:tcPr>
            <w:tcW w:w="490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14"/>
              <w:ind w:left="56"/>
              <w:rPr>
                <w:sz w:val="16"/>
              </w:rPr>
            </w:pPr>
            <w:r>
              <w:rPr>
                <w:sz w:val="16"/>
              </w:rPr>
              <w:t>Ostale usluge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1.023,78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713" w:type="dxa"/>
            <w:shd w:val="clear" w:color="auto" w:fill="EBEBEB"/>
          </w:tcPr>
          <w:p>
            <w:pPr>
              <w:pStyle w:val="TableParagraph"/>
              <w:spacing w:before="47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spacing w:val="71"/>
                <w:sz w:val="16"/>
              </w:rPr>
              <w:t> </w:t>
            </w:r>
            <w:r>
              <w:rPr>
                <w:position w:val="1"/>
                <w:sz w:val="16"/>
              </w:rPr>
              <w:t>Os</w:t>
            </w:r>
          </w:p>
        </w:tc>
        <w:tc>
          <w:tcPr>
            <w:tcW w:w="4907" w:type="dxa"/>
            <w:shd w:val="clear" w:color="auto" w:fill="EBEBEB"/>
          </w:tcPr>
          <w:p>
            <w:pPr>
              <w:pStyle w:val="TableParagraph"/>
              <w:spacing w:before="43"/>
              <w:ind w:left="-17"/>
              <w:rPr>
                <w:sz w:val="16"/>
              </w:rPr>
            </w:pPr>
            <w:r>
              <w:rPr>
                <w:sz w:val="16"/>
              </w:rPr>
              <w:t>tali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nespomenuti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poslovanja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before="103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5.776,00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3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5.776,00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03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2.312,97</w:t>
            </w:r>
          </w:p>
        </w:tc>
        <w:tc>
          <w:tcPr>
            <w:tcW w:w="756" w:type="dxa"/>
            <w:shd w:val="clear" w:color="auto" w:fill="EBEBEB"/>
          </w:tcPr>
          <w:p>
            <w:pPr>
              <w:pStyle w:val="TableParagraph"/>
              <w:spacing w:before="103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40.04</w:t>
            </w:r>
          </w:p>
        </w:tc>
      </w:tr>
      <w:tr>
        <w:trPr>
          <w:trHeight w:val="500" w:hRule="atLeast"/>
        </w:trPr>
        <w:tc>
          <w:tcPr>
            <w:tcW w:w="713" w:type="dxa"/>
          </w:tcPr>
          <w:p>
            <w:pPr>
              <w:pStyle w:val="TableParagraph"/>
              <w:spacing w:before="148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3292</w:t>
            </w:r>
          </w:p>
        </w:tc>
        <w:tc>
          <w:tcPr>
            <w:tcW w:w="490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48"/>
              <w:ind w:left="56"/>
              <w:rPr>
                <w:sz w:val="16"/>
              </w:rPr>
            </w:pPr>
            <w:r>
              <w:rPr>
                <w:sz w:val="16"/>
              </w:rPr>
              <w:t>Premije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osiguranja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1.180,32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5" w:hRule="atLeast"/>
        </w:trPr>
        <w:tc>
          <w:tcPr>
            <w:tcW w:w="713" w:type="dxa"/>
          </w:tcPr>
          <w:p>
            <w:pPr>
              <w:pStyle w:val="TableParagraph"/>
              <w:spacing w:before="114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3293</w:t>
            </w:r>
          </w:p>
        </w:tc>
        <w:tc>
          <w:tcPr>
            <w:tcW w:w="490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14"/>
              <w:ind w:left="56"/>
              <w:rPr>
                <w:sz w:val="16"/>
              </w:rPr>
            </w:pPr>
            <w:r>
              <w:rPr>
                <w:sz w:val="16"/>
              </w:rPr>
              <w:t>Reprezentacija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4" w:hRule="atLeast"/>
        </w:trPr>
        <w:tc>
          <w:tcPr>
            <w:tcW w:w="713" w:type="dxa"/>
          </w:tcPr>
          <w:p>
            <w:pPr>
              <w:pStyle w:val="TableParagraph"/>
              <w:spacing w:before="114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3294</w:t>
            </w:r>
          </w:p>
        </w:tc>
        <w:tc>
          <w:tcPr>
            <w:tcW w:w="490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14"/>
              <w:ind w:left="56"/>
              <w:rPr>
                <w:sz w:val="16"/>
              </w:rPr>
            </w:pPr>
            <w:r>
              <w:rPr>
                <w:sz w:val="16"/>
              </w:rPr>
              <w:t>Članarine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4" w:hRule="atLeast"/>
        </w:trPr>
        <w:tc>
          <w:tcPr>
            <w:tcW w:w="713" w:type="dxa"/>
          </w:tcPr>
          <w:p>
            <w:pPr>
              <w:pStyle w:val="TableParagraph"/>
              <w:spacing w:before="113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3295</w:t>
            </w:r>
          </w:p>
        </w:tc>
        <w:tc>
          <w:tcPr>
            <w:tcW w:w="490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13"/>
              <w:ind w:left="56"/>
              <w:rPr>
                <w:sz w:val="16"/>
              </w:rPr>
            </w:pPr>
            <w:r>
              <w:rPr>
                <w:sz w:val="16"/>
              </w:rPr>
              <w:t>Pristojbe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naknade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1.071,72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48" w:hRule="atLeast"/>
        </w:trPr>
        <w:tc>
          <w:tcPr>
            <w:tcW w:w="713" w:type="dxa"/>
          </w:tcPr>
          <w:p>
            <w:pPr>
              <w:pStyle w:val="TableParagraph"/>
              <w:spacing w:before="114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3299</w:t>
            </w:r>
          </w:p>
        </w:tc>
        <w:tc>
          <w:tcPr>
            <w:tcW w:w="490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14"/>
              <w:ind w:left="56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nespomenuti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poslovanja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60,93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00" w:hRule="atLeast"/>
        </w:trPr>
        <w:tc>
          <w:tcPr>
            <w:tcW w:w="713" w:type="dxa"/>
            <w:shd w:val="clear" w:color="auto" w:fill="EBEBEB"/>
          </w:tcPr>
          <w:p>
            <w:pPr>
              <w:pStyle w:val="TableParagraph"/>
              <w:spacing w:before="50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343</w:t>
            </w:r>
            <w:r>
              <w:rPr>
                <w:spacing w:val="71"/>
                <w:sz w:val="16"/>
              </w:rPr>
              <w:t> </w:t>
            </w:r>
            <w:r>
              <w:rPr>
                <w:position w:val="1"/>
                <w:sz w:val="16"/>
              </w:rPr>
              <w:t>Os</w:t>
            </w:r>
          </w:p>
        </w:tc>
        <w:tc>
          <w:tcPr>
            <w:tcW w:w="4907" w:type="dxa"/>
            <w:shd w:val="clear" w:color="auto" w:fill="EBEBEB"/>
          </w:tcPr>
          <w:p>
            <w:pPr>
              <w:pStyle w:val="TableParagraph"/>
              <w:spacing w:before="45"/>
              <w:ind w:left="-17"/>
              <w:rPr>
                <w:sz w:val="16"/>
              </w:rPr>
            </w:pPr>
            <w:r>
              <w:rPr>
                <w:sz w:val="16"/>
              </w:rPr>
              <w:t>tali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financijski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line="175" w:lineRule="exact" w:before="105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1.270,00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line="175" w:lineRule="exact" w:before="105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1.270,00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line="175" w:lineRule="exact" w:before="105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732,28</w:t>
            </w:r>
          </w:p>
        </w:tc>
        <w:tc>
          <w:tcPr>
            <w:tcW w:w="756" w:type="dxa"/>
            <w:shd w:val="clear" w:color="auto" w:fill="EBEBEB"/>
          </w:tcPr>
          <w:p>
            <w:pPr>
              <w:pStyle w:val="TableParagraph"/>
              <w:spacing w:line="175" w:lineRule="exact" w:before="105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57.66</w:t>
            </w:r>
          </w:p>
        </w:tc>
      </w:tr>
    </w:tbl>
    <w:p>
      <w:pPr>
        <w:pStyle w:val="BodyText"/>
        <w:spacing w:before="0"/>
        <w:rPr>
          <w:sz w:val="20"/>
        </w:rPr>
      </w:pPr>
    </w:p>
    <w:p>
      <w:pPr>
        <w:pStyle w:val="BodyText"/>
        <w:spacing w:before="11"/>
        <w:rPr>
          <w:sz w:val="10"/>
        </w:rPr>
      </w:pPr>
    </w:p>
    <w:tbl>
      <w:tblPr>
        <w:tblW w:w="0" w:type="auto"/>
        <w:jc w:val="left"/>
        <w:tblInd w:w="1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16"/>
        <w:gridCol w:w="1427"/>
        <w:gridCol w:w="1462"/>
        <w:gridCol w:w="1560"/>
        <w:gridCol w:w="756"/>
      </w:tblGrid>
      <w:tr>
        <w:trPr>
          <w:trHeight w:val="375" w:hRule="atLeast"/>
        </w:trPr>
        <w:tc>
          <w:tcPr>
            <w:tcW w:w="6016" w:type="dxa"/>
          </w:tcPr>
          <w:p>
            <w:pPr>
              <w:pStyle w:val="TableParagraph"/>
              <w:spacing w:before="1"/>
              <w:ind w:left="640"/>
              <w:rPr>
                <w:sz w:val="16"/>
              </w:rPr>
            </w:pPr>
            <w:r>
              <w:rPr>
                <w:sz w:val="16"/>
              </w:rPr>
              <w:t>3431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Bankarske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 usluge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platnog prometa</w:t>
            </w:r>
          </w:p>
        </w:tc>
        <w:tc>
          <w:tcPr>
            <w:tcW w:w="142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before="44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732,28</w:t>
            </w: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6016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103"/>
              <w:ind w:left="132"/>
              <w:rPr>
                <w:b/>
                <w:sz w:val="16"/>
              </w:rPr>
            </w:pPr>
            <w:r>
              <w:rPr>
                <w:b/>
                <w:sz w:val="16"/>
              </w:rPr>
              <w:t>R.171.17.2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Program: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Plan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razvojnih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programa</w:t>
            </w:r>
          </w:p>
        </w:tc>
        <w:tc>
          <w:tcPr>
            <w:tcW w:w="1427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88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5.500,00</w:t>
            </w:r>
          </w:p>
        </w:tc>
        <w:tc>
          <w:tcPr>
            <w:tcW w:w="1462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88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5.500,00</w:t>
            </w:r>
          </w:p>
        </w:tc>
        <w:tc>
          <w:tcPr>
            <w:tcW w:w="1560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103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88" w:hRule="atLeast"/>
        </w:trPr>
        <w:tc>
          <w:tcPr>
            <w:tcW w:w="6016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3"/>
              <w:ind w:left="132"/>
              <w:rPr>
                <w:sz w:val="16"/>
              </w:rPr>
            </w:pPr>
            <w:r>
              <w:rPr>
                <w:sz w:val="16"/>
              </w:rPr>
              <w:t>R.171.17.2.1</w:t>
            </w:r>
            <w:r>
              <w:rPr>
                <w:spacing w:val="102"/>
                <w:sz w:val="16"/>
              </w:rPr>
              <w:t> </w:t>
            </w:r>
            <w:r>
              <w:rPr>
                <w:sz w:val="16"/>
              </w:rPr>
              <w:t>Aktivnost: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Kapitalno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ulaganje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objekte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opremu</w:t>
            </w:r>
          </w:p>
        </w:tc>
        <w:tc>
          <w:tcPr>
            <w:tcW w:w="1427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5.500,00</w:t>
            </w:r>
          </w:p>
        </w:tc>
        <w:tc>
          <w:tcPr>
            <w:tcW w:w="1462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5.500,00</w:t>
            </w:r>
          </w:p>
        </w:tc>
        <w:tc>
          <w:tcPr>
            <w:tcW w:w="1560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6016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50"/>
              <w:ind w:left="446"/>
              <w:rPr>
                <w:sz w:val="16"/>
              </w:rPr>
            </w:pPr>
            <w:r>
              <w:rPr>
                <w:sz w:val="16"/>
              </w:rPr>
              <w:t>422</w:t>
            </w:r>
            <w:r>
              <w:rPr>
                <w:spacing w:val="71"/>
                <w:sz w:val="16"/>
              </w:rPr>
              <w:t> </w:t>
            </w:r>
            <w:r>
              <w:rPr>
                <w:position w:val="1"/>
                <w:sz w:val="16"/>
              </w:rPr>
              <w:t>Postrojenja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i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oprema</w:t>
            </w:r>
          </w:p>
        </w:tc>
        <w:tc>
          <w:tcPr>
            <w:tcW w:w="1427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5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5.500,00</w:t>
            </w:r>
          </w:p>
        </w:tc>
        <w:tc>
          <w:tcPr>
            <w:tcW w:w="1462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5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5.500,00</w:t>
            </w:r>
          </w:p>
        </w:tc>
        <w:tc>
          <w:tcPr>
            <w:tcW w:w="1560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5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85" w:hRule="atLeast"/>
        </w:trPr>
        <w:tc>
          <w:tcPr>
            <w:tcW w:w="6016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48"/>
              <w:ind w:left="640"/>
              <w:rPr>
                <w:sz w:val="16"/>
              </w:rPr>
            </w:pPr>
            <w:r>
              <w:rPr>
                <w:sz w:val="16"/>
              </w:rPr>
              <w:t>4221</w:t>
            </w:r>
            <w:r>
              <w:rPr>
                <w:spacing w:val="62"/>
                <w:sz w:val="16"/>
              </w:rPr>
              <w:t> </w:t>
            </w:r>
            <w:r>
              <w:rPr>
                <w:sz w:val="16"/>
              </w:rPr>
              <w:t>Uredska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oprema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namještaj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96" w:hRule="atLeast"/>
        </w:trPr>
        <w:tc>
          <w:tcPr>
            <w:tcW w:w="6016" w:type="dxa"/>
            <w:shd w:val="clear" w:color="auto" w:fill="BFBFBF"/>
          </w:tcPr>
          <w:p>
            <w:pPr>
              <w:pStyle w:val="TableParagraph"/>
              <w:spacing w:line="237" w:lineRule="auto" w:before="119"/>
              <w:ind w:left="986" w:right="1067" w:hanging="855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R.171.1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sz w:val="16"/>
              </w:rPr>
              <w:t>Glava</w:t>
            </w:r>
            <w:r>
              <w:rPr>
                <w:b/>
                <w:spacing w:val="-15"/>
                <w:sz w:val="16"/>
              </w:rPr>
              <w:t> </w:t>
            </w:r>
            <w:r>
              <w:rPr>
                <w:b/>
                <w:sz w:val="16"/>
              </w:rPr>
              <w:t>18: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OSNOVNA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ŠKOLA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z w:val="16"/>
              </w:rPr>
              <w:t>DRAGUTINA</w:t>
            </w:r>
            <w:r>
              <w:rPr>
                <w:b/>
                <w:spacing w:val="-52"/>
                <w:sz w:val="16"/>
              </w:rPr>
              <w:t> </w:t>
            </w:r>
            <w:r>
              <w:rPr>
                <w:b/>
                <w:sz w:val="16"/>
              </w:rPr>
              <w:t>TADIJANOVIĆA</w:t>
            </w:r>
          </w:p>
          <w:p>
            <w:pPr>
              <w:pStyle w:val="TableParagraph"/>
              <w:spacing w:line="172" w:lineRule="exact"/>
              <w:ind w:left="98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Izvori: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43;52;11;</w:t>
            </w:r>
          </w:p>
        </w:tc>
        <w:tc>
          <w:tcPr>
            <w:tcW w:w="1427" w:type="dxa"/>
            <w:shd w:val="clear" w:color="auto" w:fill="BFBFBF"/>
          </w:tcPr>
          <w:p>
            <w:pPr>
              <w:pStyle w:val="TableParagraph"/>
              <w:spacing w:before="132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2.953.331,00</w:t>
            </w:r>
          </w:p>
        </w:tc>
        <w:tc>
          <w:tcPr>
            <w:tcW w:w="1462" w:type="dxa"/>
            <w:shd w:val="clear" w:color="auto" w:fill="BFBFBF"/>
          </w:tcPr>
          <w:p>
            <w:pPr>
              <w:pStyle w:val="TableParagraph"/>
              <w:spacing w:before="132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2.953.331,00</w:t>
            </w:r>
          </w:p>
        </w:tc>
        <w:tc>
          <w:tcPr>
            <w:tcW w:w="1560" w:type="dxa"/>
            <w:shd w:val="clear" w:color="auto" w:fill="BFBFBF"/>
          </w:tcPr>
          <w:p>
            <w:pPr>
              <w:pStyle w:val="TableParagraph"/>
              <w:spacing w:before="132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1.243.475,01</w:t>
            </w:r>
          </w:p>
        </w:tc>
        <w:tc>
          <w:tcPr>
            <w:tcW w:w="756" w:type="dxa"/>
            <w:shd w:val="clear" w:color="auto" w:fill="BFBFBF"/>
          </w:tcPr>
          <w:p>
            <w:pPr>
              <w:pStyle w:val="TableParagraph"/>
              <w:spacing w:before="148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42.10</w:t>
            </w:r>
          </w:p>
        </w:tc>
      </w:tr>
      <w:tr>
        <w:trPr>
          <w:trHeight w:val="323" w:hRule="atLeast"/>
        </w:trPr>
        <w:tc>
          <w:tcPr>
            <w:tcW w:w="6016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"/>
              <w:ind w:left="132"/>
              <w:rPr>
                <w:sz w:val="20"/>
              </w:rPr>
            </w:pPr>
            <w:r>
              <w:rPr>
                <w:sz w:val="20"/>
              </w:rPr>
              <w:t>PRORAČUN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JLS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204.160,00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204.160,00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96.583,98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7" w:hRule="atLeast"/>
        </w:trPr>
        <w:tc>
          <w:tcPr>
            <w:tcW w:w="6016" w:type="dxa"/>
            <w:shd w:val="clear" w:color="auto" w:fill="DBDBDB"/>
          </w:tcPr>
          <w:p>
            <w:pPr>
              <w:pStyle w:val="TableParagraph"/>
              <w:spacing w:line="175" w:lineRule="exact" w:before="103"/>
              <w:ind w:left="132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R.171.18.1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Program: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Osnovnoškolsko</w:t>
            </w:r>
            <w:r>
              <w:rPr>
                <w:b/>
                <w:spacing w:val="-15"/>
                <w:sz w:val="16"/>
              </w:rPr>
              <w:t> </w:t>
            </w:r>
            <w:r>
              <w:rPr>
                <w:b/>
                <w:sz w:val="16"/>
              </w:rPr>
              <w:t>obrazovanje</w:t>
            </w:r>
          </w:p>
        </w:tc>
        <w:tc>
          <w:tcPr>
            <w:tcW w:w="1427" w:type="dxa"/>
            <w:shd w:val="clear" w:color="auto" w:fill="DBDBDB"/>
          </w:tcPr>
          <w:p>
            <w:pPr>
              <w:pStyle w:val="TableParagraph"/>
              <w:spacing w:line="189" w:lineRule="exact" w:before="88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204.160,00</w:t>
            </w:r>
          </w:p>
        </w:tc>
        <w:tc>
          <w:tcPr>
            <w:tcW w:w="1462" w:type="dxa"/>
            <w:shd w:val="clear" w:color="auto" w:fill="DBDBDB"/>
          </w:tcPr>
          <w:p>
            <w:pPr>
              <w:pStyle w:val="TableParagraph"/>
              <w:spacing w:line="189" w:lineRule="exact" w:before="88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204.160,00</w:t>
            </w:r>
          </w:p>
        </w:tc>
        <w:tc>
          <w:tcPr>
            <w:tcW w:w="1560" w:type="dxa"/>
            <w:shd w:val="clear" w:color="auto" w:fill="DBDBDB"/>
          </w:tcPr>
          <w:p>
            <w:pPr>
              <w:pStyle w:val="TableParagraph"/>
              <w:spacing w:line="175" w:lineRule="exact" w:before="103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96.583,98</w:t>
            </w:r>
          </w:p>
        </w:tc>
        <w:tc>
          <w:tcPr>
            <w:tcW w:w="756" w:type="dxa"/>
            <w:shd w:val="clear" w:color="auto" w:fill="DBDBDB"/>
          </w:tcPr>
          <w:p>
            <w:pPr>
              <w:pStyle w:val="TableParagraph"/>
              <w:spacing w:line="175" w:lineRule="exact" w:before="103"/>
              <w:jc w:val="right"/>
              <w:rPr>
                <w:sz w:val="16"/>
              </w:rPr>
            </w:pPr>
            <w:r>
              <w:rPr>
                <w:sz w:val="16"/>
              </w:rPr>
              <w:t>47.31</w:t>
            </w:r>
          </w:p>
        </w:tc>
      </w:tr>
    </w:tbl>
    <w:p>
      <w:pPr>
        <w:spacing w:after="0" w:line="175" w:lineRule="exact"/>
        <w:jc w:val="right"/>
        <w:rPr>
          <w:sz w:val="16"/>
        </w:rPr>
        <w:sectPr>
          <w:type w:val="continuous"/>
          <w:pgSz w:w="11910" w:h="16840"/>
          <w:pgMar w:top="1320" w:bottom="280" w:left="320" w:right="60"/>
        </w:sectPr>
      </w:pPr>
    </w:p>
    <w:tbl>
      <w:tblPr>
        <w:tblW w:w="0" w:type="auto"/>
        <w:jc w:val="left"/>
        <w:tblInd w:w="1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16"/>
        <w:gridCol w:w="1427"/>
        <w:gridCol w:w="1462"/>
        <w:gridCol w:w="1560"/>
        <w:gridCol w:w="756"/>
      </w:tblGrid>
      <w:tr>
        <w:trPr>
          <w:trHeight w:val="579" w:hRule="atLeast"/>
        </w:trPr>
        <w:tc>
          <w:tcPr>
            <w:tcW w:w="6016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62"/>
              <w:ind w:left="1542"/>
              <w:rPr>
                <w:sz w:val="16"/>
              </w:rPr>
            </w:pPr>
            <w:r>
              <w:rPr>
                <w:sz w:val="16"/>
              </w:rPr>
              <w:t>BROJČANA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OZNAKA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NAZIV</w:t>
            </w:r>
          </w:p>
        </w:tc>
        <w:tc>
          <w:tcPr>
            <w:tcW w:w="1427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37" w:lineRule="auto" w:before="44"/>
              <w:ind w:left="484" w:right="103" w:hanging="387"/>
              <w:rPr>
                <w:sz w:val="16"/>
              </w:rPr>
            </w:pPr>
            <w:r>
              <w:rPr>
                <w:sz w:val="16"/>
              </w:rPr>
              <w:t>IZVORNI PLAN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2024</w:t>
            </w:r>
          </w:p>
        </w:tc>
        <w:tc>
          <w:tcPr>
            <w:tcW w:w="1462" w:type="dxa"/>
          </w:tcPr>
          <w:p>
            <w:pPr>
              <w:pStyle w:val="TableParagraph"/>
              <w:spacing w:line="237" w:lineRule="auto" w:before="44"/>
              <w:ind w:left="443" w:right="237" w:hanging="336"/>
              <w:rPr>
                <w:sz w:val="16"/>
              </w:rPr>
            </w:pPr>
            <w:r>
              <w:rPr>
                <w:sz w:val="16"/>
              </w:rPr>
              <w:t>TEKUĆI PLAN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2024</w:t>
            </w:r>
          </w:p>
        </w:tc>
        <w:tc>
          <w:tcPr>
            <w:tcW w:w="1560" w:type="dxa"/>
          </w:tcPr>
          <w:p>
            <w:pPr>
              <w:pStyle w:val="TableParagraph"/>
              <w:spacing w:line="237" w:lineRule="auto" w:before="58"/>
              <w:ind w:left="625" w:right="241" w:hanging="248"/>
              <w:rPr>
                <w:sz w:val="16"/>
              </w:rPr>
            </w:pPr>
            <w:r>
              <w:rPr>
                <w:sz w:val="16"/>
              </w:rPr>
              <w:t>IZVRŠENJE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2024</w:t>
            </w:r>
          </w:p>
        </w:tc>
        <w:tc>
          <w:tcPr>
            <w:tcW w:w="756" w:type="dxa"/>
          </w:tcPr>
          <w:p>
            <w:pPr>
              <w:pStyle w:val="TableParagraph"/>
              <w:spacing w:before="134"/>
              <w:ind w:left="159"/>
              <w:rPr>
                <w:sz w:val="16"/>
              </w:rPr>
            </w:pPr>
            <w:r>
              <w:rPr>
                <w:sz w:val="16"/>
              </w:rPr>
              <w:t>INDEX</w:t>
            </w:r>
          </w:p>
        </w:tc>
      </w:tr>
      <w:tr>
        <w:trPr>
          <w:trHeight w:val="344" w:hRule="atLeast"/>
        </w:trPr>
        <w:tc>
          <w:tcPr>
            <w:tcW w:w="6016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7"/>
              <w:ind w:left="-1" w:right="64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1427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42"/>
              <w:ind w:left="183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46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74"/>
              <w:ind w:right="17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5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57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75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74"/>
              <w:ind w:left="130"/>
              <w:rPr>
                <w:sz w:val="16"/>
              </w:rPr>
            </w:pPr>
            <w:r>
              <w:rPr>
                <w:sz w:val="16"/>
              </w:rPr>
              <w:t>5=4/3</w:t>
            </w:r>
          </w:p>
        </w:tc>
      </w:tr>
      <w:tr>
        <w:trPr>
          <w:trHeight w:val="415" w:hRule="atLeast"/>
        </w:trPr>
        <w:tc>
          <w:tcPr>
            <w:tcW w:w="11221" w:type="dxa"/>
            <w:gridSpan w:val="5"/>
            <w:tcBorders>
              <w:top w:val="single" w:sz="12" w:space="0" w:color="000000"/>
              <w:bottom w:val="nil"/>
            </w:tcBorders>
            <w:shd w:val="clear" w:color="auto" w:fill="EBEBEB"/>
          </w:tcPr>
          <w:p>
            <w:pPr>
              <w:pStyle w:val="TableParagraph"/>
              <w:tabs>
                <w:tab w:pos="6491" w:val="left" w:leader="none"/>
                <w:tab w:pos="7945" w:val="left" w:leader="none"/>
                <w:tab w:pos="9609" w:val="left" w:leader="none"/>
                <w:tab w:pos="10749" w:val="left" w:leader="none"/>
              </w:tabs>
              <w:spacing w:line="192" w:lineRule="exact" w:before="28"/>
              <w:ind w:left="1331" w:right="-29" w:hanging="1200"/>
              <w:rPr>
                <w:sz w:val="16"/>
              </w:rPr>
            </w:pPr>
            <w:r>
              <w:rPr>
                <w:sz w:val="16"/>
              </w:rPr>
              <w:t>R.171.18.1.1</w:t>
            </w:r>
            <w:r>
              <w:rPr>
                <w:spacing w:val="97"/>
                <w:sz w:val="16"/>
              </w:rPr>
              <w:t> </w:t>
            </w:r>
            <w:r>
              <w:rPr>
                <w:sz w:val="16"/>
              </w:rPr>
              <w:t>Aktivnost: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Stručno,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tehničko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administrativno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osoblje</w:t>
              <w:tab/>
            </w:r>
            <w:r>
              <w:rPr>
                <w:position w:val="-2"/>
                <w:sz w:val="16"/>
              </w:rPr>
              <w:t>204.160,00</w:t>
              <w:tab/>
              <w:t>204.160,00</w:t>
              <w:tab/>
              <w:t>96.583,98</w:t>
              <w:tab/>
              <w:t>47,31</w:t>
            </w:r>
            <w:r>
              <w:rPr>
                <w:spacing w:val="-53"/>
                <w:position w:val="-2"/>
                <w:sz w:val="16"/>
              </w:rPr>
              <w:t> </w:t>
            </w:r>
            <w:r>
              <w:rPr>
                <w:position w:val="-2"/>
                <w:sz w:val="16"/>
              </w:rPr>
              <w:t> </w:t>
            </w:r>
            <w:r>
              <w:rPr>
                <w:sz w:val="16"/>
              </w:rPr>
              <w:t>i opći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poslovi</w:t>
            </w:r>
          </w:p>
        </w:tc>
      </w:tr>
      <w:tr>
        <w:trPr>
          <w:trHeight w:val="290" w:hRule="atLeast"/>
        </w:trPr>
        <w:tc>
          <w:tcPr>
            <w:tcW w:w="6016" w:type="dxa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7" w:type="dxa"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11221" w:type="dxa"/>
            <w:gridSpan w:val="5"/>
            <w:tcBorders>
              <w:top w:val="nil"/>
              <w:bottom w:val="nil"/>
            </w:tcBorders>
            <w:shd w:val="clear" w:color="auto" w:fill="EBEBEB"/>
          </w:tcPr>
          <w:p>
            <w:pPr>
              <w:pStyle w:val="TableParagraph"/>
              <w:tabs>
                <w:tab w:pos="6594" w:val="left" w:leader="none"/>
                <w:tab w:pos="8051" w:val="left" w:leader="none"/>
                <w:tab w:pos="9611" w:val="left" w:leader="none"/>
                <w:tab w:pos="11244" w:val="right" w:leader="none"/>
              </w:tabs>
              <w:spacing w:before="33"/>
              <w:ind w:left="446" w:right="-58"/>
              <w:rPr>
                <w:sz w:val="16"/>
              </w:rPr>
            </w:pPr>
            <w:r>
              <w:rPr>
                <w:position w:val="5"/>
                <w:sz w:val="16"/>
              </w:rPr>
              <w:t>311</w:t>
            </w:r>
            <w:r>
              <w:rPr>
                <w:spacing w:val="66"/>
                <w:position w:val="5"/>
                <w:sz w:val="16"/>
              </w:rPr>
              <w:t> </w:t>
            </w:r>
            <w:r>
              <w:rPr>
                <w:position w:val="6"/>
                <w:sz w:val="16"/>
              </w:rPr>
              <w:t>Plaće</w:t>
            </w:r>
            <w:r>
              <w:rPr>
                <w:spacing w:val="-8"/>
                <w:position w:val="6"/>
                <w:sz w:val="16"/>
              </w:rPr>
              <w:t> </w:t>
            </w:r>
            <w:r>
              <w:rPr>
                <w:position w:val="6"/>
                <w:sz w:val="16"/>
              </w:rPr>
              <w:t>(Bruto)</w:t>
              <w:tab/>
            </w:r>
            <w:r>
              <w:rPr>
                <w:sz w:val="16"/>
              </w:rPr>
              <w:t>54.000,00</w:t>
              <w:tab/>
              <w:t>54.000,00</w:t>
              <w:tab/>
              <w:t>28.850,50</w:t>
            </w:r>
            <w:r>
              <w:rPr>
                <w:rFonts w:ascii="Times New Roman" w:hAnsi="Times New Roman"/>
                <w:sz w:val="16"/>
              </w:rPr>
              <w:tab/>
            </w:r>
            <w:r>
              <w:rPr>
                <w:sz w:val="16"/>
              </w:rPr>
              <w:t>53.43</w:t>
            </w:r>
          </w:p>
        </w:tc>
      </w:tr>
      <w:tr>
        <w:trPr>
          <w:trHeight w:val="583" w:hRule="atLeast"/>
        </w:trPr>
        <w:tc>
          <w:tcPr>
            <w:tcW w:w="6016" w:type="dxa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before="139"/>
              <w:ind w:left="640"/>
              <w:rPr>
                <w:sz w:val="16"/>
              </w:rPr>
            </w:pPr>
            <w:r>
              <w:rPr>
                <w:sz w:val="16"/>
              </w:rPr>
              <w:t>3111</w:t>
            </w:r>
            <w:r>
              <w:rPr>
                <w:spacing w:val="58"/>
                <w:sz w:val="16"/>
              </w:rPr>
              <w:t> </w:t>
            </w:r>
            <w:r>
              <w:rPr>
                <w:sz w:val="16"/>
              </w:rPr>
              <w:t>Plaće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redovan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rad</w:t>
            </w:r>
          </w:p>
        </w:tc>
        <w:tc>
          <w:tcPr>
            <w:tcW w:w="1427" w:type="dxa"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28.850,50</w:t>
            </w:r>
          </w:p>
        </w:tc>
        <w:tc>
          <w:tcPr>
            <w:tcW w:w="7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11221" w:type="dxa"/>
            <w:gridSpan w:val="5"/>
            <w:tcBorders>
              <w:top w:val="nil"/>
              <w:bottom w:val="nil"/>
            </w:tcBorders>
            <w:shd w:val="clear" w:color="auto" w:fill="EBEBEB"/>
          </w:tcPr>
          <w:p>
            <w:pPr>
              <w:pStyle w:val="TableParagraph"/>
              <w:tabs>
                <w:tab w:pos="6697" w:val="left" w:leader="none"/>
                <w:tab w:pos="8154" w:val="left" w:leader="none"/>
                <w:tab w:pos="9714" w:val="left" w:leader="none"/>
                <w:tab w:pos="11239" w:val="right" w:leader="none"/>
              </w:tabs>
              <w:spacing w:before="36"/>
              <w:ind w:left="446" w:right="-44"/>
              <w:rPr>
                <w:sz w:val="16"/>
              </w:rPr>
            </w:pPr>
            <w:r>
              <w:rPr>
                <w:position w:val="5"/>
                <w:sz w:val="16"/>
              </w:rPr>
              <w:t>312</w:t>
            </w:r>
            <w:r>
              <w:rPr>
                <w:spacing w:val="70"/>
                <w:position w:val="5"/>
                <w:sz w:val="16"/>
              </w:rPr>
              <w:t> </w:t>
            </w:r>
            <w:r>
              <w:rPr>
                <w:position w:val="6"/>
                <w:sz w:val="16"/>
              </w:rPr>
              <w:t>Ostali rashodi</w:t>
            </w:r>
            <w:r>
              <w:rPr>
                <w:spacing w:val="-1"/>
                <w:position w:val="6"/>
                <w:sz w:val="16"/>
              </w:rPr>
              <w:t> </w:t>
            </w:r>
            <w:r>
              <w:rPr>
                <w:position w:val="6"/>
                <w:sz w:val="16"/>
              </w:rPr>
              <w:t>za</w:t>
            </w:r>
            <w:r>
              <w:rPr>
                <w:spacing w:val="1"/>
                <w:position w:val="6"/>
                <w:sz w:val="16"/>
              </w:rPr>
              <w:t> </w:t>
            </w:r>
            <w:r>
              <w:rPr>
                <w:position w:val="6"/>
                <w:sz w:val="16"/>
              </w:rPr>
              <w:t>zaposlene</w:t>
              <w:tab/>
            </w:r>
            <w:r>
              <w:rPr>
                <w:sz w:val="16"/>
              </w:rPr>
              <w:t>3.100,00</w:t>
              <w:tab/>
              <w:t>3.100,00</w:t>
              <w:tab/>
              <w:t>2.100,00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z w:val="16"/>
              </w:rPr>
              <w:t>67.74</w:t>
            </w:r>
          </w:p>
        </w:tc>
      </w:tr>
      <w:tr>
        <w:trPr>
          <w:trHeight w:val="585" w:hRule="atLeast"/>
        </w:trPr>
        <w:tc>
          <w:tcPr>
            <w:tcW w:w="6016" w:type="dxa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before="141"/>
              <w:ind w:left="640"/>
              <w:rPr>
                <w:sz w:val="16"/>
              </w:rPr>
            </w:pPr>
            <w:r>
              <w:rPr>
                <w:sz w:val="16"/>
              </w:rPr>
              <w:t>3121</w:t>
            </w:r>
            <w:r>
              <w:rPr>
                <w:spacing w:val="60"/>
                <w:sz w:val="16"/>
              </w:rPr>
              <w:t> </w:t>
            </w:r>
            <w:r>
              <w:rPr>
                <w:sz w:val="16"/>
              </w:rPr>
              <w:t>Ostali rashodi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zaposlene</w:t>
            </w:r>
          </w:p>
        </w:tc>
        <w:tc>
          <w:tcPr>
            <w:tcW w:w="1427" w:type="dxa"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2.100,00</w:t>
            </w:r>
          </w:p>
        </w:tc>
        <w:tc>
          <w:tcPr>
            <w:tcW w:w="7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11221" w:type="dxa"/>
            <w:gridSpan w:val="5"/>
            <w:tcBorders>
              <w:top w:val="nil"/>
              <w:bottom w:val="nil"/>
            </w:tcBorders>
            <w:shd w:val="clear" w:color="auto" w:fill="EBEBEB"/>
          </w:tcPr>
          <w:p>
            <w:pPr>
              <w:pStyle w:val="TableParagraph"/>
              <w:tabs>
                <w:tab w:pos="6697" w:val="left" w:leader="none"/>
                <w:tab w:pos="8154" w:val="left" w:leader="none"/>
                <w:tab w:pos="9712" w:val="left" w:leader="none"/>
                <w:tab w:pos="11242" w:val="right" w:leader="none"/>
              </w:tabs>
              <w:spacing w:before="33"/>
              <w:ind w:left="446" w:right="-44"/>
              <w:rPr>
                <w:sz w:val="16"/>
              </w:rPr>
            </w:pPr>
            <w:r>
              <w:rPr>
                <w:position w:val="5"/>
                <w:sz w:val="16"/>
              </w:rPr>
              <w:t>313</w:t>
            </w:r>
            <w:r>
              <w:rPr>
                <w:spacing w:val="70"/>
                <w:position w:val="5"/>
                <w:sz w:val="16"/>
              </w:rPr>
              <w:t> </w:t>
            </w:r>
            <w:r>
              <w:rPr>
                <w:position w:val="6"/>
                <w:sz w:val="16"/>
              </w:rPr>
              <w:t>Doprinosi</w:t>
            </w:r>
            <w:r>
              <w:rPr>
                <w:spacing w:val="1"/>
                <w:position w:val="6"/>
                <w:sz w:val="16"/>
              </w:rPr>
              <w:t> </w:t>
            </w:r>
            <w:r>
              <w:rPr>
                <w:position w:val="6"/>
                <w:sz w:val="16"/>
              </w:rPr>
              <w:t>na plaće</w:t>
              <w:tab/>
            </w:r>
            <w:r>
              <w:rPr>
                <w:sz w:val="16"/>
              </w:rPr>
              <w:t>8.995,00</w:t>
              <w:tab/>
              <w:t>8.995,00</w:t>
              <w:tab/>
              <w:t>4.760,36</w:t>
            </w:r>
            <w:r>
              <w:rPr>
                <w:rFonts w:ascii="Times New Roman" w:hAnsi="Times New Roman"/>
                <w:sz w:val="16"/>
              </w:rPr>
              <w:tab/>
            </w:r>
            <w:r>
              <w:rPr>
                <w:sz w:val="16"/>
              </w:rPr>
              <w:t>52.92</w:t>
            </w:r>
          </w:p>
        </w:tc>
      </w:tr>
      <w:tr>
        <w:trPr>
          <w:trHeight w:val="583" w:hRule="atLeast"/>
        </w:trPr>
        <w:tc>
          <w:tcPr>
            <w:tcW w:w="6016" w:type="dxa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before="139"/>
              <w:ind w:left="640"/>
              <w:rPr>
                <w:sz w:val="16"/>
              </w:rPr>
            </w:pPr>
            <w:r>
              <w:rPr>
                <w:sz w:val="16"/>
              </w:rPr>
              <w:t>3132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Doprinosi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obvezno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zdravstveno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osiguranje</w:t>
            </w:r>
          </w:p>
        </w:tc>
        <w:tc>
          <w:tcPr>
            <w:tcW w:w="1427" w:type="dxa"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4.760,36</w:t>
            </w:r>
          </w:p>
        </w:tc>
        <w:tc>
          <w:tcPr>
            <w:tcW w:w="7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11221" w:type="dxa"/>
            <w:gridSpan w:val="5"/>
            <w:tcBorders>
              <w:top w:val="nil"/>
              <w:bottom w:val="nil"/>
            </w:tcBorders>
            <w:shd w:val="clear" w:color="auto" w:fill="EBEBEB"/>
          </w:tcPr>
          <w:p>
            <w:pPr>
              <w:pStyle w:val="TableParagraph"/>
              <w:tabs>
                <w:tab w:pos="6697" w:val="left" w:leader="none"/>
                <w:tab w:pos="8154" w:val="left" w:leader="none"/>
                <w:tab w:pos="9712" w:val="left" w:leader="none"/>
                <w:tab w:pos="11242" w:val="right" w:leader="none"/>
              </w:tabs>
              <w:spacing w:before="36"/>
              <w:ind w:left="446" w:right="-44"/>
              <w:rPr>
                <w:sz w:val="16"/>
              </w:rPr>
            </w:pPr>
            <w:r>
              <w:rPr>
                <w:position w:val="5"/>
                <w:sz w:val="16"/>
              </w:rPr>
              <w:t>321</w:t>
            </w:r>
            <w:r>
              <w:rPr>
                <w:spacing w:val="71"/>
                <w:position w:val="5"/>
                <w:sz w:val="16"/>
              </w:rPr>
              <w:t> </w:t>
            </w:r>
            <w:r>
              <w:rPr>
                <w:position w:val="6"/>
                <w:sz w:val="16"/>
              </w:rPr>
              <w:t>Naknade</w:t>
            </w:r>
            <w:r>
              <w:rPr>
                <w:spacing w:val="2"/>
                <w:position w:val="6"/>
                <w:sz w:val="16"/>
              </w:rPr>
              <w:t> </w:t>
            </w:r>
            <w:r>
              <w:rPr>
                <w:position w:val="6"/>
                <w:sz w:val="16"/>
              </w:rPr>
              <w:t>troškova</w:t>
            </w:r>
            <w:r>
              <w:rPr>
                <w:spacing w:val="-1"/>
                <w:position w:val="6"/>
                <w:sz w:val="16"/>
              </w:rPr>
              <w:t> </w:t>
            </w:r>
            <w:r>
              <w:rPr>
                <w:position w:val="6"/>
                <w:sz w:val="16"/>
              </w:rPr>
              <w:t>zaposlenima</w:t>
              <w:tab/>
            </w:r>
            <w:r>
              <w:rPr>
                <w:sz w:val="16"/>
              </w:rPr>
              <w:t>6.841,00</w:t>
              <w:tab/>
              <w:t>6.841,00</w:t>
              <w:tab/>
              <w:t>4.376,06</w:t>
            </w:r>
            <w:r>
              <w:rPr>
                <w:rFonts w:ascii="Times New Roman" w:hAnsi="Times New Roman"/>
                <w:sz w:val="16"/>
              </w:rPr>
              <w:tab/>
            </w:r>
            <w:r>
              <w:rPr>
                <w:sz w:val="16"/>
              </w:rPr>
              <w:t>63.97</w:t>
            </w:r>
          </w:p>
        </w:tc>
      </w:tr>
      <w:tr>
        <w:trPr>
          <w:trHeight w:val="1514" w:hRule="atLeast"/>
        </w:trPr>
        <w:tc>
          <w:tcPr>
            <w:tcW w:w="6016" w:type="dxa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before="141"/>
              <w:ind w:left="640"/>
              <w:rPr>
                <w:sz w:val="16"/>
              </w:rPr>
            </w:pPr>
            <w:r>
              <w:rPr>
                <w:sz w:val="16"/>
              </w:rPr>
              <w:t>3211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Službena putovanja</w:t>
            </w:r>
          </w:p>
          <w:p>
            <w:pPr>
              <w:pStyle w:val="TableParagraph"/>
              <w:spacing w:line="466" w:lineRule="exact" w:before="57"/>
              <w:ind w:left="640" w:right="164"/>
              <w:rPr>
                <w:sz w:val="16"/>
              </w:rPr>
            </w:pPr>
            <w:r>
              <w:rPr>
                <w:sz w:val="16"/>
              </w:rPr>
              <w:t>3212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Naknade za prijevoz, za rad na terenu i odvojeni život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3213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Stručno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usavršavanje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zaposlenika</w:t>
            </w:r>
          </w:p>
        </w:tc>
        <w:tc>
          <w:tcPr>
            <w:tcW w:w="1427" w:type="dxa"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4.129,83</w:t>
            </w:r>
          </w:p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spacing w:before="1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166,23</w:t>
            </w:r>
          </w:p>
          <w:p>
            <w:pPr>
              <w:pStyle w:val="TableParagraph"/>
              <w:spacing w:before="3"/>
              <w:rPr>
                <w:sz w:val="22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80,00</w:t>
            </w:r>
          </w:p>
        </w:tc>
        <w:tc>
          <w:tcPr>
            <w:tcW w:w="7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11221" w:type="dxa"/>
            <w:gridSpan w:val="5"/>
            <w:tcBorders>
              <w:top w:val="nil"/>
              <w:bottom w:val="nil"/>
            </w:tcBorders>
            <w:shd w:val="clear" w:color="auto" w:fill="EBEBEB"/>
          </w:tcPr>
          <w:p>
            <w:pPr>
              <w:pStyle w:val="TableParagraph"/>
              <w:tabs>
                <w:tab w:pos="6594" w:val="left" w:leader="none"/>
                <w:tab w:pos="8051" w:val="left" w:leader="none"/>
                <w:tab w:pos="9611" w:val="left" w:leader="none"/>
                <w:tab w:pos="11249" w:val="right" w:leader="none"/>
              </w:tabs>
              <w:spacing w:before="36"/>
              <w:ind w:left="446" w:right="-58"/>
              <w:rPr>
                <w:sz w:val="16"/>
              </w:rPr>
            </w:pPr>
            <w:r>
              <w:rPr>
                <w:position w:val="5"/>
                <w:sz w:val="16"/>
              </w:rPr>
              <w:t>322</w:t>
            </w:r>
            <w:r>
              <w:rPr>
                <w:spacing w:val="70"/>
                <w:position w:val="5"/>
                <w:sz w:val="16"/>
              </w:rPr>
              <w:t> </w:t>
            </w:r>
            <w:r>
              <w:rPr>
                <w:position w:val="6"/>
                <w:sz w:val="16"/>
              </w:rPr>
              <w:t>Rashodi</w:t>
            </w:r>
            <w:r>
              <w:rPr>
                <w:spacing w:val="2"/>
                <w:position w:val="6"/>
                <w:sz w:val="16"/>
              </w:rPr>
              <w:t> </w:t>
            </w:r>
            <w:r>
              <w:rPr>
                <w:position w:val="6"/>
                <w:sz w:val="16"/>
              </w:rPr>
              <w:t>za</w:t>
            </w:r>
            <w:r>
              <w:rPr>
                <w:spacing w:val="1"/>
                <w:position w:val="6"/>
                <w:sz w:val="16"/>
              </w:rPr>
              <w:t> </w:t>
            </w:r>
            <w:r>
              <w:rPr>
                <w:position w:val="6"/>
                <w:sz w:val="16"/>
              </w:rPr>
              <w:t>materijal</w:t>
            </w:r>
            <w:r>
              <w:rPr>
                <w:spacing w:val="1"/>
                <w:position w:val="6"/>
                <w:sz w:val="16"/>
              </w:rPr>
              <w:t> </w:t>
            </w:r>
            <w:r>
              <w:rPr>
                <w:position w:val="6"/>
                <w:sz w:val="16"/>
              </w:rPr>
              <w:t>i energiju</w:t>
              <w:tab/>
            </w:r>
            <w:r>
              <w:rPr>
                <w:sz w:val="16"/>
              </w:rPr>
              <w:t>75.496,00</w:t>
              <w:tab/>
              <w:t>75.496,00</w:t>
              <w:tab/>
              <w:t>34.359,75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z w:val="16"/>
              </w:rPr>
              <w:t>45.51</w:t>
            </w:r>
          </w:p>
        </w:tc>
      </w:tr>
      <w:tr>
        <w:trPr>
          <w:trHeight w:val="2911" w:hRule="atLeast"/>
        </w:trPr>
        <w:tc>
          <w:tcPr>
            <w:tcW w:w="6016" w:type="dxa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line="571" w:lineRule="auto" w:before="141"/>
              <w:ind w:left="640" w:right="1084"/>
              <w:rPr>
                <w:sz w:val="16"/>
              </w:rPr>
            </w:pPr>
            <w:r>
              <w:rPr>
                <w:sz w:val="16"/>
              </w:rPr>
              <w:t>3221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Uredski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ostali materijalni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rashodi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3222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Materijal 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sirovine</w:t>
            </w:r>
          </w:p>
          <w:p>
            <w:pPr>
              <w:pStyle w:val="TableParagraph"/>
              <w:spacing w:before="3"/>
              <w:ind w:left="640"/>
              <w:rPr>
                <w:sz w:val="16"/>
              </w:rPr>
            </w:pPr>
            <w:r>
              <w:rPr>
                <w:sz w:val="16"/>
              </w:rPr>
              <w:t>3223</w:t>
            </w:r>
            <w:r>
              <w:rPr>
                <w:spacing w:val="61"/>
                <w:sz w:val="16"/>
              </w:rPr>
              <w:t> </w:t>
            </w:r>
            <w:r>
              <w:rPr>
                <w:sz w:val="16"/>
              </w:rPr>
              <w:t>Energija</w:t>
            </w:r>
          </w:p>
          <w:p>
            <w:pPr>
              <w:pStyle w:val="TableParagraph"/>
              <w:spacing w:before="4"/>
              <w:rPr>
                <w:sz w:val="22"/>
              </w:rPr>
            </w:pPr>
          </w:p>
          <w:p>
            <w:pPr>
              <w:pStyle w:val="TableParagraph"/>
              <w:spacing w:line="573" w:lineRule="auto"/>
              <w:ind w:left="640" w:right="164"/>
              <w:rPr>
                <w:sz w:val="16"/>
              </w:rPr>
            </w:pPr>
            <w:r>
              <w:rPr>
                <w:sz w:val="16"/>
              </w:rPr>
              <w:t>3224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Materijal i dijelovi za tekuće i investicijsko održavanje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3225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Sitni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inventar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auto gume</w:t>
            </w:r>
          </w:p>
          <w:p>
            <w:pPr>
              <w:pStyle w:val="TableParagraph"/>
              <w:spacing w:line="194" w:lineRule="exact"/>
              <w:ind w:left="640"/>
              <w:rPr>
                <w:sz w:val="16"/>
              </w:rPr>
            </w:pPr>
            <w:r>
              <w:rPr>
                <w:sz w:val="16"/>
              </w:rPr>
              <w:t>3227</w:t>
            </w:r>
            <w:r>
              <w:rPr>
                <w:spacing w:val="55"/>
                <w:sz w:val="16"/>
              </w:rPr>
              <w:t> </w:t>
            </w:r>
            <w:r>
              <w:rPr>
                <w:sz w:val="16"/>
              </w:rPr>
              <w:t>Službena,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radna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zaštitna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odjeća 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obuća</w:t>
            </w:r>
          </w:p>
        </w:tc>
        <w:tc>
          <w:tcPr>
            <w:tcW w:w="1427" w:type="dxa"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3.608,96</w:t>
            </w:r>
          </w:p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spacing w:before="1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566,33</w:t>
            </w:r>
          </w:p>
          <w:p>
            <w:pPr>
              <w:pStyle w:val="TableParagraph"/>
              <w:spacing w:before="3"/>
              <w:rPr>
                <w:sz w:val="22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28.154,13</w:t>
            </w:r>
          </w:p>
          <w:p>
            <w:pPr>
              <w:pStyle w:val="TableParagraph"/>
              <w:spacing w:before="4"/>
              <w:rPr>
                <w:sz w:val="22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2.030,33</w:t>
            </w:r>
          </w:p>
          <w:p>
            <w:pPr>
              <w:pStyle w:val="TableParagraph"/>
              <w:spacing w:before="4"/>
              <w:rPr>
                <w:sz w:val="22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3" w:hRule="atLeast"/>
        </w:trPr>
        <w:tc>
          <w:tcPr>
            <w:tcW w:w="11221" w:type="dxa"/>
            <w:gridSpan w:val="5"/>
            <w:tcBorders>
              <w:top w:val="nil"/>
              <w:bottom w:val="nil"/>
            </w:tcBorders>
            <w:shd w:val="clear" w:color="auto" w:fill="EBEBEB"/>
          </w:tcPr>
          <w:p>
            <w:pPr>
              <w:pStyle w:val="TableParagraph"/>
              <w:tabs>
                <w:tab w:pos="6594" w:val="left" w:leader="none"/>
                <w:tab w:pos="8051" w:val="left" w:leader="none"/>
                <w:tab w:pos="9611" w:val="left" w:leader="none"/>
                <w:tab w:pos="11239" w:val="right" w:leader="none"/>
              </w:tabs>
              <w:spacing w:before="33"/>
              <w:ind w:left="446" w:right="-44"/>
              <w:rPr>
                <w:sz w:val="16"/>
              </w:rPr>
            </w:pPr>
            <w:r>
              <w:rPr>
                <w:position w:val="5"/>
                <w:sz w:val="16"/>
              </w:rPr>
              <w:t>323</w:t>
            </w:r>
            <w:r>
              <w:rPr>
                <w:spacing w:val="69"/>
                <w:position w:val="5"/>
                <w:sz w:val="16"/>
              </w:rPr>
              <w:t> </w:t>
            </w:r>
            <w:r>
              <w:rPr>
                <w:position w:val="6"/>
                <w:sz w:val="16"/>
              </w:rPr>
              <w:t>Rashodi</w:t>
            </w:r>
            <w:r>
              <w:rPr>
                <w:spacing w:val="1"/>
                <w:position w:val="6"/>
                <w:sz w:val="16"/>
              </w:rPr>
              <w:t> </w:t>
            </w:r>
            <w:r>
              <w:rPr>
                <w:position w:val="6"/>
                <w:sz w:val="16"/>
              </w:rPr>
              <w:t>za</w:t>
            </w:r>
            <w:r>
              <w:rPr>
                <w:spacing w:val="1"/>
                <w:position w:val="6"/>
                <w:sz w:val="16"/>
              </w:rPr>
              <w:t> </w:t>
            </w:r>
            <w:r>
              <w:rPr>
                <w:position w:val="6"/>
                <w:sz w:val="16"/>
              </w:rPr>
              <w:t>usluge</w:t>
              <w:tab/>
            </w:r>
            <w:r>
              <w:rPr>
                <w:sz w:val="16"/>
              </w:rPr>
              <w:t>42.384,00</w:t>
              <w:tab/>
              <w:t>42.384,00</w:t>
              <w:tab/>
              <w:t>18.376,22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z w:val="16"/>
              </w:rPr>
              <w:t>43.36</w:t>
            </w:r>
          </w:p>
        </w:tc>
      </w:tr>
      <w:tr>
        <w:trPr>
          <w:trHeight w:val="4271" w:hRule="atLeast"/>
        </w:trPr>
        <w:tc>
          <w:tcPr>
            <w:tcW w:w="6016" w:type="dxa"/>
            <w:tcBorders>
              <w:top w:val="nil"/>
              <w:right w:val="single" w:sz="12" w:space="0" w:color="000000"/>
            </w:tcBorders>
          </w:tcPr>
          <w:p>
            <w:pPr>
              <w:pStyle w:val="TableParagraph"/>
              <w:spacing w:before="141"/>
              <w:ind w:left="640"/>
              <w:rPr>
                <w:sz w:val="16"/>
              </w:rPr>
            </w:pPr>
            <w:r>
              <w:rPr>
                <w:sz w:val="16"/>
              </w:rPr>
              <w:t>3231</w:t>
            </w:r>
            <w:r>
              <w:rPr>
                <w:spacing w:val="55"/>
                <w:sz w:val="16"/>
              </w:rPr>
              <w:t> </w:t>
            </w: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telefona,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pošte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 prijevoza</w:t>
            </w:r>
          </w:p>
          <w:p>
            <w:pPr>
              <w:pStyle w:val="TableParagraph"/>
              <w:spacing w:before="4"/>
              <w:rPr>
                <w:sz w:val="22"/>
              </w:rPr>
            </w:pPr>
          </w:p>
          <w:p>
            <w:pPr>
              <w:pStyle w:val="TableParagraph"/>
              <w:spacing w:line="571" w:lineRule="auto"/>
              <w:ind w:left="640" w:right="1084"/>
              <w:rPr>
                <w:sz w:val="16"/>
              </w:rPr>
            </w:pPr>
            <w:r>
              <w:rPr>
                <w:sz w:val="16"/>
              </w:rPr>
              <w:t>3232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tekućeg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investicijskog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održavanja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3233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promidžbe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informiranja</w:t>
            </w:r>
          </w:p>
          <w:p>
            <w:pPr>
              <w:pStyle w:val="TableParagraph"/>
              <w:spacing w:before="3"/>
              <w:ind w:left="640"/>
              <w:rPr>
                <w:sz w:val="16"/>
              </w:rPr>
            </w:pPr>
            <w:r>
              <w:rPr>
                <w:sz w:val="16"/>
              </w:rPr>
              <w:t>3234</w:t>
            </w:r>
            <w:r>
              <w:rPr>
                <w:spacing w:val="55"/>
                <w:sz w:val="16"/>
              </w:rPr>
              <w:t> </w:t>
            </w:r>
            <w:r>
              <w:rPr>
                <w:sz w:val="16"/>
              </w:rPr>
              <w:t>Komunalne usluge</w:t>
            </w:r>
          </w:p>
          <w:p>
            <w:pPr>
              <w:pStyle w:val="TableParagraph"/>
              <w:spacing w:before="4"/>
              <w:rPr>
                <w:sz w:val="22"/>
              </w:rPr>
            </w:pPr>
          </w:p>
          <w:p>
            <w:pPr>
              <w:pStyle w:val="TableParagraph"/>
              <w:spacing w:line="573" w:lineRule="auto"/>
              <w:ind w:left="640" w:right="2069"/>
              <w:rPr>
                <w:sz w:val="16"/>
              </w:rPr>
            </w:pPr>
            <w:r>
              <w:rPr>
                <w:sz w:val="16"/>
              </w:rPr>
              <w:t>3236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Zdravstvene i veterinarske usluge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3237</w:t>
            </w:r>
            <w:r>
              <w:rPr>
                <w:spacing w:val="57"/>
                <w:sz w:val="16"/>
              </w:rPr>
              <w:t> </w:t>
            </w:r>
            <w:r>
              <w:rPr>
                <w:sz w:val="16"/>
              </w:rPr>
              <w:t>Intelektualne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osobne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3238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Računalne usluge</w:t>
            </w:r>
          </w:p>
          <w:p>
            <w:pPr>
              <w:pStyle w:val="TableParagraph"/>
              <w:ind w:left="640"/>
              <w:rPr>
                <w:sz w:val="16"/>
              </w:rPr>
            </w:pPr>
            <w:r>
              <w:rPr>
                <w:sz w:val="16"/>
              </w:rPr>
              <w:t>3239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Ostale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1427" w:type="dxa"/>
            <w:tcBorders>
              <w:top w:val="nil"/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10.736,23</w:t>
            </w:r>
          </w:p>
          <w:p>
            <w:pPr>
              <w:pStyle w:val="TableParagraph"/>
              <w:spacing w:before="4"/>
              <w:rPr>
                <w:sz w:val="22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714,13</w:t>
            </w:r>
          </w:p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  <w:p>
            <w:pPr>
              <w:pStyle w:val="TableParagraph"/>
              <w:spacing w:before="4"/>
              <w:rPr>
                <w:sz w:val="22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2.084,58</w:t>
            </w:r>
          </w:p>
          <w:p>
            <w:pPr>
              <w:pStyle w:val="TableParagraph"/>
              <w:spacing w:before="4"/>
              <w:rPr>
                <w:sz w:val="22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530,30</w:t>
            </w:r>
          </w:p>
          <w:p>
            <w:pPr>
              <w:pStyle w:val="TableParagraph"/>
              <w:spacing w:before="3"/>
              <w:rPr>
                <w:sz w:val="22"/>
              </w:rPr>
            </w:pPr>
          </w:p>
          <w:p>
            <w:pPr>
              <w:pStyle w:val="TableParagraph"/>
              <w:spacing w:before="1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2.550,75</w:t>
            </w:r>
          </w:p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973,73</w:t>
            </w:r>
          </w:p>
          <w:p>
            <w:pPr>
              <w:pStyle w:val="TableParagraph"/>
              <w:spacing w:before="4"/>
              <w:rPr>
                <w:sz w:val="22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786,50</w:t>
            </w:r>
          </w:p>
        </w:tc>
        <w:tc>
          <w:tcPr>
            <w:tcW w:w="75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1910" w:h="16840"/>
          <w:pgMar w:header="0" w:footer="326" w:top="800" w:bottom="520" w:left="320" w:right="60"/>
        </w:sectPr>
      </w:pPr>
    </w:p>
    <w:tbl>
      <w:tblPr>
        <w:tblW w:w="0" w:type="auto"/>
        <w:jc w:val="left"/>
        <w:tblInd w:w="1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16"/>
        <w:gridCol w:w="1427"/>
        <w:gridCol w:w="1462"/>
        <w:gridCol w:w="1560"/>
        <w:gridCol w:w="756"/>
      </w:tblGrid>
      <w:tr>
        <w:trPr>
          <w:trHeight w:val="579" w:hRule="atLeast"/>
        </w:trPr>
        <w:tc>
          <w:tcPr>
            <w:tcW w:w="6016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62"/>
              <w:ind w:left="1542"/>
              <w:rPr>
                <w:sz w:val="16"/>
              </w:rPr>
            </w:pPr>
            <w:r>
              <w:rPr>
                <w:sz w:val="16"/>
              </w:rPr>
              <w:t>BROJČANA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OZNAKA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NAZIV</w:t>
            </w:r>
          </w:p>
        </w:tc>
        <w:tc>
          <w:tcPr>
            <w:tcW w:w="1427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37" w:lineRule="auto" w:before="44"/>
              <w:ind w:left="484" w:right="103" w:hanging="387"/>
              <w:rPr>
                <w:sz w:val="16"/>
              </w:rPr>
            </w:pPr>
            <w:r>
              <w:rPr>
                <w:sz w:val="16"/>
              </w:rPr>
              <w:t>IZVORNI PLAN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2024</w:t>
            </w:r>
          </w:p>
        </w:tc>
        <w:tc>
          <w:tcPr>
            <w:tcW w:w="1462" w:type="dxa"/>
          </w:tcPr>
          <w:p>
            <w:pPr>
              <w:pStyle w:val="TableParagraph"/>
              <w:spacing w:line="237" w:lineRule="auto" w:before="44"/>
              <w:ind w:left="443" w:right="237" w:hanging="336"/>
              <w:rPr>
                <w:sz w:val="16"/>
              </w:rPr>
            </w:pPr>
            <w:r>
              <w:rPr>
                <w:sz w:val="16"/>
              </w:rPr>
              <w:t>TEKUĆI PLAN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2024</w:t>
            </w:r>
          </w:p>
        </w:tc>
        <w:tc>
          <w:tcPr>
            <w:tcW w:w="1560" w:type="dxa"/>
          </w:tcPr>
          <w:p>
            <w:pPr>
              <w:pStyle w:val="TableParagraph"/>
              <w:spacing w:line="237" w:lineRule="auto" w:before="58"/>
              <w:ind w:left="625" w:right="241" w:hanging="248"/>
              <w:rPr>
                <w:sz w:val="16"/>
              </w:rPr>
            </w:pPr>
            <w:r>
              <w:rPr>
                <w:sz w:val="16"/>
              </w:rPr>
              <w:t>IZVRŠENJE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2024</w:t>
            </w:r>
          </w:p>
        </w:tc>
        <w:tc>
          <w:tcPr>
            <w:tcW w:w="756" w:type="dxa"/>
          </w:tcPr>
          <w:p>
            <w:pPr>
              <w:pStyle w:val="TableParagraph"/>
              <w:spacing w:before="134"/>
              <w:ind w:left="159"/>
              <w:rPr>
                <w:sz w:val="16"/>
              </w:rPr>
            </w:pPr>
            <w:r>
              <w:rPr>
                <w:sz w:val="16"/>
              </w:rPr>
              <w:t>INDEX</w:t>
            </w:r>
          </w:p>
        </w:tc>
      </w:tr>
      <w:tr>
        <w:trPr>
          <w:trHeight w:val="344" w:hRule="atLeast"/>
        </w:trPr>
        <w:tc>
          <w:tcPr>
            <w:tcW w:w="6016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7"/>
              <w:ind w:left="-1" w:right="64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1427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42"/>
              <w:ind w:left="183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46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74"/>
              <w:ind w:right="17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5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57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75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74"/>
              <w:ind w:left="130"/>
              <w:rPr>
                <w:sz w:val="16"/>
              </w:rPr>
            </w:pPr>
            <w:r>
              <w:rPr>
                <w:sz w:val="16"/>
              </w:rPr>
              <w:t>5=4/3</w:t>
            </w:r>
          </w:p>
        </w:tc>
      </w:tr>
      <w:tr>
        <w:trPr>
          <w:trHeight w:val="549" w:hRule="atLeast"/>
        </w:trPr>
        <w:tc>
          <w:tcPr>
            <w:tcW w:w="11221" w:type="dxa"/>
            <w:gridSpan w:val="5"/>
            <w:tcBorders>
              <w:top w:val="single" w:sz="12" w:space="0" w:color="000000"/>
              <w:bottom w:val="nil"/>
            </w:tcBorders>
            <w:shd w:val="clear" w:color="auto" w:fill="EBEBEB"/>
          </w:tcPr>
          <w:p>
            <w:pPr>
              <w:pStyle w:val="TableParagraph"/>
              <w:tabs>
                <w:tab w:pos="6697" w:val="left" w:leader="none"/>
                <w:tab w:pos="8154" w:val="left" w:leader="none"/>
                <w:tab w:pos="9714" w:val="left" w:leader="none"/>
                <w:tab w:pos="11242" w:val="right" w:leader="none"/>
              </w:tabs>
              <w:spacing w:before="64"/>
              <w:ind w:left="446" w:right="-44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spacing w:val="70"/>
                <w:sz w:val="16"/>
              </w:rPr>
              <w:t> </w:t>
            </w:r>
            <w:r>
              <w:rPr>
                <w:position w:val="1"/>
                <w:sz w:val="16"/>
              </w:rPr>
              <w:t>Ostali nespomenuti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poslovanja</w:t>
              <w:tab/>
            </w:r>
            <w:r>
              <w:rPr>
                <w:position w:val="-4"/>
                <w:sz w:val="16"/>
              </w:rPr>
              <w:t>4.184,00</w:t>
              <w:tab/>
              <w:t>4.184,00</w:t>
              <w:tab/>
              <w:t>2.959,99</w:t>
            </w:r>
            <w:r>
              <w:rPr>
                <w:rFonts w:ascii="Times New Roman"/>
                <w:position w:val="-4"/>
                <w:sz w:val="16"/>
              </w:rPr>
              <w:tab/>
            </w:r>
            <w:r>
              <w:rPr>
                <w:position w:val="-4"/>
                <w:sz w:val="16"/>
              </w:rPr>
              <w:t>70.75</w:t>
            </w:r>
          </w:p>
        </w:tc>
      </w:tr>
      <w:tr>
        <w:trPr>
          <w:trHeight w:val="2445" w:hRule="atLeast"/>
        </w:trPr>
        <w:tc>
          <w:tcPr>
            <w:tcW w:w="6016" w:type="dxa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before="139"/>
              <w:ind w:left="640"/>
              <w:rPr>
                <w:sz w:val="16"/>
              </w:rPr>
            </w:pPr>
            <w:r>
              <w:rPr>
                <w:sz w:val="16"/>
              </w:rPr>
              <w:t>3292</w:t>
            </w:r>
            <w:r>
              <w:rPr>
                <w:spacing w:val="61"/>
                <w:sz w:val="16"/>
              </w:rPr>
              <w:t> </w:t>
            </w:r>
            <w:r>
              <w:rPr>
                <w:sz w:val="16"/>
              </w:rPr>
              <w:t>Premije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osiguranja</w:t>
            </w:r>
          </w:p>
          <w:p>
            <w:pPr>
              <w:pStyle w:val="TableParagraph"/>
              <w:spacing w:before="3"/>
              <w:rPr>
                <w:sz w:val="22"/>
              </w:rPr>
            </w:pPr>
          </w:p>
          <w:p>
            <w:pPr>
              <w:pStyle w:val="TableParagraph"/>
              <w:spacing w:before="1"/>
              <w:ind w:left="640"/>
              <w:rPr>
                <w:sz w:val="16"/>
              </w:rPr>
            </w:pPr>
            <w:r>
              <w:rPr>
                <w:sz w:val="16"/>
              </w:rPr>
              <w:t>3293</w:t>
            </w:r>
            <w:r>
              <w:rPr>
                <w:spacing w:val="60"/>
                <w:sz w:val="16"/>
              </w:rPr>
              <w:t> </w:t>
            </w:r>
            <w:r>
              <w:rPr>
                <w:sz w:val="16"/>
              </w:rPr>
              <w:t>Reprezentacija</w:t>
            </w:r>
          </w:p>
          <w:p>
            <w:pPr>
              <w:pStyle w:val="TableParagraph"/>
              <w:spacing w:before="3"/>
              <w:rPr>
                <w:sz w:val="22"/>
              </w:rPr>
            </w:pPr>
          </w:p>
          <w:p>
            <w:pPr>
              <w:pStyle w:val="TableParagraph"/>
              <w:ind w:left="640"/>
              <w:rPr>
                <w:sz w:val="16"/>
              </w:rPr>
            </w:pPr>
            <w:r>
              <w:rPr>
                <w:sz w:val="16"/>
              </w:rPr>
              <w:t>3294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Članarine</w:t>
            </w:r>
          </w:p>
          <w:p>
            <w:pPr>
              <w:pStyle w:val="TableParagraph"/>
              <w:spacing w:before="4"/>
              <w:rPr>
                <w:sz w:val="22"/>
              </w:rPr>
            </w:pPr>
          </w:p>
          <w:p>
            <w:pPr>
              <w:pStyle w:val="TableParagraph"/>
              <w:ind w:left="640"/>
              <w:rPr>
                <w:sz w:val="16"/>
              </w:rPr>
            </w:pPr>
            <w:r>
              <w:rPr>
                <w:sz w:val="16"/>
              </w:rPr>
              <w:t>3295</w:t>
            </w:r>
            <w:r>
              <w:rPr>
                <w:spacing w:val="60"/>
                <w:sz w:val="16"/>
              </w:rPr>
              <w:t> </w:t>
            </w:r>
            <w:r>
              <w:rPr>
                <w:sz w:val="16"/>
              </w:rPr>
              <w:t>Pristojbe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naknade</w:t>
            </w:r>
          </w:p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spacing w:before="1"/>
              <w:ind w:left="640"/>
              <w:rPr>
                <w:sz w:val="16"/>
              </w:rPr>
            </w:pPr>
            <w:r>
              <w:rPr>
                <w:sz w:val="16"/>
              </w:rPr>
              <w:t>3299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Ostali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nespomenuti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poslovanja</w:t>
            </w:r>
          </w:p>
        </w:tc>
        <w:tc>
          <w:tcPr>
            <w:tcW w:w="1427" w:type="dxa"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1.578,64</w:t>
            </w:r>
          </w:p>
          <w:p>
            <w:pPr>
              <w:pStyle w:val="TableParagraph"/>
              <w:spacing w:before="3"/>
              <w:rPr>
                <w:sz w:val="22"/>
              </w:rPr>
            </w:pPr>
          </w:p>
          <w:p>
            <w:pPr>
              <w:pStyle w:val="TableParagraph"/>
              <w:spacing w:before="1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317,68</w:t>
            </w:r>
          </w:p>
          <w:p>
            <w:pPr>
              <w:pStyle w:val="TableParagraph"/>
              <w:spacing w:before="3"/>
              <w:rPr>
                <w:sz w:val="22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80,00</w:t>
            </w:r>
          </w:p>
          <w:p>
            <w:pPr>
              <w:pStyle w:val="TableParagraph"/>
              <w:spacing w:before="4"/>
              <w:rPr>
                <w:sz w:val="22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127,44</w:t>
            </w:r>
          </w:p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856,23</w:t>
            </w:r>
          </w:p>
        </w:tc>
        <w:tc>
          <w:tcPr>
            <w:tcW w:w="7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3" w:hRule="atLeast"/>
        </w:trPr>
        <w:tc>
          <w:tcPr>
            <w:tcW w:w="11221" w:type="dxa"/>
            <w:gridSpan w:val="5"/>
            <w:tcBorders>
              <w:top w:val="nil"/>
              <w:bottom w:val="nil"/>
            </w:tcBorders>
            <w:shd w:val="clear" w:color="auto" w:fill="EBEBEB"/>
          </w:tcPr>
          <w:p>
            <w:pPr>
              <w:pStyle w:val="TableParagraph"/>
              <w:tabs>
                <w:tab w:pos="6697" w:val="left" w:leader="none"/>
                <w:tab w:pos="8154" w:val="left" w:leader="none"/>
                <w:tab w:pos="9873" w:val="left" w:leader="none"/>
                <w:tab w:pos="11239" w:val="right" w:leader="none"/>
              </w:tabs>
              <w:spacing w:before="33"/>
              <w:ind w:left="446" w:right="-44"/>
              <w:rPr>
                <w:sz w:val="16"/>
              </w:rPr>
            </w:pPr>
            <w:r>
              <w:rPr>
                <w:position w:val="5"/>
                <w:sz w:val="16"/>
              </w:rPr>
              <w:t>343</w:t>
            </w:r>
            <w:r>
              <w:rPr>
                <w:spacing w:val="68"/>
                <w:position w:val="5"/>
                <w:sz w:val="16"/>
              </w:rPr>
              <w:t> </w:t>
            </w:r>
            <w:r>
              <w:rPr>
                <w:position w:val="6"/>
                <w:sz w:val="16"/>
              </w:rPr>
              <w:t>Ostali financijski rashodi</w:t>
              <w:tab/>
            </w:r>
            <w:r>
              <w:rPr>
                <w:sz w:val="16"/>
              </w:rPr>
              <w:t>1.160,00</w:t>
              <w:tab/>
              <w:t>1.160,00</w:t>
              <w:tab/>
              <w:t>490,48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z w:val="16"/>
              </w:rPr>
              <w:t>42.28</w:t>
            </w:r>
          </w:p>
        </w:tc>
      </w:tr>
      <w:tr>
        <w:trPr>
          <w:trHeight w:val="585" w:hRule="atLeast"/>
        </w:trPr>
        <w:tc>
          <w:tcPr>
            <w:tcW w:w="6016" w:type="dxa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before="141"/>
              <w:ind w:left="640"/>
              <w:rPr>
                <w:sz w:val="16"/>
              </w:rPr>
            </w:pPr>
            <w:r>
              <w:rPr>
                <w:sz w:val="16"/>
              </w:rPr>
              <w:t>3431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Bankarske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 usluge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platnog prometa</w:t>
            </w:r>
          </w:p>
        </w:tc>
        <w:tc>
          <w:tcPr>
            <w:tcW w:w="1427" w:type="dxa"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490,48</w:t>
            </w:r>
          </w:p>
        </w:tc>
        <w:tc>
          <w:tcPr>
            <w:tcW w:w="7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11221" w:type="dxa"/>
            <w:gridSpan w:val="5"/>
            <w:tcBorders>
              <w:top w:val="nil"/>
              <w:bottom w:val="nil"/>
            </w:tcBorders>
            <w:shd w:val="clear" w:color="auto" w:fill="EBEBEB"/>
          </w:tcPr>
          <w:p>
            <w:pPr>
              <w:pStyle w:val="TableParagraph"/>
              <w:tabs>
                <w:tab w:pos="6697" w:val="left" w:leader="none"/>
                <w:tab w:pos="8154" w:val="left" w:leader="none"/>
                <w:tab w:pos="10081" w:val="left" w:leader="none"/>
              </w:tabs>
              <w:spacing w:before="40"/>
              <w:ind w:left="446"/>
              <w:rPr>
                <w:sz w:val="16"/>
              </w:rPr>
            </w:pPr>
            <w:r>
              <w:rPr>
                <w:sz w:val="16"/>
              </w:rPr>
              <w:t>422</w:t>
            </w:r>
            <w:r>
              <w:rPr>
                <w:spacing w:val="71"/>
                <w:sz w:val="16"/>
              </w:rPr>
              <w:t> </w:t>
            </w:r>
            <w:r>
              <w:rPr>
                <w:position w:val="1"/>
                <w:sz w:val="16"/>
              </w:rPr>
              <w:t>Postrojenja i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oprema</w:t>
              <w:tab/>
            </w:r>
            <w:r>
              <w:rPr>
                <w:position w:val="-4"/>
                <w:sz w:val="16"/>
              </w:rPr>
              <w:t>8.000,00</w:t>
              <w:tab/>
              <w:t>8.000,00</w:t>
              <w:tab/>
              <w:t>0,00</w:t>
            </w:r>
          </w:p>
        </w:tc>
      </w:tr>
      <w:tr>
        <w:trPr>
          <w:trHeight w:val="585" w:hRule="atLeast"/>
        </w:trPr>
        <w:tc>
          <w:tcPr>
            <w:tcW w:w="6016" w:type="dxa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before="139"/>
              <w:ind w:left="640"/>
              <w:rPr>
                <w:sz w:val="16"/>
              </w:rPr>
            </w:pPr>
            <w:r>
              <w:rPr>
                <w:sz w:val="16"/>
              </w:rPr>
              <w:t>4221</w:t>
            </w:r>
            <w:r>
              <w:rPr>
                <w:spacing w:val="62"/>
                <w:sz w:val="16"/>
              </w:rPr>
              <w:t> </w:t>
            </w:r>
            <w:r>
              <w:rPr>
                <w:sz w:val="16"/>
              </w:rPr>
              <w:t>Uredska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oprema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namještaj</w:t>
            </w:r>
          </w:p>
        </w:tc>
        <w:tc>
          <w:tcPr>
            <w:tcW w:w="1427" w:type="dxa"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3" w:hRule="atLeast"/>
        </w:trPr>
        <w:tc>
          <w:tcPr>
            <w:tcW w:w="11221" w:type="dxa"/>
            <w:gridSpan w:val="5"/>
            <w:tcBorders>
              <w:top w:val="nil"/>
              <w:bottom w:val="nil"/>
            </w:tcBorders>
            <w:shd w:val="clear" w:color="auto" w:fill="EBEBEB"/>
          </w:tcPr>
          <w:p>
            <w:pPr>
              <w:pStyle w:val="TableParagraph"/>
              <w:tabs>
                <w:tab w:pos="7065" w:val="left" w:leader="none"/>
                <w:tab w:pos="8521" w:val="left" w:leader="none"/>
                <w:tab w:pos="9875" w:val="left" w:leader="none"/>
              </w:tabs>
              <w:spacing w:before="38"/>
              <w:ind w:left="446"/>
              <w:rPr>
                <w:sz w:val="16"/>
              </w:rPr>
            </w:pPr>
            <w:r>
              <w:rPr>
                <w:sz w:val="16"/>
              </w:rPr>
              <w:t>424</w:t>
            </w:r>
            <w:r>
              <w:rPr>
                <w:spacing w:val="68"/>
                <w:sz w:val="16"/>
              </w:rPr>
              <w:t> </w:t>
            </w:r>
            <w:r>
              <w:rPr>
                <w:position w:val="1"/>
                <w:sz w:val="16"/>
              </w:rPr>
              <w:t>Knjige,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umjetnička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djela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i ostale izložbene</w:t>
            </w:r>
            <w:r>
              <w:rPr>
                <w:spacing w:val="-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vrijednosti</w:t>
              <w:tab/>
            </w:r>
            <w:r>
              <w:rPr>
                <w:position w:val="-4"/>
                <w:sz w:val="16"/>
              </w:rPr>
              <w:t>0,00</w:t>
              <w:tab/>
              <w:t>0,00</w:t>
              <w:tab/>
              <w:t>310,62</w:t>
            </w:r>
          </w:p>
        </w:tc>
      </w:tr>
      <w:tr>
        <w:trPr>
          <w:trHeight w:val="839" w:hRule="atLeast"/>
        </w:trPr>
        <w:tc>
          <w:tcPr>
            <w:tcW w:w="6016" w:type="dxa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before="141"/>
              <w:ind w:left="111" w:right="3787"/>
              <w:jc w:val="center"/>
              <w:rPr>
                <w:sz w:val="16"/>
              </w:rPr>
            </w:pPr>
            <w:r>
              <w:rPr>
                <w:sz w:val="16"/>
              </w:rPr>
              <w:t>4241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Knjige</w:t>
            </w:r>
          </w:p>
          <w:p>
            <w:pPr>
              <w:pStyle w:val="TableParagraph"/>
              <w:spacing w:before="10"/>
              <w:rPr>
                <w:sz w:val="14"/>
              </w:rPr>
            </w:pPr>
          </w:p>
          <w:p>
            <w:pPr>
              <w:pStyle w:val="TableParagraph"/>
              <w:spacing w:before="1"/>
              <w:ind w:left="111" w:right="3878"/>
              <w:jc w:val="center"/>
              <w:rPr>
                <w:sz w:val="20"/>
              </w:rPr>
            </w:pPr>
            <w:r>
              <w:rPr>
                <w:sz w:val="20"/>
              </w:rPr>
              <w:t>IZVORI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KORISNIKA</w:t>
            </w:r>
          </w:p>
        </w:tc>
        <w:tc>
          <w:tcPr>
            <w:tcW w:w="1427" w:type="dxa"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5"/>
              <w:rPr>
                <w:sz w:val="22"/>
              </w:rPr>
            </w:pPr>
          </w:p>
          <w:p>
            <w:pPr>
              <w:pStyle w:val="TableParagraph"/>
              <w:ind w:left="309" w:right="-15"/>
              <w:rPr>
                <w:sz w:val="16"/>
              </w:rPr>
            </w:pPr>
            <w:r>
              <w:rPr>
                <w:sz w:val="16"/>
              </w:rPr>
              <w:t>2.749.171,00</w:t>
            </w:r>
          </w:p>
        </w:tc>
        <w:tc>
          <w:tcPr>
            <w:tcW w:w="14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5"/>
              <w:rPr>
                <w:sz w:val="22"/>
              </w:rPr>
            </w:pPr>
          </w:p>
          <w:p>
            <w:pPr>
              <w:pStyle w:val="TableParagraph"/>
              <w:ind w:left="342" w:right="-15"/>
              <w:rPr>
                <w:sz w:val="16"/>
              </w:rPr>
            </w:pPr>
            <w:r>
              <w:rPr>
                <w:sz w:val="16"/>
              </w:rPr>
              <w:t>2.749.171,00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310,62</w:t>
            </w:r>
          </w:p>
          <w:p>
            <w:pPr>
              <w:pStyle w:val="TableParagraph"/>
              <w:spacing w:before="13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1.146.891,03</w:t>
            </w:r>
          </w:p>
        </w:tc>
        <w:tc>
          <w:tcPr>
            <w:tcW w:w="7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85" w:hRule="atLeast"/>
        </w:trPr>
        <w:tc>
          <w:tcPr>
            <w:tcW w:w="11221" w:type="dxa"/>
            <w:gridSpan w:val="5"/>
            <w:tcBorders>
              <w:top w:val="nil"/>
              <w:bottom w:val="nil"/>
            </w:tcBorders>
            <w:shd w:val="clear" w:color="auto" w:fill="DBDBDB"/>
          </w:tcPr>
          <w:p>
            <w:pPr>
              <w:pStyle w:val="TableParagraph"/>
              <w:tabs>
                <w:tab w:pos="6330" w:val="left" w:leader="none"/>
                <w:tab w:pos="7785" w:val="left" w:leader="none"/>
                <w:tab w:pos="9349" w:val="left" w:leader="none"/>
                <w:tab w:pos="10741" w:val="left" w:leader="none"/>
              </w:tabs>
              <w:spacing w:before="86"/>
              <w:ind w:left="131" w:right="-15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R.171.18.1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Program: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Osnovnoškolsko</w:t>
            </w:r>
            <w:r>
              <w:rPr>
                <w:b/>
                <w:spacing w:val="-15"/>
                <w:sz w:val="16"/>
              </w:rPr>
              <w:t> </w:t>
            </w:r>
            <w:r>
              <w:rPr>
                <w:b/>
                <w:sz w:val="16"/>
              </w:rPr>
              <w:t>obrazovanje</w:t>
              <w:tab/>
            </w:r>
            <w:r>
              <w:rPr>
                <w:position w:val="1"/>
                <w:sz w:val="16"/>
              </w:rPr>
              <w:t>2.749.171,00</w:t>
              <w:tab/>
              <w:t>2.749.171,00</w:t>
              <w:tab/>
            </w:r>
            <w:r>
              <w:rPr>
                <w:sz w:val="16"/>
              </w:rPr>
              <w:t>1.146.891,03</w:t>
              <w:tab/>
              <w:t>41.72</w:t>
            </w:r>
          </w:p>
        </w:tc>
      </w:tr>
      <w:tr>
        <w:trPr>
          <w:trHeight w:val="391" w:hRule="atLeast"/>
        </w:trPr>
        <w:tc>
          <w:tcPr>
            <w:tcW w:w="11221" w:type="dxa"/>
            <w:gridSpan w:val="5"/>
            <w:tcBorders>
              <w:top w:val="nil"/>
              <w:bottom w:val="nil"/>
            </w:tcBorders>
            <w:shd w:val="clear" w:color="auto" w:fill="EBEBEB"/>
          </w:tcPr>
          <w:p>
            <w:pPr>
              <w:pStyle w:val="TableParagraph"/>
              <w:tabs>
                <w:tab w:pos="6330" w:val="left" w:leader="none"/>
                <w:tab w:pos="7785" w:val="left" w:leader="none"/>
                <w:tab w:pos="9349" w:val="left" w:leader="none"/>
                <w:tab w:pos="10741" w:val="left" w:leader="none"/>
              </w:tabs>
              <w:spacing w:line="192" w:lineRule="exact" w:before="4"/>
              <w:ind w:left="1331" w:right="-15" w:hanging="1200"/>
              <w:rPr>
                <w:sz w:val="16"/>
              </w:rPr>
            </w:pPr>
            <w:r>
              <w:rPr>
                <w:sz w:val="16"/>
              </w:rPr>
              <w:t>R.171.18.1.1</w:t>
            </w:r>
            <w:r>
              <w:rPr>
                <w:spacing w:val="97"/>
                <w:sz w:val="16"/>
              </w:rPr>
              <w:t> </w:t>
            </w:r>
            <w:r>
              <w:rPr>
                <w:sz w:val="16"/>
              </w:rPr>
              <w:t>Aktivnost: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Stručno,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tehničko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administrativno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osoblje</w:t>
              <w:tab/>
            </w:r>
            <w:r>
              <w:rPr>
                <w:position w:val="-2"/>
                <w:sz w:val="16"/>
              </w:rPr>
              <w:t>2.749.171,00</w:t>
              <w:tab/>
              <w:t>2.749.171,00</w:t>
              <w:tab/>
              <w:t>1.146.891,03</w:t>
              <w:tab/>
              <w:t>41,72</w:t>
            </w:r>
            <w:r>
              <w:rPr>
                <w:spacing w:val="-53"/>
                <w:position w:val="-2"/>
                <w:sz w:val="16"/>
              </w:rPr>
              <w:t> </w:t>
            </w:r>
            <w:r>
              <w:rPr>
                <w:sz w:val="16"/>
              </w:rPr>
              <w:t>i opći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poslovi</w:t>
            </w:r>
          </w:p>
        </w:tc>
      </w:tr>
      <w:tr>
        <w:trPr>
          <w:trHeight w:val="290" w:hRule="atLeast"/>
        </w:trPr>
        <w:tc>
          <w:tcPr>
            <w:tcW w:w="6016" w:type="dxa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7" w:type="dxa"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11221" w:type="dxa"/>
            <w:gridSpan w:val="5"/>
            <w:tcBorders>
              <w:top w:val="nil"/>
              <w:bottom w:val="nil"/>
            </w:tcBorders>
            <w:shd w:val="clear" w:color="auto" w:fill="EBEBEB"/>
          </w:tcPr>
          <w:p>
            <w:pPr>
              <w:pStyle w:val="TableParagraph"/>
              <w:tabs>
                <w:tab w:pos="6330" w:val="left" w:leader="none"/>
                <w:tab w:pos="7785" w:val="left" w:leader="none"/>
                <w:tab w:pos="9510" w:val="left" w:leader="none"/>
                <w:tab w:pos="11242" w:val="right" w:leader="none"/>
              </w:tabs>
              <w:spacing w:before="33"/>
              <w:ind w:left="446" w:right="-44"/>
              <w:rPr>
                <w:sz w:val="16"/>
              </w:rPr>
            </w:pPr>
            <w:r>
              <w:rPr>
                <w:position w:val="5"/>
                <w:sz w:val="16"/>
              </w:rPr>
              <w:t>311</w:t>
            </w:r>
            <w:r>
              <w:rPr>
                <w:spacing w:val="66"/>
                <w:position w:val="5"/>
                <w:sz w:val="16"/>
              </w:rPr>
              <w:t> </w:t>
            </w:r>
            <w:r>
              <w:rPr>
                <w:position w:val="6"/>
                <w:sz w:val="16"/>
              </w:rPr>
              <w:t>Plaće</w:t>
            </w:r>
            <w:r>
              <w:rPr>
                <w:spacing w:val="-8"/>
                <w:position w:val="6"/>
                <w:sz w:val="16"/>
              </w:rPr>
              <w:t> </w:t>
            </w:r>
            <w:r>
              <w:rPr>
                <w:position w:val="6"/>
                <w:sz w:val="16"/>
              </w:rPr>
              <w:t>(Bruto)</w:t>
              <w:tab/>
            </w:r>
            <w:r>
              <w:rPr>
                <w:sz w:val="16"/>
              </w:rPr>
              <w:t>2.000.000,00</w:t>
              <w:tab/>
              <w:t>2.000.000,00</w:t>
              <w:tab/>
              <w:t>852.465,93</w:t>
            </w:r>
            <w:r>
              <w:rPr>
                <w:rFonts w:ascii="Times New Roman" w:hAnsi="Times New Roman"/>
                <w:sz w:val="16"/>
              </w:rPr>
              <w:tab/>
            </w:r>
            <w:r>
              <w:rPr>
                <w:sz w:val="16"/>
              </w:rPr>
              <w:t>42.62</w:t>
            </w:r>
          </w:p>
        </w:tc>
      </w:tr>
      <w:tr>
        <w:trPr>
          <w:trHeight w:val="583" w:hRule="atLeast"/>
        </w:trPr>
        <w:tc>
          <w:tcPr>
            <w:tcW w:w="6016" w:type="dxa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before="139"/>
              <w:ind w:left="640"/>
              <w:rPr>
                <w:sz w:val="16"/>
              </w:rPr>
            </w:pPr>
            <w:r>
              <w:rPr>
                <w:sz w:val="16"/>
              </w:rPr>
              <w:t>3111</w:t>
            </w:r>
            <w:r>
              <w:rPr>
                <w:spacing w:val="58"/>
                <w:sz w:val="16"/>
              </w:rPr>
              <w:t> </w:t>
            </w:r>
            <w:r>
              <w:rPr>
                <w:sz w:val="16"/>
              </w:rPr>
              <w:t>Plaće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redovan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rad</w:t>
            </w:r>
          </w:p>
        </w:tc>
        <w:tc>
          <w:tcPr>
            <w:tcW w:w="1427" w:type="dxa"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852.465,93</w:t>
            </w:r>
          </w:p>
        </w:tc>
        <w:tc>
          <w:tcPr>
            <w:tcW w:w="7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11221" w:type="dxa"/>
            <w:gridSpan w:val="5"/>
            <w:tcBorders>
              <w:top w:val="nil"/>
              <w:bottom w:val="nil"/>
            </w:tcBorders>
            <w:shd w:val="clear" w:color="auto" w:fill="EBEBEB"/>
          </w:tcPr>
          <w:p>
            <w:pPr>
              <w:pStyle w:val="TableParagraph"/>
              <w:tabs>
                <w:tab w:pos="6594" w:val="left" w:leader="none"/>
                <w:tab w:pos="8051" w:val="left" w:leader="none"/>
                <w:tab w:pos="9618" w:val="left" w:leader="none"/>
                <w:tab w:pos="11250" w:val="right" w:leader="none"/>
              </w:tabs>
              <w:spacing w:before="36"/>
              <w:ind w:left="446" w:right="-58"/>
              <w:rPr>
                <w:sz w:val="16"/>
              </w:rPr>
            </w:pPr>
            <w:r>
              <w:rPr>
                <w:position w:val="5"/>
                <w:sz w:val="16"/>
              </w:rPr>
              <w:t>312</w:t>
            </w:r>
            <w:r>
              <w:rPr>
                <w:spacing w:val="70"/>
                <w:position w:val="5"/>
                <w:sz w:val="16"/>
              </w:rPr>
              <w:t> </w:t>
            </w:r>
            <w:r>
              <w:rPr>
                <w:position w:val="6"/>
                <w:sz w:val="16"/>
              </w:rPr>
              <w:t>Ostali rashodi</w:t>
            </w:r>
            <w:r>
              <w:rPr>
                <w:spacing w:val="-1"/>
                <w:position w:val="6"/>
                <w:sz w:val="16"/>
              </w:rPr>
              <w:t> </w:t>
            </w:r>
            <w:r>
              <w:rPr>
                <w:position w:val="6"/>
                <w:sz w:val="16"/>
              </w:rPr>
              <w:t>za</w:t>
            </w:r>
            <w:r>
              <w:rPr>
                <w:spacing w:val="1"/>
                <w:position w:val="6"/>
                <w:sz w:val="16"/>
              </w:rPr>
              <w:t> </w:t>
            </w:r>
            <w:r>
              <w:rPr>
                <w:position w:val="6"/>
                <w:sz w:val="16"/>
              </w:rPr>
              <w:t>zaposlene</w:t>
              <w:tab/>
            </w:r>
            <w:r>
              <w:rPr>
                <w:sz w:val="16"/>
              </w:rPr>
              <w:t>72.606,00</w:t>
              <w:tab/>
              <w:t>72.606,00</w:t>
              <w:tab/>
              <w:t>44.079,91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z w:val="16"/>
              </w:rPr>
              <w:t>60.71</w:t>
            </w:r>
          </w:p>
        </w:tc>
      </w:tr>
      <w:tr>
        <w:trPr>
          <w:trHeight w:val="585" w:hRule="atLeast"/>
        </w:trPr>
        <w:tc>
          <w:tcPr>
            <w:tcW w:w="6016" w:type="dxa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before="141"/>
              <w:ind w:left="640"/>
              <w:rPr>
                <w:sz w:val="16"/>
              </w:rPr>
            </w:pPr>
            <w:r>
              <w:rPr>
                <w:sz w:val="16"/>
              </w:rPr>
              <w:t>3121</w:t>
            </w:r>
            <w:r>
              <w:rPr>
                <w:spacing w:val="60"/>
                <w:sz w:val="16"/>
              </w:rPr>
              <w:t> </w:t>
            </w:r>
            <w:r>
              <w:rPr>
                <w:sz w:val="16"/>
              </w:rPr>
              <w:t>Ostali rashodi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zaposlene</w:t>
            </w:r>
          </w:p>
        </w:tc>
        <w:tc>
          <w:tcPr>
            <w:tcW w:w="1427" w:type="dxa"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44.079,91</w:t>
            </w:r>
          </w:p>
        </w:tc>
        <w:tc>
          <w:tcPr>
            <w:tcW w:w="7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11221" w:type="dxa"/>
            <w:gridSpan w:val="5"/>
            <w:tcBorders>
              <w:top w:val="nil"/>
              <w:bottom w:val="nil"/>
            </w:tcBorders>
            <w:shd w:val="clear" w:color="auto" w:fill="EBEBEB"/>
          </w:tcPr>
          <w:p>
            <w:pPr>
              <w:pStyle w:val="TableParagraph"/>
              <w:tabs>
                <w:tab w:pos="6491" w:val="left" w:leader="none"/>
                <w:tab w:pos="7945" w:val="left" w:leader="none"/>
                <w:tab w:pos="9505" w:val="left" w:leader="none"/>
                <w:tab w:pos="11242" w:val="right" w:leader="none"/>
              </w:tabs>
              <w:spacing w:before="33"/>
              <w:ind w:left="446" w:right="-44"/>
              <w:rPr>
                <w:sz w:val="16"/>
              </w:rPr>
            </w:pPr>
            <w:r>
              <w:rPr>
                <w:position w:val="5"/>
                <w:sz w:val="16"/>
              </w:rPr>
              <w:t>313</w:t>
            </w:r>
            <w:r>
              <w:rPr>
                <w:spacing w:val="70"/>
                <w:position w:val="5"/>
                <w:sz w:val="16"/>
              </w:rPr>
              <w:t> </w:t>
            </w:r>
            <w:r>
              <w:rPr>
                <w:position w:val="6"/>
                <w:sz w:val="16"/>
              </w:rPr>
              <w:t>Doprinosi</w:t>
            </w:r>
            <w:r>
              <w:rPr>
                <w:spacing w:val="1"/>
                <w:position w:val="6"/>
                <w:sz w:val="16"/>
              </w:rPr>
              <w:t> </w:t>
            </w:r>
            <w:r>
              <w:rPr>
                <w:position w:val="6"/>
                <w:sz w:val="16"/>
              </w:rPr>
              <w:t>na plaće</w:t>
              <w:tab/>
            </w:r>
            <w:r>
              <w:rPr>
                <w:sz w:val="16"/>
              </w:rPr>
              <w:t>281.373,00</w:t>
              <w:tab/>
              <w:t>281.373,00</w:t>
              <w:tab/>
              <w:t>140.654,70</w:t>
            </w:r>
            <w:r>
              <w:rPr>
                <w:rFonts w:ascii="Times New Roman" w:hAnsi="Times New Roman"/>
                <w:sz w:val="16"/>
              </w:rPr>
              <w:tab/>
            </w:r>
            <w:r>
              <w:rPr>
                <w:sz w:val="16"/>
              </w:rPr>
              <w:t>49.99</w:t>
            </w:r>
          </w:p>
        </w:tc>
      </w:tr>
      <w:tr>
        <w:trPr>
          <w:trHeight w:val="1048" w:hRule="atLeast"/>
        </w:trPr>
        <w:tc>
          <w:tcPr>
            <w:tcW w:w="6016" w:type="dxa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before="139"/>
              <w:ind w:left="640"/>
              <w:rPr>
                <w:sz w:val="16"/>
              </w:rPr>
            </w:pPr>
            <w:r>
              <w:rPr>
                <w:sz w:val="16"/>
              </w:rPr>
              <w:t>3132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Doprinosi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obvezno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zdravstveno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osiguranje</w:t>
            </w:r>
          </w:p>
          <w:p>
            <w:pPr>
              <w:pStyle w:val="TableParagraph"/>
              <w:spacing w:before="3"/>
              <w:rPr>
                <w:sz w:val="22"/>
              </w:rPr>
            </w:pPr>
          </w:p>
          <w:p>
            <w:pPr>
              <w:pStyle w:val="TableParagraph"/>
              <w:spacing w:before="1"/>
              <w:ind w:left="640"/>
              <w:rPr>
                <w:sz w:val="16"/>
              </w:rPr>
            </w:pPr>
            <w:r>
              <w:rPr>
                <w:sz w:val="16"/>
              </w:rPr>
              <w:t>3133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Doprinosi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obvezno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osiguranje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slučaju nezaposlenosti</w:t>
            </w:r>
          </w:p>
        </w:tc>
        <w:tc>
          <w:tcPr>
            <w:tcW w:w="1427" w:type="dxa"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140.653,72</w:t>
            </w:r>
          </w:p>
          <w:p>
            <w:pPr>
              <w:pStyle w:val="TableParagraph"/>
              <w:spacing w:before="3"/>
              <w:rPr>
                <w:sz w:val="22"/>
              </w:rPr>
            </w:pPr>
          </w:p>
          <w:p>
            <w:pPr>
              <w:pStyle w:val="TableParagraph"/>
              <w:spacing w:before="1"/>
              <w:jc w:val="right"/>
              <w:rPr>
                <w:sz w:val="16"/>
              </w:rPr>
            </w:pPr>
            <w:r>
              <w:rPr>
                <w:sz w:val="16"/>
              </w:rPr>
              <w:t>0,98</w:t>
            </w:r>
          </w:p>
        </w:tc>
        <w:tc>
          <w:tcPr>
            <w:tcW w:w="7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11221" w:type="dxa"/>
            <w:gridSpan w:val="5"/>
            <w:tcBorders>
              <w:top w:val="nil"/>
              <w:bottom w:val="nil"/>
            </w:tcBorders>
            <w:shd w:val="clear" w:color="auto" w:fill="EBEBEB"/>
          </w:tcPr>
          <w:p>
            <w:pPr>
              <w:pStyle w:val="TableParagraph"/>
              <w:tabs>
                <w:tab w:pos="6594" w:val="left" w:leader="none"/>
                <w:tab w:pos="8051" w:val="left" w:leader="none"/>
                <w:tab w:pos="9606" w:val="left" w:leader="none"/>
                <w:tab w:pos="11243" w:val="right" w:leader="none"/>
              </w:tabs>
              <w:spacing w:before="36"/>
              <w:ind w:left="446" w:right="-44"/>
              <w:rPr>
                <w:sz w:val="16"/>
              </w:rPr>
            </w:pPr>
            <w:r>
              <w:rPr>
                <w:position w:val="5"/>
                <w:sz w:val="16"/>
              </w:rPr>
              <w:t>321</w:t>
            </w:r>
            <w:r>
              <w:rPr>
                <w:spacing w:val="71"/>
                <w:position w:val="5"/>
                <w:sz w:val="16"/>
              </w:rPr>
              <w:t> </w:t>
            </w:r>
            <w:r>
              <w:rPr>
                <w:position w:val="6"/>
                <w:sz w:val="16"/>
              </w:rPr>
              <w:t>Naknade</w:t>
            </w:r>
            <w:r>
              <w:rPr>
                <w:spacing w:val="2"/>
                <w:position w:val="6"/>
                <w:sz w:val="16"/>
              </w:rPr>
              <w:t> </w:t>
            </w:r>
            <w:r>
              <w:rPr>
                <w:position w:val="6"/>
                <w:sz w:val="16"/>
              </w:rPr>
              <w:t>troškova</w:t>
            </w:r>
            <w:r>
              <w:rPr>
                <w:spacing w:val="-1"/>
                <w:position w:val="6"/>
                <w:sz w:val="16"/>
              </w:rPr>
              <w:t> </w:t>
            </w:r>
            <w:r>
              <w:rPr>
                <w:position w:val="6"/>
                <w:sz w:val="16"/>
              </w:rPr>
              <w:t>zaposlenima</w:t>
              <w:tab/>
            </w:r>
            <w:r>
              <w:rPr>
                <w:sz w:val="16"/>
              </w:rPr>
              <w:t>81.759,00</w:t>
              <w:tab/>
              <w:t>81.759,00</w:t>
              <w:tab/>
              <w:t>39.444,94</w:t>
            </w:r>
            <w:r>
              <w:rPr>
                <w:rFonts w:ascii="Times New Roman" w:hAnsi="Times New Roman"/>
                <w:sz w:val="16"/>
              </w:rPr>
              <w:tab/>
            </w:r>
            <w:r>
              <w:rPr>
                <w:sz w:val="16"/>
              </w:rPr>
              <w:t>48.25</w:t>
            </w:r>
          </w:p>
        </w:tc>
      </w:tr>
      <w:tr>
        <w:trPr>
          <w:trHeight w:val="1514" w:hRule="atLeast"/>
        </w:trPr>
        <w:tc>
          <w:tcPr>
            <w:tcW w:w="6016" w:type="dxa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before="139"/>
              <w:ind w:left="640"/>
              <w:rPr>
                <w:sz w:val="16"/>
              </w:rPr>
            </w:pPr>
            <w:r>
              <w:rPr>
                <w:sz w:val="16"/>
              </w:rPr>
              <w:t>3211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Službena putovanja</w:t>
            </w:r>
          </w:p>
          <w:p>
            <w:pPr>
              <w:pStyle w:val="TableParagraph"/>
              <w:spacing w:line="460" w:lineRule="atLeast" w:before="5"/>
              <w:ind w:left="640" w:right="164"/>
              <w:rPr>
                <w:sz w:val="16"/>
              </w:rPr>
            </w:pPr>
            <w:r>
              <w:rPr>
                <w:sz w:val="16"/>
              </w:rPr>
              <w:t>3212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Naknade za prijevoz, za rad na terenu i odvojeni život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3213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Stručno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usavršavanje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zaposlenika</w:t>
            </w:r>
          </w:p>
        </w:tc>
        <w:tc>
          <w:tcPr>
            <w:tcW w:w="1427" w:type="dxa"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10.892,11</w:t>
            </w:r>
          </w:p>
          <w:p>
            <w:pPr>
              <w:pStyle w:val="TableParagraph"/>
              <w:spacing w:before="3"/>
              <w:rPr>
                <w:sz w:val="22"/>
              </w:rPr>
            </w:pPr>
          </w:p>
          <w:p>
            <w:pPr>
              <w:pStyle w:val="TableParagraph"/>
              <w:spacing w:before="1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28.552,83</w:t>
            </w:r>
          </w:p>
          <w:p>
            <w:pPr>
              <w:pStyle w:val="TableParagraph"/>
              <w:spacing w:before="3"/>
              <w:rPr>
                <w:sz w:val="22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11221" w:type="dxa"/>
            <w:gridSpan w:val="5"/>
            <w:tcBorders>
              <w:top w:val="nil"/>
              <w:bottom w:val="nil"/>
            </w:tcBorders>
            <w:shd w:val="clear" w:color="auto" w:fill="EBEBEB"/>
          </w:tcPr>
          <w:p>
            <w:pPr>
              <w:pStyle w:val="TableParagraph"/>
              <w:tabs>
                <w:tab w:pos="6491" w:val="left" w:leader="none"/>
                <w:tab w:pos="7945" w:val="left" w:leader="none"/>
                <w:tab w:pos="9611" w:val="left" w:leader="none"/>
                <w:tab w:pos="11243" w:val="right" w:leader="none"/>
              </w:tabs>
              <w:spacing w:before="36"/>
              <w:ind w:left="446" w:right="-44"/>
              <w:rPr>
                <w:sz w:val="16"/>
              </w:rPr>
            </w:pPr>
            <w:r>
              <w:rPr>
                <w:position w:val="5"/>
                <w:sz w:val="16"/>
              </w:rPr>
              <w:t>322</w:t>
            </w:r>
            <w:r>
              <w:rPr>
                <w:spacing w:val="70"/>
                <w:position w:val="5"/>
                <w:sz w:val="16"/>
              </w:rPr>
              <w:t> </w:t>
            </w:r>
            <w:r>
              <w:rPr>
                <w:position w:val="6"/>
                <w:sz w:val="16"/>
              </w:rPr>
              <w:t>Rashodi</w:t>
            </w:r>
            <w:r>
              <w:rPr>
                <w:spacing w:val="2"/>
                <w:position w:val="6"/>
                <w:sz w:val="16"/>
              </w:rPr>
              <w:t> </w:t>
            </w:r>
            <w:r>
              <w:rPr>
                <w:position w:val="6"/>
                <w:sz w:val="16"/>
              </w:rPr>
              <w:t>za</w:t>
            </w:r>
            <w:r>
              <w:rPr>
                <w:spacing w:val="1"/>
                <w:position w:val="6"/>
                <w:sz w:val="16"/>
              </w:rPr>
              <w:t> </w:t>
            </w:r>
            <w:r>
              <w:rPr>
                <w:position w:val="6"/>
                <w:sz w:val="16"/>
              </w:rPr>
              <w:t>materijal</w:t>
            </w:r>
            <w:r>
              <w:rPr>
                <w:spacing w:val="1"/>
                <w:position w:val="6"/>
                <w:sz w:val="16"/>
              </w:rPr>
              <w:t> </w:t>
            </w:r>
            <w:r>
              <w:rPr>
                <w:position w:val="6"/>
                <w:sz w:val="16"/>
              </w:rPr>
              <w:t>i energiju</w:t>
              <w:tab/>
            </w:r>
            <w:r>
              <w:rPr>
                <w:sz w:val="16"/>
              </w:rPr>
              <w:t>152.161,00</w:t>
              <w:tab/>
              <w:t>152.161,00</w:t>
              <w:tab/>
              <w:t>42.294,29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z w:val="16"/>
              </w:rPr>
              <w:t>27.80</w:t>
            </w:r>
          </w:p>
        </w:tc>
      </w:tr>
      <w:tr>
        <w:trPr>
          <w:trHeight w:val="100" w:hRule="atLeast"/>
        </w:trPr>
        <w:tc>
          <w:tcPr>
            <w:tcW w:w="6016" w:type="dxa"/>
            <w:tcBorders>
              <w:top w:val="nil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427" w:type="dxa"/>
            <w:tcBorders>
              <w:top w:val="nil"/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46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5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322.800018pt;margin-top:445.320007pt;width:1.080002pt;height:3pt;mso-position-horizontal-relative:page;mso-position-vertical-relative:page;z-index:-40065024" filled="true" fillcolor="#000000" stroked="false">
            <v:fill type="solid"/>
            <w10:wrap type="none"/>
          </v:rect>
        </w:pict>
      </w:r>
      <w:r>
        <w:rPr/>
        <w:pict>
          <v:rect style="position:absolute;margin-left:394.199982pt;margin-top:445.320007pt;width:.960022pt;height:3pt;mso-position-horizontal-relative:page;mso-position-vertical-relative:page;z-index:-40064512" filled="true" fillcolor="#000000" stroked="false">
            <v:fill type="solid"/>
            <w10:wrap type="none"/>
          </v:rect>
        </w:pict>
      </w:r>
      <w:r>
        <w:rPr/>
        <w:pict>
          <v:rect style="position:absolute;margin-left:467.279999pt;margin-top:445.320007pt;width:.960022pt;height:3pt;mso-position-horizontal-relative:page;mso-position-vertical-relative:page;z-index:-40064000" filled="true" fillcolor="#000000" stroked="false">
            <v:fill type="solid"/>
            <w10:wrap type="none"/>
          </v:rect>
        </w:pict>
      </w:r>
      <w:r>
        <w:rPr/>
        <w:pict>
          <v:rect style="position:absolute;margin-left:545.280029pt;margin-top:445.320007pt;width:.960022pt;height:3pt;mso-position-horizontal-relative:page;mso-position-vertical-relative:page;z-index:-40063488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pgSz w:w="11910" w:h="16840"/>
          <w:pgMar w:header="0" w:footer="326" w:top="800" w:bottom="520" w:left="320" w:right="60"/>
        </w:sectPr>
      </w:pPr>
    </w:p>
    <w:tbl>
      <w:tblPr>
        <w:tblW w:w="0" w:type="auto"/>
        <w:jc w:val="left"/>
        <w:tblInd w:w="1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16"/>
        <w:gridCol w:w="1427"/>
        <w:gridCol w:w="1462"/>
        <w:gridCol w:w="1560"/>
        <w:gridCol w:w="756"/>
      </w:tblGrid>
      <w:tr>
        <w:trPr>
          <w:trHeight w:val="579" w:hRule="atLeast"/>
        </w:trPr>
        <w:tc>
          <w:tcPr>
            <w:tcW w:w="6016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62"/>
              <w:ind w:left="1542"/>
              <w:rPr>
                <w:sz w:val="16"/>
              </w:rPr>
            </w:pPr>
            <w:r>
              <w:rPr>
                <w:sz w:val="16"/>
              </w:rPr>
              <w:t>BROJČANA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OZNAKA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NAZIV</w:t>
            </w:r>
          </w:p>
        </w:tc>
        <w:tc>
          <w:tcPr>
            <w:tcW w:w="1427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37" w:lineRule="auto" w:before="44"/>
              <w:ind w:left="484" w:right="103" w:hanging="387"/>
              <w:rPr>
                <w:sz w:val="16"/>
              </w:rPr>
            </w:pPr>
            <w:r>
              <w:rPr>
                <w:sz w:val="16"/>
              </w:rPr>
              <w:t>IZVORNI PLAN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2024</w:t>
            </w:r>
          </w:p>
        </w:tc>
        <w:tc>
          <w:tcPr>
            <w:tcW w:w="1462" w:type="dxa"/>
          </w:tcPr>
          <w:p>
            <w:pPr>
              <w:pStyle w:val="TableParagraph"/>
              <w:spacing w:line="237" w:lineRule="auto" w:before="44"/>
              <w:ind w:left="443" w:right="237" w:hanging="336"/>
              <w:rPr>
                <w:sz w:val="16"/>
              </w:rPr>
            </w:pPr>
            <w:r>
              <w:rPr>
                <w:sz w:val="16"/>
              </w:rPr>
              <w:t>TEKUĆI PLAN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2024</w:t>
            </w:r>
          </w:p>
        </w:tc>
        <w:tc>
          <w:tcPr>
            <w:tcW w:w="1560" w:type="dxa"/>
          </w:tcPr>
          <w:p>
            <w:pPr>
              <w:pStyle w:val="TableParagraph"/>
              <w:spacing w:line="237" w:lineRule="auto" w:before="58"/>
              <w:ind w:left="625" w:right="241" w:hanging="248"/>
              <w:rPr>
                <w:sz w:val="16"/>
              </w:rPr>
            </w:pPr>
            <w:r>
              <w:rPr>
                <w:sz w:val="16"/>
              </w:rPr>
              <w:t>IZVRŠENJE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2024</w:t>
            </w:r>
          </w:p>
        </w:tc>
        <w:tc>
          <w:tcPr>
            <w:tcW w:w="756" w:type="dxa"/>
          </w:tcPr>
          <w:p>
            <w:pPr>
              <w:pStyle w:val="TableParagraph"/>
              <w:spacing w:before="134"/>
              <w:ind w:left="159"/>
              <w:rPr>
                <w:sz w:val="16"/>
              </w:rPr>
            </w:pPr>
            <w:r>
              <w:rPr>
                <w:sz w:val="16"/>
              </w:rPr>
              <w:t>INDEX</w:t>
            </w:r>
          </w:p>
        </w:tc>
      </w:tr>
      <w:tr>
        <w:trPr>
          <w:trHeight w:val="305" w:hRule="atLeast"/>
        </w:trPr>
        <w:tc>
          <w:tcPr>
            <w:tcW w:w="6016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7"/>
              <w:ind w:left="-1" w:right="64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1427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42"/>
              <w:ind w:left="183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46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74"/>
              <w:ind w:right="17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5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57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75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74"/>
              <w:ind w:left="130"/>
              <w:rPr>
                <w:sz w:val="16"/>
              </w:rPr>
            </w:pPr>
            <w:r>
              <w:rPr>
                <w:sz w:val="16"/>
              </w:rPr>
              <w:t>5=4/3</w:t>
            </w:r>
          </w:p>
        </w:tc>
      </w:tr>
      <w:tr>
        <w:trPr>
          <w:trHeight w:val="2854" w:hRule="atLeast"/>
        </w:trPr>
        <w:tc>
          <w:tcPr>
            <w:tcW w:w="6016" w:type="dxa"/>
            <w:tcBorders>
              <w:top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line="571" w:lineRule="auto" w:before="84"/>
              <w:ind w:left="640" w:right="1084"/>
              <w:rPr>
                <w:sz w:val="16"/>
              </w:rPr>
            </w:pPr>
            <w:r>
              <w:rPr>
                <w:sz w:val="16"/>
              </w:rPr>
              <w:t>3221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Uredski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ostali materijalni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rashodi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3222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Materijal 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sirovine</w:t>
            </w:r>
          </w:p>
          <w:p>
            <w:pPr>
              <w:pStyle w:val="TableParagraph"/>
              <w:spacing w:before="3"/>
              <w:ind w:left="640"/>
              <w:rPr>
                <w:sz w:val="16"/>
              </w:rPr>
            </w:pPr>
            <w:r>
              <w:rPr>
                <w:sz w:val="16"/>
              </w:rPr>
              <w:t>3223</w:t>
            </w:r>
            <w:r>
              <w:rPr>
                <w:spacing w:val="61"/>
                <w:sz w:val="16"/>
              </w:rPr>
              <w:t> </w:t>
            </w:r>
            <w:r>
              <w:rPr>
                <w:sz w:val="16"/>
              </w:rPr>
              <w:t>Energija</w:t>
            </w:r>
          </w:p>
          <w:p>
            <w:pPr>
              <w:pStyle w:val="TableParagraph"/>
              <w:spacing w:before="4"/>
              <w:rPr>
                <w:sz w:val="22"/>
              </w:rPr>
            </w:pPr>
          </w:p>
          <w:p>
            <w:pPr>
              <w:pStyle w:val="TableParagraph"/>
              <w:spacing w:line="573" w:lineRule="auto"/>
              <w:ind w:left="640" w:right="164"/>
              <w:rPr>
                <w:sz w:val="16"/>
              </w:rPr>
            </w:pPr>
            <w:r>
              <w:rPr>
                <w:sz w:val="16"/>
              </w:rPr>
              <w:t>3224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Materijal i dijelovi za tekuće i investicijsko održavanje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3225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Sitni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inventar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auto gume</w:t>
            </w:r>
          </w:p>
          <w:p>
            <w:pPr>
              <w:pStyle w:val="TableParagraph"/>
              <w:spacing w:line="194" w:lineRule="exact"/>
              <w:ind w:left="640"/>
              <w:rPr>
                <w:sz w:val="16"/>
              </w:rPr>
            </w:pPr>
            <w:r>
              <w:rPr>
                <w:sz w:val="16"/>
              </w:rPr>
              <w:t>3227</w:t>
            </w:r>
            <w:r>
              <w:rPr>
                <w:spacing w:val="55"/>
                <w:sz w:val="16"/>
              </w:rPr>
              <w:t> </w:t>
            </w:r>
            <w:r>
              <w:rPr>
                <w:sz w:val="16"/>
              </w:rPr>
              <w:t>Službena,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radna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zaštitna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odjeća 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obuća</w:t>
            </w:r>
          </w:p>
        </w:tc>
        <w:tc>
          <w:tcPr>
            <w:tcW w:w="1427" w:type="dxa"/>
            <w:tcBorders>
              <w:top w:val="single" w:sz="12" w:space="0" w:color="000000"/>
              <w:left w:val="single" w:sz="12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spacing w:before="12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2.399,63</w:t>
            </w:r>
          </w:p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38.572,62</w:t>
            </w:r>
          </w:p>
          <w:p>
            <w:pPr>
              <w:pStyle w:val="TableParagraph"/>
              <w:spacing w:before="3"/>
              <w:rPr>
                <w:sz w:val="22"/>
              </w:rPr>
            </w:pPr>
          </w:p>
          <w:p>
            <w:pPr>
              <w:pStyle w:val="TableParagraph"/>
              <w:spacing w:before="1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309,71</w:t>
            </w:r>
          </w:p>
          <w:p>
            <w:pPr>
              <w:pStyle w:val="TableParagraph"/>
              <w:spacing w:before="3"/>
              <w:rPr>
                <w:sz w:val="22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1.012,33</w:t>
            </w:r>
          </w:p>
          <w:p>
            <w:pPr>
              <w:pStyle w:val="TableParagraph"/>
              <w:spacing w:before="4"/>
              <w:rPr>
                <w:sz w:val="22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spacing w:before="1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3" w:hRule="atLeast"/>
        </w:trPr>
        <w:tc>
          <w:tcPr>
            <w:tcW w:w="11221" w:type="dxa"/>
            <w:gridSpan w:val="5"/>
            <w:tcBorders>
              <w:top w:val="nil"/>
              <w:bottom w:val="nil"/>
            </w:tcBorders>
            <w:shd w:val="clear" w:color="auto" w:fill="EBEBEB"/>
          </w:tcPr>
          <w:p>
            <w:pPr>
              <w:pStyle w:val="TableParagraph"/>
              <w:tabs>
                <w:tab w:pos="6594" w:val="left" w:leader="none"/>
                <w:tab w:pos="8051" w:val="left" w:leader="none"/>
                <w:tab w:pos="9606" w:val="left" w:leader="none"/>
                <w:tab w:pos="11243" w:val="right" w:leader="none"/>
              </w:tabs>
              <w:spacing w:before="33"/>
              <w:ind w:left="446" w:right="-44"/>
              <w:rPr>
                <w:sz w:val="16"/>
              </w:rPr>
            </w:pPr>
            <w:r>
              <w:rPr>
                <w:position w:val="5"/>
                <w:sz w:val="16"/>
              </w:rPr>
              <w:t>323</w:t>
            </w:r>
            <w:r>
              <w:rPr>
                <w:spacing w:val="69"/>
                <w:position w:val="5"/>
                <w:sz w:val="16"/>
              </w:rPr>
              <w:t> </w:t>
            </w:r>
            <w:r>
              <w:rPr>
                <w:position w:val="6"/>
                <w:sz w:val="16"/>
              </w:rPr>
              <w:t>Rashodi</w:t>
            </w:r>
            <w:r>
              <w:rPr>
                <w:spacing w:val="1"/>
                <w:position w:val="6"/>
                <w:sz w:val="16"/>
              </w:rPr>
              <w:t> </w:t>
            </w:r>
            <w:r>
              <w:rPr>
                <w:position w:val="6"/>
                <w:sz w:val="16"/>
              </w:rPr>
              <w:t>za</w:t>
            </w:r>
            <w:r>
              <w:rPr>
                <w:spacing w:val="1"/>
                <w:position w:val="6"/>
                <w:sz w:val="16"/>
              </w:rPr>
              <w:t> </w:t>
            </w:r>
            <w:r>
              <w:rPr>
                <w:position w:val="6"/>
                <w:sz w:val="16"/>
              </w:rPr>
              <w:t>usluge</w:t>
              <w:tab/>
            </w:r>
            <w:r>
              <w:rPr>
                <w:sz w:val="16"/>
              </w:rPr>
              <w:t>77.855,00</w:t>
              <w:tab/>
              <w:t>77.855,00</w:t>
              <w:tab/>
              <w:t>22.883,94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z w:val="16"/>
              </w:rPr>
              <w:t>29.39</w:t>
            </w:r>
          </w:p>
        </w:tc>
      </w:tr>
      <w:tr>
        <w:trPr>
          <w:trHeight w:val="4305" w:hRule="atLeast"/>
        </w:trPr>
        <w:tc>
          <w:tcPr>
            <w:tcW w:w="6016" w:type="dxa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before="141"/>
              <w:ind w:left="640"/>
              <w:rPr>
                <w:sz w:val="16"/>
              </w:rPr>
            </w:pPr>
            <w:r>
              <w:rPr>
                <w:sz w:val="16"/>
              </w:rPr>
              <w:t>3231</w:t>
            </w:r>
            <w:r>
              <w:rPr>
                <w:spacing w:val="55"/>
                <w:sz w:val="16"/>
              </w:rPr>
              <w:t> </w:t>
            </w: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telefona,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pošte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 prijevoza</w:t>
            </w:r>
          </w:p>
          <w:p>
            <w:pPr>
              <w:pStyle w:val="TableParagraph"/>
              <w:spacing w:before="4"/>
              <w:rPr>
                <w:sz w:val="22"/>
              </w:rPr>
            </w:pPr>
          </w:p>
          <w:p>
            <w:pPr>
              <w:pStyle w:val="TableParagraph"/>
              <w:spacing w:line="571" w:lineRule="auto"/>
              <w:ind w:left="640" w:right="1084"/>
              <w:rPr>
                <w:sz w:val="16"/>
              </w:rPr>
            </w:pPr>
            <w:r>
              <w:rPr>
                <w:sz w:val="16"/>
              </w:rPr>
              <w:t>3232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tekućeg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investicijskog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održavanja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3233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promidžbe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informiranja</w:t>
            </w:r>
          </w:p>
          <w:p>
            <w:pPr>
              <w:pStyle w:val="TableParagraph"/>
              <w:spacing w:line="573" w:lineRule="auto" w:before="3"/>
              <w:ind w:left="640" w:right="2978"/>
              <w:rPr>
                <w:sz w:val="16"/>
              </w:rPr>
            </w:pPr>
            <w:r>
              <w:rPr>
                <w:sz w:val="16"/>
              </w:rPr>
              <w:t>3234</w:t>
            </w:r>
            <w:r>
              <w:rPr>
                <w:spacing w:val="56"/>
                <w:sz w:val="16"/>
              </w:rPr>
              <w:t> </w:t>
            </w:r>
            <w:r>
              <w:rPr>
                <w:sz w:val="16"/>
              </w:rPr>
              <w:t>Komunalne usluge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3235</w:t>
            </w:r>
            <w:r>
              <w:rPr>
                <w:spacing w:val="50"/>
                <w:sz w:val="16"/>
              </w:rPr>
              <w:t> </w:t>
            </w:r>
            <w:r>
              <w:rPr>
                <w:sz w:val="16"/>
              </w:rPr>
              <w:t>Zakupnine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najamnine</w:t>
            </w:r>
          </w:p>
          <w:p>
            <w:pPr>
              <w:pStyle w:val="TableParagraph"/>
              <w:spacing w:line="573" w:lineRule="auto" w:before="2"/>
              <w:ind w:left="640" w:right="2069"/>
              <w:rPr>
                <w:sz w:val="16"/>
              </w:rPr>
            </w:pPr>
            <w:r>
              <w:rPr>
                <w:sz w:val="16"/>
              </w:rPr>
              <w:t>3236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Zdravstvene i veterinarske usluge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3237</w:t>
            </w:r>
            <w:r>
              <w:rPr>
                <w:spacing w:val="57"/>
                <w:sz w:val="16"/>
              </w:rPr>
              <w:t> </w:t>
            </w:r>
            <w:r>
              <w:rPr>
                <w:sz w:val="16"/>
              </w:rPr>
              <w:t>Intelektualne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osobne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3238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Računalne usluge</w:t>
            </w:r>
          </w:p>
          <w:p>
            <w:pPr>
              <w:pStyle w:val="TableParagraph"/>
              <w:ind w:left="640"/>
              <w:rPr>
                <w:sz w:val="16"/>
              </w:rPr>
            </w:pPr>
            <w:r>
              <w:rPr>
                <w:sz w:val="16"/>
              </w:rPr>
              <w:t>3239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Ostale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1427" w:type="dxa"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8.542,93</w:t>
            </w:r>
          </w:p>
          <w:p>
            <w:pPr>
              <w:pStyle w:val="TableParagraph"/>
              <w:spacing w:before="4"/>
              <w:rPr>
                <w:sz w:val="22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  <w:p>
            <w:pPr>
              <w:pStyle w:val="TableParagraph"/>
              <w:spacing w:before="4"/>
              <w:rPr>
                <w:sz w:val="22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417,03</w:t>
            </w:r>
          </w:p>
          <w:p>
            <w:pPr>
              <w:pStyle w:val="TableParagraph"/>
              <w:spacing w:before="4"/>
              <w:rPr>
                <w:sz w:val="22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2.389,00</w:t>
            </w:r>
          </w:p>
          <w:p>
            <w:pPr>
              <w:pStyle w:val="TableParagraph"/>
              <w:spacing w:before="3"/>
              <w:rPr>
                <w:sz w:val="22"/>
              </w:rPr>
            </w:pPr>
          </w:p>
          <w:p>
            <w:pPr>
              <w:pStyle w:val="TableParagraph"/>
              <w:spacing w:before="1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10.084,78</w:t>
            </w:r>
          </w:p>
          <w:p>
            <w:pPr>
              <w:pStyle w:val="TableParagraph"/>
              <w:spacing w:before="4"/>
              <w:rPr>
                <w:sz w:val="22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87,50</w:t>
            </w:r>
          </w:p>
          <w:p>
            <w:pPr>
              <w:pStyle w:val="TableParagraph"/>
              <w:spacing w:before="3"/>
              <w:rPr>
                <w:sz w:val="22"/>
              </w:rPr>
            </w:pPr>
          </w:p>
          <w:p>
            <w:pPr>
              <w:pStyle w:val="TableParagraph"/>
              <w:spacing w:before="1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1.362,70</w:t>
            </w:r>
          </w:p>
        </w:tc>
        <w:tc>
          <w:tcPr>
            <w:tcW w:w="7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11221" w:type="dxa"/>
            <w:gridSpan w:val="5"/>
            <w:tcBorders>
              <w:top w:val="nil"/>
              <w:bottom w:val="nil"/>
            </w:tcBorders>
            <w:shd w:val="clear" w:color="auto" w:fill="EBEBEB"/>
          </w:tcPr>
          <w:p>
            <w:pPr>
              <w:pStyle w:val="TableParagraph"/>
              <w:tabs>
                <w:tab w:pos="6594" w:val="left" w:leader="none"/>
                <w:tab w:pos="8051" w:val="left" w:leader="none"/>
                <w:tab w:pos="9714" w:val="left" w:leader="none"/>
                <w:tab w:pos="11242" w:val="right" w:leader="none"/>
              </w:tabs>
              <w:spacing w:before="40"/>
              <w:ind w:left="446" w:right="-44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spacing w:val="70"/>
                <w:sz w:val="16"/>
              </w:rPr>
              <w:t> </w:t>
            </w:r>
            <w:r>
              <w:rPr>
                <w:position w:val="1"/>
                <w:sz w:val="16"/>
              </w:rPr>
              <w:t>Ostali nespomenuti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poslovanja</w:t>
              <w:tab/>
            </w:r>
            <w:r>
              <w:rPr>
                <w:position w:val="-4"/>
                <w:sz w:val="16"/>
              </w:rPr>
              <w:t>13.912,00</w:t>
              <w:tab/>
              <w:t>13.912,00</w:t>
              <w:tab/>
              <w:t>5.015,39</w:t>
            </w:r>
            <w:r>
              <w:rPr>
                <w:rFonts w:ascii="Times New Roman"/>
                <w:position w:val="-4"/>
                <w:sz w:val="16"/>
              </w:rPr>
              <w:tab/>
            </w:r>
            <w:r>
              <w:rPr>
                <w:position w:val="-4"/>
                <w:sz w:val="16"/>
              </w:rPr>
              <w:t>36.05</w:t>
            </w:r>
          </w:p>
        </w:tc>
      </w:tr>
      <w:tr>
        <w:trPr>
          <w:trHeight w:val="1980" w:hRule="atLeast"/>
        </w:trPr>
        <w:tc>
          <w:tcPr>
            <w:tcW w:w="6016" w:type="dxa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before="139"/>
              <w:ind w:left="640"/>
              <w:rPr>
                <w:sz w:val="16"/>
              </w:rPr>
            </w:pPr>
            <w:r>
              <w:rPr>
                <w:sz w:val="16"/>
              </w:rPr>
              <w:t>3293</w:t>
            </w:r>
            <w:r>
              <w:rPr>
                <w:spacing w:val="60"/>
                <w:sz w:val="16"/>
              </w:rPr>
              <w:t> </w:t>
            </w:r>
            <w:r>
              <w:rPr>
                <w:sz w:val="16"/>
              </w:rPr>
              <w:t>Reprezentacija</w:t>
            </w:r>
          </w:p>
          <w:p>
            <w:pPr>
              <w:pStyle w:val="TableParagraph"/>
              <w:spacing w:before="3"/>
              <w:rPr>
                <w:sz w:val="22"/>
              </w:rPr>
            </w:pPr>
          </w:p>
          <w:p>
            <w:pPr>
              <w:pStyle w:val="TableParagraph"/>
              <w:spacing w:before="1"/>
              <w:ind w:left="640"/>
              <w:rPr>
                <w:sz w:val="16"/>
              </w:rPr>
            </w:pPr>
            <w:r>
              <w:rPr>
                <w:sz w:val="16"/>
              </w:rPr>
              <w:t>3294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Članarine</w:t>
            </w:r>
          </w:p>
          <w:p>
            <w:pPr>
              <w:pStyle w:val="TableParagraph"/>
              <w:spacing w:before="3"/>
              <w:rPr>
                <w:sz w:val="22"/>
              </w:rPr>
            </w:pPr>
          </w:p>
          <w:p>
            <w:pPr>
              <w:pStyle w:val="TableParagraph"/>
              <w:ind w:left="640"/>
              <w:rPr>
                <w:sz w:val="16"/>
              </w:rPr>
            </w:pPr>
            <w:r>
              <w:rPr>
                <w:sz w:val="16"/>
              </w:rPr>
              <w:t>3295</w:t>
            </w:r>
            <w:r>
              <w:rPr>
                <w:spacing w:val="60"/>
                <w:sz w:val="16"/>
              </w:rPr>
              <w:t> </w:t>
            </w:r>
            <w:r>
              <w:rPr>
                <w:sz w:val="16"/>
              </w:rPr>
              <w:t>Pristojbe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naknade</w:t>
            </w:r>
          </w:p>
          <w:p>
            <w:pPr>
              <w:pStyle w:val="TableParagraph"/>
              <w:spacing w:before="4"/>
              <w:rPr>
                <w:sz w:val="22"/>
              </w:rPr>
            </w:pPr>
          </w:p>
          <w:p>
            <w:pPr>
              <w:pStyle w:val="TableParagraph"/>
              <w:ind w:left="640"/>
              <w:rPr>
                <w:sz w:val="16"/>
              </w:rPr>
            </w:pPr>
            <w:r>
              <w:rPr>
                <w:sz w:val="16"/>
              </w:rPr>
              <w:t>3299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Ostali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nespomenuti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poslovanja</w:t>
            </w:r>
          </w:p>
        </w:tc>
        <w:tc>
          <w:tcPr>
            <w:tcW w:w="1427" w:type="dxa"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774,99</w:t>
            </w:r>
          </w:p>
          <w:p>
            <w:pPr>
              <w:pStyle w:val="TableParagraph"/>
              <w:spacing w:before="3"/>
              <w:rPr>
                <w:sz w:val="22"/>
              </w:rPr>
            </w:pPr>
          </w:p>
          <w:p>
            <w:pPr>
              <w:pStyle w:val="TableParagraph"/>
              <w:spacing w:before="1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652,91</w:t>
            </w:r>
          </w:p>
          <w:p>
            <w:pPr>
              <w:pStyle w:val="TableParagraph"/>
              <w:spacing w:before="3"/>
              <w:rPr>
                <w:sz w:val="22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1.836,07</w:t>
            </w:r>
          </w:p>
          <w:p>
            <w:pPr>
              <w:pStyle w:val="TableParagraph"/>
              <w:spacing w:before="4"/>
              <w:rPr>
                <w:sz w:val="22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1.751,42</w:t>
            </w:r>
          </w:p>
        </w:tc>
        <w:tc>
          <w:tcPr>
            <w:tcW w:w="7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11221" w:type="dxa"/>
            <w:gridSpan w:val="5"/>
            <w:tcBorders>
              <w:top w:val="nil"/>
              <w:bottom w:val="nil"/>
            </w:tcBorders>
            <w:shd w:val="clear" w:color="auto" w:fill="EBEBEB"/>
          </w:tcPr>
          <w:p>
            <w:pPr>
              <w:pStyle w:val="TableParagraph"/>
              <w:tabs>
                <w:tab w:pos="6858" w:val="left" w:leader="none"/>
                <w:tab w:pos="8315" w:val="left" w:leader="none"/>
                <w:tab w:pos="9978" w:val="left" w:leader="none"/>
                <w:tab w:pos="11239" w:val="right" w:leader="none"/>
              </w:tabs>
              <w:spacing w:before="38"/>
              <w:ind w:left="446" w:right="-44"/>
              <w:rPr>
                <w:sz w:val="16"/>
              </w:rPr>
            </w:pPr>
            <w:r>
              <w:rPr>
                <w:sz w:val="16"/>
              </w:rPr>
              <w:t>343</w:t>
            </w:r>
            <w:r>
              <w:rPr>
                <w:spacing w:val="68"/>
                <w:sz w:val="16"/>
              </w:rPr>
              <w:t> </w:t>
            </w:r>
            <w:r>
              <w:rPr>
                <w:position w:val="1"/>
                <w:sz w:val="16"/>
              </w:rPr>
              <w:t>Ostali financijski rashodi</w:t>
              <w:tab/>
            </w:r>
            <w:r>
              <w:rPr>
                <w:position w:val="-4"/>
                <w:sz w:val="16"/>
              </w:rPr>
              <w:t>531,00</w:t>
              <w:tab/>
              <w:t>531,00</w:t>
              <w:tab/>
              <w:t>51,93</w:t>
            </w:r>
            <w:r>
              <w:rPr>
                <w:rFonts w:ascii="Times New Roman"/>
                <w:position w:val="-4"/>
                <w:sz w:val="16"/>
              </w:rPr>
              <w:tab/>
            </w:r>
            <w:r>
              <w:rPr>
                <w:position w:val="-4"/>
                <w:sz w:val="16"/>
              </w:rPr>
              <w:t>9.78</w:t>
            </w:r>
          </w:p>
        </w:tc>
      </w:tr>
      <w:tr>
        <w:trPr>
          <w:trHeight w:val="1048" w:hRule="atLeast"/>
        </w:trPr>
        <w:tc>
          <w:tcPr>
            <w:tcW w:w="6016" w:type="dxa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before="139"/>
              <w:ind w:left="640"/>
              <w:rPr>
                <w:sz w:val="16"/>
              </w:rPr>
            </w:pPr>
            <w:r>
              <w:rPr>
                <w:sz w:val="16"/>
              </w:rPr>
              <w:t>3431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Bankarske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 usluge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platnog prometa</w:t>
            </w:r>
          </w:p>
          <w:p>
            <w:pPr>
              <w:pStyle w:val="TableParagraph"/>
              <w:spacing w:before="3"/>
              <w:rPr>
                <w:sz w:val="22"/>
              </w:rPr>
            </w:pPr>
          </w:p>
          <w:p>
            <w:pPr>
              <w:pStyle w:val="TableParagraph"/>
              <w:spacing w:before="1"/>
              <w:ind w:left="640"/>
              <w:rPr>
                <w:sz w:val="16"/>
              </w:rPr>
            </w:pPr>
            <w:r>
              <w:rPr>
                <w:sz w:val="16"/>
              </w:rPr>
              <w:t>3433</w:t>
            </w:r>
            <w:r>
              <w:rPr>
                <w:spacing w:val="57"/>
                <w:sz w:val="16"/>
              </w:rPr>
              <w:t> </w:t>
            </w:r>
            <w:r>
              <w:rPr>
                <w:sz w:val="16"/>
              </w:rPr>
              <w:t>Zatezne kamate</w:t>
            </w:r>
          </w:p>
        </w:tc>
        <w:tc>
          <w:tcPr>
            <w:tcW w:w="1427" w:type="dxa"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37,60</w:t>
            </w:r>
          </w:p>
          <w:p>
            <w:pPr>
              <w:pStyle w:val="TableParagraph"/>
              <w:spacing w:before="3"/>
              <w:rPr>
                <w:sz w:val="22"/>
              </w:rPr>
            </w:pPr>
          </w:p>
          <w:p>
            <w:pPr>
              <w:pStyle w:val="TableParagraph"/>
              <w:spacing w:before="1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14,33</w:t>
            </w:r>
          </w:p>
        </w:tc>
        <w:tc>
          <w:tcPr>
            <w:tcW w:w="7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11221" w:type="dxa"/>
            <w:gridSpan w:val="5"/>
            <w:tcBorders>
              <w:top w:val="nil"/>
              <w:bottom w:val="nil"/>
            </w:tcBorders>
            <w:shd w:val="clear" w:color="auto" w:fill="EBEBEB"/>
          </w:tcPr>
          <w:p>
            <w:pPr>
              <w:pStyle w:val="TableParagraph"/>
              <w:tabs>
                <w:tab w:pos="6697" w:val="left" w:leader="none"/>
                <w:tab w:pos="8154" w:val="left" w:leader="none"/>
                <w:tab w:pos="10081" w:val="left" w:leader="none"/>
              </w:tabs>
              <w:spacing w:before="36"/>
              <w:ind w:left="446"/>
              <w:rPr>
                <w:sz w:val="16"/>
              </w:rPr>
            </w:pPr>
            <w:r>
              <w:rPr>
                <w:position w:val="5"/>
                <w:sz w:val="16"/>
              </w:rPr>
              <w:t>381</w:t>
            </w:r>
            <w:r>
              <w:rPr>
                <w:spacing w:val="63"/>
                <w:position w:val="5"/>
                <w:sz w:val="16"/>
              </w:rPr>
              <w:t> </w:t>
            </w:r>
            <w:r>
              <w:rPr>
                <w:position w:val="6"/>
                <w:sz w:val="16"/>
              </w:rPr>
              <w:t>Tekuće</w:t>
            </w:r>
            <w:r>
              <w:rPr>
                <w:spacing w:val="-2"/>
                <w:position w:val="6"/>
                <w:sz w:val="16"/>
              </w:rPr>
              <w:t> </w:t>
            </w:r>
            <w:r>
              <w:rPr>
                <w:position w:val="6"/>
                <w:sz w:val="16"/>
              </w:rPr>
              <w:t>donacije</w:t>
              <w:tab/>
            </w:r>
            <w:r>
              <w:rPr>
                <w:sz w:val="16"/>
              </w:rPr>
              <w:t>1.500,00</w:t>
              <w:tab/>
              <w:t>1.500,00</w:t>
              <w:tab/>
              <w:t>0,00</w:t>
            </w:r>
          </w:p>
        </w:tc>
      </w:tr>
      <w:tr>
        <w:trPr>
          <w:trHeight w:val="585" w:hRule="atLeast"/>
        </w:trPr>
        <w:tc>
          <w:tcPr>
            <w:tcW w:w="6016" w:type="dxa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before="139"/>
              <w:ind w:left="640"/>
              <w:rPr>
                <w:sz w:val="16"/>
              </w:rPr>
            </w:pPr>
            <w:r>
              <w:rPr>
                <w:sz w:val="16"/>
              </w:rPr>
              <w:t>3812</w:t>
            </w:r>
            <w:r>
              <w:rPr>
                <w:spacing w:val="51"/>
                <w:sz w:val="16"/>
              </w:rPr>
              <w:t> </w:t>
            </w:r>
            <w:r>
              <w:rPr>
                <w:sz w:val="16"/>
              </w:rPr>
              <w:t>Tekuće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donacije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u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naravi</w:t>
            </w:r>
          </w:p>
        </w:tc>
        <w:tc>
          <w:tcPr>
            <w:tcW w:w="1427" w:type="dxa"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3" w:hRule="atLeast"/>
        </w:trPr>
        <w:tc>
          <w:tcPr>
            <w:tcW w:w="11221" w:type="dxa"/>
            <w:gridSpan w:val="5"/>
            <w:tcBorders>
              <w:top w:val="nil"/>
              <w:bottom w:val="nil"/>
            </w:tcBorders>
            <w:shd w:val="clear" w:color="auto" w:fill="EBEBEB"/>
          </w:tcPr>
          <w:p>
            <w:pPr>
              <w:pStyle w:val="TableParagraph"/>
              <w:tabs>
                <w:tab w:pos="6594" w:val="left" w:leader="none"/>
                <w:tab w:pos="8051" w:val="left" w:leader="none"/>
                <w:tab w:pos="10081" w:val="left" w:leader="none"/>
              </w:tabs>
              <w:spacing w:before="33"/>
              <w:ind w:left="446"/>
              <w:rPr>
                <w:sz w:val="16"/>
              </w:rPr>
            </w:pPr>
            <w:r>
              <w:rPr>
                <w:position w:val="5"/>
                <w:sz w:val="16"/>
              </w:rPr>
              <w:t>422</w:t>
            </w:r>
            <w:r>
              <w:rPr>
                <w:spacing w:val="71"/>
                <w:position w:val="5"/>
                <w:sz w:val="16"/>
              </w:rPr>
              <w:t> </w:t>
            </w:r>
            <w:r>
              <w:rPr>
                <w:position w:val="6"/>
                <w:sz w:val="16"/>
              </w:rPr>
              <w:t>Postrojenja i</w:t>
            </w:r>
            <w:r>
              <w:rPr>
                <w:spacing w:val="1"/>
                <w:position w:val="6"/>
                <w:sz w:val="16"/>
              </w:rPr>
              <w:t> </w:t>
            </w:r>
            <w:r>
              <w:rPr>
                <w:position w:val="6"/>
                <w:sz w:val="16"/>
              </w:rPr>
              <w:t>oprema</w:t>
              <w:tab/>
            </w:r>
            <w:r>
              <w:rPr>
                <w:sz w:val="16"/>
              </w:rPr>
              <w:t>22.565,00</w:t>
              <w:tab/>
              <w:t>22.565,00</w:t>
              <w:tab/>
              <w:t>0,00</w:t>
            </w:r>
          </w:p>
        </w:tc>
      </w:tr>
      <w:tr>
        <w:trPr>
          <w:trHeight w:val="947" w:hRule="atLeast"/>
        </w:trPr>
        <w:tc>
          <w:tcPr>
            <w:tcW w:w="6016" w:type="dxa"/>
            <w:tcBorders>
              <w:top w:val="nil"/>
              <w:right w:val="single" w:sz="12" w:space="0" w:color="000000"/>
            </w:tcBorders>
          </w:tcPr>
          <w:p>
            <w:pPr>
              <w:pStyle w:val="TableParagraph"/>
              <w:spacing w:before="141"/>
              <w:ind w:left="640"/>
              <w:rPr>
                <w:sz w:val="16"/>
              </w:rPr>
            </w:pPr>
            <w:r>
              <w:rPr>
                <w:sz w:val="16"/>
              </w:rPr>
              <w:t>4221</w:t>
            </w:r>
            <w:r>
              <w:rPr>
                <w:spacing w:val="62"/>
                <w:sz w:val="16"/>
              </w:rPr>
              <w:t> </w:t>
            </w:r>
            <w:r>
              <w:rPr>
                <w:sz w:val="16"/>
              </w:rPr>
              <w:t>Uredska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oprema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namještaj</w:t>
            </w:r>
          </w:p>
        </w:tc>
        <w:tc>
          <w:tcPr>
            <w:tcW w:w="1427" w:type="dxa"/>
            <w:tcBorders>
              <w:top w:val="nil"/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1910" w:h="16840"/>
          <w:pgMar w:header="0" w:footer="326" w:top="800" w:bottom="520" w:left="320" w:right="60"/>
        </w:sectPr>
      </w:pPr>
    </w:p>
    <w:tbl>
      <w:tblPr>
        <w:tblW w:w="0" w:type="auto"/>
        <w:jc w:val="left"/>
        <w:tblInd w:w="1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16"/>
        <w:gridCol w:w="1427"/>
        <w:gridCol w:w="1462"/>
        <w:gridCol w:w="1560"/>
        <w:gridCol w:w="756"/>
      </w:tblGrid>
      <w:tr>
        <w:trPr>
          <w:trHeight w:val="579" w:hRule="atLeast"/>
        </w:trPr>
        <w:tc>
          <w:tcPr>
            <w:tcW w:w="6016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62"/>
              <w:ind w:left="1542"/>
              <w:rPr>
                <w:sz w:val="16"/>
              </w:rPr>
            </w:pPr>
            <w:r>
              <w:rPr>
                <w:sz w:val="16"/>
              </w:rPr>
              <w:t>BROJČANA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OZNAKA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NAZIV</w:t>
            </w:r>
          </w:p>
        </w:tc>
        <w:tc>
          <w:tcPr>
            <w:tcW w:w="1427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37" w:lineRule="auto" w:before="44"/>
              <w:ind w:left="484" w:right="103" w:hanging="387"/>
              <w:rPr>
                <w:sz w:val="16"/>
              </w:rPr>
            </w:pPr>
            <w:r>
              <w:rPr>
                <w:sz w:val="16"/>
              </w:rPr>
              <w:t>IZVORNI PLAN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2024</w:t>
            </w:r>
          </w:p>
        </w:tc>
        <w:tc>
          <w:tcPr>
            <w:tcW w:w="1462" w:type="dxa"/>
          </w:tcPr>
          <w:p>
            <w:pPr>
              <w:pStyle w:val="TableParagraph"/>
              <w:spacing w:line="237" w:lineRule="auto" w:before="44"/>
              <w:ind w:left="443" w:right="237" w:hanging="336"/>
              <w:rPr>
                <w:sz w:val="16"/>
              </w:rPr>
            </w:pPr>
            <w:r>
              <w:rPr>
                <w:sz w:val="16"/>
              </w:rPr>
              <w:t>TEKUĆI PLAN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2024</w:t>
            </w:r>
          </w:p>
        </w:tc>
        <w:tc>
          <w:tcPr>
            <w:tcW w:w="1560" w:type="dxa"/>
          </w:tcPr>
          <w:p>
            <w:pPr>
              <w:pStyle w:val="TableParagraph"/>
              <w:spacing w:line="237" w:lineRule="auto" w:before="58"/>
              <w:ind w:left="625" w:right="241" w:hanging="248"/>
              <w:rPr>
                <w:sz w:val="16"/>
              </w:rPr>
            </w:pPr>
            <w:r>
              <w:rPr>
                <w:sz w:val="16"/>
              </w:rPr>
              <w:t>IZVRŠENJE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2024</w:t>
            </w:r>
          </w:p>
        </w:tc>
        <w:tc>
          <w:tcPr>
            <w:tcW w:w="756" w:type="dxa"/>
          </w:tcPr>
          <w:p>
            <w:pPr>
              <w:pStyle w:val="TableParagraph"/>
              <w:spacing w:before="134"/>
              <w:ind w:left="159"/>
              <w:rPr>
                <w:sz w:val="16"/>
              </w:rPr>
            </w:pPr>
            <w:r>
              <w:rPr>
                <w:sz w:val="16"/>
              </w:rPr>
              <w:t>INDEX</w:t>
            </w:r>
          </w:p>
        </w:tc>
      </w:tr>
      <w:tr>
        <w:trPr>
          <w:trHeight w:val="305" w:hRule="atLeast"/>
        </w:trPr>
        <w:tc>
          <w:tcPr>
            <w:tcW w:w="6016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7"/>
              <w:ind w:left="-1" w:right="64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1427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42"/>
              <w:ind w:left="183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46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74"/>
              <w:ind w:right="17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5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57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75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74"/>
              <w:ind w:left="130"/>
              <w:rPr>
                <w:sz w:val="16"/>
              </w:rPr>
            </w:pPr>
            <w:r>
              <w:rPr>
                <w:sz w:val="16"/>
              </w:rPr>
              <w:t>5=4/3</w:t>
            </w:r>
          </w:p>
        </w:tc>
      </w:tr>
      <w:tr>
        <w:trPr>
          <w:trHeight w:val="994" w:hRule="atLeast"/>
        </w:trPr>
        <w:tc>
          <w:tcPr>
            <w:tcW w:w="6016" w:type="dxa"/>
            <w:tcBorders>
              <w:top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before="84"/>
              <w:ind w:left="640"/>
              <w:rPr>
                <w:sz w:val="16"/>
              </w:rPr>
            </w:pPr>
            <w:r>
              <w:rPr>
                <w:sz w:val="16"/>
              </w:rPr>
              <w:t>4226</w:t>
            </w:r>
            <w:r>
              <w:rPr>
                <w:spacing w:val="61"/>
                <w:sz w:val="16"/>
              </w:rPr>
              <w:t> </w:t>
            </w:r>
            <w:r>
              <w:rPr>
                <w:sz w:val="16"/>
              </w:rPr>
              <w:t>Sportska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glazbena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oprema</w:t>
            </w:r>
          </w:p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spacing w:before="1"/>
              <w:ind w:left="640"/>
              <w:rPr>
                <w:sz w:val="16"/>
              </w:rPr>
            </w:pPr>
            <w:r>
              <w:rPr>
                <w:sz w:val="16"/>
              </w:rPr>
              <w:t>4227</w:t>
            </w:r>
            <w:r>
              <w:rPr>
                <w:spacing w:val="58"/>
                <w:sz w:val="16"/>
              </w:rPr>
              <w:t> </w:t>
            </w:r>
            <w:r>
              <w:rPr>
                <w:sz w:val="16"/>
              </w:rPr>
              <w:t>Uređaji, strojevi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oprema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ostale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namjene</w:t>
            </w:r>
          </w:p>
        </w:tc>
        <w:tc>
          <w:tcPr>
            <w:tcW w:w="1427" w:type="dxa"/>
            <w:tcBorders>
              <w:top w:val="single" w:sz="12" w:space="0" w:color="000000"/>
              <w:left w:val="single" w:sz="12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spacing w:before="12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3" w:hRule="atLeast"/>
        </w:trPr>
        <w:tc>
          <w:tcPr>
            <w:tcW w:w="11221" w:type="dxa"/>
            <w:gridSpan w:val="5"/>
            <w:tcBorders>
              <w:top w:val="nil"/>
              <w:bottom w:val="nil"/>
            </w:tcBorders>
            <w:shd w:val="clear" w:color="auto" w:fill="EBEBEB"/>
          </w:tcPr>
          <w:p>
            <w:pPr>
              <w:pStyle w:val="TableParagraph"/>
              <w:tabs>
                <w:tab w:pos="6594" w:val="left" w:leader="none"/>
                <w:tab w:pos="8051" w:val="left" w:leader="none"/>
                <w:tab w:pos="10081" w:val="left" w:leader="none"/>
              </w:tabs>
              <w:spacing w:before="38"/>
              <w:ind w:left="446"/>
              <w:rPr>
                <w:sz w:val="16"/>
              </w:rPr>
            </w:pPr>
            <w:r>
              <w:rPr>
                <w:sz w:val="16"/>
              </w:rPr>
              <w:t>424</w:t>
            </w:r>
            <w:r>
              <w:rPr>
                <w:spacing w:val="68"/>
                <w:sz w:val="16"/>
              </w:rPr>
              <w:t> </w:t>
            </w:r>
            <w:r>
              <w:rPr>
                <w:position w:val="1"/>
                <w:sz w:val="16"/>
              </w:rPr>
              <w:t>Knjige,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umjetnička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djela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i ostale izložbene</w:t>
            </w:r>
            <w:r>
              <w:rPr>
                <w:spacing w:val="-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vrijednosti</w:t>
              <w:tab/>
            </w:r>
            <w:r>
              <w:rPr>
                <w:position w:val="-4"/>
                <w:sz w:val="16"/>
              </w:rPr>
              <w:t>19.909,00</w:t>
              <w:tab/>
              <w:t>19.909,00</w:t>
              <w:tab/>
              <w:t>0,00</w:t>
            </w:r>
          </w:p>
        </w:tc>
      </w:tr>
      <w:tr>
        <w:trPr>
          <w:trHeight w:val="585" w:hRule="atLeast"/>
        </w:trPr>
        <w:tc>
          <w:tcPr>
            <w:tcW w:w="6016" w:type="dxa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before="141"/>
              <w:ind w:left="640"/>
              <w:rPr>
                <w:sz w:val="16"/>
              </w:rPr>
            </w:pPr>
            <w:r>
              <w:rPr>
                <w:sz w:val="16"/>
              </w:rPr>
              <w:t>4241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Knjige</w:t>
            </w:r>
          </w:p>
        </w:tc>
        <w:tc>
          <w:tcPr>
            <w:tcW w:w="1427" w:type="dxa"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11221" w:type="dxa"/>
            <w:gridSpan w:val="5"/>
            <w:tcBorders>
              <w:top w:val="nil"/>
              <w:bottom w:val="nil"/>
            </w:tcBorders>
            <w:shd w:val="clear" w:color="auto" w:fill="EBEBEB"/>
          </w:tcPr>
          <w:p>
            <w:pPr>
              <w:pStyle w:val="TableParagraph"/>
              <w:tabs>
                <w:tab w:pos="6594" w:val="left" w:leader="none"/>
                <w:tab w:pos="8051" w:val="left" w:leader="none"/>
                <w:tab w:pos="10081" w:val="left" w:leader="none"/>
              </w:tabs>
              <w:spacing w:before="40"/>
              <w:ind w:left="446"/>
              <w:rPr>
                <w:sz w:val="16"/>
              </w:rPr>
            </w:pPr>
            <w:r>
              <w:rPr>
                <w:sz w:val="16"/>
              </w:rPr>
              <w:t>451</w:t>
            </w:r>
            <w:r>
              <w:rPr>
                <w:spacing w:val="70"/>
                <w:sz w:val="16"/>
              </w:rPr>
              <w:t> </w:t>
            </w:r>
            <w:r>
              <w:rPr>
                <w:position w:val="1"/>
                <w:sz w:val="16"/>
              </w:rPr>
              <w:t>Dodatna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ulaganja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na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građevinskim objektima</w:t>
              <w:tab/>
            </w:r>
            <w:r>
              <w:rPr>
                <w:position w:val="-4"/>
                <w:sz w:val="16"/>
              </w:rPr>
              <w:t>25.000,00</w:t>
              <w:tab/>
              <w:t>25.000,00</w:t>
              <w:tab/>
              <w:t>0,00</w:t>
            </w:r>
          </w:p>
        </w:tc>
      </w:tr>
      <w:tr>
        <w:trPr>
          <w:trHeight w:val="585" w:hRule="atLeast"/>
        </w:trPr>
        <w:tc>
          <w:tcPr>
            <w:tcW w:w="6016" w:type="dxa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before="139"/>
              <w:ind w:left="640"/>
              <w:rPr>
                <w:sz w:val="16"/>
              </w:rPr>
            </w:pPr>
            <w:r>
              <w:rPr>
                <w:sz w:val="16"/>
              </w:rPr>
              <w:t>4511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Dodatna ulaganja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građevinskim objektima</w:t>
            </w:r>
          </w:p>
        </w:tc>
        <w:tc>
          <w:tcPr>
            <w:tcW w:w="1427" w:type="dxa"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703" w:hRule="atLeast"/>
        </w:trPr>
        <w:tc>
          <w:tcPr>
            <w:tcW w:w="11221" w:type="dxa"/>
            <w:gridSpan w:val="5"/>
            <w:tcBorders>
              <w:top w:val="nil"/>
              <w:bottom w:val="nil"/>
            </w:tcBorders>
            <w:shd w:val="clear" w:color="auto" w:fill="BFBFBF"/>
          </w:tcPr>
          <w:p>
            <w:pPr>
              <w:pStyle w:val="TableParagraph"/>
              <w:tabs>
                <w:tab w:pos="6330" w:val="left" w:leader="none"/>
                <w:tab w:pos="7785" w:val="left" w:leader="none"/>
                <w:tab w:pos="9505" w:val="left" w:leader="none"/>
                <w:tab w:pos="10741" w:val="left" w:leader="none"/>
              </w:tabs>
              <w:spacing w:line="208" w:lineRule="exact" w:before="108"/>
              <w:ind w:left="131" w:right="-15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R.171.1</w:t>
            </w:r>
            <w:r>
              <w:rPr>
                <w:b/>
                <w:spacing w:val="117"/>
                <w:sz w:val="16"/>
              </w:rPr>
              <w:t> </w:t>
            </w:r>
            <w:r>
              <w:rPr>
                <w:b/>
                <w:sz w:val="16"/>
              </w:rPr>
              <w:t>Glava</w:t>
            </w:r>
            <w:r>
              <w:rPr>
                <w:b/>
                <w:spacing w:val="-15"/>
                <w:sz w:val="16"/>
              </w:rPr>
              <w:t> </w:t>
            </w:r>
            <w:r>
              <w:rPr>
                <w:b/>
                <w:sz w:val="16"/>
              </w:rPr>
              <w:t>19: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OSNOVNA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ŠKOLA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ANTUNA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BAUERA</w:t>
              <w:tab/>
            </w:r>
            <w:r>
              <w:rPr>
                <w:position w:val="0"/>
                <w:sz w:val="16"/>
              </w:rPr>
              <w:t>1.190.013,00</w:t>
              <w:tab/>
              <w:t>1.190.013,00</w:t>
              <w:tab/>
              <w:t>866.252,99</w:t>
              <w:tab/>
            </w:r>
            <w:r>
              <w:rPr>
                <w:position w:val="-2"/>
                <w:sz w:val="16"/>
              </w:rPr>
              <w:t>72.79</w:t>
            </w:r>
          </w:p>
          <w:p>
            <w:pPr>
              <w:pStyle w:val="TableParagraph"/>
              <w:spacing w:line="178" w:lineRule="exact"/>
              <w:ind w:left="985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Izvori: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b/>
                <w:sz w:val="16"/>
              </w:rPr>
              <w:t>43;52;</w:t>
            </w:r>
          </w:p>
        </w:tc>
      </w:tr>
      <w:tr>
        <w:trPr>
          <w:trHeight w:val="316" w:hRule="atLeast"/>
        </w:trPr>
        <w:tc>
          <w:tcPr>
            <w:tcW w:w="6016" w:type="dxa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line="234" w:lineRule="exact"/>
              <w:ind w:left="131"/>
              <w:rPr>
                <w:sz w:val="20"/>
              </w:rPr>
            </w:pPr>
            <w:r>
              <w:rPr>
                <w:sz w:val="20"/>
              </w:rPr>
              <w:t>PRORAČUN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JLS</w:t>
            </w:r>
          </w:p>
        </w:tc>
        <w:tc>
          <w:tcPr>
            <w:tcW w:w="1427" w:type="dxa"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pStyle w:val="TableParagraph"/>
              <w:spacing w:line="185" w:lineRule="exact"/>
              <w:ind w:left="470" w:right="-15"/>
              <w:rPr>
                <w:sz w:val="16"/>
              </w:rPr>
            </w:pPr>
            <w:r>
              <w:rPr>
                <w:sz w:val="16"/>
              </w:rPr>
              <w:t>207.000,00</w:t>
            </w:r>
          </w:p>
        </w:tc>
        <w:tc>
          <w:tcPr>
            <w:tcW w:w="14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5" w:lineRule="exact"/>
              <w:ind w:left="503" w:right="-15"/>
              <w:rPr>
                <w:sz w:val="16"/>
              </w:rPr>
            </w:pPr>
            <w:r>
              <w:rPr>
                <w:sz w:val="16"/>
              </w:rPr>
              <w:t>207.000,00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93.678,17</w:t>
            </w:r>
          </w:p>
        </w:tc>
        <w:tc>
          <w:tcPr>
            <w:tcW w:w="7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83" w:hRule="atLeast"/>
        </w:trPr>
        <w:tc>
          <w:tcPr>
            <w:tcW w:w="11221" w:type="dxa"/>
            <w:gridSpan w:val="5"/>
            <w:tcBorders>
              <w:top w:val="nil"/>
              <w:bottom w:val="nil"/>
            </w:tcBorders>
            <w:shd w:val="clear" w:color="auto" w:fill="DBDBDB"/>
          </w:tcPr>
          <w:p>
            <w:pPr>
              <w:pStyle w:val="TableParagraph"/>
              <w:tabs>
                <w:tab w:pos="6491" w:val="left" w:leader="none"/>
                <w:tab w:pos="7945" w:val="left" w:leader="none"/>
                <w:tab w:pos="9611" w:val="left" w:leader="none"/>
                <w:tab w:pos="10741" w:val="left" w:leader="none"/>
              </w:tabs>
              <w:spacing w:before="83"/>
              <w:ind w:left="131" w:right="-15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R.171.19.1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Program: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Osnovnoškolsko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b/>
                <w:sz w:val="16"/>
              </w:rPr>
              <w:t>obrazovanje</w:t>
              <w:tab/>
            </w:r>
            <w:r>
              <w:rPr>
                <w:position w:val="1"/>
                <w:sz w:val="16"/>
              </w:rPr>
              <w:t>207.000,00</w:t>
              <w:tab/>
              <w:t>207.000,00</w:t>
              <w:tab/>
            </w:r>
            <w:r>
              <w:rPr>
                <w:sz w:val="16"/>
              </w:rPr>
              <w:t>93.678,17</w:t>
              <w:tab/>
              <w:t>45.26</w:t>
            </w:r>
          </w:p>
        </w:tc>
      </w:tr>
      <w:tr>
        <w:trPr>
          <w:trHeight w:val="391" w:hRule="atLeast"/>
        </w:trPr>
        <w:tc>
          <w:tcPr>
            <w:tcW w:w="11221" w:type="dxa"/>
            <w:gridSpan w:val="5"/>
            <w:tcBorders>
              <w:top w:val="nil"/>
              <w:bottom w:val="nil"/>
            </w:tcBorders>
            <w:shd w:val="clear" w:color="auto" w:fill="EBEBEB"/>
          </w:tcPr>
          <w:p>
            <w:pPr>
              <w:pStyle w:val="TableParagraph"/>
              <w:tabs>
                <w:tab w:pos="6491" w:val="left" w:leader="none"/>
                <w:tab w:pos="7945" w:val="left" w:leader="none"/>
                <w:tab w:pos="9611" w:val="left" w:leader="none"/>
                <w:tab w:pos="10741" w:val="left" w:leader="none"/>
              </w:tabs>
              <w:spacing w:line="192" w:lineRule="exact" w:before="4"/>
              <w:ind w:left="1331" w:right="-15" w:hanging="1200"/>
              <w:rPr>
                <w:sz w:val="16"/>
              </w:rPr>
            </w:pPr>
            <w:r>
              <w:rPr>
                <w:sz w:val="16"/>
              </w:rPr>
              <w:t>R.171.19.1.1</w:t>
            </w:r>
            <w:r>
              <w:rPr>
                <w:spacing w:val="98"/>
                <w:sz w:val="16"/>
              </w:rPr>
              <w:t> </w:t>
            </w:r>
            <w:r>
              <w:rPr>
                <w:sz w:val="16"/>
              </w:rPr>
              <w:t>Aktivnost: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Stručno,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tehničko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administrativno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osoblje</w:t>
              <w:tab/>
            </w:r>
            <w:r>
              <w:rPr>
                <w:position w:val="-2"/>
                <w:sz w:val="16"/>
              </w:rPr>
              <w:t>207.000,00</w:t>
              <w:tab/>
              <w:t>207.000,00</w:t>
              <w:tab/>
              <w:t>93.678,17</w:t>
              <w:tab/>
              <w:t>45,26</w:t>
            </w:r>
            <w:r>
              <w:rPr>
                <w:spacing w:val="-54"/>
                <w:position w:val="-2"/>
                <w:sz w:val="16"/>
              </w:rPr>
              <w:t> </w:t>
            </w:r>
            <w:r>
              <w:rPr>
                <w:sz w:val="16"/>
              </w:rPr>
              <w:t>i opći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poslovi</w:t>
            </w:r>
          </w:p>
        </w:tc>
      </w:tr>
      <w:tr>
        <w:trPr>
          <w:trHeight w:val="290" w:hRule="atLeast"/>
        </w:trPr>
        <w:tc>
          <w:tcPr>
            <w:tcW w:w="6016" w:type="dxa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7" w:type="dxa"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11221" w:type="dxa"/>
            <w:gridSpan w:val="5"/>
            <w:tcBorders>
              <w:top w:val="nil"/>
              <w:bottom w:val="nil"/>
            </w:tcBorders>
            <w:shd w:val="clear" w:color="auto" w:fill="EBEBEB"/>
          </w:tcPr>
          <w:p>
            <w:pPr>
              <w:pStyle w:val="TableParagraph"/>
              <w:tabs>
                <w:tab w:pos="6594" w:val="left" w:leader="none"/>
                <w:tab w:pos="8051" w:val="left" w:leader="none"/>
                <w:tab w:pos="9611" w:val="left" w:leader="none"/>
                <w:tab w:pos="11243" w:val="right" w:leader="none"/>
              </w:tabs>
              <w:spacing w:before="36"/>
              <w:ind w:left="446" w:right="-44"/>
              <w:rPr>
                <w:sz w:val="16"/>
              </w:rPr>
            </w:pPr>
            <w:r>
              <w:rPr>
                <w:position w:val="5"/>
                <w:sz w:val="16"/>
              </w:rPr>
              <w:t>311</w:t>
            </w:r>
            <w:r>
              <w:rPr>
                <w:spacing w:val="66"/>
                <w:position w:val="5"/>
                <w:sz w:val="16"/>
              </w:rPr>
              <w:t> </w:t>
            </w:r>
            <w:r>
              <w:rPr>
                <w:position w:val="6"/>
                <w:sz w:val="16"/>
              </w:rPr>
              <w:t>Plaće</w:t>
            </w:r>
            <w:r>
              <w:rPr>
                <w:spacing w:val="-8"/>
                <w:position w:val="6"/>
                <w:sz w:val="16"/>
              </w:rPr>
              <w:t> </w:t>
            </w:r>
            <w:r>
              <w:rPr>
                <w:position w:val="6"/>
                <w:sz w:val="16"/>
              </w:rPr>
              <w:t>(Bruto)</w:t>
              <w:tab/>
            </w:r>
            <w:r>
              <w:rPr>
                <w:sz w:val="16"/>
              </w:rPr>
              <w:t>39.817,00</w:t>
              <w:tab/>
              <w:t>39.817,00</w:t>
              <w:tab/>
              <w:t>31.262,77</w:t>
            </w:r>
            <w:r>
              <w:rPr>
                <w:rFonts w:ascii="Times New Roman" w:hAnsi="Times New Roman"/>
                <w:sz w:val="16"/>
              </w:rPr>
              <w:tab/>
            </w:r>
            <w:r>
              <w:rPr>
                <w:sz w:val="16"/>
              </w:rPr>
              <w:t>78.52</w:t>
            </w:r>
          </w:p>
        </w:tc>
      </w:tr>
      <w:tr>
        <w:trPr>
          <w:trHeight w:val="585" w:hRule="atLeast"/>
        </w:trPr>
        <w:tc>
          <w:tcPr>
            <w:tcW w:w="6016" w:type="dxa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before="139"/>
              <w:ind w:left="640"/>
              <w:rPr>
                <w:sz w:val="16"/>
              </w:rPr>
            </w:pPr>
            <w:r>
              <w:rPr>
                <w:sz w:val="16"/>
              </w:rPr>
              <w:t>3111</w:t>
            </w:r>
            <w:r>
              <w:rPr>
                <w:spacing w:val="58"/>
                <w:sz w:val="16"/>
              </w:rPr>
              <w:t> </w:t>
            </w:r>
            <w:r>
              <w:rPr>
                <w:sz w:val="16"/>
              </w:rPr>
              <w:t>Plaće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redovan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rad</w:t>
            </w:r>
          </w:p>
        </w:tc>
        <w:tc>
          <w:tcPr>
            <w:tcW w:w="1427" w:type="dxa"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31.262,77</w:t>
            </w:r>
          </w:p>
        </w:tc>
        <w:tc>
          <w:tcPr>
            <w:tcW w:w="7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3" w:hRule="atLeast"/>
        </w:trPr>
        <w:tc>
          <w:tcPr>
            <w:tcW w:w="11221" w:type="dxa"/>
            <w:gridSpan w:val="5"/>
            <w:tcBorders>
              <w:top w:val="nil"/>
              <w:bottom w:val="nil"/>
            </w:tcBorders>
            <w:shd w:val="clear" w:color="auto" w:fill="EBEBEB"/>
          </w:tcPr>
          <w:p>
            <w:pPr>
              <w:pStyle w:val="TableParagraph"/>
              <w:tabs>
                <w:tab w:pos="7065" w:val="left" w:leader="none"/>
                <w:tab w:pos="8521" w:val="left" w:leader="none"/>
                <w:tab w:pos="9712" w:val="left" w:leader="none"/>
              </w:tabs>
              <w:spacing w:before="38"/>
              <w:ind w:left="446"/>
              <w:rPr>
                <w:sz w:val="16"/>
              </w:rPr>
            </w:pPr>
            <w:r>
              <w:rPr>
                <w:sz w:val="16"/>
              </w:rPr>
              <w:t>312</w:t>
            </w:r>
            <w:r>
              <w:rPr>
                <w:spacing w:val="70"/>
                <w:sz w:val="16"/>
              </w:rPr>
              <w:t> </w:t>
            </w:r>
            <w:r>
              <w:rPr>
                <w:position w:val="1"/>
                <w:sz w:val="16"/>
              </w:rPr>
              <w:t>Ostali rashodi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za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zaposlene</w:t>
              <w:tab/>
            </w:r>
            <w:r>
              <w:rPr>
                <w:position w:val="-4"/>
                <w:sz w:val="16"/>
              </w:rPr>
              <w:t>0,00</w:t>
              <w:tab/>
              <w:t>0,00</w:t>
              <w:tab/>
              <w:t>3.151,44</w:t>
            </w:r>
          </w:p>
        </w:tc>
      </w:tr>
      <w:tr>
        <w:trPr>
          <w:trHeight w:val="585" w:hRule="atLeast"/>
        </w:trPr>
        <w:tc>
          <w:tcPr>
            <w:tcW w:w="6016" w:type="dxa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before="141"/>
              <w:ind w:left="640"/>
              <w:rPr>
                <w:sz w:val="16"/>
              </w:rPr>
            </w:pPr>
            <w:r>
              <w:rPr>
                <w:sz w:val="16"/>
              </w:rPr>
              <w:t>3121</w:t>
            </w:r>
            <w:r>
              <w:rPr>
                <w:spacing w:val="60"/>
                <w:sz w:val="16"/>
              </w:rPr>
              <w:t> </w:t>
            </w:r>
            <w:r>
              <w:rPr>
                <w:sz w:val="16"/>
              </w:rPr>
              <w:t>Ostali rashodi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zaposlene</w:t>
            </w:r>
          </w:p>
        </w:tc>
        <w:tc>
          <w:tcPr>
            <w:tcW w:w="1427" w:type="dxa"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3.151,44</w:t>
            </w:r>
          </w:p>
        </w:tc>
        <w:tc>
          <w:tcPr>
            <w:tcW w:w="7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11221" w:type="dxa"/>
            <w:gridSpan w:val="5"/>
            <w:tcBorders>
              <w:top w:val="nil"/>
              <w:bottom w:val="nil"/>
            </w:tcBorders>
            <w:shd w:val="clear" w:color="auto" w:fill="EBEBEB"/>
          </w:tcPr>
          <w:p>
            <w:pPr>
              <w:pStyle w:val="TableParagraph"/>
              <w:tabs>
                <w:tab w:pos="6697" w:val="left" w:leader="none"/>
                <w:tab w:pos="8154" w:val="left" w:leader="none"/>
                <w:tab w:pos="9714" w:val="left" w:leader="none"/>
                <w:tab w:pos="11239" w:val="right" w:leader="none"/>
              </w:tabs>
              <w:spacing w:before="36"/>
              <w:ind w:left="446" w:right="-44"/>
              <w:rPr>
                <w:sz w:val="16"/>
              </w:rPr>
            </w:pPr>
            <w:r>
              <w:rPr>
                <w:position w:val="5"/>
                <w:sz w:val="16"/>
              </w:rPr>
              <w:t>321</w:t>
            </w:r>
            <w:r>
              <w:rPr>
                <w:spacing w:val="71"/>
                <w:position w:val="5"/>
                <w:sz w:val="16"/>
              </w:rPr>
              <w:t> </w:t>
            </w:r>
            <w:r>
              <w:rPr>
                <w:position w:val="6"/>
                <w:sz w:val="16"/>
              </w:rPr>
              <w:t>Naknade</w:t>
            </w:r>
            <w:r>
              <w:rPr>
                <w:spacing w:val="2"/>
                <w:position w:val="6"/>
                <w:sz w:val="16"/>
              </w:rPr>
              <w:t> </w:t>
            </w:r>
            <w:r>
              <w:rPr>
                <w:position w:val="6"/>
                <w:sz w:val="16"/>
              </w:rPr>
              <w:t>troškova</w:t>
            </w:r>
            <w:r>
              <w:rPr>
                <w:spacing w:val="-1"/>
                <w:position w:val="6"/>
                <w:sz w:val="16"/>
              </w:rPr>
              <w:t> </w:t>
            </w:r>
            <w:r>
              <w:rPr>
                <w:position w:val="6"/>
                <w:sz w:val="16"/>
              </w:rPr>
              <w:t>zaposlenima</w:t>
              <w:tab/>
            </w:r>
            <w:r>
              <w:rPr>
                <w:sz w:val="16"/>
              </w:rPr>
              <w:t>5.322,00</w:t>
              <w:tab/>
              <w:t>5.322,00</w:t>
              <w:tab/>
              <w:t>3.186,99</w:t>
            </w:r>
            <w:r>
              <w:rPr>
                <w:rFonts w:ascii="Times New Roman" w:hAnsi="Times New Roman"/>
                <w:sz w:val="16"/>
              </w:rPr>
              <w:tab/>
            </w:r>
            <w:r>
              <w:rPr>
                <w:sz w:val="16"/>
              </w:rPr>
              <w:t>59.88</w:t>
            </w:r>
          </w:p>
        </w:tc>
      </w:tr>
      <w:tr>
        <w:trPr>
          <w:trHeight w:val="1514" w:hRule="atLeast"/>
        </w:trPr>
        <w:tc>
          <w:tcPr>
            <w:tcW w:w="6016" w:type="dxa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before="139"/>
              <w:ind w:left="640"/>
              <w:rPr>
                <w:sz w:val="16"/>
              </w:rPr>
            </w:pPr>
            <w:r>
              <w:rPr>
                <w:sz w:val="16"/>
              </w:rPr>
              <w:t>3211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Službena putovanja</w:t>
            </w:r>
          </w:p>
          <w:p>
            <w:pPr>
              <w:pStyle w:val="TableParagraph"/>
              <w:spacing w:line="460" w:lineRule="atLeast" w:before="5"/>
              <w:ind w:left="640" w:right="1758"/>
              <w:rPr>
                <w:sz w:val="16"/>
              </w:rPr>
            </w:pPr>
            <w:r>
              <w:rPr>
                <w:sz w:val="16"/>
              </w:rPr>
              <w:t>3213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Stručno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usavršavanje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zaposlenika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3214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Ostale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naknade troškova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zaposlenima</w:t>
            </w:r>
          </w:p>
        </w:tc>
        <w:tc>
          <w:tcPr>
            <w:tcW w:w="1427" w:type="dxa"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2.726,49</w:t>
            </w:r>
          </w:p>
          <w:p>
            <w:pPr>
              <w:pStyle w:val="TableParagraph"/>
              <w:spacing w:before="3"/>
              <w:rPr>
                <w:sz w:val="22"/>
              </w:rPr>
            </w:pPr>
          </w:p>
          <w:p>
            <w:pPr>
              <w:pStyle w:val="TableParagraph"/>
              <w:spacing w:before="1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460,50</w:t>
            </w:r>
          </w:p>
          <w:p>
            <w:pPr>
              <w:pStyle w:val="TableParagraph"/>
              <w:spacing w:before="3"/>
              <w:rPr>
                <w:sz w:val="22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11221" w:type="dxa"/>
            <w:gridSpan w:val="5"/>
            <w:tcBorders>
              <w:top w:val="nil"/>
              <w:bottom w:val="nil"/>
            </w:tcBorders>
            <w:shd w:val="clear" w:color="auto" w:fill="EBEBEB"/>
          </w:tcPr>
          <w:p>
            <w:pPr>
              <w:pStyle w:val="TableParagraph"/>
              <w:tabs>
                <w:tab w:pos="6594" w:val="left" w:leader="none"/>
                <w:tab w:pos="8051" w:val="left" w:leader="none"/>
                <w:tab w:pos="9611" w:val="left" w:leader="none"/>
                <w:tab w:pos="11249" w:val="right" w:leader="none"/>
              </w:tabs>
              <w:spacing w:before="36"/>
              <w:ind w:left="446" w:right="-58"/>
              <w:rPr>
                <w:sz w:val="16"/>
              </w:rPr>
            </w:pPr>
            <w:r>
              <w:rPr>
                <w:position w:val="5"/>
                <w:sz w:val="16"/>
              </w:rPr>
              <w:t>322</w:t>
            </w:r>
            <w:r>
              <w:rPr>
                <w:spacing w:val="70"/>
                <w:position w:val="5"/>
                <w:sz w:val="16"/>
              </w:rPr>
              <w:t> </w:t>
            </w:r>
            <w:r>
              <w:rPr>
                <w:position w:val="6"/>
                <w:sz w:val="16"/>
              </w:rPr>
              <w:t>Rashodi</w:t>
            </w:r>
            <w:r>
              <w:rPr>
                <w:spacing w:val="2"/>
                <w:position w:val="6"/>
                <w:sz w:val="16"/>
              </w:rPr>
              <w:t> </w:t>
            </w:r>
            <w:r>
              <w:rPr>
                <w:position w:val="6"/>
                <w:sz w:val="16"/>
              </w:rPr>
              <w:t>za</w:t>
            </w:r>
            <w:r>
              <w:rPr>
                <w:spacing w:val="1"/>
                <w:position w:val="6"/>
                <w:sz w:val="16"/>
              </w:rPr>
              <w:t> </w:t>
            </w:r>
            <w:r>
              <w:rPr>
                <w:position w:val="6"/>
                <w:sz w:val="16"/>
              </w:rPr>
              <w:t>materijal</w:t>
            </w:r>
            <w:r>
              <w:rPr>
                <w:spacing w:val="1"/>
                <w:position w:val="6"/>
                <w:sz w:val="16"/>
              </w:rPr>
              <w:t> </w:t>
            </w:r>
            <w:r>
              <w:rPr>
                <w:position w:val="6"/>
                <w:sz w:val="16"/>
              </w:rPr>
              <w:t>i energiju</w:t>
              <w:tab/>
            </w:r>
            <w:r>
              <w:rPr>
                <w:sz w:val="16"/>
              </w:rPr>
              <w:t>59.673,00</w:t>
              <w:tab/>
              <w:t>59.673,00</w:t>
              <w:tab/>
              <w:t>23.817,62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z w:val="16"/>
              </w:rPr>
              <w:t>39.91</w:t>
            </w:r>
          </w:p>
        </w:tc>
      </w:tr>
      <w:tr>
        <w:trPr>
          <w:trHeight w:val="2908" w:hRule="atLeast"/>
        </w:trPr>
        <w:tc>
          <w:tcPr>
            <w:tcW w:w="6016" w:type="dxa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line="573" w:lineRule="auto" w:before="139"/>
              <w:ind w:left="640" w:right="1084"/>
              <w:rPr>
                <w:sz w:val="16"/>
              </w:rPr>
            </w:pPr>
            <w:r>
              <w:rPr>
                <w:sz w:val="16"/>
              </w:rPr>
              <w:t>3221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Uredski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ostali materijalni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rashodi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3222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Materijal 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sirovine</w:t>
            </w:r>
          </w:p>
          <w:p>
            <w:pPr>
              <w:pStyle w:val="TableParagraph"/>
              <w:spacing w:before="2"/>
              <w:ind w:left="640"/>
              <w:rPr>
                <w:sz w:val="16"/>
              </w:rPr>
            </w:pPr>
            <w:r>
              <w:rPr>
                <w:sz w:val="16"/>
              </w:rPr>
              <w:t>3223</w:t>
            </w:r>
            <w:r>
              <w:rPr>
                <w:spacing w:val="61"/>
                <w:sz w:val="16"/>
              </w:rPr>
              <w:t> </w:t>
            </w:r>
            <w:r>
              <w:rPr>
                <w:sz w:val="16"/>
              </w:rPr>
              <w:t>Energija</w:t>
            </w:r>
          </w:p>
          <w:p>
            <w:pPr>
              <w:pStyle w:val="TableParagraph"/>
              <w:spacing w:before="3"/>
              <w:rPr>
                <w:sz w:val="22"/>
              </w:rPr>
            </w:pPr>
          </w:p>
          <w:p>
            <w:pPr>
              <w:pStyle w:val="TableParagraph"/>
              <w:spacing w:line="571" w:lineRule="auto"/>
              <w:ind w:left="640" w:right="164"/>
              <w:rPr>
                <w:sz w:val="16"/>
              </w:rPr>
            </w:pPr>
            <w:r>
              <w:rPr>
                <w:sz w:val="16"/>
              </w:rPr>
              <w:t>3224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Materijal i dijelovi za tekuće i investicijsko održavanje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3225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Sitni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inventar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auto gume</w:t>
            </w:r>
          </w:p>
          <w:p>
            <w:pPr>
              <w:pStyle w:val="TableParagraph"/>
              <w:spacing w:before="4"/>
              <w:ind w:left="640"/>
              <w:rPr>
                <w:sz w:val="16"/>
              </w:rPr>
            </w:pPr>
            <w:r>
              <w:rPr>
                <w:sz w:val="16"/>
              </w:rPr>
              <w:t>3227</w:t>
            </w:r>
            <w:r>
              <w:rPr>
                <w:spacing w:val="55"/>
                <w:sz w:val="16"/>
              </w:rPr>
              <w:t> </w:t>
            </w:r>
            <w:r>
              <w:rPr>
                <w:sz w:val="16"/>
              </w:rPr>
              <w:t>Službena,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radna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zaštitna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odjeća 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obuća</w:t>
            </w:r>
          </w:p>
        </w:tc>
        <w:tc>
          <w:tcPr>
            <w:tcW w:w="1427" w:type="dxa"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4.433,43</w:t>
            </w:r>
          </w:p>
          <w:p>
            <w:pPr>
              <w:pStyle w:val="TableParagraph"/>
              <w:spacing w:before="3"/>
              <w:rPr>
                <w:sz w:val="22"/>
              </w:rPr>
            </w:pPr>
          </w:p>
          <w:p>
            <w:pPr>
              <w:pStyle w:val="TableParagraph"/>
              <w:spacing w:before="1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  <w:p>
            <w:pPr>
              <w:pStyle w:val="TableParagraph"/>
              <w:spacing w:before="3"/>
              <w:rPr>
                <w:sz w:val="22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17.274,39</w:t>
            </w:r>
          </w:p>
          <w:p>
            <w:pPr>
              <w:pStyle w:val="TableParagraph"/>
              <w:spacing w:before="4"/>
              <w:rPr>
                <w:sz w:val="22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1.668,68</w:t>
            </w:r>
          </w:p>
          <w:p>
            <w:pPr>
              <w:pStyle w:val="TableParagraph"/>
              <w:spacing w:before="4"/>
              <w:rPr>
                <w:sz w:val="22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441,12</w:t>
            </w:r>
          </w:p>
        </w:tc>
        <w:tc>
          <w:tcPr>
            <w:tcW w:w="7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11221" w:type="dxa"/>
            <w:gridSpan w:val="5"/>
            <w:tcBorders>
              <w:top w:val="nil"/>
              <w:bottom w:val="nil"/>
            </w:tcBorders>
            <w:shd w:val="clear" w:color="auto" w:fill="EBEBEB"/>
          </w:tcPr>
          <w:p>
            <w:pPr>
              <w:pStyle w:val="TableParagraph"/>
              <w:tabs>
                <w:tab w:pos="6594" w:val="left" w:leader="none"/>
                <w:tab w:pos="8051" w:val="left" w:leader="none"/>
                <w:tab w:pos="9609" w:val="left" w:leader="none"/>
                <w:tab w:pos="11250" w:val="right" w:leader="none"/>
              </w:tabs>
              <w:spacing w:before="36"/>
              <w:ind w:left="446" w:right="-58"/>
              <w:rPr>
                <w:sz w:val="16"/>
              </w:rPr>
            </w:pPr>
            <w:r>
              <w:rPr>
                <w:position w:val="5"/>
                <w:sz w:val="16"/>
              </w:rPr>
              <w:t>323</w:t>
            </w:r>
            <w:r>
              <w:rPr>
                <w:spacing w:val="69"/>
                <w:position w:val="5"/>
                <w:sz w:val="16"/>
              </w:rPr>
              <w:t> </w:t>
            </w:r>
            <w:r>
              <w:rPr>
                <w:position w:val="6"/>
                <w:sz w:val="16"/>
              </w:rPr>
              <w:t>Rashodi</w:t>
            </w:r>
            <w:r>
              <w:rPr>
                <w:spacing w:val="1"/>
                <w:position w:val="6"/>
                <w:sz w:val="16"/>
              </w:rPr>
              <w:t> </w:t>
            </w:r>
            <w:r>
              <w:rPr>
                <w:position w:val="6"/>
                <w:sz w:val="16"/>
              </w:rPr>
              <w:t>za</w:t>
            </w:r>
            <w:r>
              <w:rPr>
                <w:spacing w:val="1"/>
                <w:position w:val="6"/>
                <w:sz w:val="16"/>
              </w:rPr>
              <w:t> </w:t>
            </w:r>
            <w:r>
              <w:rPr>
                <w:position w:val="6"/>
                <w:sz w:val="16"/>
              </w:rPr>
              <w:t>usluge</w:t>
              <w:tab/>
            </w:r>
            <w:r>
              <w:rPr>
                <w:sz w:val="16"/>
              </w:rPr>
              <w:t>55.391,00</w:t>
              <w:tab/>
              <w:t>55.391,00</w:t>
              <w:tab/>
              <w:t>24.766,88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z w:val="16"/>
              </w:rPr>
              <w:t>44.71</w:t>
            </w:r>
          </w:p>
        </w:tc>
      </w:tr>
      <w:tr>
        <w:trPr>
          <w:trHeight w:val="626" w:hRule="atLeast"/>
        </w:trPr>
        <w:tc>
          <w:tcPr>
            <w:tcW w:w="6016" w:type="dxa"/>
            <w:tcBorders>
              <w:top w:val="nil"/>
              <w:right w:val="single" w:sz="12" w:space="0" w:color="000000"/>
            </w:tcBorders>
          </w:tcPr>
          <w:p>
            <w:pPr>
              <w:pStyle w:val="TableParagraph"/>
              <w:spacing w:before="141"/>
              <w:ind w:left="640"/>
              <w:rPr>
                <w:sz w:val="16"/>
              </w:rPr>
            </w:pPr>
            <w:r>
              <w:rPr>
                <w:sz w:val="16"/>
              </w:rPr>
              <w:t>3231</w:t>
            </w:r>
            <w:r>
              <w:rPr>
                <w:spacing w:val="55"/>
                <w:sz w:val="16"/>
              </w:rPr>
              <w:t> </w:t>
            </w: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telefona,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pošte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 prijevoza</w:t>
            </w:r>
          </w:p>
        </w:tc>
        <w:tc>
          <w:tcPr>
            <w:tcW w:w="1427" w:type="dxa"/>
            <w:tcBorders>
              <w:top w:val="nil"/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11.965,22</w:t>
            </w:r>
          </w:p>
        </w:tc>
        <w:tc>
          <w:tcPr>
            <w:tcW w:w="75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322.800018pt;margin-top:326.040009pt;width:1.080002pt;height:3pt;mso-position-horizontal-relative:page;mso-position-vertical-relative:page;z-index:-40062976" filled="true" fillcolor="#000000" stroked="false">
            <v:fill type="solid"/>
            <w10:wrap type="none"/>
          </v:rect>
        </w:pict>
      </w:r>
      <w:r>
        <w:rPr/>
        <w:pict>
          <v:rect style="position:absolute;margin-left:394.199982pt;margin-top:326.040009pt;width:.960022pt;height:3pt;mso-position-horizontal-relative:page;mso-position-vertical-relative:page;z-index:-40062464" filled="true" fillcolor="#000000" stroked="false">
            <v:fill type="solid"/>
            <w10:wrap type="none"/>
          </v:rect>
        </w:pict>
      </w:r>
      <w:r>
        <w:rPr/>
        <w:pict>
          <v:rect style="position:absolute;margin-left:467.279999pt;margin-top:326.040009pt;width:.960022pt;height:3pt;mso-position-horizontal-relative:page;mso-position-vertical-relative:page;z-index:-40061952" filled="true" fillcolor="#000000" stroked="false">
            <v:fill type="solid"/>
            <w10:wrap type="none"/>
          </v:rect>
        </w:pict>
      </w:r>
      <w:r>
        <w:rPr/>
        <w:pict>
          <v:rect style="position:absolute;margin-left:545.280029pt;margin-top:326.040009pt;width:.960022pt;height:3pt;mso-position-horizontal-relative:page;mso-position-vertical-relative:page;z-index:-40061440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pgSz w:w="11910" w:h="16840"/>
          <w:pgMar w:header="0" w:footer="326" w:top="800" w:bottom="520" w:left="320" w:right="60"/>
        </w:sectPr>
      </w:pPr>
    </w:p>
    <w:tbl>
      <w:tblPr>
        <w:tblW w:w="0" w:type="auto"/>
        <w:jc w:val="left"/>
        <w:tblInd w:w="1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16"/>
        <w:gridCol w:w="1427"/>
        <w:gridCol w:w="1462"/>
        <w:gridCol w:w="1560"/>
        <w:gridCol w:w="756"/>
      </w:tblGrid>
      <w:tr>
        <w:trPr>
          <w:trHeight w:val="579" w:hRule="atLeast"/>
        </w:trPr>
        <w:tc>
          <w:tcPr>
            <w:tcW w:w="6016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62"/>
              <w:ind w:left="1542"/>
              <w:rPr>
                <w:sz w:val="16"/>
              </w:rPr>
            </w:pPr>
            <w:r>
              <w:rPr>
                <w:sz w:val="16"/>
              </w:rPr>
              <w:t>BROJČANA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OZNAKA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NAZIV</w:t>
            </w:r>
          </w:p>
        </w:tc>
        <w:tc>
          <w:tcPr>
            <w:tcW w:w="1427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37" w:lineRule="auto" w:before="44"/>
              <w:ind w:left="484" w:right="103" w:hanging="387"/>
              <w:rPr>
                <w:sz w:val="16"/>
              </w:rPr>
            </w:pPr>
            <w:r>
              <w:rPr>
                <w:sz w:val="16"/>
              </w:rPr>
              <w:t>IZVORNI PLAN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2024</w:t>
            </w:r>
          </w:p>
        </w:tc>
        <w:tc>
          <w:tcPr>
            <w:tcW w:w="1462" w:type="dxa"/>
          </w:tcPr>
          <w:p>
            <w:pPr>
              <w:pStyle w:val="TableParagraph"/>
              <w:spacing w:line="237" w:lineRule="auto" w:before="44"/>
              <w:ind w:left="443" w:right="237" w:hanging="336"/>
              <w:rPr>
                <w:sz w:val="16"/>
              </w:rPr>
            </w:pPr>
            <w:r>
              <w:rPr>
                <w:sz w:val="16"/>
              </w:rPr>
              <w:t>TEKUĆI PLAN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2024</w:t>
            </w:r>
          </w:p>
        </w:tc>
        <w:tc>
          <w:tcPr>
            <w:tcW w:w="1560" w:type="dxa"/>
          </w:tcPr>
          <w:p>
            <w:pPr>
              <w:pStyle w:val="TableParagraph"/>
              <w:spacing w:line="237" w:lineRule="auto" w:before="58"/>
              <w:ind w:left="625" w:right="241" w:hanging="248"/>
              <w:rPr>
                <w:sz w:val="16"/>
              </w:rPr>
            </w:pPr>
            <w:r>
              <w:rPr>
                <w:sz w:val="16"/>
              </w:rPr>
              <w:t>IZVRŠENJE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2024</w:t>
            </w:r>
          </w:p>
        </w:tc>
        <w:tc>
          <w:tcPr>
            <w:tcW w:w="756" w:type="dxa"/>
          </w:tcPr>
          <w:p>
            <w:pPr>
              <w:pStyle w:val="TableParagraph"/>
              <w:spacing w:before="134"/>
              <w:ind w:left="159"/>
              <w:rPr>
                <w:sz w:val="16"/>
              </w:rPr>
            </w:pPr>
            <w:r>
              <w:rPr>
                <w:sz w:val="16"/>
              </w:rPr>
              <w:t>INDEX</w:t>
            </w:r>
          </w:p>
        </w:tc>
      </w:tr>
      <w:tr>
        <w:trPr>
          <w:trHeight w:val="305" w:hRule="atLeast"/>
        </w:trPr>
        <w:tc>
          <w:tcPr>
            <w:tcW w:w="6016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7"/>
              <w:ind w:left="-1" w:right="64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1427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42"/>
              <w:ind w:left="183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46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74"/>
              <w:ind w:right="17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5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57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75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74"/>
              <w:ind w:left="130"/>
              <w:rPr>
                <w:sz w:val="16"/>
              </w:rPr>
            </w:pPr>
            <w:r>
              <w:rPr>
                <w:sz w:val="16"/>
              </w:rPr>
              <w:t>5=4/3</w:t>
            </w:r>
          </w:p>
        </w:tc>
      </w:tr>
      <w:tr>
        <w:trPr>
          <w:trHeight w:val="2854" w:hRule="atLeast"/>
        </w:trPr>
        <w:tc>
          <w:tcPr>
            <w:tcW w:w="6016" w:type="dxa"/>
            <w:tcBorders>
              <w:top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line="571" w:lineRule="auto" w:before="84"/>
              <w:ind w:left="640" w:right="1084"/>
              <w:rPr>
                <w:sz w:val="16"/>
              </w:rPr>
            </w:pPr>
            <w:r>
              <w:rPr>
                <w:sz w:val="16"/>
              </w:rPr>
              <w:t>3232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tekućeg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investicijskog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održavanja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3234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Komunalne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  <w:p>
            <w:pPr>
              <w:pStyle w:val="TableParagraph"/>
              <w:spacing w:line="573" w:lineRule="auto" w:before="3"/>
              <w:ind w:left="640" w:right="2069"/>
              <w:rPr>
                <w:sz w:val="16"/>
              </w:rPr>
            </w:pPr>
            <w:r>
              <w:rPr>
                <w:sz w:val="16"/>
              </w:rPr>
              <w:t>3236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Zdravstvene i veterinarske usluge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3237</w:t>
            </w:r>
            <w:r>
              <w:rPr>
                <w:spacing w:val="57"/>
                <w:sz w:val="16"/>
              </w:rPr>
              <w:t> </w:t>
            </w:r>
            <w:r>
              <w:rPr>
                <w:sz w:val="16"/>
              </w:rPr>
              <w:t>Intelektualne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osobne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3238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Računalne usluge</w:t>
            </w:r>
          </w:p>
          <w:p>
            <w:pPr>
              <w:pStyle w:val="TableParagraph"/>
              <w:spacing w:before="1"/>
              <w:ind w:left="640"/>
              <w:rPr>
                <w:sz w:val="16"/>
              </w:rPr>
            </w:pPr>
            <w:r>
              <w:rPr>
                <w:sz w:val="16"/>
              </w:rPr>
              <w:t>3239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Ostale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1427" w:type="dxa"/>
            <w:tcBorders>
              <w:top w:val="single" w:sz="12" w:space="0" w:color="000000"/>
              <w:left w:val="single" w:sz="12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spacing w:before="12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1.240,76</w:t>
            </w:r>
          </w:p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3.164,42</w:t>
            </w:r>
          </w:p>
          <w:p>
            <w:pPr>
              <w:pStyle w:val="TableParagraph"/>
              <w:spacing w:before="3"/>
              <w:rPr>
                <w:sz w:val="22"/>
              </w:rPr>
            </w:pPr>
          </w:p>
          <w:p>
            <w:pPr>
              <w:pStyle w:val="TableParagraph"/>
              <w:spacing w:before="1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459,18</w:t>
            </w:r>
          </w:p>
          <w:p>
            <w:pPr>
              <w:pStyle w:val="TableParagraph"/>
              <w:spacing w:before="3"/>
              <w:rPr>
                <w:sz w:val="22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4.975,60</w:t>
            </w:r>
          </w:p>
          <w:p>
            <w:pPr>
              <w:pStyle w:val="TableParagraph"/>
              <w:spacing w:before="4"/>
              <w:rPr>
                <w:sz w:val="22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1.017,84</w:t>
            </w:r>
          </w:p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spacing w:before="1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1.943,86</w:t>
            </w:r>
          </w:p>
        </w:tc>
        <w:tc>
          <w:tcPr>
            <w:tcW w:w="756" w:type="dxa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3" w:hRule="atLeast"/>
        </w:trPr>
        <w:tc>
          <w:tcPr>
            <w:tcW w:w="11221" w:type="dxa"/>
            <w:gridSpan w:val="5"/>
            <w:tcBorders>
              <w:top w:val="nil"/>
              <w:bottom w:val="nil"/>
            </w:tcBorders>
            <w:shd w:val="clear" w:color="auto" w:fill="EBEBEB"/>
          </w:tcPr>
          <w:p>
            <w:pPr>
              <w:pStyle w:val="TableParagraph"/>
              <w:tabs>
                <w:tab w:pos="6594" w:val="left" w:leader="none"/>
                <w:tab w:pos="8051" w:val="left" w:leader="none"/>
                <w:tab w:pos="9714" w:val="left" w:leader="none"/>
                <w:tab w:pos="11244" w:val="right" w:leader="none"/>
              </w:tabs>
              <w:spacing w:before="38"/>
              <w:ind w:left="446" w:right="-58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spacing w:val="70"/>
                <w:sz w:val="16"/>
              </w:rPr>
              <w:t> </w:t>
            </w:r>
            <w:r>
              <w:rPr>
                <w:position w:val="1"/>
                <w:sz w:val="16"/>
              </w:rPr>
              <w:t>Ostali nespomenuti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poslovanja</w:t>
              <w:tab/>
            </w:r>
            <w:r>
              <w:rPr>
                <w:position w:val="-4"/>
                <w:sz w:val="16"/>
              </w:rPr>
              <w:t>26.913,00</w:t>
              <w:tab/>
              <w:t>26.913,00</w:t>
              <w:tab/>
              <w:t>3.345,12</w:t>
            </w:r>
            <w:r>
              <w:rPr>
                <w:rFonts w:ascii="Times New Roman"/>
                <w:position w:val="-4"/>
                <w:sz w:val="16"/>
              </w:rPr>
              <w:tab/>
            </w:r>
            <w:r>
              <w:rPr>
                <w:position w:val="-4"/>
                <w:sz w:val="16"/>
              </w:rPr>
              <w:t>12.43</w:t>
            </w:r>
          </w:p>
        </w:tc>
      </w:tr>
      <w:tr>
        <w:trPr>
          <w:trHeight w:val="1980" w:hRule="atLeast"/>
        </w:trPr>
        <w:tc>
          <w:tcPr>
            <w:tcW w:w="6016" w:type="dxa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before="141"/>
              <w:ind w:left="640"/>
              <w:rPr>
                <w:sz w:val="16"/>
              </w:rPr>
            </w:pPr>
            <w:r>
              <w:rPr>
                <w:sz w:val="16"/>
              </w:rPr>
              <w:t>3292</w:t>
            </w:r>
            <w:r>
              <w:rPr>
                <w:spacing w:val="61"/>
                <w:sz w:val="16"/>
              </w:rPr>
              <w:t> </w:t>
            </w:r>
            <w:r>
              <w:rPr>
                <w:sz w:val="16"/>
              </w:rPr>
              <w:t>Premije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osiguranja</w:t>
            </w:r>
          </w:p>
          <w:p>
            <w:pPr>
              <w:pStyle w:val="TableParagraph"/>
              <w:spacing w:before="4"/>
              <w:rPr>
                <w:sz w:val="22"/>
              </w:rPr>
            </w:pPr>
          </w:p>
          <w:p>
            <w:pPr>
              <w:pStyle w:val="TableParagraph"/>
              <w:ind w:left="640"/>
              <w:rPr>
                <w:sz w:val="16"/>
              </w:rPr>
            </w:pPr>
            <w:r>
              <w:rPr>
                <w:sz w:val="16"/>
              </w:rPr>
              <w:t>3293</w:t>
            </w:r>
            <w:r>
              <w:rPr>
                <w:spacing w:val="60"/>
                <w:sz w:val="16"/>
              </w:rPr>
              <w:t> </w:t>
            </w:r>
            <w:r>
              <w:rPr>
                <w:sz w:val="16"/>
              </w:rPr>
              <w:t>Reprezentacija</w:t>
            </w:r>
          </w:p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640"/>
              <w:rPr>
                <w:sz w:val="16"/>
              </w:rPr>
            </w:pPr>
            <w:r>
              <w:rPr>
                <w:sz w:val="16"/>
              </w:rPr>
              <w:t>3294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Članarine</w:t>
            </w:r>
          </w:p>
          <w:p>
            <w:pPr>
              <w:pStyle w:val="TableParagraph"/>
              <w:spacing w:before="4"/>
              <w:rPr>
                <w:sz w:val="22"/>
              </w:rPr>
            </w:pPr>
          </w:p>
          <w:p>
            <w:pPr>
              <w:pStyle w:val="TableParagraph"/>
              <w:ind w:left="640"/>
              <w:rPr>
                <w:sz w:val="16"/>
              </w:rPr>
            </w:pPr>
            <w:r>
              <w:rPr>
                <w:sz w:val="16"/>
              </w:rPr>
              <w:t>3299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Ostali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nespomenuti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poslovanja</w:t>
            </w:r>
          </w:p>
        </w:tc>
        <w:tc>
          <w:tcPr>
            <w:tcW w:w="1427" w:type="dxa"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2.217,27</w:t>
            </w:r>
          </w:p>
          <w:p>
            <w:pPr>
              <w:pStyle w:val="TableParagraph"/>
              <w:spacing w:before="4"/>
              <w:rPr>
                <w:sz w:val="22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326,19</w:t>
            </w:r>
          </w:p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115,59</w:t>
            </w:r>
          </w:p>
          <w:p>
            <w:pPr>
              <w:pStyle w:val="TableParagraph"/>
              <w:spacing w:before="4"/>
              <w:rPr>
                <w:sz w:val="22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686,07</w:t>
            </w:r>
          </w:p>
        </w:tc>
        <w:tc>
          <w:tcPr>
            <w:tcW w:w="7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11221" w:type="dxa"/>
            <w:gridSpan w:val="5"/>
            <w:tcBorders>
              <w:top w:val="nil"/>
              <w:bottom w:val="nil"/>
            </w:tcBorders>
            <w:shd w:val="clear" w:color="auto" w:fill="EBEBEB"/>
          </w:tcPr>
          <w:p>
            <w:pPr>
              <w:pStyle w:val="TableParagraph"/>
              <w:tabs>
                <w:tab w:pos="6697" w:val="left" w:leader="none"/>
                <w:tab w:pos="8154" w:val="left" w:leader="none"/>
                <w:tab w:pos="9873" w:val="left" w:leader="none"/>
                <w:tab w:pos="11242" w:val="right" w:leader="none"/>
              </w:tabs>
              <w:spacing w:before="36"/>
              <w:ind w:left="446" w:right="-44"/>
              <w:rPr>
                <w:sz w:val="16"/>
              </w:rPr>
            </w:pPr>
            <w:r>
              <w:rPr>
                <w:position w:val="5"/>
                <w:sz w:val="16"/>
              </w:rPr>
              <w:t>343</w:t>
            </w:r>
            <w:r>
              <w:rPr>
                <w:spacing w:val="68"/>
                <w:position w:val="5"/>
                <w:sz w:val="16"/>
              </w:rPr>
              <w:t> </w:t>
            </w:r>
            <w:r>
              <w:rPr>
                <w:position w:val="6"/>
                <w:sz w:val="16"/>
              </w:rPr>
              <w:t>Ostali financijski rashodi</w:t>
              <w:tab/>
            </w:r>
            <w:r>
              <w:rPr>
                <w:sz w:val="16"/>
              </w:rPr>
              <w:t>1.384,00</w:t>
              <w:tab/>
              <w:t>1.384,00</w:t>
              <w:tab/>
              <w:t>742,78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z w:val="16"/>
              </w:rPr>
              <w:t>53.67</w:t>
            </w:r>
          </w:p>
        </w:tc>
      </w:tr>
      <w:tr>
        <w:trPr>
          <w:trHeight w:val="585" w:hRule="atLeast"/>
        </w:trPr>
        <w:tc>
          <w:tcPr>
            <w:tcW w:w="6016" w:type="dxa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before="141"/>
              <w:ind w:left="640"/>
              <w:rPr>
                <w:sz w:val="16"/>
              </w:rPr>
            </w:pPr>
            <w:r>
              <w:rPr>
                <w:sz w:val="16"/>
              </w:rPr>
              <w:t>3431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Bankarske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 usluge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platnog prometa</w:t>
            </w:r>
          </w:p>
        </w:tc>
        <w:tc>
          <w:tcPr>
            <w:tcW w:w="1427" w:type="dxa"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742,78</w:t>
            </w:r>
          </w:p>
        </w:tc>
        <w:tc>
          <w:tcPr>
            <w:tcW w:w="7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11221" w:type="dxa"/>
            <w:gridSpan w:val="5"/>
            <w:tcBorders>
              <w:top w:val="nil"/>
              <w:bottom w:val="nil"/>
            </w:tcBorders>
            <w:shd w:val="clear" w:color="auto" w:fill="EBEBEB"/>
          </w:tcPr>
          <w:p>
            <w:pPr>
              <w:pStyle w:val="TableParagraph"/>
              <w:tabs>
                <w:tab w:pos="6594" w:val="left" w:leader="none"/>
                <w:tab w:pos="8051" w:val="left" w:leader="none"/>
                <w:tab w:pos="9714" w:val="left" w:leader="none"/>
                <w:tab w:pos="11242" w:val="right" w:leader="none"/>
              </w:tabs>
              <w:spacing w:before="33"/>
              <w:ind w:left="446" w:right="-44"/>
              <w:rPr>
                <w:sz w:val="16"/>
              </w:rPr>
            </w:pPr>
            <w:r>
              <w:rPr>
                <w:position w:val="5"/>
                <w:sz w:val="16"/>
              </w:rPr>
              <w:t>422</w:t>
            </w:r>
            <w:r>
              <w:rPr>
                <w:spacing w:val="71"/>
                <w:position w:val="5"/>
                <w:sz w:val="16"/>
              </w:rPr>
              <w:t> </w:t>
            </w:r>
            <w:r>
              <w:rPr>
                <w:position w:val="6"/>
                <w:sz w:val="16"/>
              </w:rPr>
              <w:t>Postrojenja i</w:t>
            </w:r>
            <w:r>
              <w:rPr>
                <w:spacing w:val="1"/>
                <w:position w:val="6"/>
                <w:sz w:val="16"/>
              </w:rPr>
              <w:t> </w:t>
            </w:r>
            <w:r>
              <w:rPr>
                <w:position w:val="6"/>
                <w:sz w:val="16"/>
              </w:rPr>
              <w:t>oprema</w:t>
              <w:tab/>
            </w:r>
            <w:r>
              <w:rPr>
                <w:sz w:val="16"/>
              </w:rPr>
              <w:t>17.836,00</w:t>
              <w:tab/>
              <w:t>17.836,00</w:t>
              <w:tab/>
              <w:t>3.404,57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z w:val="16"/>
              </w:rPr>
              <w:t>19.09</w:t>
            </w:r>
          </w:p>
        </w:tc>
      </w:tr>
      <w:tr>
        <w:trPr>
          <w:trHeight w:val="1979" w:hRule="atLeast"/>
        </w:trPr>
        <w:tc>
          <w:tcPr>
            <w:tcW w:w="6016" w:type="dxa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line="573" w:lineRule="auto" w:before="139"/>
              <w:ind w:left="640" w:right="2449"/>
              <w:rPr>
                <w:sz w:val="16"/>
              </w:rPr>
            </w:pPr>
            <w:r>
              <w:rPr>
                <w:sz w:val="16"/>
              </w:rPr>
              <w:t>4221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Uredska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oprema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namještaj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4222   Komunikacijska oprema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4225</w:t>
            </w:r>
            <w:r>
              <w:rPr>
                <w:spacing w:val="51"/>
                <w:sz w:val="16"/>
              </w:rPr>
              <w:t> </w:t>
            </w:r>
            <w:r>
              <w:rPr>
                <w:sz w:val="16"/>
              </w:rPr>
              <w:t>Instrumenti,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uređaji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strojevi</w:t>
            </w:r>
          </w:p>
          <w:p>
            <w:pPr>
              <w:pStyle w:val="TableParagraph"/>
              <w:ind w:left="640"/>
              <w:rPr>
                <w:sz w:val="16"/>
              </w:rPr>
            </w:pPr>
            <w:r>
              <w:rPr>
                <w:sz w:val="16"/>
              </w:rPr>
              <w:t>4227</w:t>
            </w:r>
            <w:r>
              <w:rPr>
                <w:spacing w:val="58"/>
                <w:sz w:val="16"/>
              </w:rPr>
              <w:t> </w:t>
            </w:r>
            <w:r>
              <w:rPr>
                <w:sz w:val="16"/>
              </w:rPr>
              <w:t>Uređaji, strojevi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oprema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ostale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namjene</w:t>
            </w:r>
          </w:p>
        </w:tc>
        <w:tc>
          <w:tcPr>
            <w:tcW w:w="1427" w:type="dxa"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2.100,00</w:t>
            </w:r>
          </w:p>
          <w:p>
            <w:pPr>
              <w:pStyle w:val="TableParagraph"/>
              <w:spacing w:before="3"/>
              <w:rPr>
                <w:sz w:val="22"/>
              </w:rPr>
            </w:pPr>
          </w:p>
          <w:p>
            <w:pPr>
              <w:pStyle w:val="TableParagraph"/>
              <w:spacing w:before="1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  <w:p>
            <w:pPr>
              <w:pStyle w:val="TableParagraph"/>
              <w:spacing w:before="3"/>
              <w:rPr>
                <w:sz w:val="22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spacing w:before="1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1.304,57</w:t>
            </w:r>
          </w:p>
        </w:tc>
        <w:tc>
          <w:tcPr>
            <w:tcW w:w="7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3" w:hRule="atLeast"/>
        </w:trPr>
        <w:tc>
          <w:tcPr>
            <w:tcW w:w="11221" w:type="dxa"/>
            <w:gridSpan w:val="5"/>
            <w:tcBorders>
              <w:top w:val="nil"/>
              <w:bottom w:val="nil"/>
            </w:tcBorders>
            <w:shd w:val="clear" w:color="auto" w:fill="EBEBEB"/>
          </w:tcPr>
          <w:p>
            <w:pPr>
              <w:pStyle w:val="TableParagraph"/>
              <w:tabs>
                <w:tab w:pos="6858" w:val="left" w:leader="none"/>
                <w:tab w:pos="8315" w:val="left" w:leader="none"/>
                <w:tab w:pos="10081" w:val="left" w:leader="none"/>
              </w:tabs>
              <w:spacing w:before="38"/>
              <w:ind w:left="446"/>
              <w:rPr>
                <w:sz w:val="16"/>
              </w:rPr>
            </w:pPr>
            <w:r>
              <w:rPr>
                <w:sz w:val="16"/>
              </w:rPr>
              <w:t>424</w:t>
            </w:r>
            <w:r>
              <w:rPr>
                <w:spacing w:val="68"/>
                <w:sz w:val="16"/>
              </w:rPr>
              <w:t> </w:t>
            </w:r>
            <w:r>
              <w:rPr>
                <w:position w:val="1"/>
                <w:sz w:val="16"/>
              </w:rPr>
              <w:t>Knjige,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umjetnička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djela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i ostale izložbene</w:t>
            </w:r>
            <w:r>
              <w:rPr>
                <w:spacing w:val="-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vrijednosti</w:t>
              <w:tab/>
            </w:r>
            <w:r>
              <w:rPr>
                <w:position w:val="-4"/>
                <w:sz w:val="16"/>
              </w:rPr>
              <w:t>664,00</w:t>
              <w:tab/>
              <w:t>664,00</w:t>
              <w:tab/>
              <w:t>0,00</w:t>
            </w:r>
          </w:p>
        </w:tc>
      </w:tr>
      <w:tr>
        <w:trPr>
          <w:trHeight w:val="840" w:hRule="atLeast"/>
        </w:trPr>
        <w:tc>
          <w:tcPr>
            <w:tcW w:w="6016" w:type="dxa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before="141"/>
              <w:ind w:left="111" w:right="3787"/>
              <w:jc w:val="center"/>
              <w:rPr>
                <w:sz w:val="16"/>
              </w:rPr>
            </w:pPr>
            <w:r>
              <w:rPr>
                <w:sz w:val="16"/>
              </w:rPr>
              <w:t>4241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Knjige</w:t>
            </w:r>
          </w:p>
          <w:p>
            <w:pPr>
              <w:pStyle w:val="TableParagraph"/>
              <w:spacing w:before="10"/>
              <w:rPr>
                <w:sz w:val="14"/>
              </w:rPr>
            </w:pPr>
          </w:p>
          <w:p>
            <w:pPr>
              <w:pStyle w:val="TableParagraph"/>
              <w:spacing w:before="1"/>
              <w:ind w:left="111" w:right="3878"/>
              <w:jc w:val="center"/>
              <w:rPr>
                <w:sz w:val="20"/>
              </w:rPr>
            </w:pPr>
            <w:r>
              <w:rPr>
                <w:sz w:val="20"/>
              </w:rPr>
              <w:t>IZVORI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KORISNIKA</w:t>
            </w:r>
          </w:p>
        </w:tc>
        <w:tc>
          <w:tcPr>
            <w:tcW w:w="1427" w:type="dxa"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5"/>
              <w:rPr>
                <w:sz w:val="22"/>
              </w:rPr>
            </w:pPr>
          </w:p>
          <w:p>
            <w:pPr>
              <w:pStyle w:val="TableParagraph"/>
              <w:ind w:left="470" w:right="-15"/>
              <w:rPr>
                <w:sz w:val="16"/>
              </w:rPr>
            </w:pPr>
            <w:r>
              <w:rPr>
                <w:sz w:val="16"/>
              </w:rPr>
              <w:t>983.013,00</w:t>
            </w:r>
          </w:p>
        </w:tc>
        <w:tc>
          <w:tcPr>
            <w:tcW w:w="14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5"/>
              <w:rPr>
                <w:sz w:val="22"/>
              </w:rPr>
            </w:pPr>
          </w:p>
          <w:p>
            <w:pPr>
              <w:pStyle w:val="TableParagraph"/>
              <w:ind w:left="503" w:right="-15"/>
              <w:rPr>
                <w:sz w:val="16"/>
              </w:rPr>
            </w:pPr>
            <w:r>
              <w:rPr>
                <w:sz w:val="16"/>
              </w:rPr>
              <w:t>983.013,00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  <w:p>
            <w:pPr>
              <w:pStyle w:val="TableParagraph"/>
              <w:spacing w:before="13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772.574,82</w:t>
            </w:r>
          </w:p>
        </w:tc>
        <w:tc>
          <w:tcPr>
            <w:tcW w:w="7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85" w:hRule="atLeast"/>
        </w:trPr>
        <w:tc>
          <w:tcPr>
            <w:tcW w:w="11221" w:type="dxa"/>
            <w:gridSpan w:val="5"/>
            <w:tcBorders>
              <w:top w:val="nil"/>
              <w:bottom w:val="nil"/>
            </w:tcBorders>
            <w:shd w:val="clear" w:color="auto" w:fill="DBDBDB"/>
          </w:tcPr>
          <w:p>
            <w:pPr>
              <w:pStyle w:val="TableParagraph"/>
              <w:tabs>
                <w:tab w:pos="6491" w:val="left" w:leader="none"/>
                <w:tab w:pos="7945" w:val="left" w:leader="none"/>
                <w:tab w:pos="9505" w:val="left" w:leader="none"/>
                <w:tab w:pos="10741" w:val="left" w:leader="none"/>
              </w:tabs>
              <w:spacing w:before="86"/>
              <w:ind w:left="131" w:right="-15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R.171.19.1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Program: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Osnovnoškolsko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b/>
                <w:sz w:val="16"/>
              </w:rPr>
              <w:t>obrazovanje</w:t>
              <w:tab/>
            </w:r>
            <w:r>
              <w:rPr>
                <w:position w:val="1"/>
                <w:sz w:val="16"/>
              </w:rPr>
              <w:t>983.013,00</w:t>
              <w:tab/>
              <w:t>983.013,00</w:t>
              <w:tab/>
            </w:r>
            <w:r>
              <w:rPr>
                <w:sz w:val="16"/>
              </w:rPr>
              <w:t>772.574,82</w:t>
              <w:tab/>
              <w:t>78.59</w:t>
            </w:r>
          </w:p>
        </w:tc>
      </w:tr>
      <w:tr>
        <w:trPr>
          <w:trHeight w:val="391" w:hRule="atLeast"/>
        </w:trPr>
        <w:tc>
          <w:tcPr>
            <w:tcW w:w="11221" w:type="dxa"/>
            <w:gridSpan w:val="5"/>
            <w:tcBorders>
              <w:top w:val="nil"/>
              <w:bottom w:val="nil"/>
            </w:tcBorders>
            <w:shd w:val="clear" w:color="auto" w:fill="EBEBEB"/>
          </w:tcPr>
          <w:p>
            <w:pPr>
              <w:pStyle w:val="TableParagraph"/>
              <w:tabs>
                <w:tab w:pos="6491" w:val="left" w:leader="none"/>
                <w:tab w:pos="7945" w:val="left" w:leader="none"/>
                <w:tab w:pos="9505" w:val="left" w:leader="none"/>
                <w:tab w:pos="10741" w:val="left" w:leader="none"/>
              </w:tabs>
              <w:spacing w:line="192" w:lineRule="exact" w:before="4"/>
              <w:ind w:left="1331" w:right="-15" w:hanging="1200"/>
              <w:rPr>
                <w:sz w:val="16"/>
              </w:rPr>
            </w:pPr>
            <w:r>
              <w:rPr>
                <w:sz w:val="16"/>
              </w:rPr>
              <w:t>R.171.19.1.1</w:t>
            </w:r>
            <w:r>
              <w:rPr>
                <w:spacing w:val="98"/>
                <w:sz w:val="16"/>
              </w:rPr>
              <w:t> </w:t>
            </w:r>
            <w:r>
              <w:rPr>
                <w:sz w:val="16"/>
              </w:rPr>
              <w:t>Aktivnost: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Stručno,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tehničko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administrativno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osoblje</w:t>
              <w:tab/>
            </w:r>
            <w:r>
              <w:rPr>
                <w:position w:val="-2"/>
                <w:sz w:val="16"/>
              </w:rPr>
              <w:t>983.013,00</w:t>
              <w:tab/>
              <w:t>983.013,00</w:t>
              <w:tab/>
              <w:t>772.574,82</w:t>
              <w:tab/>
              <w:t>78,59</w:t>
            </w:r>
            <w:r>
              <w:rPr>
                <w:spacing w:val="-54"/>
                <w:position w:val="-2"/>
                <w:sz w:val="16"/>
              </w:rPr>
              <w:t> </w:t>
            </w:r>
            <w:r>
              <w:rPr>
                <w:sz w:val="16"/>
              </w:rPr>
              <w:t>i opći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poslovi</w:t>
            </w:r>
          </w:p>
        </w:tc>
      </w:tr>
      <w:tr>
        <w:trPr>
          <w:trHeight w:val="290" w:hRule="atLeast"/>
        </w:trPr>
        <w:tc>
          <w:tcPr>
            <w:tcW w:w="6016" w:type="dxa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7" w:type="dxa"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11221" w:type="dxa"/>
            <w:gridSpan w:val="5"/>
            <w:tcBorders>
              <w:top w:val="nil"/>
              <w:bottom w:val="nil"/>
            </w:tcBorders>
            <w:shd w:val="clear" w:color="auto" w:fill="EBEBEB"/>
          </w:tcPr>
          <w:p>
            <w:pPr>
              <w:pStyle w:val="TableParagraph"/>
              <w:tabs>
                <w:tab w:pos="6491" w:val="left" w:leader="none"/>
                <w:tab w:pos="7945" w:val="left" w:leader="none"/>
                <w:tab w:pos="9505" w:val="left" w:leader="none"/>
                <w:tab w:pos="11242" w:val="right" w:leader="none"/>
              </w:tabs>
              <w:spacing w:before="33"/>
              <w:ind w:left="446" w:right="-44"/>
              <w:rPr>
                <w:sz w:val="16"/>
              </w:rPr>
            </w:pPr>
            <w:r>
              <w:rPr>
                <w:position w:val="5"/>
                <w:sz w:val="16"/>
              </w:rPr>
              <w:t>311</w:t>
            </w:r>
            <w:r>
              <w:rPr>
                <w:spacing w:val="66"/>
                <w:position w:val="5"/>
                <w:sz w:val="16"/>
              </w:rPr>
              <w:t> </w:t>
            </w:r>
            <w:r>
              <w:rPr>
                <w:position w:val="6"/>
                <w:sz w:val="16"/>
              </w:rPr>
              <w:t>Plaće</w:t>
            </w:r>
            <w:r>
              <w:rPr>
                <w:spacing w:val="-8"/>
                <w:position w:val="6"/>
                <w:sz w:val="16"/>
              </w:rPr>
              <w:t> </w:t>
            </w:r>
            <w:r>
              <w:rPr>
                <w:position w:val="6"/>
                <w:sz w:val="16"/>
              </w:rPr>
              <w:t>(Bruto)</w:t>
              <w:tab/>
            </w:r>
            <w:r>
              <w:rPr>
                <w:sz w:val="16"/>
              </w:rPr>
              <w:t>907.652,00</w:t>
              <w:tab/>
              <w:t>907.652,00</w:t>
              <w:tab/>
              <w:t>462.020,22</w:t>
            </w:r>
            <w:r>
              <w:rPr>
                <w:rFonts w:ascii="Times New Roman" w:hAnsi="Times New Roman"/>
                <w:sz w:val="16"/>
              </w:rPr>
              <w:tab/>
            </w:r>
            <w:r>
              <w:rPr>
                <w:sz w:val="16"/>
              </w:rPr>
              <w:t>50.90</w:t>
            </w:r>
          </w:p>
        </w:tc>
      </w:tr>
      <w:tr>
        <w:trPr>
          <w:trHeight w:val="1048" w:hRule="atLeast"/>
        </w:trPr>
        <w:tc>
          <w:tcPr>
            <w:tcW w:w="6016" w:type="dxa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before="139"/>
              <w:ind w:left="640"/>
              <w:rPr>
                <w:sz w:val="16"/>
              </w:rPr>
            </w:pPr>
            <w:r>
              <w:rPr>
                <w:sz w:val="16"/>
              </w:rPr>
              <w:t>3111</w:t>
            </w:r>
            <w:r>
              <w:rPr>
                <w:spacing w:val="58"/>
                <w:sz w:val="16"/>
              </w:rPr>
              <w:t> </w:t>
            </w:r>
            <w:r>
              <w:rPr>
                <w:sz w:val="16"/>
              </w:rPr>
              <w:t>Plaće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redovan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rad</w:t>
            </w:r>
          </w:p>
          <w:p>
            <w:pPr>
              <w:pStyle w:val="TableParagraph"/>
              <w:spacing w:before="3"/>
              <w:rPr>
                <w:sz w:val="22"/>
              </w:rPr>
            </w:pPr>
          </w:p>
          <w:p>
            <w:pPr>
              <w:pStyle w:val="TableParagraph"/>
              <w:spacing w:before="1"/>
              <w:ind w:left="640"/>
              <w:rPr>
                <w:sz w:val="16"/>
              </w:rPr>
            </w:pPr>
            <w:r>
              <w:rPr>
                <w:sz w:val="16"/>
              </w:rPr>
              <w:t>3113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Plaće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prekovremeni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rad</w:t>
            </w:r>
          </w:p>
        </w:tc>
        <w:tc>
          <w:tcPr>
            <w:tcW w:w="1427" w:type="dxa"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jc w:val="right"/>
              <w:rPr>
                <w:sz w:val="16"/>
              </w:rPr>
            </w:pPr>
            <w:r>
              <w:rPr>
                <w:sz w:val="16"/>
              </w:rPr>
              <w:t>453.591,84</w:t>
            </w:r>
          </w:p>
          <w:p>
            <w:pPr>
              <w:pStyle w:val="TableParagraph"/>
              <w:spacing w:before="3"/>
              <w:rPr>
                <w:sz w:val="22"/>
              </w:rPr>
            </w:pPr>
          </w:p>
          <w:p>
            <w:pPr>
              <w:pStyle w:val="TableParagraph"/>
              <w:spacing w:before="1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8.428,38</w:t>
            </w:r>
          </w:p>
        </w:tc>
        <w:tc>
          <w:tcPr>
            <w:tcW w:w="7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11221" w:type="dxa"/>
            <w:gridSpan w:val="5"/>
            <w:tcBorders>
              <w:top w:val="nil"/>
              <w:bottom w:val="nil"/>
            </w:tcBorders>
            <w:shd w:val="clear" w:color="auto" w:fill="EBEBEB"/>
          </w:tcPr>
          <w:p>
            <w:pPr>
              <w:pStyle w:val="TableParagraph"/>
              <w:tabs>
                <w:tab w:pos="6858" w:val="left" w:leader="none"/>
                <w:tab w:pos="8315" w:val="left" w:leader="none"/>
                <w:tab w:pos="9606" w:val="left" w:leader="none"/>
              </w:tabs>
              <w:spacing w:before="36"/>
              <w:ind w:left="446" w:right="-44"/>
              <w:rPr>
                <w:sz w:val="16"/>
              </w:rPr>
            </w:pPr>
            <w:r>
              <w:rPr>
                <w:position w:val="5"/>
                <w:sz w:val="16"/>
              </w:rPr>
              <w:t>312</w:t>
            </w:r>
            <w:r>
              <w:rPr>
                <w:spacing w:val="70"/>
                <w:position w:val="5"/>
                <w:sz w:val="16"/>
              </w:rPr>
              <w:t> </w:t>
            </w:r>
            <w:r>
              <w:rPr>
                <w:position w:val="6"/>
                <w:sz w:val="16"/>
              </w:rPr>
              <w:t>Ostali rashodi</w:t>
            </w:r>
            <w:r>
              <w:rPr>
                <w:spacing w:val="-1"/>
                <w:position w:val="6"/>
                <w:sz w:val="16"/>
              </w:rPr>
              <w:t> </w:t>
            </w:r>
            <w:r>
              <w:rPr>
                <w:position w:val="6"/>
                <w:sz w:val="16"/>
              </w:rPr>
              <w:t>za</w:t>
            </w:r>
            <w:r>
              <w:rPr>
                <w:spacing w:val="1"/>
                <w:position w:val="6"/>
                <w:sz w:val="16"/>
              </w:rPr>
              <w:t> </w:t>
            </w:r>
            <w:r>
              <w:rPr>
                <w:position w:val="6"/>
                <w:sz w:val="16"/>
              </w:rPr>
              <w:t>zaposlene</w:t>
              <w:tab/>
            </w:r>
            <w:r>
              <w:rPr>
                <w:sz w:val="16"/>
              </w:rPr>
              <w:t>796,00</w:t>
              <w:tab/>
              <w:t>796,00</w:t>
              <w:tab/>
              <w:t>21.694,16</w:t>
            </w:r>
            <w:r>
              <w:rPr>
                <w:spacing w:val="66"/>
                <w:sz w:val="16"/>
              </w:rPr>
              <w:t> </w:t>
            </w:r>
            <w:r>
              <w:rPr>
                <w:sz w:val="16"/>
              </w:rPr>
              <w:t>2725.40</w:t>
            </w:r>
          </w:p>
        </w:tc>
      </w:tr>
      <w:tr>
        <w:trPr>
          <w:trHeight w:val="640" w:hRule="atLeast"/>
        </w:trPr>
        <w:tc>
          <w:tcPr>
            <w:tcW w:w="6016" w:type="dxa"/>
            <w:tcBorders>
              <w:top w:val="nil"/>
              <w:right w:val="single" w:sz="12" w:space="0" w:color="000000"/>
            </w:tcBorders>
          </w:tcPr>
          <w:p>
            <w:pPr>
              <w:pStyle w:val="TableParagraph"/>
              <w:spacing w:before="139"/>
              <w:ind w:left="640"/>
              <w:rPr>
                <w:sz w:val="16"/>
              </w:rPr>
            </w:pPr>
            <w:r>
              <w:rPr>
                <w:sz w:val="16"/>
              </w:rPr>
              <w:t>3121</w:t>
            </w:r>
            <w:r>
              <w:rPr>
                <w:spacing w:val="60"/>
                <w:sz w:val="16"/>
              </w:rPr>
              <w:t> </w:t>
            </w:r>
            <w:r>
              <w:rPr>
                <w:sz w:val="16"/>
              </w:rPr>
              <w:t>Ostali rashodi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zaposlene</w:t>
            </w:r>
          </w:p>
        </w:tc>
        <w:tc>
          <w:tcPr>
            <w:tcW w:w="1427" w:type="dxa"/>
            <w:tcBorders>
              <w:top w:val="nil"/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21.694,16</w:t>
            </w:r>
          </w:p>
        </w:tc>
        <w:tc>
          <w:tcPr>
            <w:tcW w:w="75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322.800018pt;margin-top:631.320007pt;width:1.080002pt;height:3pt;mso-position-horizontal-relative:page;mso-position-vertical-relative:page;z-index:-40060928" filled="true" fillcolor="#000000" stroked="false">
            <v:fill type="solid"/>
            <w10:wrap type="none"/>
          </v:rect>
        </w:pict>
      </w:r>
      <w:r>
        <w:rPr/>
        <w:pict>
          <v:rect style="position:absolute;margin-left:394.199982pt;margin-top:631.320007pt;width:.960022pt;height:3pt;mso-position-horizontal-relative:page;mso-position-vertical-relative:page;z-index:-40060416" filled="true" fillcolor="#000000" stroked="false">
            <v:fill type="solid"/>
            <w10:wrap type="none"/>
          </v:rect>
        </w:pict>
      </w:r>
      <w:r>
        <w:rPr/>
        <w:pict>
          <v:rect style="position:absolute;margin-left:467.279999pt;margin-top:631.320007pt;width:.960022pt;height:3pt;mso-position-horizontal-relative:page;mso-position-vertical-relative:page;z-index:-40059904" filled="true" fillcolor="#000000" stroked="false">
            <v:fill type="solid"/>
            <w10:wrap type="none"/>
          </v:rect>
        </w:pict>
      </w:r>
      <w:r>
        <w:rPr/>
        <w:pict>
          <v:rect style="position:absolute;margin-left:545.280029pt;margin-top:631.320007pt;width:.960022pt;height:3pt;mso-position-horizontal-relative:page;mso-position-vertical-relative:page;z-index:-40059392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pgSz w:w="11910" w:h="16840"/>
          <w:pgMar w:header="0" w:footer="326" w:top="800" w:bottom="520" w:left="320" w:right="60"/>
        </w:sectPr>
      </w:pPr>
    </w:p>
    <w:tbl>
      <w:tblPr>
        <w:tblW w:w="0" w:type="auto"/>
        <w:jc w:val="left"/>
        <w:tblInd w:w="1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16"/>
        <w:gridCol w:w="1427"/>
        <w:gridCol w:w="1462"/>
        <w:gridCol w:w="1560"/>
        <w:gridCol w:w="756"/>
      </w:tblGrid>
      <w:tr>
        <w:trPr>
          <w:trHeight w:val="579" w:hRule="atLeast"/>
        </w:trPr>
        <w:tc>
          <w:tcPr>
            <w:tcW w:w="6016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62"/>
              <w:ind w:left="1542"/>
              <w:rPr>
                <w:sz w:val="16"/>
              </w:rPr>
            </w:pPr>
            <w:r>
              <w:rPr>
                <w:sz w:val="16"/>
              </w:rPr>
              <w:t>BROJČANA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OZNAKA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NAZIV</w:t>
            </w:r>
          </w:p>
        </w:tc>
        <w:tc>
          <w:tcPr>
            <w:tcW w:w="1427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37" w:lineRule="auto" w:before="44"/>
              <w:ind w:left="484" w:right="103" w:hanging="387"/>
              <w:rPr>
                <w:sz w:val="16"/>
              </w:rPr>
            </w:pPr>
            <w:r>
              <w:rPr>
                <w:sz w:val="16"/>
              </w:rPr>
              <w:t>IZVORNI PLAN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2024</w:t>
            </w:r>
          </w:p>
        </w:tc>
        <w:tc>
          <w:tcPr>
            <w:tcW w:w="1462" w:type="dxa"/>
          </w:tcPr>
          <w:p>
            <w:pPr>
              <w:pStyle w:val="TableParagraph"/>
              <w:spacing w:line="237" w:lineRule="auto" w:before="44"/>
              <w:ind w:left="443" w:right="237" w:hanging="336"/>
              <w:rPr>
                <w:sz w:val="16"/>
              </w:rPr>
            </w:pPr>
            <w:r>
              <w:rPr>
                <w:sz w:val="16"/>
              </w:rPr>
              <w:t>TEKUĆI PLAN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2024</w:t>
            </w:r>
          </w:p>
        </w:tc>
        <w:tc>
          <w:tcPr>
            <w:tcW w:w="1560" w:type="dxa"/>
          </w:tcPr>
          <w:p>
            <w:pPr>
              <w:pStyle w:val="TableParagraph"/>
              <w:spacing w:line="237" w:lineRule="auto" w:before="58"/>
              <w:ind w:left="625" w:right="241" w:hanging="248"/>
              <w:rPr>
                <w:sz w:val="16"/>
              </w:rPr>
            </w:pPr>
            <w:r>
              <w:rPr>
                <w:sz w:val="16"/>
              </w:rPr>
              <w:t>IZVRŠENJE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2024</w:t>
            </w:r>
          </w:p>
        </w:tc>
        <w:tc>
          <w:tcPr>
            <w:tcW w:w="756" w:type="dxa"/>
          </w:tcPr>
          <w:p>
            <w:pPr>
              <w:pStyle w:val="TableParagraph"/>
              <w:spacing w:before="134"/>
              <w:ind w:left="159"/>
              <w:rPr>
                <w:sz w:val="16"/>
              </w:rPr>
            </w:pPr>
            <w:r>
              <w:rPr>
                <w:sz w:val="16"/>
              </w:rPr>
              <w:t>INDEX</w:t>
            </w:r>
          </w:p>
        </w:tc>
      </w:tr>
      <w:tr>
        <w:trPr>
          <w:trHeight w:val="344" w:hRule="atLeast"/>
        </w:trPr>
        <w:tc>
          <w:tcPr>
            <w:tcW w:w="6016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7"/>
              <w:ind w:left="-1" w:right="64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1427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42"/>
              <w:ind w:left="183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46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74"/>
              <w:ind w:right="17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5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57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75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74"/>
              <w:ind w:left="130"/>
              <w:rPr>
                <w:sz w:val="16"/>
              </w:rPr>
            </w:pPr>
            <w:r>
              <w:rPr>
                <w:sz w:val="16"/>
              </w:rPr>
              <w:t>5=4/3</w:t>
            </w:r>
          </w:p>
        </w:tc>
      </w:tr>
      <w:tr>
        <w:trPr>
          <w:trHeight w:val="549" w:hRule="atLeast"/>
        </w:trPr>
        <w:tc>
          <w:tcPr>
            <w:tcW w:w="11221" w:type="dxa"/>
            <w:gridSpan w:val="5"/>
            <w:tcBorders>
              <w:top w:val="single" w:sz="12" w:space="0" w:color="000000"/>
              <w:bottom w:val="nil"/>
            </w:tcBorders>
            <w:shd w:val="clear" w:color="auto" w:fill="EBEBEB"/>
          </w:tcPr>
          <w:p>
            <w:pPr>
              <w:pStyle w:val="TableParagraph"/>
              <w:tabs>
                <w:tab w:pos="7065" w:val="left" w:leader="none"/>
                <w:tab w:pos="8521" w:val="left" w:leader="none"/>
                <w:tab w:pos="9505" w:val="left" w:leader="none"/>
              </w:tabs>
              <w:spacing w:before="64"/>
              <w:ind w:left="446"/>
              <w:rPr>
                <w:sz w:val="16"/>
              </w:rPr>
            </w:pPr>
            <w:r>
              <w:rPr>
                <w:sz w:val="16"/>
              </w:rPr>
              <w:t>313</w:t>
            </w:r>
            <w:r>
              <w:rPr>
                <w:spacing w:val="70"/>
                <w:sz w:val="16"/>
              </w:rPr>
              <w:t> </w:t>
            </w:r>
            <w:r>
              <w:rPr>
                <w:position w:val="1"/>
                <w:sz w:val="16"/>
              </w:rPr>
              <w:t>Doprinosi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na plaće</w:t>
              <w:tab/>
            </w:r>
            <w:r>
              <w:rPr>
                <w:position w:val="-4"/>
                <w:sz w:val="16"/>
              </w:rPr>
              <w:t>0,00</w:t>
              <w:tab/>
              <w:t>0,00</w:t>
              <w:tab/>
              <w:t>216.736,27</w:t>
            </w:r>
          </w:p>
        </w:tc>
      </w:tr>
      <w:tr>
        <w:trPr>
          <w:trHeight w:val="1048" w:hRule="atLeast"/>
        </w:trPr>
        <w:tc>
          <w:tcPr>
            <w:tcW w:w="6016" w:type="dxa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before="139"/>
              <w:ind w:left="640"/>
              <w:rPr>
                <w:sz w:val="16"/>
              </w:rPr>
            </w:pPr>
            <w:r>
              <w:rPr>
                <w:sz w:val="16"/>
              </w:rPr>
              <w:t>3131</w:t>
            </w:r>
            <w:r>
              <w:rPr>
                <w:spacing w:val="61"/>
                <w:sz w:val="16"/>
              </w:rPr>
              <w:t> </w:t>
            </w:r>
            <w:r>
              <w:rPr>
                <w:sz w:val="16"/>
              </w:rPr>
              <w:t>Doprinosi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za mirovinsko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osiguranje</w:t>
            </w:r>
          </w:p>
          <w:p>
            <w:pPr>
              <w:pStyle w:val="TableParagraph"/>
              <w:spacing w:before="3"/>
              <w:rPr>
                <w:sz w:val="22"/>
              </w:rPr>
            </w:pPr>
          </w:p>
          <w:p>
            <w:pPr>
              <w:pStyle w:val="TableParagraph"/>
              <w:spacing w:before="1"/>
              <w:ind w:left="640"/>
              <w:rPr>
                <w:sz w:val="16"/>
              </w:rPr>
            </w:pPr>
            <w:r>
              <w:rPr>
                <w:sz w:val="16"/>
              </w:rPr>
              <w:t>3132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Doprinosi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obvezno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zdravstveno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osiguranje</w:t>
            </w:r>
          </w:p>
        </w:tc>
        <w:tc>
          <w:tcPr>
            <w:tcW w:w="1427" w:type="dxa"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jc w:val="right"/>
              <w:rPr>
                <w:sz w:val="16"/>
              </w:rPr>
            </w:pPr>
            <w:r>
              <w:rPr>
                <w:sz w:val="16"/>
              </w:rPr>
              <w:t>122.180,94</w:t>
            </w:r>
          </w:p>
          <w:p>
            <w:pPr>
              <w:pStyle w:val="TableParagraph"/>
              <w:spacing w:before="3"/>
              <w:rPr>
                <w:sz w:val="22"/>
              </w:rPr>
            </w:pPr>
          </w:p>
          <w:p>
            <w:pPr>
              <w:pStyle w:val="TableParagraph"/>
              <w:spacing w:before="1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94.555,33</w:t>
            </w:r>
          </w:p>
        </w:tc>
        <w:tc>
          <w:tcPr>
            <w:tcW w:w="7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11221" w:type="dxa"/>
            <w:gridSpan w:val="5"/>
            <w:tcBorders>
              <w:top w:val="nil"/>
              <w:bottom w:val="nil"/>
            </w:tcBorders>
            <w:shd w:val="clear" w:color="auto" w:fill="EBEBEB"/>
          </w:tcPr>
          <w:p>
            <w:pPr>
              <w:pStyle w:val="TableParagraph"/>
              <w:tabs>
                <w:tab w:pos="7065" w:val="left" w:leader="none"/>
                <w:tab w:pos="8521" w:val="left" w:leader="none"/>
                <w:tab w:pos="9611" w:val="left" w:leader="none"/>
              </w:tabs>
              <w:spacing w:before="40"/>
              <w:ind w:left="446"/>
              <w:rPr>
                <w:sz w:val="16"/>
              </w:rPr>
            </w:pPr>
            <w:r>
              <w:rPr>
                <w:sz w:val="16"/>
              </w:rPr>
              <w:t>321</w:t>
            </w:r>
            <w:r>
              <w:rPr>
                <w:spacing w:val="71"/>
                <w:sz w:val="16"/>
              </w:rPr>
              <w:t> </w:t>
            </w:r>
            <w:r>
              <w:rPr>
                <w:position w:val="1"/>
                <w:sz w:val="16"/>
              </w:rPr>
              <w:t>Naknade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troškova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zaposlenima</w:t>
              <w:tab/>
            </w:r>
            <w:r>
              <w:rPr>
                <w:position w:val="-4"/>
                <w:sz w:val="16"/>
              </w:rPr>
              <w:t>0,00</w:t>
              <w:tab/>
              <w:t>0,00</w:t>
              <w:tab/>
              <w:t>22.844,87</w:t>
            </w:r>
          </w:p>
        </w:tc>
      </w:tr>
      <w:tr>
        <w:trPr>
          <w:trHeight w:val="1051" w:hRule="atLeast"/>
        </w:trPr>
        <w:tc>
          <w:tcPr>
            <w:tcW w:w="6016" w:type="dxa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before="141"/>
              <w:ind w:left="640"/>
              <w:rPr>
                <w:sz w:val="16"/>
              </w:rPr>
            </w:pPr>
            <w:r>
              <w:rPr>
                <w:sz w:val="16"/>
              </w:rPr>
              <w:t>3211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Službena putovanja</w:t>
            </w:r>
          </w:p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spacing w:before="1"/>
              <w:ind w:left="640"/>
              <w:rPr>
                <w:sz w:val="16"/>
              </w:rPr>
            </w:pPr>
            <w:r>
              <w:rPr>
                <w:sz w:val="16"/>
              </w:rPr>
              <w:t>3212</w:t>
            </w:r>
            <w:r>
              <w:rPr>
                <w:spacing w:val="57"/>
                <w:sz w:val="16"/>
              </w:rPr>
              <w:t> </w:t>
            </w:r>
            <w:r>
              <w:rPr>
                <w:sz w:val="16"/>
              </w:rPr>
              <w:t>Naknade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prijevoz,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rad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na terenu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odvojeni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život</w:t>
            </w:r>
          </w:p>
        </w:tc>
        <w:tc>
          <w:tcPr>
            <w:tcW w:w="1427" w:type="dxa"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683,05</w:t>
            </w:r>
          </w:p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spacing w:before="1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22.161,82</w:t>
            </w:r>
          </w:p>
        </w:tc>
        <w:tc>
          <w:tcPr>
            <w:tcW w:w="7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3" w:hRule="atLeast"/>
        </w:trPr>
        <w:tc>
          <w:tcPr>
            <w:tcW w:w="11221" w:type="dxa"/>
            <w:gridSpan w:val="5"/>
            <w:tcBorders>
              <w:top w:val="nil"/>
              <w:bottom w:val="nil"/>
            </w:tcBorders>
            <w:shd w:val="clear" w:color="auto" w:fill="EBEBEB"/>
          </w:tcPr>
          <w:p>
            <w:pPr>
              <w:pStyle w:val="TableParagraph"/>
              <w:tabs>
                <w:tab w:pos="6594" w:val="left" w:leader="none"/>
                <w:tab w:pos="8051" w:val="left" w:leader="none"/>
                <w:tab w:pos="9618" w:val="left" w:leader="none"/>
                <w:tab w:pos="10770" w:val="left" w:leader="none"/>
              </w:tabs>
              <w:spacing w:before="33"/>
              <w:ind w:left="446" w:right="-44"/>
              <w:rPr>
                <w:sz w:val="16"/>
              </w:rPr>
            </w:pPr>
            <w:r>
              <w:rPr>
                <w:position w:val="5"/>
                <w:sz w:val="16"/>
              </w:rPr>
              <w:t>322</w:t>
            </w:r>
            <w:r>
              <w:rPr>
                <w:spacing w:val="70"/>
                <w:position w:val="5"/>
                <w:sz w:val="16"/>
              </w:rPr>
              <w:t> </w:t>
            </w:r>
            <w:r>
              <w:rPr>
                <w:position w:val="6"/>
                <w:sz w:val="16"/>
              </w:rPr>
              <w:t>Rashodi</w:t>
            </w:r>
            <w:r>
              <w:rPr>
                <w:spacing w:val="2"/>
                <w:position w:val="6"/>
                <w:sz w:val="16"/>
              </w:rPr>
              <w:t> </w:t>
            </w:r>
            <w:r>
              <w:rPr>
                <w:position w:val="6"/>
                <w:sz w:val="16"/>
              </w:rPr>
              <w:t>za</w:t>
            </w:r>
            <w:r>
              <w:rPr>
                <w:spacing w:val="1"/>
                <w:position w:val="6"/>
                <w:sz w:val="16"/>
              </w:rPr>
              <w:t> </w:t>
            </w:r>
            <w:r>
              <w:rPr>
                <w:position w:val="6"/>
                <w:sz w:val="16"/>
              </w:rPr>
              <w:t>materijal</w:t>
            </w:r>
            <w:r>
              <w:rPr>
                <w:spacing w:val="1"/>
                <w:position w:val="6"/>
                <w:sz w:val="16"/>
              </w:rPr>
              <w:t> </w:t>
            </w:r>
            <w:r>
              <w:rPr>
                <w:position w:val="6"/>
                <w:sz w:val="16"/>
              </w:rPr>
              <w:t>i energiju</w:t>
              <w:tab/>
            </w:r>
            <w:r>
              <w:rPr>
                <w:sz w:val="16"/>
              </w:rPr>
              <w:t>70.000,00</w:t>
              <w:tab/>
              <w:t>70.000,00</w:t>
              <w:tab/>
              <w:t>42.447,21</w:t>
              <w:tab/>
              <w:t>60.64</w:t>
            </w:r>
          </w:p>
        </w:tc>
      </w:tr>
      <w:tr>
        <w:trPr>
          <w:trHeight w:val="1980" w:hRule="atLeast"/>
        </w:trPr>
        <w:tc>
          <w:tcPr>
            <w:tcW w:w="6016" w:type="dxa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line="573" w:lineRule="auto" w:before="141"/>
              <w:ind w:left="640" w:right="1084"/>
              <w:rPr>
                <w:sz w:val="16"/>
              </w:rPr>
            </w:pPr>
            <w:r>
              <w:rPr>
                <w:sz w:val="16"/>
              </w:rPr>
              <w:t>3221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Uredski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ostali materijalni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rashodi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3222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Materijal 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sirovine</w:t>
            </w:r>
          </w:p>
          <w:p>
            <w:pPr>
              <w:pStyle w:val="TableParagraph"/>
              <w:spacing w:line="194" w:lineRule="exact"/>
              <w:ind w:left="640"/>
              <w:rPr>
                <w:sz w:val="16"/>
              </w:rPr>
            </w:pPr>
            <w:r>
              <w:rPr>
                <w:sz w:val="16"/>
              </w:rPr>
              <w:t>3223</w:t>
            </w:r>
            <w:r>
              <w:rPr>
                <w:spacing w:val="61"/>
                <w:sz w:val="16"/>
              </w:rPr>
              <w:t> </w:t>
            </w:r>
            <w:r>
              <w:rPr>
                <w:sz w:val="16"/>
              </w:rPr>
              <w:t>Energija</w:t>
            </w:r>
          </w:p>
          <w:p>
            <w:pPr>
              <w:pStyle w:val="TableParagraph"/>
              <w:spacing w:before="4"/>
              <w:rPr>
                <w:sz w:val="22"/>
              </w:rPr>
            </w:pPr>
          </w:p>
          <w:p>
            <w:pPr>
              <w:pStyle w:val="TableParagraph"/>
              <w:ind w:left="640"/>
              <w:rPr>
                <w:sz w:val="16"/>
              </w:rPr>
            </w:pPr>
            <w:r>
              <w:rPr>
                <w:sz w:val="16"/>
              </w:rPr>
              <w:t>3225</w:t>
            </w:r>
            <w:r>
              <w:rPr>
                <w:spacing w:val="56"/>
                <w:sz w:val="16"/>
              </w:rPr>
              <w:t> </w:t>
            </w:r>
            <w:r>
              <w:rPr>
                <w:sz w:val="16"/>
              </w:rPr>
              <w:t>Sitni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inventar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auto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gume</w:t>
            </w:r>
          </w:p>
        </w:tc>
        <w:tc>
          <w:tcPr>
            <w:tcW w:w="1427" w:type="dxa"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3.955,84</w:t>
            </w:r>
          </w:p>
          <w:p>
            <w:pPr>
              <w:pStyle w:val="TableParagraph"/>
              <w:spacing w:before="4"/>
              <w:rPr>
                <w:sz w:val="22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37.960,97</w:t>
            </w:r>
          </w:p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11,45</w:t>
            </w:r>
          </w:p>
          <w:p>
            <w:pPr>
              <w:pStyle w:val="TableParagraph"/>
              <w:spacing w:before="4"/>
              <w:rPr>
                <w:sz w:val="22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518,95</w:t>
            </w:r>
          </w:p>
        </w:tc>
        <w:tc>
          <w:tcPr>
            <w:tcW w:w="7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11221" w:type="dxa"/>
            <w:gridSpan w:val="5"/>
            <w:tcBorders>
              <w:top w:val="nil"/>
              <w:bottom w:val="nil"/>
            </w:tcBorders>
            <w:shd w:val="clear" w:color="auto" w:fill="EBEBEB"/>
          </w:tcPr>
          <w:p>
            <w:pPr>
              <w:pStyle w:val="TableParagraph"/>
              <w:tabs>
                <w:tab w:pos="7065" w:val="left" w:leader="none"/>
                <w:tab w:pos="8521" w:val="left" w:leader="none"/>
                <w:tab w:pos="9712" w:val="left" w:leader="none"/>
              </w:tabs>
              <w:spacing w:before="40"/>
              <w:ind w:left="446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pacing w:val="69"/>
                <w:sz w:val="16"/>
              </w:rPr>
              <w:t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za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usluge</w:t>
              <w:tab/>
            </w:r>
            <w:r>
              <w:rPr>
                <w:position w:val="-4"/>
                <w:sz w:val="16"/>
              </w:rPr>
              <w:t>0,00</w:t>
              <w:tab/>
              <w:t>0,00</w:t>
              <w:tab/>
              <w:t>3.743,46</w:t>
            </w:r>
          </w:p>
        </w:tc>
      </w:tr>
      <w:tr>
        <w:trPr>
          <w:trHeight w:val="1051" w:hRule="atLeast"/>
        </w:trPr>
        <w:tc>
          <w:tcPr>
            <w:tcW w:w="6016" w:type="dxa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before="141"/>
              <w:ind w:left="640"/>
              <w:rPr>
                <w:sz w:val="16"/>
              </w:rPr>
            </w:pPr>
            <w:r>
              <w:rPr>
                <w:sz w:val="16"/>
              </w:rPr>
              <w:t>3237</w:t>
            </w:r>
            <w:r>
              <w:rPr>
                <w:spacing w:val="58"/>
                <w:sz w:val="16"/>
              </w:rPr>
              <w:t> </w:t>
            </w:r>
            <w:r>
              <w:rPr>
                <w:sz w:val="16"/>
              </w:rPr>
              <w:t>Intelektualne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osobne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spacing w:before="1"/>
              <w:ind w:left="640"/>
              <w:rPr>
                <w:sz w:val="16"/>
              </w:rPr>
            </w:pPr>
            <w:r>
              <w:rPr>
                <w:sz w:val="16"/>
              </w:rPr>
              <w:t>3239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Ostale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1427" w:type="dxa"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539,88</w:t>
            </w:r>
          </w:p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spacing w:before="1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3.203,58</w:t>
            </w:r>
          </w:p>
        </w:tc>
        <w:tc>
          <w:tcPr>
            <w:tcW w:w="7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3" w:hRule="atLeast"/>
        </w:trPr>
        <w:tc>
          <w:tcPr>
            <w:tcW w:w="11221" w:type="dxa"/>
            <w:gridSpan w:val="5"/>
            <w:tcBorders>
              <w:top w:val="nil"/>
              <w:bottom w:val="nil"/>
            </w:tcBorders>
            <w:shd w:val="clear" w:color="auto" w:fill="EBEBEB"/>
          </w:tcPr>
          <w:p>
            <w:pPr>
              <w:pStyle w:val="TableParagraph"/>
              <w:tabs>
                <w:tab w:pos="6697" w:val="left" w:leader="none"/>
                <w:tab w:pos="8154" w:val="left" w:leader="none"/>
                <w:tab w:pos="9721" w:val="left" w:leader="none"/>
                <w:tab w:pos="10667" w:val="left" w:leader="none"/>
              </w:tabs>
              <w:spacing w:before="38"/>
              <w:ind w:left="446" w:right="-44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spacing w:val="70"/>
                <w:sz w:val="16"/>
              </w:rPr>
              <w:t> </w:t>
            </w:r>
            <w:r>
              <w:rPr>
                <w:position w:val="1"/>
                <w:sz w:val="16"/>
              </w:rPr>
              <w:t>Ostali nespomenuti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poslovanja</w:t>
              <w:tab/>
            </w:r>
            <w:r>
              <w:rPr>
                <w:position w:val="-4"/>
                <w:sz w:val="16"/>
              </w:rPr>
              <w:t>2.309,00</w:t>
              <w:tab/>
              <w:t>2.309,00</w:t>
              <w:tab/>
              <w:t>2.327,11</w:t>
              <w:tab/>
              <w:t>100.78</w:t>
            </w:r>
          </w:p>
        </w:tc>
      </w:tr>
      <w:tr>
        <w:trPr>
          <w:trHeight w:val="1051" w:hRule="atLeast"/>
        </w:trPr>
        <w:tc>
          <w:tcPr>
            <w:tcW w:w="6016" w:type="dxa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before="141"/>
              <w:ind w:left="640"/>
              <w:rPr>
                <w:sz w:val="16"/>
              </w:rPr>
            </w:pPr>
            <w:r>
              <w:rPr>
                <w:sz w:val="16"/>
              </w:rPr>
              <w:t>3293</w:t>
            </w:r>
            <w:r>
              <w:rPr>
                <w:spacing w:val="60"/>
                <w:sz w:val="16"/>
              </w:rPr>
              <w:t> </w:t>
            </w:r>
            <w:r>
              <w:rPr>
                <w:sz w:val="16"/>
              </w:rPr>
              <w:t>Reprezentacija</w:t>
            </w:r>
          </w:p>
          <w:p>
            <w:pPr>
              <w:pStyle w:val="TableParagraph"/>
              <w:spacing w:before="4"/>
              <w:rPr>
                <w:sz w:val="22"/>
              </w:rPr>
            </w:pPr>
          </w:p>
          <w:p>
            <w:pPr>
              <w:pStyle w:val="TableParagraph"/>
              <w:ind w:left="640"/>
              <w:rPr>
                <w:sz w:val="16"/>
              </w:rPr>
            </w:pPr>
            <w:r>
              <w:rPr>
                <w:sz w:val="16"/>
              </w:rPr>
              <w:t>3299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Ostali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nespomenuti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poslovanja</w:t>
            </w:r>
          </w:p>
        </w:tc>
        <w:tc>
          <w:tcPr>
            <w:tcW w:w="1427" w:type="dxa"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2.327,11</w:t>
            </w:r>
          </w:p>
          <w:p>
            <w:pPr>
              <w:pStyle w:val="TableParagraph"/>
              <w:spacing w:before="4"/>
              <w:rPr>
                <w:sz w:val="22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11221" w:type="dxa"/>
            <w:gridSpan w:val="5"/>
            <w:tcBorders>
              <w:top w:val="nil"/>
              <w:bottom w:val="nil"/>
            </w:tcBorders>
            <w:shd w:val="clear" w:color="auto" w:fill="EBEBEB"/>
          </w:tcPr>
          <w:p>
            <w:pPr>
              <w:pStyle w:val="TableParagraph"/>
              <w:tabs>
                <w:tab w:pos="7065" w:val="left" w:leader="none"/>
                <w:tab w:pos="8521" w:val="left" w:leader="none"/>
                <w:tab w:pos="9875" w:val="left" w:leader="none"/>
              </w:tabs>
              <w:spacing w:before="38"/>
              <w:ind w:left="446"/>
              <w:rPr>
                <w:sz w:val="16"/>
              </w:rPr>
            </w:pPr>
            <w:r>
              <w:rPr>
                <w:sz w:val="16"/>
              </w:rPr>
              <w:t>422</w:t>
            </w:r>
            <w:r>
              <w:rPr>
                <w:spacing w:val="71"/>
                <w:sz w:val="16"/>
              </w:rPr>
              <w:t> </w:t>
            </w:r>
            <w:r>
              <w:rPr>
                <w:position w:val="1"/>
                <w:sz w:val="16"/>
              </w:rPr>
              <w:t>Postrojenja i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oprema</w:t>
              <w:tab/>
            </w:r>
            <w:r>
              <w:rPr>
                <w:position w:val="-4"/>
                <w:sz w:val="16"/>
              </w:rPr>
              <w:t>0,00</w:t>
              <w:tab/>
              <w:t>0,00</w:t>
              <w:tab/>
              <w:t>161,27</w:t>
            </w:r>
          </w:p>
        </w:tc>
      </w:tr>
      <w:tr>
        <w:trPr>
          <w:trHeight w:val="583" w:hRule="atLeast"/>
        </w:trPr>
        <w:tc>
          <w:tcPr>
            <w:tcW w:w="6016" w:type="dxa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before="139"/>
              <w:ind w:left="640"/>
              <w:rPr>
                <w:sz w:val="16"/>
              </w:rPr>
            </w:pPr>
            <w:r>
              <w:rPr>
                <w:sz w:val="16"/>
              </w:rPr>
              <w:t>4226</w:t>
            </w:r>
            <w:r>
              <w:rPr>
                <w:spacing w:val="61"/>
                <w:sz w:val="16"/>
              </w:rPr>
              <w:t> </w:t>
            </w:r>
            <w:r>
              <w:rPr>
                <w:sz w:val="16"/>
              </w:rPr>
              <w:t>Sportska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glazbena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oprema</w:t>
            </w:r>
          </w:p>
        </w:tc>
        <w:tc>
          <w:tcPr>
            <w:tcW w:w="1427" w:type="dxa"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161,27</w:t>
            </w:r>
          </w:p>
        </w:tc>
        <w:tc>
          <w:tcPr>
            <w:tcW w:w="7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11221" w:type="dxa"/>
            <w:gridSpan w:val="5"/>
            <w:tcBorders>
              <w:top w:val="nil"/>
              <w:bottom w:val="nil"/>
            </w:tcBorders>
            <w:shd w:val="clear" w:color="auto" w:fill="EBEBEB"/>
          </w:tcPr>
          <w:p>
            <w:pPr>
              <w:pStyle w:val="TableParagraph"/>
              <w:tabs>
                <w:tab w:pos="6697" w:val="left" w:leader="none"/>
                <w:tab w:pos="8154" w:val="left" w:leader="none"/>
                <w:tab w:pos="9875" w:val="left" w:leader="none"/>
                <w:tab w:pos="11249" w:val="right" w:leader="none"/>
              </w:tabs>
              <w:spacing w:before="40"/>
              <w:ind w:left="446" w:right="-58"/>
              <w:rPr>
                <w:sz w:val="16"/>
              </w:rPr>
            </w:pPr>
            <w:r>
              <w:rPr>
                <w:sz w:val="16"/>
              </w:rPr>
              <w:t>424</w:t>
            </w:r>
            <w:r>
              <w:rPr>
                <w:spacing w:val="68"/>
                <w:sz w:val="16"/>
              </w:rPr>
              <w:t> </w:t>
            </w:r>
            <w:r>
              <w:rPr>
                <w:position w:val="1"/>
                <w:sz w:val="16"/>
              </w:rPr>
              <w:t>Knjige,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umjetnička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djela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i ostale izložbene</w:t>
            </w:r>
            <w:r>
              <w:rPr>
                <w:spacing w:val="-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vrijednosti</w:t>
              <w:tab/>
            </w:r>
            <w:r>
              <w:rPr>
                <w:position w:val="-4"/>
                <w:sz w:val="16"/>
              </w:rPr>
              <w:t>2.256,00</w:t>
              <w:tab/>
              <w:t>2.256,00</w:t>
              <w:tab/>
              <w:t>600,25</w:t>
            </w:r>
            <w:r>
              <w:rPr>
                <w:rFonts w:ascii="Times New Roman" w:hAnsi="Times New Roman"/>
                <w:position w:val="-4"/>
                <w:sz w:val="16"/>
              </w:rPr>
              <w:tab/>
            </w:r>
            <w:r>
              <w:rPr>
                <w:position w:val="-4"/>
                <w:sz w:val="16"/>
              </w:rPr>
              <w:t>26.61</w:t>
            </w:r>
          </w:p>
        </w:tc>
      </w:tr>
      <w:tr>
        <w:trPr>
          <w:trHeight w:val="585" w:hRule="atLeast"/>
        </w:trPr>
        <w:tc>
          <w:tcPr>
            <w:tcW w:w="6016" w:type="dxa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before="141"/>
              <w:ind w:left="640"/>
              <w:rPr>
                <w:sz w:val="16"/>
              </w:rPr>
            </w:pPr>
            <w:r>
              <w:rPr>
                <w:sz w:val="16"/>
              </w:rPr>
              <w:t>4241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Knjige</w:t>
            </w:r>
          </w:p>
        </w:tc>
        <w:tc>
          <w:tcPr>
            <w:tcW w:w="1427" w:type="dxa"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600,25</w:t>
            </w:r>
          </w:p>
        </w:tc>
        <w:tc>
          <w:tcPr>
            <w:tcW w:w="7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705" w:hRule="atLeast"/>
        </w:trPr>
        <w:tc>
          <w:tcPr>
            <w:tcW w:w="11221" w:type="dxa"/>
            <w:gridSpan w:val="5"/>
            <w:tcBorders>
              <w:top w:val="nil"/>
              <w:bottom w:val="nil"/>
            </w:tcBorders>
            <w:shd w:val="clear" w:color="auto" w:fill="BFBFBF"/>
          </w:tcPr>
          <w:p>
            <w:pPr>
              <w:pStyle w:val="TableParagraph"/>
              <w:tabs>
                <w:tab w:pos="6330" w:val="left" w:leader="none"/>
                <w:tab w:pos="7785" w:val="left" w:leader="none"/>
                <w:tab w:pos="9505" w:val="left" w:leader="none"/>
                <w:tab w:pos="10741" w:val="left" w:leader="none"/>
              </w:tabs>
              <w:spacing w:line="208" w:lineRule="exact" w:before="108"/>
              <w:ind w:left="131" w:right="-15"/>
              <w:rPr>
                <w:sz w:val="16"/>
              </w:rPr>
            </w:pPr>
            <w:r>
              <w:rPr>
                <w:b/>
                <w:sz w:val="16"/>
              </w:rPr>
              <w:t>R.171.2  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sz w:val="16"/>
              </w:rPr>
              <w:t>Glava</w:t>
            </w:r>
            <w:r>
              <w:rPr>
                <w:b/>
                <w:spacing w:val="-15"/>
                <w:sz w:val="16"/>
              </w:rPr>
              <w:t> </w:t>
            </w:r>
            <w:r>
              <w:rPr>
                <w:b/>
                <w:sz w:val="16"/>
              </w:rPr>
              <w:t>20: OSNOVNA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ŠKOLA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NIKOLE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z w:val="16"/>
              </w:rPr>
              <w:t>ANDRIĆA</w:t>
              <w:tab/>
            </w:r>
            <w:r>
              <w:rPr>
                <w:position w:val="0"/>
                <w:sz w:val="16"/>
              </w:rPr>
              <w:t>1.331.000,00</w:t>
              <w:tab/>
              <w:t>1.331.000,00</w:t>
              <w:tab/>
              <w:t>691.492,50</w:t>
              <w:tab/>
            </w:r>
            <w:r>
              <w:rPr>
                <w:position w:val="-2"/>
                <w:sz w:val="16"/>
              </w:rPr>
              <w:t>51.95</w:t>
            </w:r>
          </w:p>
          <w:p>
            <w:pPr>
              <w:pStyle w:val="TableParagraph"/>
              <w:spacing w:line="178" w:lineRule="exact"/>
              <w:ind w:left="985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Izvori: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b/>
                <w:sz w:val="16"/>
              </w:rPr>
              <w:t>43;52;</w:t>
            </w:r>
          </w:p>
        </w:tc>
      </w:tr>
      <w:tr>
        <w:trPr>
          <w:trHeight w:val="314" w:hRule="atLeast"/>
        </w:trPr>
        <w:tc>
          <w:tcPr>
            <w:tcW w:w="6016" w:type="dxa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line="232" w:lineRule="exact"/>
              <w:ind w:left="131"/>
              <w:rPr>
                <w:sz w:val="20"/>
              </w:rPr>
            </w:pPr>
            <w:r>
              <w:rPr>
                <w:sz w:val="20"/>
              </w:rPr>
              <w:t>PRORAČUN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JLS</w:t>
            </w:r>
          </w:p>
        </w:tc>
        <w:tc>
          <w:tcPr>
            <w:tcW w:w="1427" w:type="dxa"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pStyle w:val="TableParagraph"/>
              <w:spacing w:line="182" w:lineRule="exact"/>
              <w:ind w:left="470" w:right="-15"/>
              <w:rPr>
                <w:sz w:val="16"/>
              </w:rPr>
            </w:pPr>
            <w:r>
              <w:rPr>
                <w:sz w:val="16"/>
              </w:rPr>
              <w:t>379.000,00</w:t>
            </w:r>
          </w:p>
        </w:tc>
        <w:tc>
          <w:tcPr>
            <w:tcW w:w="14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2" w:lineRule="exact"/>
              <w:ind w:left="503" w:right="-15"/>
              <w:rPr>
                <w:sz w:val="16"/>
              </w:rPr>
            </w:pPr>
            <w:r>
              <w:rPr>
                <w:sz w:val="16"/>
              </w:rPr>
              <w:t>379.000,00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2" w:lineRule="exact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87.846,46</w:t>
            </w:r>
          </w:p>
        </w:tc>
        <w:tc>
          <w:tcPr>
            <w:tcW w:w="7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85" w:hRule="atLeast"/>
        </w:trPr>
        <w:tc>
          <w:tcPr>
            <w:tcW w:w="11221" w:type="dxa"/>
            <w:gridSpan w:val="5"/>
            <w:tcBorders>
              <w:top w:val="nil"/>
              <w:bottom w:val="nil"/>
            </w:tcBorders>
            <w:shd w:val="clear" w:color="auto" w:fill="DBDBDB"/>
          </w:tcPr>
          <w:p>
            <w:pPr>
              <w:pStyle w:val="TableParagraph"/>
              <w:tabs>
                <w:tab w:pos="6491" w:val="left" w:leader="none"/>
                <w:tab w:pos="7945" w:val="left" w:leader="none"/>
                <w:tab w:pos="9606" w:val="left" w:leader="none"/>
                <w:tab w:pos="10741" w:val="left" w:leader="none"/>
              </w:tabs>
              <w:spacing w:before="83"/>
              <w:ind w:left="131" w:right="-15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R.171.20.1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Program: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Osnovnoškolsko</w:t>
            </w:r>
            <w:r>
              <w:rPr>
                <w:b/>
                <w:spacing w:val="-15"/>
                <w:sz w:val="16"/>
              </w:rPr>
              <w:t> </w:t>
            </w:r>
            <w:r>
              <w:rPr>
                <w:b/>
                <w:sz w:val="16"/>
              </w:rPr>
              <w:t>obrazovanje</w:t>
              <w:tab/>
            </w:r>
            <w:r>
              <w:rPr>
                <w:position w:val="1"/>
                <w:sz w:val="16"/>
              </w:rPr>
              <w:t>379.000,00</w:t>
              <w:tab/>
              <w:t>379.000,00</w:t>
              <w:tab/>
            </w:r>
            <w:r>
              <w:rPr>
                <w:sz w:val="16"/>
              </w:rPr>
              <w:t>87.846,46</w:t>
              <w:tab/>
              <w:t>23.18</w:t>
            </w:r>
          </w:p>
        </w:tc>
      </w:tr>
      <w:tr>
        <w:trPr>
          <w:trHeight w:val="388" w:hRule="atLeast"/>
        </w:trPr>
        <w:tc>
          <w:tcPr>
            <w:tcW w:w="11221" w:type="dxa"/>
            <w:gridSpan w:val="5"/>
            <w:tcBorders>
              <w:top w:val="nil"/>
              <w:bottom w:val="nil"/>
            </w:tcBorders>
            <w:shd w:val="clear" w:color="auto" w:fill="EBEBEB"/>
          </w:tcPr>
          <w:p>
            <w:pPr>
              <w:pStyle w:val="TableParagraph"/>
              <w:tabs>
                <w:tab w:pos="6491" w:val="left" w:leader="none"/>
                <w:tab w:pos="7945" w:val="left" w:leader="none"/>
                <w:tab w:pos="9606" w:val="left" w:leader="none"/>
                <w:tab w:pos="10741" w:val="left" w:leader="none"/>
              </w:tabs>
              <w:spacing w:line="192" w:lineRule="exact" w:before="2"/>
              <w:ind w:left="1331" w:right="-15" w:hanging="1200"/>
              <w:rPr>
                <w:sz w:val="16"/>
              </w:rPr>
            </w:pPr>
            <w:r>
              <w:rPr>
                <w:sz w:val="16"/>
              </w:rPr>
              <w:t>R.171.20.1.1</w:t>
            </w:r>
            <w:r>
              <w:rPr>
                <w:spacing w:val="98"/>
                <w:sz w:val="16"/>
              </w:rPr>
              <w:t> </w:t>
            </w:r>
            <w:r>
              <w:rPr>
                <w:sz w:val="16"/>
              </w:rPr>
              <w:t>Aktivnost: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Stručno,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tehničko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administrativno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osoblje</w:t>
              <w:tab/>
            </w:r>
            <w:r>
              <w:rPr>
                <w:position w:val="-2"/>
                <w:sz w:val="16"/>
              </w:rPr>
              <w:t>379.000,00</w:t>
              <w:tab/>
              <w:t>379.000,00</w:t>
              <w:tab/>
              <w:t>87.846,46</w:t>
              <w:tab/>
              <w:t>23,18</w:t>
            </w:r>
            <w:r>
              <w:rPr>
                <w:spacing w:val="-54"/>
                <w:position w:val="-2"/>
                <w:sz w:val="16"/>
              </w:rPr>
              <w:t> </w:t>
            </w:r>
            <w:r>
              <w:rPr>
                <w:sz w:val="16"/>
              </w:rPr>
              <w:t>i opći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poslovi</w:t>
            </w:r>
          </w:p>
        </w:tc>
      </w:tr>
      <w:tr>
        <w:trPr>
          <w:trHeight w:val="290" w:hRule="atLeast"/>
        </w:trPr>
        <w:tc>
          <w:tcPr>
            <w:tcW w:w="6016" w:type="dxa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7" w:type="dxa"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11221" w:type="dxa"/>
            <w:gridSpan w:val="5"/>
            <w:tcBorders>
              <w:top w:val="nil"/>
              <w:bottom w:val="nil"/>
            </w:tcBorders>
            <w:shd w:val="clear" w:color="auto" w:fill="EBEBEB"/>
          </w:tcPr>
          <w:p>
            <w:pPr>
              <w:pStyle w:val="TableParagraph"/>
              <w:tabs>
                <w:tab w:pos="6594" w:val="left" w:leader="none"/>
                <w:tab w:pos="8051" w:val="left" w:leader="none"/>
                <w:tab w:pos="9606" w:val="left" w:leader="none"/>
                <w:tab w:pos="11239" w:val="right" w:leader="none"/>
              </w:tabs>
              <w:spacing w:before="36"/>
              <w:ind w:left="446" w:right="-44"/>
              <w:rPr>
                <w:sz w:val="16"/>
              </w:rPr>
            </w:pPr>
            <w:r>
              <w:rPr>
                <w:position w:val="5"/>
                <w:sz w:val="16"/>
              </w:rPr>
              <w:t>311</w:t>
            </w:r>
            <w:r>
              <w:rPr>
                <w:spacing w:val="66"/>
                <w:position w:val="5"/>
                <w:sz w:val="16"/>
              </w:rPr>
              <w:t> </w:t>
            </w:r>
            <w:r>
              <w:rPr>
                <w:position w:val="6"/>
                <w:sz w:val="16"/>
              </w:rPr>
              <w:t>Plaće</w:t>
            </w:r>
            <w:r>
              <w:rPr>
                <w:spacing w:val="-8"/>
                <w:position w:val="6"/>
                <w:sz w:val="16"/>
              </w:rPr>
              <w:t> </w:t>
            </w:r>
            <w:r>
              <w:rPr>
                <w:position w:val="6"/>
                <w:sz w:val="16"/>
              </w:rPr>
              <w:t>(Bruto)</w:t>
              <w:tab/>
            </w:r>
            <w:r>
              <w:rPr>
                <w:sz w:val="16"/>
              </w:rPr>
              <w:t>43.200,00</w:t>
              <w:tab/>
              <w:t>43.200,00</w:t>
              <w:tab/>
              <w:t>30.653,24</w:t>
            </w:r>
            <w:r>
              <w:rPr>
                <w:rFonts w:ascii="Times New Roman" w:hAnsi="Times New Roman"/>
                <w:sz w:val="16"/>
              </w:rPr>
              <w:tab/>
            </w:r>
            <w:r>
              <w:rPr>
                <w:sz w:val="16"/>
              </w:rPr>
              <w:t>70.96</w:t>
            </w:r>
          </w:p>
        </w:tc>
      </w:tr>
      <w:tr>
        <w:trPr>
          <w:trHeight w:val="446" w:hRule="atLeast"/>
        </w:trPr>
        <w:tc>
          <w:tcPr>
            <w:tcW w:w="6016" w:type="dxa"/>
            <w:tcBorders>
              <w:top w:val="nil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7" w:type="dxa"/>
            <w:tcBorders>
              <w:top w:val="nil"/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322.800018pt;margin-top:719.880005pt;width:1.080002pt;height:3pt;mso-position-horizontal-relative:page;mso-position-vertical-relative:page;z-index:-40058880" filled="true" fillcolor="#000000" stroked="false">
            <v:fill type="solid"/>
            <w10:wrap type="none"/>
          </v:rect>
        </w:pict>
      </w:r>
      <w:r>
        <w:rPr/>
        <w:pict>
          <v:rect style="position:absolute;margin-left:394.199982pt;margin-top:719.880005pt;width:.960022pt;height:3pt;mso-position-horizontal-relative:page;mso-position-vertical-relative:page;z-index:-40058368" filled="true" fillcolor="#000000" stroked="false">
            <v:fill type="solid"/>
            <w10:wrap type="none"/>
          </v:rect>
        </w:pict>
      </w:r>
      <w:r>
        <w:rPr/>
        <w:pict>
          <v:rect style="position:absolute;margin-left:467.279999pt;margin-top:719.880005pt;width:.960022pt;height:3pt;mso-position-horizontal-relative:page;mso-position-vertical-relative:page;z-index:-40057856" filled="true" fillcolor="#000000" stroked="false">
            <v:fill type="solid"/>
            <w10:wrap type="none"/>
          </v:rect>
        </w:pict>
      </w:r>
      <w:r>
        <w:rPr/>
        <w:pict>
          <v:rect style="position:absolute;margin-left:545.280029pt;margin-top:719.880005pt;width:.960022pt;height:3pt;mso-position-horizontal-relative:page;mso-position-vertical-relative:page;z-index:-40057344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pgSz w:w="11910" w:h="16840"/>
          <w:pgMar w:header="0" w:footer="326" w:top="800" w:bottom="520" w:left="320" w:right="60"/>
        </w:sectPr>
      </w:pPr>
    </w:p>
    <w:tbl>
      <w:tblPr>
        <w:tblW w:w="0" w:type="auto"/>
        <w:jc w:val="left"/>
        <w:tblInd w:w="1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16"/>
        <w:gridCol w:w="1427"/>
        <w:gridCol w:w="1462"/>
        <w:gridCol w:w="1560"/>
        <w:gridCol w:w="756"/>
      </w:tblGrid>
      <w:tr>
        <w:trPr>
          <w:trHeight w:val="579" w:hRule="atLeast"/>
        </w:trPr>
        <w:tc>
          <w:tcPr>
            <w:tcW w:w="6016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62"/>
              <w:ind w:left="1542"/>
              <w:rPr>
                <w:sz w:val="16"/>
              </w:rPr>
            </w:pPr>
            <w:r>
              <w:rPr>
                <w:sz w:val="16"/>
              </w:rPr>
              <w:t>BROJČANA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OZNAKA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NAZIV</w:t>
            </w:r>
          </w:p>
        </w:tc>
        <w:tc>
          <w:tcPr>
            <w:tcW w:w="1427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37" w:lineRule="auto" w:before="44"/>
              <w:ind w:left="484" w:right="103" w:hanging="387"/>
              <w:rPr>
                <w:sz w:val="16"/>
              </w:rPr>
            </w:pPr>
            <w:r>
              <w:rPr>
                <w:sz w:val="16"/>
              </w:rPr>
              <w:t>IZVORNI PLAN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2024</w:t>
            </w:r>
          </w:p>
        </w:tc>
        <w:tc>
          <w:tcPr>
            <w:tcW w:w="1462" w:type="dxa"/>
          </w:tcPr>
          <w:p>
            <w:pPr>
              <w:pStyle w:val="TableParagraph"/>
              <w:spacing w:line="237" w:lineRule="auto" w:before="44"/>
              <w:ind w:left="443" w:right="237" w:hanging="336"/>
              <w:rPr>
                <w:sz w:val="16"/>
              </w:rPr>
            </w:pPr>
            <w:r>
              <w:rPr>
                <w:sz w:val="16"/>
              </w:rPr>
              <w:t>TEKUĆI PLAN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2024</w:t>
            </w:r>
          </w:p>
        </w:tc>
        <w:tc>
          <w:tcPr>
            <w:tcW w:w="1560" w:type="dxa"/>
          </w:tcPr>
          <w:p>
            <w:pPr>
              <w:pStyle w:val="TableParagraph"/>
              <w:spacing w:line="237" w:lineRule="auto" w:before="58"/>
              <w:ind w:left="625" w:right="241" w:hanging="248"/>
              <w:rPr>
                <w:sz w:val="16"/>
              </w:rPr>
            </w:pPr>
            <w:r>
              <w:rPr>
                <w:sz w:val="16"/>
              </w:rPr>
              <w:t>IZVRŠENJE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2024</w:t>
            </w:r>
          </w:p>
        </w:tc>
        <w:tc>
          <w:tcPr>
            <w:tcW w:w="756" w:type="dxa"/>
          </w:tcPr>
          <w:p>
            <w:pPr>
              <w:pStyle w:val="TableParagraph"/>
              <w:spacing w:before="134"/>
              <w:ind w:left="159"/>
              <w:rPr>
                <w:sz w:val="16"/>
              </w:rPr>
            </w:pPr>
            <w:r>
              <w:rPr>
                <w:sz w:val="16"/>
              </w:rPr>
              <w:t>INDEX</w:t>
            </w:r>
          </w:p>
        </w:tc>
      </w:tr>
      <w:tr>
        <w:trPr>
          <w:trHeight w:val="305" w:hRule="atLeast"/>
        </w:trPr>
        <w:tc>
          <w:tcPr>
            <w:tcW w:w="6016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7"/>
              <w:ind w:left="-1" w:right="64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1427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42"/>
              <w:ind w:left="183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46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74"/>
              <w:ind w:right="17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5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57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75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74"/>
              <w:ind w:left="130"/>
              <w:rPr>
                <w:sz w:val="16"/>
              </w:rPr>
            </w:pPr>
            <w:r>
              <w:rPr>
                <w:sz w:val="16"/>
              </w:rPr>
              <w:t>5=4/3</w:t>
            </w:r>
          </w:p>
        </w:tc>
      </w:tr>
      <w:tr>
        <w:trPr>
          <w:trHeight w:val="528" w:hRule="atLeast"/>
        </w:trPr>
        <w:tc>
          <w:tcPr>
            <w:tcW w:w="6016" w:type="dxa"/>
            <w:tcBorders>
              <w:top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before="84"/>
              <w:ind w:left="640"/>
              <w:rPr>
                <w:sz w:val="16"/>
              </w:rPr>
            </w:pPr>
            <w:r>
              <w:rPr>
                <w:sz w:val="16"/>
              </w:rPr>
              <w:t>3111</w:t>
            </w:r>
            <w:r>
              <w:rPr>
                <w:spacing w:val="58"/>
                <w:sz w:val="16"/>
              </w:rPr>
              <w:t> </w:t>
            </w:r>
            <w:r>
              <w:rPr>
                <w:sz w:val="16"/>
              </w:rPr>
              <w:t>Plaće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redovan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rad</w:t>
            </w:r>
          </w:p>
        </w:tc>
        <w:tc>
          <w:tcPr>
            <w:tcW w:w="1427" w:type="dxa"/>
            <w:tcBorders>
              <w:top w:val="single" w:sz="12" w:space="0" w:color="000000"/>
              <w:left w:val="single" w:sz="12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spacing w:before="127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30.653,24</w:t>
            </w:r>
          </w:p>
        </w:tc>
        <w:tc>
          <w:tcPr>
            <w:tcW w:w="756" w:type="dxa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11221" w:type="dxa"/>
            <w:gridSpan w:val="5"/>
            <w:tcBorders>
              <w:top w:val="nil"/>
              <w:bottom w:val="nil"/>
            </w:tcBorders>
            <w:shd w:val="clear" w:color="auto" w:fill="EBEBEB"/>
          </w:tcPr>
          <w:p>
            <w:pPr>
              <w:pStyle w:val="TableParagraph"/>
              <w:tabs>
                <w:tab w:pos="6697" w:val="left" w:leader="none"/>
                <w:tab w:pos="8154" w:val="left" w:leader="none"/>
                <w:tab w:pos="9714" w:val="left" w:leader="none"/>
                <w:tab w:pos="10772" w:val="left" w:leader="none"/>
              </w:tabs>
              <w:spacing w:before="33"/>
              <w:ind w:left="446" w:right="-44"/>
              <w:rPr>
                <w:sz w:val="16"/>
              </w:rPr>
            </w:pPr>
            <w:r>
              <w:rPr>
                <w:position w:val="5"/>
                <w:sz w:val="16"/>
              </w:rPr>
              <w:t>312</w:t>
            </w:r>
            <w:r>
              <w:rPr>
                <w:spacing w:val="70"/>
                <w:position w:val="5"/>
                <w:sz w:val="16"/>
              </w:rPr>
              <w:t> </w:t>
            </w:r>
            <w:r>
              <w:rPr>
                <w:position w:val="6"/>
                <w:sz w:val="16"/>
              </w:rPr>
              <w:t>Ostali rashodi</w:t>
            </w:r>
            <w:r>
              <w:rPr>
                <w:spacing w:val="-1"/>
                <w:position w:val="6"/>
                <w:sz w:val="16"/>
              </w:rPr>
              <w:t> </w:t>
            </w:r>
            <w:r>
              <w:rPr>
                <w:position w:val="6"/>
                <w:sz w:val="16"/>
              </w:rPr>
              <w:t>za</w:t>
            </w:r>
            <w:r>
              <w:rPr>
                <w:spacing w:val="1"/>
                <w:position w:val="6"/>
                <w:sz w:val="16"/>
              </w:rPr>
              <w:t> </w:t>
            </w:r>
            <w:r>
              <w:rPr>
                <w:position w:val="6"/>
                <w:sz w:val="16"/>
              </w:rPr>
              <w:t>zaposlene</w:t>
              <w:tab/>
            </w:r>
            <w:r>
              <w:rPr>
                <w:sz w:val="16"/>
              </w:rPr>
              <w:t>3.000,00</w:t>
              <w:tab/>
              <w:t>3.000,00</w:t>
              <w:tab/>
              <w:t>2.400,00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z w:val="16"/>
              </w:rPr>
              <w:t>80.00</w:t>
            </w:r>
          </w:p>
        </w:tc>
      </w:tr>
      <w:tr>
        <w:trPr>
          <w:trHeight w:val="583" w:hRule="atLeast"/>
        </w:trPr>
        <w:tc>
          <w:tcPr>
            <w:tcW w:w="6016" w:type="dxa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before="139"/>
              <w:ind w:left="640"/>
              <w:rPr>
                <w:sz w:val="16"/>
              </w:rPr>
            </w:pPr>
            <w:r>
              <w:rPr>
                <w:sz w:val="16"/>
              </w:rPr>
              <w:t>3121</w:t>
            </w:r>
            <w:r>
              <w:rPr>
                <w:spacing w:val="60"/>
                <w:sz w:val="16"/>
              </w:rPr>
              <w:t> </w:t>
            </w:r>
            <w:r>
              <w:rPr>
                <w:sz w:val="16"/>
              </w:rPr>
              <w:t>Ostali rashodi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zaposlene</w:t>
            </w:r>
          </w:p>
        </w:tc>
        <w:tc>
          <w:tcPr>
            <w:tcW w:w="1427" w:type="dxa"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2.400,00</w:t>
            </w:r>
          </w:p>
        </w:tc>
        <w:tc>
          <w:tcPr>
            <w:tcW w:w="7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11221" w:type="dxa"/>
            <w:gridSpan w:val="5"/>
            <w:tcBorders>
              <w:top w:val="nil"/>
              <w:bottom w:val="nil"/>
            </w:tcBorders>
            <w:shd w:val="clear" w:color="auto" w:fill="EBEBEB"/>
          </w:tcPr>
          <w:p>
            <w:pPr>
              <w:pStyle w:val="TableParagraph"/>
              <w:tabs>
                <w:tab w:pos="6697" w:val="left" w:leader="none"/>
                <w:tab w:pos="8154" w:val="left" w:leader="none"/>
                <w:tab w:pos="9714" w:val="left" w:leader="none"/>
                <w:tab w:pos="11239" w:val="right" w:leader="none"/>
              </w:tabs>
              <w:spacing w:before="36"/>
              <w:ind w:left="446" w:right="-44"/>
              <w:rPr>
                <w:sz w:val="16"/>
              </w:rPr>
            </w:pPr>
            <w:r>
              <w:rPr>
                <w:position w:val="5"/>
                <w:sz w:val="16"/>
              </w:rPr>
              <w:t>313</w:t>
            </w:r>
            <w:r>
              <w:rPr>
                <w:spacing w:val="70"/>
                <w:position w:val="5"/>
                <w:sz w:val="16"/>
              </w:rPr>
              <w:t> </w:t>
            </w:r>
            <w:r>
              <w:rPr>
                <w:position w:val="6"/>
                <w:sz w:val="16"/>
              </w:rPr>
              <w:t>Doprinosi</w:t>
            </w:r>
            <w:r>
              <w:rPr>
                <w:spacing w:val="1"/>
                <w:position w:val="6"/>
                <w:sz w:val="16"/>
              </w:rPr>
              <w:t> </w:t>
            </w:r>
            <w:r>
              <w:rPr>
                <w:position w:val="6"/>
                <w:sz w:val="16"/>
              </w:rPr>
              <w:t>na plaće</w:t>
              <w:tab/>
            </w:r>
            <w:r>
              <w:rPr>
                <w:sz w:val="16"/>
              </w:rPr>
              <w:t>5.000,00</w:t>
              <w:tab/>
              <w:t>5.000,00</w:t>
              <w:tab/>
              <w:t>2.233,10</w:t>
            </w:r>
            <w:r>
              <w:rPr>
                <w:rFonts w:ascii="Times New Roman" w:hAnsi="Times New Roman"/>
                <w:sz w:val="16"/>
              </w:rPr>
              <w:tab/>
            </w:r>
            <w:r>
              <w:rPr>
                <w:sz w:val="16"/>
              </w:rPr>
              <w:t>44.66</w:t>
            </w:r>
          </w:p>
        </w:tc>
      </w:tr>
      <w:tr>
        <w:trPr>
          <w:trHeight w:val="585" w:hRule="atLeast"/>
        </w:trPr>
        <w:tc>
          <w:tcPr>
            <w:tcW w:w="6016" w:type="dxa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before="141"/>
              <w:ind w:left="640"/>
              <w:rPr>
                <w:sz w:val="16"/>
              </w:rPr>
            </w:pPr>
            <w:r>
              <w:rPr>
                <w:sz w:val="16"/>
              </w:rPr>
              <w:t>3132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Doprinosi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obvezno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zdravstveno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osiguranje</w:t>
            </w:r>
          </w:p>
        </w:tc>
        <w:tc>
          <w:tcPr>
            <w:tcW w:w="1427" w:type="dxa"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2.233,10</w:t>
            </w:r>
          </w:p>
        </w:tc>
        <w:tc>
          <w:tcPr>
            <w:tcW w:w="7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11221" w:type="dxa"/>
            <w:gridSpan w:val="5"/>
            <w:tcBorders>
              <w:top w:val="nil"/>
              <w:bottom w:val="nil"/>
            </w:tcBorders>
            <w:shd w:val="clear" w:color="auto" w:fill="EBEBEB"/>
          </w:tcPr>
          <w:p>
            <w:pPr>
              <w:pStyle w:val="TableParagraph"/>
              <w:tabs>
                <w:tab w:pos="6697" w:val="left" w:leader="none"/>
                <w:tab w:pos="8154" w:val="left" w:leader="none"/>
                <w:tab w:pos="9717" w:val="left" w:leader="none"/>
                <w:tab w:pos="10770" w:val="left" w:leader="none"/>
              </w:tabs>
              <w:spacing w:before="33"/>
              <w:ind w:left="446" w:right="-44"/>
              <w:rPr>
                <w:sz w:val="16"/>
              </w:rPr>
            </w:pPr>
            <w:r>
              <w:rPr>
                <w:position w:val="5"/>
                <w:sz w:val="16"/>
              </w:rPr>
              <w:t>321</w:t>
            </w:r>
            <w:r>
              <w:rPr>
                <w:spacing w:val="71"/>
                <w:position w:val="5"/>
                <w:sz w:val="16"/>
              </w:rPr>
              <w:t> </w:t>
            </w:r>
            <w:r>
              <w:rPr>
                <w:position w:val="6"/>
                <w:sz w:val="16"/>
              </w:rPr>
              <w:t>Naknade</w:t>
            </w:r>
            <w:r>
              <w:rPr>
                <w:spacing w:val="2"/>
                <w:position w:val="6"/>
                <w:sz w:val="16"/>
              </w:rPr>
              <w:t> </w:t>
            </w:r>
            <w:r>
              <w:rPr>
                <w:position w:val="6"/>
                <w:sz w:val="16"/>
              </w:rPr>
              <w:t>troškova</w:t>
            </w:r>
            <w:r>
              <w:rPr>
                <w:spacing w:val="-1"/>
                <w:position w:val="6"/>
                <w:sz w:val="16"/>
              </w:rPr>
              <w:t> </w:t>
            </w:r>
            <w:r>
              <w:rPr>
                <w:position w:val="6"/>
                <w:sz w:val="16"/>
              </w:rPr>
              <w:t>zaposlenima</w:t>
              <w:tab/>
            </w:r>
            <w:r>
              <w:rPr>
                <w:sz w:val="16"/>
              </w:rPr>
              <w:t>7.600,00</w:t>
              <w:tab/>
              <w:t>7.600,00</w:t>
              <w:tab/>
              <w:t>2.412,13</w:t>
              <w:tab/>
              <w:t>31.74</w:t>
            </w:r>
          </w:p>
        </w:tc>
      </w:tr>
      <w:tr>
        <w:trPr>
          <w:trHeight w:val="1980" w:hRule="atLeast"/>
        </w:trPr>
        <w:tc>
          <w:tcPr>
            <w:tcW w:w="6016" w:type="dxa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before="139"/>
              <w:ind w:left="640"/>
              <w:rPr>
                <w:sz w:val="16"/>
              </w:rPr>
            </w:pPr>
            <w:r>
              <w:rPr>
                <w:sz w:val="16"/>
              </w:rPr>
              <w:t>3211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Službena putovanja</w:t>
            </w:r>
          </w:p>
          <w:p>
            <w:pPr>
              <w:pStyle w:val="TableParagraph"/>
              <w:spacing w:before="3"/>
              <w:rPr>
                <w:sz w:val="22"/>
              </w:rPr>
            </w:pPr>
          </w:p>
          <w:p>
            <w:pPr>
              <w:pStyle w:val="TableParagraph"/>
              <w:spacing w:line="573" w:lineRule="auto" w:before="1"/>
              <w:ind w:left="640" w:right="164"/>
              <w:rPr>
                <w:sz w:val="16"/>
              </w:rPr>
            </w:pPr>
            <w:r>
              <w:rPr>
                <w:sz w:val="16"/>
              </w:rPr>
              <w:t>3212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Naknade za prijevoz, za rad na terenu i odvojeni život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3213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Stručno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usavršavanje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zaposlenika</w:t>
            </w:r>
          </w:p>
          <w:p>
            <w:pPr>
              <w:pStyle w:val="TableParagraph"/>
              <w:spacing w:line="194" w:lineRule="exact"/>
              <w:ind w:left="640"/>
              <w:rPr>
                <w:sz w:val="16"/>
              </w:rPr>
            </w:pPr>
            <w:r>
              <w:rPr>
                <w:sz w:val="16"/>
              </w:rPr>
              <w:t>3214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Ostale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naknade troškova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zaposlenima</w:t>
            </w:r>
          </w:p>
        </w:tc>
        <w:tc>
          <w:tcPr>
            <w:tcW w:w="1427" w:type="dxa"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1.717,97</w:t>
            </w:r>
          </w:p>
          <w:p>
            <w:pPr>
              <w:pStyle w:val="TableParagraph"/>
              <w:spacing w:before="3"/>
              <w:rPr>
                <w:sz w:val="22"/>
              </w:rPr>
            </w:pPr>
          </w:p>
          <w:p>
            <w:pPr>
              <w:pStyle w:val="TableParagraph"/>
              <w:spacing w:before="1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394,16</w:t>
            </w:r>
          </w:p>
          <w:p>
            <w:pPr>
              <w:pStyle w:val="TableParagraph"/>
              <w:spacing w:before="3"/>
              <w:rPr>
                <w:sz w:val="22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300,00</w:t>
            </w:r>
          </w:p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spacing w:before="1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3" w:hRule="atLeast"/>
        </w:trPr>
        <w:tc>
          <w:tcPr>
            <w:tcW w:w="11221" w:type="dxa"/>
            <w:gridSpan w:val="5"/>
            <w:tcBorders>
              <w:top w:val="nil"/>
              <w:bottom w:val="nil"/>
            </w:tcBorders>
            <w:shd w:val="clear" w:color="auto" w:fill="EBEBEB"/>
          </w:tcPr>
          <w:p>
            <w:pPr>
              <w:pStyle w:val="TableParagraph"/>
              <w:tabs>
                <w:tab w:pos="6594" w:val="left" w:leader="none"/>
                <w:tab w:pos="8051" w:val="left" w:leader="none"/>
                <w:tab w:pos="9611" w:val="left" w:leader="none"/>
                <w:tab w:pos="11239" w:val="right" w:leader="none"/>
              </w:tabs>
              <w:spacing w:before="33"/>
              <w:ind w:left="446" w:right="-44"/>
              <w:rPr>
                <w:sz w:val="16"/>
              </w:rPr>
            </w:pPr>
            <w:r>
              <w:rPr>
                <w:position w:val="5"/>
                <w:sz w:val="16"/>
              </w:rPr>
              <w:t>322</w:t>
            </w:r>
            <w:r>
              <w:rPr>
                <w:spacing w:val="70"/>
                <w:position w:val="5"/>
                <w:sz w:val="16"/>
              </w:rPr>
              <w:t> </w:t>
            </w:r>
            <w:r>
              <w:rPr>
                <w:position w:val="6"/>
                <w:sz w:val="16"/>
              </w:rPr>
              <w:t>Rashodi</w:t>
            </w:r>
            <w:r>
              <w:rPr>
                <w:spacing w:val="2"/>
                <w:position w:val="6"/>
                <w:sz w:val="16"/>
              </w:rPr>
              <w:t> </w:t>
            </w:r>
            <w:r>
              <w:rPr>
                <w:position w:val="6"/>
                <w:sz w:val="16"/>
              </w:rPr>
              <w:t>za</w:t>
            </w:r>
            <w:r>
              <w:rPr>
                <w:spacing w:val="1"/>
                <w:position w:val="6"/>
                <w:sz w:val="16"/>
              </w:rPr>
              <w:t> </w:t>
            </w:r>
            <w:r>
              <w:rPr>
                <w:position w:val="6"/>
                <w:sz w:val="16"/>
              </w:rPr>
              <w:t>materijal</w:t>
            </w:r>
            <w:r>
              <w:rPr>
                <w:spacing w:val="1"/>
                <w:position w:val="6"/>
                <w:sz w:val="16"/>
              </w:rPr>
              <w:t> </w:t>
            </w:r>
            <w:r>
              <w:rPr>
                <w:position w:val="6"/>
                <w:sz w:val="16"/>
              </w:rPr>
              <w:t>i energiju</w:t>
              <w:tab/>
            </w:r>
            <w:r>
              <w:rPr>
                <w:sz w:val="16"/>
              </w:rPr>
              <w:t>78.500,00</w:t>
              <w:tab/>
              <w:t>78.500,00</w:t>
              <w:tab/>
              <w:t>13.331,69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z w:val="16"/>
              </w:rPr>
              <w:t>16.98</w:t>
            </w:r>
          </w:p>
        </w:tc>
      </w:tr>
      <w:tr>
        <w:trPr>
          <w:trHeight w:val="2911" w:hRule="atLeast"/>
        </w:trPr>
        <w:tc>
          <w:tcPr>
            <w:tcW w:w="6016" w:type="dxa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line="573" w:lineRule="auto" w:before="141"/>
              <w:ind w:left="640" w:right="1084"/>
              <w:rPr>
                <w:sz w:val="16"/>
              </w:rPr>
            </w:pPr>
            <w:r>
              <w:rPr>
                <w:sz w:val="16"/>
              </w:rPr>
              <w:t>3221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Uredski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ostali materijalni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rashodi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3222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Materijal 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sirovine</w:t>
            </w:r>
          </w:p>
          <w:p>
            <w:pPr>
              <w:pStyle w:val="TableParagraph"/>
              <w:spacing w:line="194" w:lineRule="exact"/>
              <w:ind w:left="640"/>
              <w:rPr>
                <w:sz w:val="16"/>
              </w:rPr>
            </w:pPr>
            <w:r>
              <w:rPr>
                <w:sz w:val="16"/>
              </w:rPr>
              <w:t>3223</w:t>
            </w:r>
            <w:r>
              <w:rPr>
                <w:spacing w:val="61"/>
                <w:sz w:val="16"/>
              </w:rPr>
              <w:t> </w:t>
            </w:r>
            <w:r>
              <w:rPr>
                <w:sz w:val="16"/>
              </w:rPr>
              <w:t>Energija</w:t>
            </w:r>
          </w:p>
          <w:p>
            <w:pPr>
              <w:pStyle w:val="TableParagraph"/>
              <w:spacing w:before="4"/>
              <w:rPr>
                <w:sz w:val="22"/>
              </w:rPr>
            </w:pPr>
          </w:p>
          <w:p>
            <w:pPr>
              <w:pStyle w:val="TableParagraph"/>
              <w:spacing w:line="573" w:lineRule="auto"/>
              <w:ind w:left="640" w:right="164"/>
              <w:rPr>
                <w:sz w:val="16"/>
              </w:rPr>
            </w:pPr>
            <w:r>
              <w:rPr>
                <w:sz w:val="16"/>
              </w:rPr>
              <w:t>3224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Materijal i dijelovi za tekuće i investicijsko održavanje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3225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Sitni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inventar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auto gume</w:t>
            </w:r>
          </w:p>
          <w:p>
            <w:pPr>
              <w:pStyle w:val="TableParagraph"/>
              <w:spacing w:before="2"/>
              <w:ind w:left="640"/>
              <w:rPr>
                <w:sz w:val="16"/>
              </w:rPr>
            </w:pPr>
            <w:r>
              <w:rPr>
                <w:sz w:val="16"/>
              </w:rPr>
              <w:t>3227</w:t>
            </w:r>
            <w:r>
              <w:rPr>
                <w:spacing w:val="55"/>
                <w:sz w:val="16"/>
              </w:rPr>
              <w:t> </w:t>
            </w:r>
            <w:r>
              <w:rPr>
                <w:sz w:val="16"/>
              </w:rPr>
              <w:t>Službena,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radna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zaštitna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odjeća 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obuća</w:t>
            </w:r>
          </w:p>
        </w:tc>
        <w:tc>
          <w:tcPr>
            <w:tcW w:w="1427" w:type="dxa"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2.508,83</w:t>
            </w:r>
          </w:p>
          <w:p>
            <w:pPr>
              <w:pStyle w:val="TableParagraph"/>
              <w:spacing w:before="4"/>
              <w:rPr>
                <w:sz w:val="22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9.966,58</w:t>
            </w:r>
          </w:p>
          <w:p>
            <w:pPr>
              <w:pStyle w:val="TableParagraph"/>
              <w:spacing w:before="4"/>
              <w:rPr>
                <w:sz w:val="22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496,28</w:t>
            </w:r>
          </w:p>
          <w:p>
            <w:pPr>
              <w:pStyle w:val="TableParagraph"/>
              <w:spacing w:before="4"/>
              <w:rPr>
                <w:sz w:val="22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  <w:p>
            <w:pPr>
              <w:pStyle w:val="TableParagraph"/>
              <w:spacing w:before="3"/>
              <w:rPr>
                <w:sz w:val="22"/>
              </w:rPr>
            </w:pPr>
          </w:p>
          <w:p>
            <w:pPr>
              <w:pStyle w:val="TableParagraph"/>
              <w:spacing w:before="1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360,00</w:t>
            </w:r>
          </w:p>
        </w:tc>
        <w:tc>
          <w:tcPr>
            <w:tcW w:w="7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11221" w:type="dxa"/>
            <w:gridSpan w:val="5"/>
            <w:tcBorders>
              <w:top w:val="nil"/>
              <w:bottom w:val="nil"/>
            </w:tcBorders>
            <w:shd w:val="clear" w:color="auto" w:fill="EBEBEB"/>
          </w:tcPr>
          <w:p>
            <w:pPr>
              <w:pStyle w:val="TableParagraph"/>
              <w:tabs>
                <w:tab w:pos="6594" w:val="left" w:leader="none"/>
                <w:tab w:pos="8051" w:val="left" w:leader="none"/>
                <w:tab w:pos="9712" w:val="left" w:leader="none"/>
                <w:tab w:pos="11242" w:val="right" w:leader="none"/>
              </w:tabs>
              <w:spacing w:before="33"/>
              <w:ind w:left="446" w:right="-44"/>
              <w:rPr>
                <w:sz w:val="16"/>
              </w:rPr>
            </w:pPr>
            <w:r>
              <w:rPr>
                <w:position w:val="5"/>
                <w:sz w:val="16"/>
              </w:rPr>
              <w:t>323</w:t>
            </w:r>
            <w:r>
              <w:rPr>
                <w:spacing w:val="69"/>
                <w:position w:val="5"/>
                <w:sz w:val="16"/>
              </w:rPr>
              <w:t> </w:t>
            </w:r>
            <w:r>
              <w:rPr>
                <w:position w:val="6"/>
                <w:sz w:val="16"/>
              </w:rPr>
              <w:t>Rashodi</w:t>
            </w:r>
            <w:r>
              <w:rPr>
                <w:spacing w:val="1"/>
                <w:position w:val="6"/>
                <w:sz w:val="16"/>
              </w:rPr>
              <w:t> </w:t>
            </w:r>
            <w:r>
              <w:rPr>
                <w:position w:val="6"/>
                <w:sz w:val="16"/>
              </w:rPr>
              <w:t>za</w:t>
            </w:r>
            <w:r>
              <w:rPr>
                <w:spacing w:val="1"/>
                <w:position w:val="6"/>
                <w:sz w:val="16"/>
              </w:rPr>
              <w:t> </w:t>
            </w:r>
            <w:r>
              <w:rPr>
                <w:position w:val="6"/>
                <w:sz w:val="16"/>
              </w:rPr>
              <w:t>usluge</w:t>
              <w:tab/>
            </w:r>
            <w:r>
              <w:rPr>
                <w:sz w:val="16"/>
              </w:rPr>
              <w:t>32.100,00</w:t>
              <w:tab/>
              <w:t>32.100,00</w:t>
              <w:tab/>
              <w:t>8.079,78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z w:val="16"/>
              </w:rPr>
              <w:t>25.17</w:t>
            </w:r>
          </w:p>
        </w:tc>
      </w:tr>
      <w:tr>
        <w:trPr>
          <w:trHeight w:val="3840" w:hRule="atLeast"/>
        </w:trPr>
        <w:tc>
          <w:tcPr>
            <w:tcW w:w="6016" w:type="dxa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before="139"/>
              <w:ind w:left="640"/>
              <w:rPr>
                <w:sz w:val="16"/>
              </w:rPr>
            </w:pPr>
            <w:r>
              <w:rPr>
                <w:sz w:val="16"/>
              </w:rPr>
              <w:t>3231</w:t>
            </w:r>
            <w:r>
              <w:rPr>
                <w:spacing w:val="55"/>
                <w:sz w:val="16"/>
              </w:rPr>
              <w:t> </w:t>
            </w: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telefona,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pošte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 prijevoza</w:t>
            </w:r>
          </w:p>
          <w:p>
            <w:pPr>
              <w:pStyle w:val="TableParagraph"/>
              <w:spacing w:before="3"/>
              <w:rPr>
                <w:sz w:val="22"/>
              </w:rPr>
            </w:pPr>
          </w:p>
          <w:p>
            <w:pPr>
              <w:pStyle w:val="TableParagraph"/>
              <w:spacing w:line="573" w:lineRule="auto" w:before="1"/>
              <w:ind w:left="640" w:right="1084"/>
              <w:rPr>
                <w:sz w:val="16"/>
              </w:rPr>
            </w:pPr>
            <w:r>
              <w:rPr>
                <w:sz w:val="16"/>
              </w:rPr>
              <w:t>3232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tekućeg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investicijskog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održavanja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3233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promidžbe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informiranja</w:t>
            </w:r>
          </w:p>
          <w:p>
            <w:pPr>
              <w:pStyle w:val="TableParagraph"/>
              <w:spacing w:line="194" w:lineRule="exact"/>
              <w:ind w:left="640"/>
              <w:rPr>
                <w:sz w:val="16"/>
              </w:rPr>
            </w:pPr>
            <w:r>
              <w:rPr>
                <w:sz w:val="16"/>
              </w:rPr>
              <w:t>3234</w:t>
            </w:r>
            <w:r>
              <w:rPr>
                <w:spacing w:val="55"/>
                <w:sz w:val="16"/>
              </w:rPr>
              <w:t> </w:t>
            </w:r>
            <w:r>
              <w:rPr>
                <w:sz w:val="16"/>
              </w:rPr>
              <w:t>Komunalne usluge</w:t>
            </w:r>
          </w:p>
          <w:p>
            <w:pPr>
              <w:pStyle w:val="TableParagraph"/>
              <w:spacing w:before="3"/>
              <w:rPr>
                <w:sz w:val="22"/>
              </w:rPr>
            </w:pPr>
          </w:p>
          <w:p>
            <w:pPr>
              <w:pStyle w:val="TableParagraph"/>
              <w:spacing w:line="573" w:lineRule="auto"/>
              <w:ind w:left="640" w:right="2069"/>
              <w:rPr>
                <w:sz w:val="16"/>
              </w:rPr>
            </w:pPr>
            <w:r>
              <w:rPr>
                <w:sz w:val="16"/>
              </w:rPr>
              <w:t>3236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Zdravstvene i veterinarske usluge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3237</w:t>
            </w:r>
            <w:r>
              <w:rPr>
                <w:spacing w:val="57"/>
                <w:sz w:val="16"/>
              </w:rPr>
              <w:t> </w:t>
            </w:r>
            <w:r>
              <w:rPr>
                <w:sz w:val="16"/>
              </w:rPr>
              <w:t>Intelektualne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osobne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3238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Računalne usluge</w:t>
            </w:r>
          </w:p>
          <w:p>
            <w:pPr>
              <w:pStyle w:val="TableParagraph"/>
              <w:spacing w:before="1"/>
              <w:ind w:left="640"/>
              <w:rPr>
                <w:sz w:val="16"/>
              </w:rPr>
            </w:pPr>
            <w:r>
              <w:rPr>
                <w:sz w:val="16"/>
              </w:rPr>
              <w:t>3239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Ostale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1427" w:type="dxa"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1.360,30</w:t>
            </w:r>
          </w:p>
          <w:p>
            <w:pPr>
              <w:pStyle w:val="TableParagraph"/>
              <w:spacing w:before="3"/>
              <w:rPr>
                <w:sz w:val="22"/>
              </w:rPr>
            </w:pPr>
          </w:p>
          <w:p>
            <w:pPr>
              <w:pStyle w:val="TableParagraph"/>
              <w:spacing w:before="1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886,95</w:t>
            </w:r>
          </w:p>
          <w:p>
            <w:pPr>
              <w:pStyle w:val="TableParagraph"/>
              <w:spacing w:before="3"/>
              <w:rPr>
                <w:sz w:val="22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62,50</w:t>
            </w:r>
          </w:p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spacing w:before="1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1.235,05</w:t>
            </w:r>
          </w:p>
          <w:p>
            <w:pPr>
              <w:pStyle w:val="TableParagraph"/>
              <w:spacing w:before="3"/>
              <w:rPr>
                <w:sz w:val="22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216,35</w:t>
            </w:r>
          </w:p>
          <w:p>
            <w:pPr>
              <w:pStyle w:val="TableParagraph"/>
              <w:spacing w:before="4"/>
              <w:rPr>
                <w:sz w:val="22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1.785,01</w:t>
            </w:r>
          </w:p>
          <w:p>
            <w:pPr>
              <w:pStyle w:val="TableParagraph"/>
              <w:spacing w:before="4"/>
              <w:rPr>
                <w:sz w:val="22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582,44</w:t>
            </w:r>
          </w:p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1.951,18</w:t>
            </w:r>
          </w:p>
        </w:tc>
        <w:tc>
          <w:tcPr>
            <w:tcW w:w="7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3" w:hRule="atLeast"/>
        </w:trPr>
        <w:tc>
          <w:tcPr>
            <w:tcW w:w="11221" w:type="dxa"/>
            <w:gridSpan w:val="5"/>
            <w:tcBorders>
              <w:top w:val="nil"/>
              <w:bottom w:val="nil"/>
            </w:tcBorders>
            <w:shd w:val="clear" w:color="auto" w:fill="EBEBEB"/>
          </w:tcPr>
          <w:p>
            <w:pPr>
              <w:pStyle w:val="TableParagraph"/>
              <w:tabs>
                <w:tab w:pos="6858" w:val="left" w:leader="none"/>
                <w:tab w:pos="8315" w:val="left" w:leader="none"/>
                <w:tab w:pos="9978" w:val="left" w:leader="none"/>
                <w:tab w:pos="10773" w:val="left" w:leader="none"/>
              </w:tabs>
              <w:spacing w:before="38"/>
              <w:ind w:left="446" w:right="-44"/>
              <w:rPr>
                <w:sz w:val="16"/>
              </w:rPr>
            </w:pPr>
            <w:r>
              <w:rPr>
                <w:sz w:val="16"/>
              </w:rPr>
              <w:t>324</w:t>
            </w:r>
            <w:r>
              <w:rPr>
                <w:spacing w:val="70"/>
                <w:sz w:val="16"/>
              </w:rPr>
              <w:t> </w:t>
            </w:r>
            <w:r>
              <w:rPr>
                <w:position w:val="1"/>
                <w:sz w:val="16"/>
              </w:rPr>
              <w:t>Naknade troškova</w:t>
            </w:r>
            <w:r>
              <w:rPr>
                <w:spacing w:val="-3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osobama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izvan</w:t>
            </w:r>
            <w:r>
              <w:rPr>
                <w:spacing w:val="-4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radnog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odnosa</w:t>
              <w:tab/>
            </w:r>
            <w:r>
              <w:rPr>
                <w:position w:val="-4"/>
                <w:sz w:val="16"/>
              </w:rPr>
              <w:t>300,00</w:t>
              <w:tab/>
              <w:t>300,00</w:t>
              <w:tab/>
              <w:t>60,00</w:t>
            </w:r>
            <w:r>
              <w:rPr>
                <w:rFonts w:ascii="Times New Roman" w:hAnsi="Times New Roman"/>
                <w:position w:val="-4"/>
                <w:sz w:val="16"/>
              </w:rPr>
              <w:tab/>
            </w:r>
            <w:r>
              <w:rPr>
                <w:spacing w:val="-1"/>
                <w:position w:val="-4"/>
                <w:sz w:val="16"/>
              </w:rPr>
              <w:t>20.00</w:t>
            </w:r>
          </w:p>
        </w:tc>
      </w:tr>
      <w:tr>
        <w:trPr>
          <w:trHeight w:val="767" w:hRule="atLeast"/>
        </w:trPr>
        <w:tc>
          <w:tcPr>
            <w:tcW w:w="6016" w:type="dxa"/>
            <w:tcBorders>
              <w:top w:val="nil"/>
              <w:right w:val="single" w:sz="12" w:space="0" w:color="000000"/>
            </w:tcBorders>
          </w:tcPr>
          <w:p>
            <w:pPr>
              <w:pStyle w:val="TableParagraph"/>
              <w:spacing w:before="141"/>
              <w:ind w:left="640"/>
              <w:rPr>
                <w:sz w:val="16"/>
              </w:rPr>
            </w:pPr>
            <w:r>
              <w:rPr>
                <w:sz w:val="16"/>
              </w:rPr>
              <w:t>3241</w:t>
            </w:r>
            <w:r>
              <w:rPr>
                <w:spacing w:val="60"/>
                <w:sz w:val="16"/>
              </w:rPr>
              <w:t> </w:t>
            </w:r>
            <w:r>
              <w:rPr>
                <w:sz w:val="16"/>
              </w:rPr>
              <w:t>Naknade troškova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osobama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izvan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radnog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odnosa</w:t>
            </w:r>
          </w:p>
        </w:tc>
        <w:tc>
          <w:tcPr>
            <w:tcW w:w="1427" w:type="dxa"/>
            <w:tcBorders>
              <w:top w:val="nil"/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60,00</w:t>
            </w:r>
          </w:p>
        </w:tc>
        <w:tc>
          <w:tcPr>
            <w:tcW w:w="75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1910" w:h="16840"/>
          <w:pgMar w:header="0" w:footer="326" w:top="800" w:bottom="520" w:left="320" w:right="60"/>
        </w:sectPr>
      </w:pPr>
    </w:p>
    <w:tbl>
      <w:tblPr>
        <w:tblW w:w="0" w:type="auto"/>
        <w:jc w:val="left"/>
        <w:tblInd w:w="1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16"/>
        <w:gridCol w:w="1427"/>
        <w:gridCol w:w="1462"/>
        <w:gridCol w:w="1560"/>
        <w:gridCol w:w="756"/>
      </w:tblGrid>
      <w:tr>
        <w:trPr>
          <w:trHeight w:val="579" w:hRule="atLeast"/>
        </w:trPr>
        <w:tc>
          <w:tcPr>
            <w:tcW w:w="6016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62"/>
              <w:ind w:left="1542"/>
              <w:rPr>
                <w:sz w:val="16"/>
              </w:rPr>
            </w:pPr>
            <w:r>
              <w:rPr>
                <w:sz w:val="16"/>
              </w:rPr>
              <w:t>BROJČANA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OZNAKA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NAZIV</w:t>
            </w:r>
          </w:p>
        </w:tc>
        <w:tc>
          <w:tcPr>
            <w:tcW w:w="1427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37" w:lineRule="auto" w:before="44"/>
              <w:ind w:left="484" w:right="103" w:hanging="387"/>
              <w:rPr>
                <w:sz w:val="16"/>
              </w:rPr>
            </w:pPr>
            <w:r>
              <w:rPr>
                <w:sz w:val="16"/>
              </w:rPr>
              <w:t>IZVORNI PLAN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2024</w:t>
            </w:r>
          </w:p>
        </w:tc>
        <w:tc>
          <w:tcPr>
            <w:tcW w:w="1462" w:type="dxa"/>
          </w:tcPr>
          <w:p>
            <w:pPr>
              <w:pStyle w:val="TableParagraph"/>
              <w:spacing w:line="237" w:lineRule="auto" w:before="44"/>
              <w:ind w:left="443" w:right="237" w:hanging="336"/>
              <w:rPr>
                <w:sz w:val="16"/>
              </w:rPr>
            </w:pPr>
            <w:r>
              <w:rPr>
                <w:sz w:val="16"/>
              </w:rPr>
              <w:t>TEKUĆI PLAN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2024</w:t>
            </w:r>
          </w:p>
        </w:tc>
        <w:tc>
          <w:tcPr>
            <w:tcW w:w="1560" w:type="dxa"/>
          </w:tcPr>
          <w:p>
            <w:pPr>
              <w:pStyle w:val="TableParagraph"/>
              <w:spacing w:line="237" w:lineRule="auto" w:before="58"/>
              <w:ind w:left="625" w:right="241" w:hanging="248"/>
              <w:rPr>
                <w:sz w:val="16"/>
              </w:rPr>
            </w:pPr>
            <w:r>
              <w:rPr>
                <w:sz w:val="16"/>
              </w:rPr>
              <w:t>IZVRŠENJE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2024</w:t>
            </w:r>
          </w:p>
        </w:tc>
        <w:tc>
          <w:tcPr>
            <w:tcW w:w="756" w:type="dxa"/>
          </w:tcPr>
          <w:p>
            <w:pPr>
              <w:pStyle w:val="TableParagraph"/>
              <w:spacing w:before="134"/>
              <w:ind w:left="159"/>
              <w:rPr>
                <w:sz w:val="16"/>
              </w:rPr>
            </w:pPr>
            <w:r>
              <w:rPr>
                <w:sz w:val="16"/>
              </w:rPr>
              <w:t>INDEX</w:t>
            </w:r>
          </w:p>
        </w:tc>
      </w:tr>
      <w:tr>
        <w:trPr>
          <w:trHeight w:val="344" w:hRule="atLeast"/>
        </w:trPr>
        <w:tc>
          <w:tcPr>
            <w:tcW w:w="6016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7"/>
              <w:ind w:left="-1" w:right="64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1427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42"/>
              <w:ind w:left="183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46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74"/>
              <w:ind w:right="17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5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57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75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74"/>
              <w:ind w:left="130"/>
              <w:rPr>
                <w:sz w:val="16"/>
              </w:rPr>
            </w:pPr>
            <w:r>
              <w:rPr>
                <w:sz w:val="16"/>
              </w:rPr>
              <w:t>5=4/3</w:t>
            </w:r>
          </w:p>
        </w:tc>
      </w:tr>
      <w:tr>
        <w:trPr>
          <w:trHeight w:val="549" w:hRule="atLeast"/>
        </w:trPr>
        <w:tc>
          <w:tcPr>
            <w:tcW w:w="11221" w:type="dxa"/>
            <w:gridSpan w:val="5"/>
            <w:tcBorders>
              <w:top w:val="single" w:sz="12" w:space="0" w:color="000000"/>
              <w:bottom w:val="nil"/>
            </w:tcBorders>
            <w:shd w:val="clear" w:color="auto" w:fill="EBEBEB"/>
          </w:tcPr>
          <w:p>
            <w:pPr>
              <w:pStyle w:val="TableParagraph"/>
              <w:tabs>
                <w:tab w:pos="6697" w:val="left" w:leader="none"/>
                <w:tab w:pos="8154" w:val="left" w:leader="none"/>
                <w:tab w:pos="9712" w:val="left" w:leader="none"/>
                <w:tab w:pos="11249" w:val="right" w:leader="none"/>
              </w:tabs>
              <w:spacing w:before="64"/>
              <w:ind w:left="446" w:right="-58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spacing w:val="70"/>
                <w:sz w:val="16"/>
              </w:rPr>
              <w:t> </w:t>
            </w:r>
            <w:r>
              <w:rPr>
                <w:position w:val="1"/>
                <w:sz w:val="16"/>
              </w:rPr>
              <w:t>Ostali nespomenuti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poslovanja</w:t>
              <w:tab/>
            </w:r>
            <w:r>
              <w:rPr>
                <w:position w:val="-4"/>
                <w:sz w:val="16"/>
              </w:rPr>
              <w:t>7.300,00</w:t>
              <w:tab/>
              <w:t>7.300,00</w:t>
              <w:tab/>
              <w:t>2.482,86</w:t>
            </w:r>
            <w:r>
              <w:rPr>
                <w:rFonts w:ascii="Times New Roman"/>
                <w:position w:val="-4"/>
                <w:sz w:val="16"/>
              </w:rPr>
              <w:tab/>
            </w:r>
            <w:r>
              <w:rPr>
                <w:position w:val="-4"/>
                <w:sz w:val="16"/>
              </w:rPr>
              <w:t>34.01</w:t>
            </w:r>
          </w:p>
        </w:tc>
      </w:tr>
      <w:tr>
        <w:trPr>
          <w:trHeight w:val="2908" w:hRule="atLeast"/>
        </w:trPr>
        <w:tc>
          <w:tcPr>
            <w:tcW w:w="6016" w:type="dxa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before="139"/>
              <w:ind w:left="640"/>
              <w:rPr>
                <w:sz w:val="16"/>
              </w:rPr>
            </w:pPr>
            <w:r>
              <w:rPr>
                <w:sz w:val="16"/>
              </w:rPr>
              <w:t>3292</w:t>
            </w:r>
            <w:r>
              <w:rPr>
                <w:spacing w:val="61"/>
                <w:sz w:val="16"/>
              </w:rPr>
              <w:t> </w:t>
            </w:r>
            <w:r>
              <w:rPr>
                <w:sz w:val="16"/>
              </w:rPr>
              <w:t>Premije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osiguranja</w:t>
            </w:r>
          </w:p>
          <w:p>
            <w:pPr>
              <w:pStyle w:val="TableParagraph"/>
              <w:spacing w:before="3"/>
              <w:rPr>
                <w:sz w:val="22"/>
              </w:rPr>
            </w:pPr>
          </w:p>
          <w:p>
            <w:pPr>
              <w:pStyle w:val="TableParagraph"/>
              <w:spacing w:before="1"/>
              <w:ind w:left="640"/>
              <w:rPr>
                <w:sz w:val="16"/>
              </w:rPr>
            </w:pPr>
            <w:r>
              <w:rPr>
                <w:sz w:val="16"/>
              </w:rPr>
              <w:t>3293</w:t>
            </w:r>
            <w:r>
              <w:rPr>
                <w:spacing w:val="60"/>
                <w:sz w:val="16"/>
              </w:rPr>
              <w:t> </w:t>
            </w:r>
            <w:r>
              <w:rPr>
                <w:sz w:val="16"/>
              </w:rPr>
              <w:t>Reprezentacija</w:t>
            </w:r>
          </w:p>
          <w:p>
            <w:pPr>
              <w:pStyle w:val="TableParagraph"/>
              <w:spacing w:before="3"/>
              <w:rPr>
                <w:sz w:val="22"/>
              </w:rPr>
            </w:pPr>
          </w:p>
          <w:p>
            <w:pPr>
              <w:pStyle w:val="TableParagraph"/>
              <w:ind w:left="640"/>
              <w:rPr>
                <w:sz w:val="16"/>
              </w:rPr>
            </w:pPr>
            <w:r>
              <w:rPr>
                <w:sz w:val="16"/>
              </w:rPr>
              <w:t>3294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Članarine</w:t>
            </w:r>
          </w:p>
          <w:p>
            <w:pPr>
              <w:pStyle w:val="TableParagraph"/>
              <w:spacing w:before="4"/>
              <w:rPr>
                <w:sz w:val="22"/>
              </w:rPr>
            </w:pPr>
          </w:p>
          <w:p>
            <w:pPr>
              <w:pStyle w:val="TableParagraph"/>
              <w:ind w:left="640"/>
              <w:rPr>
                <w:sz w:val="16"/>
              </w:rPr>
            </w:pPr>
            <w:r>
              <w:rPr>
                <w:sz w:val="16"/>
              </w:rPr>
              <w:t>3295</w:t>
            </w:r>
            <w:r>
              <w:rPr>
                <w:spacing w:val="60"/>
                <w:sz w:val="16"/>
              </w:rPr>
              <w:t> </w:t>
            </w:r>
            <w:r>
              <w:rPr>
                <w:sz w:val="16"/>
              </w:rPr>
              <w:t>Pristojbe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naknade</w:t>
            </w:r>
          </w:p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spacing w:before="1"/>
              <w:ind w:left="640"/>
              <w:rPr>
                <w:sz w:val="16"/>
              </w:rPr>
            </w:pPr>
            <w:r>
              <w:rPr>
                <w:sz w:val="16"/>
              </w:rPr>
              <w:t>3296</w:t>
            </w:r>
            <w:r>
              <w:rPr>
                <w:spacing w:val="56"/>
                <w:sz w:val="16"/>
              </w:rPr>
              <w:t> </w:t>
            </w:r>
            <w:r>
              <w:rPr>
                <w:sz w:val="16"/>
              </w:rPr>
              <w:t>Troškovi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sudskih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postupaka</w:t>
            </w:r>
          </w:p>
          <w:p>
            <w:pPr>
              <w:pStyle w:val="TableParagraph"/>
              <w:spacing w:before="3"/>
              <w:rPr>
                <w:sz w:val="22"/>
              </w:rPr>
            </w:pPr>
          </w:p>
          <w:p>
            <w:pPr>
              <w:pStyle w:val="TableParagraph"/>
              <w:ind w:left="640"/>
              <w:rPr>
                <w:sz w:val="16"/>
              </w:rPr>
            </w:pPr>
            <w:r>
              <w:rPr>
                <w:sz w:val="16"/>
              </w:rPr>
              <w:t>3299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Ostali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nespomenuti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poslovanja</w:t>
            </w:r>
          </w:p>
        </w:tc>
        <w:tc>
          <w:tcPr>
            <w:tcW w:w="1427" w:type="dxa"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1.220,70</w:t>
            </w:r>
          </w:p>
          <w:p>
            <w:pPr>
              <w:pStyle w:val="TableParagraph"/>
              <w:spacing w:before="3"/>
              <w:rPr>
                <w:sz w:val="22"/>
              </w:rPr>
            </w:pPr>
          </w:p>
          <w:p>
            <w:pPr>
              <w:pStyle w:val="TableParagraph"/>
              <w:spacing w:before="1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  <w:p>
            <w:pPr>
              <w:pStyle w:val="TableParagraph"/>
              <w:spacing w:before="3"/>
              <w:rPr>
                <w:sz w:val="22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  <w:p>
            <w:pPr>
              <w:pStyle w:val="TableParagraph"/>
              <w:spacing w:before="4"/>
              <w:rPr>
                <w:sz w:val="22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826,91</w:t>
            </w:r>
          </w:p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  <w:p>
            <w:pPr>
              <w:pStyle w:val="TableParagraph"/>
              <w:spacing w:before="4"/>
              <w:rPr>
                <w:sz w:val="22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435,25</w:t>
            </w:r>
          </w:p>
        </w:tc>
        <w:tc>
          <w:tcPr>
            <w:tcW w:w="7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11221" w:type="dxa"/>
            <w:gridSpan w:val="5"/>
            <w:tcBorders>
              <w:top w:val="nil"/>
              <w:bottom w:val="nil"/>
            </w:tcBorders>
            <w:shd w:val="clear" w:color="auto" w:fill="EBEBEB"/>
          </w:tcPr>
          <w:p>
            <w:pPr>
              <w:pStyle w:val="TableParagraph"/>
              <w:tabs>
                <w:tab w:pos="6697" w:val="left" w:leader="none"/>
                <w:tab w:pos="8154" w:val="left" w:leader="none"/>
                <w:tab w:pos="9873" w:val="left" w:leader="none"/>
                <w:tab w:pos="11249" w:val="right" w:leader="none"/>
              </w:tabs>
              <w:spacing w:before="36"/>
              <w:ind w:left="446" w:right="-58"/>
              <w:rPr>
                <w:sz w:val="16"/>
              </w:rPr>
            </w:pPr>
            <w:r>
              <w:rPr>
                <w:position w:val="5"/>
                <w:sz w:val="16"/>
              </w:rPr>
              <w:t>343</w:t>
            </w:r>
            <w:r>
              <w:rPr>
                <w:spacing w:val="68"/>
                <w:position w:val="5"/>
                <w:sz w:val="16"/>
              </w:rPr>
              <w:t> </w:t>
            </w:r>
            <w:r>
              <w:rPr>
                <w:position w:val="6"/>
                <w:sz w:val="16"/>
              </w:rPr>
              <w:t>Ostali financijski rashodi</w:t>
              <w:tab/>
            </w:r>
            <w:r>
              <w:rPr>
                <w:sz w:val="16"/>
              </w:rPr>
              <w:t>2.500,00</w:t>
              <w:tab/>
              <w:t>2.500,00</w:t>
              <w:tab/>
              <w:t>845,36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z w:val="16"/>
              </w:rPr>
              <w:t>33.81</w:t>
            </w:r>
          </w:p>
        </w:tc>
      </w:tr>
      <w:tr>
        <w:trPr>
          <w:trHeight w:val="1051" w:hRule="atLeast"/>
        </w:trPr>
        <w:tc>
          <w:tcPr>
            <w:tcW w:w="6016" w:type="dxa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before="141"/>
              <w:ind w:left="640"/>
              <w:rPr>
                <w:sz w:val="16"/>
              </w:rPr>
            </w:pPr>
            <w:r>
              <w:rPr>
                <w:sz w:val="16"/>
              </w:rPr>
              <w:t>3431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Bankarske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 usluge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platnog prometa</w:t>
            </w:r>
          </w:p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spacing w:before="1"/>
              <w:ind w:left="640"/>
              <w:rPr>
                <w:sz w:val="16"/>
              </w:rPr>
            </w:pPr>
            <w:r>
              <w:rPr>
                <w:sz w:val="16"/>
              </w:rPr>
              <w:t>3433</w:t>
            </w:r>
            <w:r>
              <w:rPr>
                <w:spacing w:val="57"/>
                <w:sz w:val="16"/>
              </w:rPr>
              <w:t> </w:t>
            </w:r>
            <w:r>
              <w:rPr>
                <w:sz w:val="16"/>
              </w:rPr>
              <w:t>Zatezne kamate</w:t>
            </w:r>
          </w:p>
        </w:tc>
        <w:tc>
          <w:tcPr>
            <w:tcW w:w="1427" w:type="dxa"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845,36</w:t>
            </w:r>
          </w:p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spacing w:before="1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3" w:hRule="atLeast"/>
        </w:trPr>
        <w:tc>
          <w:tcPr>
            <w:tcW w:w="11221" w:type="dxa"/>
            <w:gridSpan w:val="5"/>
            <w:tcBorders>
              <w:top w:val="nil"/>
              <w:bottom w:val="nil"/>
            </w:tcBorders>
            <w:shd w:val="clear" w:color="auto" w:fill="EBEBEB"/>
          </w:tcPr>
          <w:p>
            <w:pPr>
              <w:pStyle w:val="TableParagraph"/>
              <w:tabs>
                <w:tab w:pos="6594" w:val="left" w:leader="none"/>
                <w:tab w:pos="8051" w:val="left" w:leader="none"/>
                <w:tab w:pos="9875" w:val="left" w:leader="none"/>
                <w:tab w:pos="11239" w:val="right" w:leader="none"/>
              </w:tabs>
              <w:spacing w:before="38"/>
              <w:ind w:left="446" w:right="-44"/>
              <w:rPr>
                <w:sz w:val="16"/>
              </w:rPr>
            </w:pPr>
            <w:r>
              <w:rPr>
                <w:sz w:val="16"/>
              </w:rPr>
              <w:t>372</w:t>
            </w:r>
            <w:r>
              <w:rPr>
                <w:spacing w:val="68"/>
                <w:sz w:val="16"/>
              </w:rPr>
              <w:t> </w:t>
            </w:r>
            <w:r>
              <w:rPr>
                <w:position w:val="1"/>
                <w:sz w:val="16"/>
              </w:rPr>
              <w:t>Ostale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naknade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građanima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i</w:t>
            </w:r>
            <w:r>
              <w:rPr>
                <w:spacing w:val="-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kućanstvima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iz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proračuna</w:t>
              <w:tab/>
            </w:r>
            <w:r>
              <w:rPr>
                <w:position w:val="-4"/>
                <w:sz w:val="16"/>
              </w:rPr>
              <w:t>21.000,00</w:t>
              <w:tab/>
              <w:t>21.000,00</w:t>
              <w:tab/>
              <w:t>113,45</w:t>
            </w:r>
            <w:r>
              <w:rPr>
                <w:rFonts w:ascii="Times New Roman" w:hAnsi="Times New Roman"/>
                <w:position w:val="-4"/>
                <w:sz w:val="16"/>
              </w:rPr>
              <w:tab/>
            </w:r>
            <w:r>
              <w:rPr>
                <w:position w:val="-4"/>
                <w:sz w:val="16"/>
              </w:rPr>
              <w:t>0.54</w:t>
            </w:r>
          </w:p>
        </w:tc>
      </w:tr>
      <w:tr>
        <w:trPr>
          <w:trHeight w:val="585" w:hRule="atLeast"/>
        </w:trPr>
        <w:tc>
          <w:tcPr>
            <w:tcW w:w="6016" w:type="dxa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before="141"/>
              <w:ind w:left="640"/>
              <w:rPr>
                <w:sz w:val="16"/>
              </w:rPr>
            </w:pPr>
            <w:r>
              <w:rPr>
                <w:sz w:val="16"/>
              </w:rPr>
              <w:t>3722</w:t>
            </w:r>
            <w:r>
              <w:rPr>
                <w:spacing w:val="58"/>
                <w:sz w:val="16"/>
              </w:rPr>
              <w:t> </w:t>
            </w:r>
            <w:r>
              <w:rPr>
                <w:sz w:val="16"/>
              </w:rPr>
              <w:t>Naknade građanima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kućanstvima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 naravi</w:t>
            </w:r>
          </w:p>
        </w:tc>
        <w:tc>
          <w:tcPr>
            <w:tcW w:w="1427" w:type="dxa"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113,45</w:t>
            </w:r>
          </w:p>
        </w:tc>
        <w:tc>
          <w:tcPr>
            <w:tcW w:w="7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11221" w:type="dxa"/>
            <w:gridSpan w:val="5"/>
            <w:tcBorders>
              <w:top w:val="nil"/>
              <w:bottom w:val="nil"/>
            </w:tcBorders>
            <w:shd w:val="clear" w:color="auto" w:fill="EBEBEB"/>
          </w:tcPr>
          <w:p>
            <w:pPr>
              <w:pStyle w:val="TableParagraph"/>
              <w:tabs>
                <w:tab w:pos="7065" w:val="left" w:leader="none"/>
                <w:tab w:pos="8521" w:val="left" w:leader="none"/>
                <w:tab w:pos="9611" w:val="left" w:leader="none"/>
              </w:tabs>
              <w:spacing w:before="40"/>
              <w:ind w:left="446"/>
              <w:rPr>
                <w:sz w:val="16"/>
              </w:rPr>
            </w:pPr>
            <w:r>
              <w:rPr>
                <w:sz w:val="16"/>
              </w:rPr>
              <w:t>421</w:t>
            </w:r>
            <w:r>
              <w:rPr>
                <w:spacing w:val="71"/>
                <w:sz w:val="16"/>
              </w:rPr>
              <w:t> </w:t>
            </w:r>
            <w:r>
              <w:rPr>
                <w:position w:val="1"/>
                <w:sz w:val="16"/>
              </w:rPr>
              <w:t>Građevinski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objekti</w:t>
              <w:tab/>
            </w:r>
            <w:r>
              <w:rPr>
                <w:position w:val="-4"/>
                <w:sz w:val="16"/>
              </w:rPr>
              <w:t>0,00</w:t>
              <w:tab/>
              <w:t>0,00</w:t>
              <w:tab/>
              <w:t>25.080,00</w:t>
            </w:r>
          </w:p>
        </w:tc>
      </w:tr>
      <w:tr>
        <w:trPr>
          <w:trHeight w:val="585" w:hRule="atLeast"/>
        </w:trPr>
        <w:tc>
          <w:tcPr>
            <w:tcW w:w="6016" w:type="dxa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before="139"/>
              <w:ind w:left="640"/>
              <w:rPr>
                <w:sz w:val="16"/>
              </w:rPr>
            </w:pPr>
            <w:r>
              <w:rPr>
                <w:sz w:val="16"/>
              </w:rPr>
              <w:t>4214</w:t>
            </w:r>
            <w:r>
              <w:rPr>
                <w:spacing w:val="61"/>
                <w:sz w:val="16"/>
              </w:rPr>
              <w:t> </w:t>
            </w:r>
            <w:r>
              <w:rPr>
                <w:sz w:val="16"/>
              </w:rPr>
              <w:t>Ostali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građevinski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objekti</w:t>
            </w:r>
          </w:p>
        </w:tc>
        <w:tc>
          <w:tcPr>
            <w:tcW w:w="1427" w:type="dxa"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25.080,00</w:t>
            </w:r>
          </w:p>
        </w:tc>
        <w:tc>
          <w:tcPr>
            <w:tcW w:w="7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3" w:hRule="atLeast"/>
        </w:trPr>
        <w:tc>
          <w:tcPr>
            <w:tcW w:w="11221" w:type="dxa"/>
            <w:gridSpan w:val="5"/>
            <w:tcBorders>
              <w:top w:val="nil"/>
              <w:bottom w:val="nil"/>
            </w:tcBorders>
            <w:shd w:val="clear" w:color="auto" w:fill="EBEBEB"/>
          </w:tcPr>
          <w:p>
            <w:pPr>
              <w:pStyle w:val="TableParagraph"/>
              <w:tabs>
                <w:tab w:pos="6491" w:val="left" w:leader="none"/>
                <w:tab w:pos="7945" w:val="left" w:leader="none"/>
                <w:tab w:pos="10081" w:val="left" w:leader="none"/>
              </w:tabs>
              <w:spacing w:before="33"/>
              <w:ind w:left="446"/>
              <w:rPr>
                <w:sz w:val="16"/>
              </w:rPr>
            </w:pPr>
            <w:r>
              <w:rPr>
                <w:position w:val="5"/>
                <w:sz w:val="16"/>
              </w:rPr>
              <w:t>422</w:t>
            </w:r>
            <w:r>
              <w:rPr>
                <w:spacing w:val="71"/>
                <w:position w:val="5"/>
                <w:sz w:val="16"/>
              </w:rPr>
              <w:t> </w:t>
            </w:r>
            <w:r>
              <w:rPr>
                <w:position w:val="6"/>
                <w:sz w:val="16"/>
              </w:rPr>
              <w:t>Postrojenja i</w:t>
            </w:r>
            <w:r>
              <w:rPr>
                <w:spacing w:val="1"/>
                <w:position w:val="6"/>
                <w:sz w:val="16"/>
              </w:rPr>
              <w:t> </w:t>
            </w:r>
            <w:r>
              <w:rPr>
                <w:position w:val="6"/>
                <w:sz w:val="16"/>
              </w:rPr>
              <w:t>oprema</w:t>
              <w:tab/>
            </w:r>
            <w:r>
              <w:rPr>
                <w:sz w:val="16"/>
              </w:rPr>
              <w:t>178.500,00</w:t>
              <w:tab/>
              <w:t>178.500,00</w:t>
              <w:tab/>
              <w:t>0,00</w:t>
            </w:r>
          </w:p>
        </w:tc>
      </w:tr>
      <w:tr>
        <w:trPr>
          <w:trHeight w:val="1051" w:hRule="atLeast"/>
        </w:trPr>
        <w:tc>
          <w:tcPr>
            <w:tcW w:w="6016" w:type="dxa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before="141"/>
              <w:ind w:left="640"/>
              <w:rPr>
                <w:sz w:val="16"/>
              </w:rPr>
            </w:pPr>
            <w:r>
              <w:rPr>
                <w:sz w:val="16"/>
              </w:rPr>
              <w:t>4221</w:t>
            </w:r>
            <w:r>
              <w:rPr>
                <w:spacing w:val="62"/>
                <w:sz w:val="16"/>
              </w:rPr>
              <w:t> </w:t>
            </w:r>
            <w:r>
              <w:rPr>
                <w:sz w:val="16"/>
              </w:rPr>
              <w:t>Uredska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oprema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namještaj</w:t>
            </w:r>
          </w:p>
          <w:p>
            <w:pPr>
              <w:pStyle w:val="TableParagraph"/>
              <w:spacing w:before="4"/>
              <w:rPr>
                <w:sz w:val="22"/>
              </w:rPr>
            </w:pPr>
          </w:p>
          <w:p>
            <w:pPr>
              <w:pStyle w:val="TableParagraph"/>
              <w:ind w:left="640"/>
              <w:rPr>
                <w:sz w:val="16"/>
              </w:rPr>
            </w:pPr>
            <w:r>
              <w:rPr>
                <w:sz w:val="16"/>
              </w:rPr>
              <w:t>4223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Oprema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održavanje 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zaštitu</w:t>
            </w:r>
          </w:p>
        </w:tc>
        <w:tc>
          <w:tcPr>
            <w:tcW w:w="1427" w:type="dxa"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  <w:p>
            <w:pPr>
              <w:pStyle w:val="TableParagraph"/>
              <w:spacing w:before="4"/>
              <w:rPr>
                <w:sz w:val="22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11221" w:type="dxa"/>
            <w:gridSpan w:val="5"/>
            <w:tcBorders>
              <w:top w:val="nil"/>
              <w:bottom w:val="nil"/>
            </w:tcBorders>
            <w:shd w:val="clear" w:color="auto" w:fill="EBEBEB"/>
          </w:tcPr>
          <w:p>
            <w:pPr>
              <w:pStyle w:val="TableParagraph"/>
              <w:tabs>
                <w:tab w:pos="7065" w:val="left" w:leader="none"/>
                <w:tab w:pos="8521" w:val="left" w:leader="none"/>
                <w:tab w:pos="9875" w:val="left" w:leader="none"/>
              </w:tabs>
              <w:spacing w:before="38"/>
              <w:ind w:left="446"/>
              <w:rPr>
                <w:sz w:val="16"/>
              </w:rPr>
            </w:pPr>
            <w:r>
              <w:rPr>
                <w:sz w:val="16"/>
              </w:rPr>
              <w:t>424</w:t>
            </w:r>
            <w:r>
              <w:rPr>
                <w:spacing w:val="68"/>
                <w:sz w:val="16"/>
              </w:rPr>
              <w:t> </w:t>
            </w:r>
            <w:r>
              <w:rPr>
                <w:position w:val="1"/>
                <w:sz w:val="16"/>
              </w:rPr>
              <w:t>Knjige,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umjetnička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djela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i ostale izložbene</w:t>
            </w:r>
            <w:r>
              <w:rPr>
                <w:spacing w:val="-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vrijednosti</w:t>
              <w:tab/>
            </w:r>
            <w:r>
              <w:rPr>
                <w:position w:val="-4"/>
                <w:sz w:val="16"/>
              </w:rPr>
              <w:t>0,00</w:t>
              <w:tab/>
              <w:t>0,00</w:t>
              <w:tab/>
              <w:t>154,85</w:t>
            </w:r>
          </w:p>
        </w:tc>
      </w:tr>
      <w:tr>
        <w:trPr>
          <w:trHeight w:val="840" w:hRule="atLeast"/>
        </w:trPr>
        <w:tc>
          <w:tcPr>
            <w:tcW w:w="6016" w:type="dxa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before="139"/>
              <w:ind w:left="111" w:right="3787"/>
              <w:jc w:val="center"/>
              <w:rPr>
                <w:sz w:val="16"/>
              </w:rPr>
            </w:pPr>
            <w:r>
              <w:rPr>
                <w:sz w:val="16"/>
              </w:rPr>
              <w:t>4241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Knjige</w:t>
            </w:r>
          </w:p>
          <w:p>
            <w:pPr>
              <w:pStyle w:val="TableParagraph"/>
              <w:spacing w:before="10"/>
              <w:rPr>
                <w:sz w:val="14"/>
              </w:rPr>
            </w:pPr>
          </w:p>
          <w:p>
            <w:pPr>
              <w:pStyle w:val="TableParagraph"/>
              <w:ind w:left="111" w:right="3878"/>
              <w:jc w:val="center"/>
              <w:rPr>
                <w:sz w:val="20"/>
              </w:rPr>
            </w:pPr>
            <w:r>
              <w:rPr>
                <w:sz w:val="20"/>
              </w:rPr>
              <w:t>IZVORI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KORISNIKA</w:t>
            </w:r>
          </w:p>
        </w:tc>
        <w:tc>
          <w:tcPr>
            <w:tcW w:w="1427" w:type="dxa"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3"/>
              <w:rPr>
                <w:sz w:val="22"/>
              </w:rPr>
            </w:pPr>
          </w:p>
          <w:p>
            <w:pPr>
              <w:pStyle w:val="TableParagraph"/>
              <w:ind w:left="470" w:right="-15"/>
              <w:rPr>
                <w:sz w:val="16"/>
              </w:rPr>
            </w:pPr>
            <w:r>
              <w:rPr>
                <w:sz w:val="16"/>
              </w:rPr>
              <w:t>952.000,00</w:t>
            </w:r>
          </w:p>
        </w:tc>
        <w:tc>
          <w:tcPr>
            <w:tcW w:w="14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3"/>
              <w:rPr>
                <w:sz w:val="22"/>
              </w:rPr>
            </w:pPr>
          </w:p>
          <w:p>
            <w:pPr>
              <w:pStyle w:val="TableParagraph"/>
              <w:ind w:left="503" w:right="-15"/>
              <w:rPr>
                <w:sz w:val="16"/>
              </w:rPr>
            </w:pPr>
            <w:r>
              <w:rPr>
                <w:sz w:val="16"/>
              </w:rPr>
              <w:t>952.000,00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154,85</w:t>
            </w:r>
          </w:p>
          <w:p>
            <w:pPr>
              <w:pStyle w:val="TableParagraph"/>
              <w:spacing w:before="136"/>
              <w:jc w:val="right"/>
              <w:rPr>
                <w:sz w:val="16"/>
              </w:rPr>
            </w:pPr>
            <w:r>
              <w:rPr>
                <w:sz w:val="16"/>
              </w:rPr>
              <w:t>603.646,04</w:t>
            </w:r>
          </w:p>
        </w:tc>
        <w:tc>
          <w:tcPr>
            <w:tcW w:w="7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83" w:hRule="atLeast"/>
        </w:trPr>
        <w:tc>
          <w:tcPr>
            <w:tcW w:w="11221" w:type="dxa"/>
            <w:gridSpan w:val="5"/>
            <w:tcBorders>
              <w:top w:val="nil"/>
              <w:bottom w:val="nil"/>
            </w:tcBorders>
            <w:shd w:val="clear" w:color="auto" w:fill="DBDBDB"/>
          </w:tcPr>
          <w:p>
            <w:pPr>
              <w:pStyle w:val="TableParagraph"/>
              <w:tabs>
                <w:tab w:pos="6491" w:val="left" w:leader="none"/>
                <w:tab w:pos="7945" w:val="left" w:leader="none"/>
                <w:tab w:pos="9505" w:val="left" w:leader="none"/>
                <w:tab w:pos="10749" w:val="left" w:leader="none"/>
              </w:tabs>
              <w:spacing w:before="83"/>
              <w:ind w:left="131" w:right="-29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R.171.20.1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Program: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Osnovnoškolsko</w:t>
            </w:r>
            <w:r>
              <w:rPr>
                <w:b/>
                <w:spacing w:val="-15"/>
                <w:sz w:val="16"/>
              </w:rPr>
              <w:t> </w:t>
            </w:r>
            <w:r>
              <w:rPr>
                <w:b/>
                <w:sz w:val="16"/>
              </w:rPr>
              <w:t>obrazovanje</w:t>
              <w:tab/>
            </w:r>
            <w:r>
              <w:rPr>
                <w:position w:val="1"/>
                <w:sz w:val="16"/>
              </w:rPr>
              <w:t>952.000,00</w:t>
              <w:tab/>
              <w:t>952.000,00</w:t>
              <w:tab/>
            </w:r>
            <w:r>
              <w:rPr>
                <w:sz w:val="16"/>
              </w:rPr>
              <w:t>603.646,04</w:t>
              <w:tab/>
              <w:t>63.41</w:t>
            </w:r>
          </w:p>
        </w:tc>
      </w:tr>
      <w:tr>
        <w:trPr>
          <w:trHeight w:val="391" w:hRule="atLeast"/>
        </w:trPr>
        <w:tc>
          <w:tcPr>
            <w:tcW w:w="11221" w:type="dxa"/>
            <w:gridSpan w:val="5"/>
            <w:tcBorders>
              <w:top w:val="nil"/>
              <w:bottom w:val="nil"/>
            </w:tcBorders>
            <w:shd w:val="clear" w:color="auto" w:fill="EBEBEB"/>
          </w:tcPr>
          <w:p>
            <w:pPr>
              <w:pStyle w:val="TableParagraph"/>
              <w:tabs>
                <w:tab w:pos="6491" w:val="left" w:leader="none"/>
                <w:tab w:pos="7945" w:val="left" w:leader="none"/>
                <w:tab w:pos="9505" w:val="left" w:leader="none"/>
                <w:tab w:pos="10749" w:val="left" w:leader="none"/>
              </w:tabs>
              <w:spacing w:line="192" w:lineRule="exact" w:before="4"/>
              <w:ind w:left="1331" w:right="-29" w:hanging="1200"/>
              <w:rPr>
                <w:sz w:val="16"/>
              </w:rPr>
            </w:pPr>
            <w:r>
              <w:rPr>
                <w:sz w:val="16"/>
              </w:rPr>
              <w:t>R.171.20.1.1</w:t>
            </w:r>
            <w:r>
              <w:rPr>
                <w:spacing w:val="98"/>
                <w:sz w:val="16"/>
              </w:rPr>
              <w:t> </w:t>
            </w:r>
            <w:r>
              <w:rPr>
                <w:sz w:val="16"/>
              </w:rPr>
              <w:t>Aktivnost: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Stručno,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tehničko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administrativno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osoblje</w:t>
              <w:tab/>
            </w:r>
            <w:r>
              <w:rPr>
                <w:position w:val="-2"/>
                <w:sz w:val="16"/>
              </w:rPr>
              <w:t>952.000,00</w:t>
              <w:tab/>
              <w:t>952.000,00</w:t>
              <w:tab/>
              <w:t>603.646,04</w:t>
              <w:tab/>
              <w:t>63,41</w:t>
            </w:r>
            <w:r>
              <w:rPr>
                <w:spacing w:val="-54"/>
                <w:position w:val="-2"/>
                <w:sz w:val="16"/>
              </w:rPr>
              <w:t> </w:t>
            </w:r>
            <w:r>
              <w:rPr>
                <w:position w:val="-2"/>
                <w:sz w:val="16"/>
              </w:rPr>
              <w:t> </w:t>
            </w:r>
            <w:r>
              <w:rPr>
                <w:sz w:val="16"/>
              </w:rPr>
              <w:t>i opći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poslovi</w:t>
            </w:r>
          </w:p>
        </w:tc>
      </w:tr>
      <w:tr>
        <w:trPr>
          <w:trHeight w:val="290" w:hRule="atLeast"/>
        </w:trPr>
        <w:tc>
          <w:tcPr>
            <w:tcW w:w="6016" w:type="dxa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7" w:type="dxa"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11221" w:type="dxa"/>
            <w:gridSpan w:val="5"/>
            <w:tcBorders>
              <w:top w:val="nil"/>
              <w:bottom w:val="nil"/>
            </w:tcBorders>
            <w:shd w:val="clear" w:color="auto" w:fill="EBEBEB"/>
          </w:tcPr>
          <w:p>
            <w:pPr>
              <w:pStyle w:val="TableParagraph"/>
              <w:tabs>
                <w:tab w:pos="6491" w:val="left" w:leader="none"/>
                <w:tab w:pos="7945" w:val="left" w:leader="none"/>
                <w:tab w:pos="9505" w:val="left" w:leader="none"/>
                <w:tab w:pos="11244" w:val="right" w:leader="none"/>
              </w:tabs>
              <w:spacing w:before="36"/>
              <w:ind w:left="446" w:right="-58"/>
              <w:rPr>
                <w:sz w:val="16"/>
              </w:rPr>
            </w:pPr>
            <w:r>
              <w:rPr>
                <w:position w:val="5"/>
                <w:sz w:val="16"/>
              </w:rPr>
              <w:t>311</w:t>
            </w:r>
            <w:r>
              <w:rPr>
                <w:spacing w:val="66"/>
                <w:position w:val="5"/>
                <w:sz w:val="16"/>
              </w:rPr>
              <w:t> </w:t>
            </w:r>
            <w:r>
              <w:rPr>
                <w:position w:val="6"/>
                <w:sz w:val="16"/>
              </w:rPr>
              <w:t>Plaće</w:t>
            </w:r>
            <w:r>
              <w:rPr>
                <w:spacing w:val="-8"/>
                <w:position w:val="6"/>
                <w:sz w:val="16"/>
              </w:rPr>
              <w:t> </w:t>
            </w:r>
            <w:r>
              <w:rPr>
                <w:position w:val="6"/>
                <w:sz w:val="16"/>
              </w:rPr>
              <w:t>(Bruto)</w:t>
              <w:tab/>
            </w:r>
            <w:r>
              <w:rPr>
                <w:sz w:val="16"/>
              </w:rPr>
              <w:t>710.000,00</w:t>
              <w:tab/>
              <w:t>710.000,00</w:t>
              <w:tab/>
              <w:t>457.474,32</w:t>
            </w:r>
            <w:r>
              <w:rPr>
                <w:rFonts w:ascii="Times New Roman" w:hAnsi="Times New Roman"/>
                <w:sz w:val="16"/>
              </w:rPr>
              <w:tab/>
            </w:r>
            <w:r>
              <w:rPr>
                <w:sz w:val="16"/>
              </w:rPr>
              <w:t>64.43</w:t>
            </w:r>
          </w:p>
        </w:tc>
      </w:tr>
      <w:tr>
        <w:trPr>
          <w:trHeight w:val="1514" w:hRule="atLeast"/>
        </w:trPr>
        <w:tc>
          <w:tcPr>
            <w:tcW w:w="6016" w:type="dxa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line="573" w:lineRule="auto" w:before="139"/>
              <w:ind w:left="640" w:right="2651"/>
              <w:rPr>
                <w:sz w:val="16"/>
              </w:rPr>
            </w:pPr>
            <w:r>
              <w:rPr>
                <w:sz w:val="16"/>
              </w:rPr>
              <w:t>3111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Plaće</w:t>
            </w:r>
            <w:r>
              <w:rPr>
                <w:spacing w:val="56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56"/>
                <w:sz w:val="16"/>
              </w:rPr>
              <w:t> </w:t>
            </w:r>
            <w:r>
              <w:rPr>
                <w:sz w:val="16"/>
              </w:rPr>
              <w:t>redovan</w:t>
            </w:r>
            <w:r>
              <w:rPr>
                <w:spacing w:val="56"/>
                <w:sz w:val="16"/>
              </w:rPr>
              <w:t> </w:t>
            </w:r>
            <w:r>
              <w:rPr>
                <w:sz w:val="16"/>
              </w:rPr>
              <w:t>rad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3113</w:t>
            </w:r>
            <w:r>
              <w:rPr>
                <w:spacing w:val="55"/>
                <w:sz w:val="16"/>
              </w:rPr>
              <w:t> </w:t>
            </w:r>
            <w:r>
              <w:rPr>
                <w:sz w:val="16"/>
              </w:rPr>
              <w:t>Plaće za prekovremeni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rad</w:t>
            </w:r>
          </w:p>
          <w:p>
            <w:pPr>
              <w:pStyle w:val="TableParagraph"/>
              <w:spacing w:before="2"/>
              <w:ind w:left="640"/>
              <w:rPr>
                <w:sz w:val="16"/>
              </w:rPr>
            </w:pPr>
            <w:r>
              <w:rPr>
                <w:sz w:val="16"/>
              </w:rPr>
              <w:t>3114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Plaće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posebne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uvjete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rada</w:t>
            </w:r>
          </w:p>
        </w:tc>
        <w:tc>
          <w:tcPr>
            <w:tcW w:w="1427" w:type="dxa"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448.748,15</w:t>
            </w:r>
          </w:p>
          <w:p>
            <w:pPr>
              <w:pStyle w:val="TableParagraph"/>
              <w:spacing w:before="3"/>
              <w:rPr>
                <w:sz w:val="22"/>
              </w:rPr>
            </w:pPr>
          </w:p>
          <w:p>
            <w:pPr>
              <w:pStyle w:val="TableParagraph"/>
              <w:spacing w:before="1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4.995,62</w:t>
            </w:r>
          </w:p>
          <w:p>
            <w:pPr>
              <w:pStyle w:val="TableParagraph"/>
              <w:spacing w:before="3"/>
              <w:rPr>
                <w:sz w:val="22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3.730,55</w:t>
            </w:r>
          </w:p>
        </w:tc>
        <w:tc>
          <w:tcPr>
            <w:tcW w:w="7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11221" w:type="dxa"/>
            <w:gridSpan w:val="5"/>
            <w:tcBorders>
              <w:top w:val="nil"/>
              <w:bottom w:val="nil"/>
            </w:tcBorders>
            <w:shd w:val="clear" w:color="auto" w:fill="EBEBEB"/>
          </w:tcPr>
          <w:p>
            <w:pPr>
              <w:pStyle w:val="TableParagraph"/>
              <w:tabs>
                <w:tab w:pos="6594" w:val="left" w:leader="none"/>
                <w:tab w:pos="8051" w:val="left" w:leader="none"/>
                <w:tab w:pos="9611" w:val="left" w:leader="none"/>
                <w:tab w:pos="11243" w:val="right" w:leader="none"/>
              </w:tabs>
              <w:spacing w:before="36"/>
              <w:ind w:left="446" w:right="-44"/>
              <w:rPr>
                <w:sz w:val="16"/>
              </w:rPr>
            </w:pPr>
            <w:r>
              <w:rPr>
                <w:position w:val="5"/>
                <w:sz w:val="16"/>
              </w:rPr>
              <w:t>312</w:t>
            </w:r>
            <w:r>
              <w:rPr>
                <w:spacing w:val="70"/>
                <w:position w:val="5"/>
                <w:sz w:val="16"/>
              </w:rPr>
              <w:t> </w:t>
            </w:r>
            <w:r>
              <w:rPr>
                <w:position w:val="6"/>
                <w:sz w:val="16"/>
              </w:rPr>
              <w:t>Ostali rashodi</w:t>
            </w:r>
            <w:r>
              <w:rPr>
                <w:spacing w:val="-1"/>
                <w:position w:val="6"/>
                <w:sz w:val="16"/>
              </w:rPr>
              <w:t> </w:t>
            </w:r>
            <w:r>
              <w:rPr>
                <w:position w:val="6"/>
                <w:sz w:val="16"/>
              </w:rPr>
              <w:t>za</w:t>
            </w:r>
            <w:r>
              <w:rPr>
                <w:spacing w:val="1"/>
                <w:position w:val="6"/>
                <w:sz w:val="16"/>
              </w:rPr>
              <w:t> </w:t>
            </w:r>
            <w:r>
              <w:rPr>
                <w:position w:val="6"/>
                <w:sz w:val="16"/>
              </w:rPr>
              <w:t>zaposlene</w:t>
              <w:tab/>
            </w:r>
            <w:r>
              <w:rPr>
                <w:sz w:val="16"/>
              </w:rPr>
              <w:t>40.000,00</w:t>
              <w:tab/>
              <w:t>40.000,00</w:t>
              <w:tab/>
              <w:t>19.028,65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z w:val="16"/>
              </w:rPr>
              <w:t>47.57</w:t>
            </w:r>
          </w:p>
        </w:tc>
      </w:tr>
      <w:tr>
        <w:trPr>
          <w:trHeight w:val="280" w:hRule="atLeast"/>
        </w:trPr>
        <w:tc>
          <w:tcPr>
            <w:tcW w:w="6016" w:type="dxa"/>
            <w:tcBorders>
              <w:top w:val="nil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7" w:type="dxa"/>
            <w:tcBorders>
              <w:top w:val="nil"/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322.800018pt;margin-top:626.039978pt;width:1.080002pt;height:3pt;mso-position-horizontal-relative:page;mso-position-vertical-relative:page;z-index:-40056832" filled="true" fillcolor="#000000" stroked="false">
            <v:fill type="solid"/>
            <w10:wrap type="none"/>
          </v:rect>
        </w:pict>
      </w:r>
      <w:r>
        <w:rPr/>
        <w:pict>
          <v:rect style="position:absolute;margin-left:394.199982pt;margin-top:626.039978pt;width:.960022pt;height:3pt;mso-position-horizontal-relative:page;mso-position-vertical-relative:page;z-index:-40056320" filled="true" fillcolor="#000000" stroked="false">
            <v:fill type="solid"/>
            <w10:wrap type="none"/>
          </v:rect>
        </w:pict>
      </w:r>
      <w:r>
        <w:rPr/>
        <w:pict>
          <v:rect style="position:absolute;margin-left:467.279999pt;margin-top:626.039978pt;width:.960022pt;height:3pt;mso-position-horizontal-relative:page;mso-position-vertical-relative:page;z-index:-40055808" filled="true" fillcolor="#000000" stroked="false">
            <v:fill type="solid"/>
            <w10:wrap type="none"/>
          </v:rect>
        </w:pict>
      </w:r>
      <w:r>
        <w:rPr/>
        <w:pict>
          <v:rect style="position:absolute;margin-left:545.280029pt;margin-top:626.039978pt;width:.960022pt;height:3pt;mso-position-horizontal-relative:page;mso-position-vertical-relative:page;z-index:-40055296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pgSz w:w="11910" w:h="16840"/>
          <w:pgMar w:header="0" w:footer="326" w:top="800" w:bottom="520" w:left="320" w:right="60"/>
        </w:sectPr>
      </w:pPr>
    </w:p>
    <w:tbl>
      <w:tblPr>
        <w:tblW w:w="0" w:type="auto"/>
        <w:jc w:val="left"/>
        <w:tblInd w:w="1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16"/>
        <w:gridCol w:w="1427"/>
        <w:gridCol w:w="1462"/>
        <w:gridCol w:w="1560"/>
        <w:gridCol w:w="756"/>
      </w:tblGrid>
      <w:tr>
        <w:trPr>
          <w:trHeight w:val="579" w:hRule="atLeast"/>
        </w:trPr>
        <w:tc>
          <w:tcPr>
            <w:tcW w:w="6016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62"/>
              <w:ind w:left="1542"/>
              <w:rPr>
                <w:sz w:val="16"/>
              </w:rPr>
            </w:pPr>
            <w:r>
              <w:rPr>
                <w:sz w:val="16"/>
              </w:rPr>
              <w:t>BROJČANA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OZNAKA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NAZIV</w:t>
            </w:r>
          </w:p>
        </w:tc>
        <w:tc>
          <w:tcPr>
            <w:tcW w:w="1427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37" w:lineRule="auto" w:before="44"/>
              <w:ind w:left="484" w:right="103" w:hanging="387"/>
              <w:rPr>
                <w:sz w:val="16"/>
              </w:rPr>
            </w:pPr>
            <w:r>
              <w:rPr>
                <w:sz w:val="16"/>
              </w:rPr>
              <w:t>IZVORNI PLAN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2024</w:t>
            </w:r>
          </w:p>
        </w:tc>
        <w:tc>
          <w:tcPr>
            <w:tcW w:w="1462" w:type="dxa"/>
          </w:tcPr>
          <w:p>
            <w:pPr>
              <w:pStyle w:val="TableParagraph"/>
              <w:spacing w:line="237" w:lineRule="auto" w:before="44"/>
              <w:ind w:left="443" w:right="237" w:hanging="336"/>
              <w:rPr>
                <w:sz w:val="16"/>
              </w:rPr>
            </w:pPr>
            <w:r>
              <w:rPr>
                <w:sz w:val="16"/>
              </w:rPr>
              <w:t>TEKUĆI PLAN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2024</w:t>
            </w:r>
          </w:p>
        </w:tc>
        <w:tc>
          <w:tcPr>
            <w:tcW w:w="1560" w:type="dxa"/>
          </w:tcPr>
          <w:p>
            <w:pPr>
              <w:pStyle w:val="TableParagraph"/>
              <w:spacing w:line="237" w:lineRule="auto" w:before="58"/>
              <w:ind w:left="625" w:right="241" w:hanging="248"/>
              <w:rPr>
                <w:sz w:val="16"/>
              </w:rPr>
            </w:pPr>
            <w:r>
              <w:rPr>
                <w:sz w:val="16"/>
              </w:rPr>
              <w:t>IZVRŠENJE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2024</w:t>
            </w:r>
          </w:p>
        </w:tc>
        <w:tc>
          <w:tcPr>
            <w:tcW w:w="756" w:type="dxa"/>
          </w:tcPr>
          <w:p>
            <w:pPr>
              <w:pStyle w:val="TableParagraph"/>
              <w:spacing w:before="134"/>
              <w:ind w:left="159"/>
              <w:rPr>
                <w:sz w:val="16"/>
              </w:rPr>
            </w:pPr>
            <w:r>
              <w:rPr>
                <w:sz w:val="16"/>
              </w:rPr>
              <w:t>INDEX</w:t>
            </w:r>
          </w:p>
        </w:tc>
      </w:tr>
      <w:tr>
        <w:trPr>
          <w:trHeight w:val="305" w:hRule="atLeast"/>
        </w:trPr>
        <w:tc>
          <w:tcPr>
            <w:tcW w:w="6016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7"/>
              <w:ind w:left="-1" w:right="64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1427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42"/>
              <w:ind w:left="183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46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74"/>
              <w:ind w:right="17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5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57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75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74"/>
              <w:ind w:left="130"/>
              <w:rPr>
                <w:sz w:val="16"/>
              </w:rPr>
            </w:pPr>
            <w:r>
              <w:rPr>
                <w:sz w:val="16"/>
              </w:rPr>
              <w:t>5=4/3</w:t>
            </w:r>
          </w:p>
        </w:tc>
      </w:tr>
      <w:tr>
        <w:trPr>
          <w:trHeight w:val="528" w:hRule="atLeast"/>
        </w:trPr>
        <w:tc>
          <w:tcPr>
            <w:tcW w:w="6016" w:type="dxa"/>
            <w:tcBorders>
              <w:top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before="84"/>
              <w:ind w:left="640"/>
              <w:rPr>
                <w:sz w:val="16"/>
              </w:rPr>
            </w:pPr>
            <w:r>
              <w:rPr>
                <w:sz w:val="16"/>
              </w:rPr>
              <w:t>3121</w:t>
            </w:r>
            <w:r>
              <w:rPr>
                <w:spacing w:val="60"/>
                <w:sz w:val="16"/>
              </w:rPr>
              <w:t> </w:t>
            </w:r>
            <w:r>
              <w:rPr>
                <w:sz w:val="16"/>
              </w:rPr>
              <w:t>Ostali rashodi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zaposlene</w:t>
            </w:r>
          </w:p>
        </w:tc>
        <w:tc>
          <w:tcPr>
            <w:tcW w:w="1427" w:type="dxa"/>
            <w:tcBorders>
              <w:top w:val="single" w:sz="12" w:space="0" w:color="000000"/>
              <w:left w:val="single" w:sz="12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spacing w:before="12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19.028,65</w:t>
            </w:r>
          </w:p>
        </w:tc>
        <w:tc>
          <w:tcPr>
            <w:tcW w:w="756" w:type="dxa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11221" w:type="dxa"/>
            <w:gridSpan w:val="5"/>
            <w:tcBorders>
              <w:top w:val="nil"/>
              <w:bottom w:val="nil"/>
            </w:tcBorders>
            <w:shd w:val="clear" w:color="auto" w:fill="EBEBEB"/>
          </w:tcPr>
          <w:p>
            <w:pPr>
              <w:pStyle w:val="TableParagraph"/>
              <w:tabs>
                <w:tab w:pos="6491" w:val="left" w:leader="none"/>
                <w:tab w:pos="7945" w:val="left" w:leader="none"/>
                <w:tab w:pos="9611" w:val="left" w:leader="none"/>
                <w:tab w:pos="11243" w:val="right" w:leader="none"/>
              </w:tabs>
              <w:spacing w:before="33"/>
              <w:ind w:left="446" w:right="-44"/>
              <w:rPr>
                <w:sz w:val="16"/>
              </w:rPr>
            </w:pPr>
            <w:r>
              <w:rPr>
                <w:position w:val="5"/>
                <w:sz w:val="16"/>
              </w:rPr>
              <w:t>313</w:t>
            </w:r>
            <w:r>
              <w:rPr>
                <w:spacing w:val="70"/>
                <w:position w:val="5"/>
                <w:sz w:val="16"/>
              </w:rPr>
              <w:t> </w:t>
            </w:r>
            <w:r>
              <w:rPr>
                <w:position w:val="6"/>
                <w:sz w:val="16"/>
              </w:rPr>
              <w:t>Doprinosi</w:t>
            </w:r>
            <w:r>
              <w:rPr>
                <w:spacing w:val="1"/>
                <w:position w:val="6"/>
                <w:sz w:val="16"/>
              </w:rPr>
              <w:t> </w:t>
            </w:r>
            <w:r>
              <w:rPr>
                <w:position w:val="6"/>
                <w:sz w:val="16"/>
              </w:rPr>
              <w:t>na plaće</w:t>
              <w:tab/>
            </w:r>
            <w:r>
              <w:rPr>
                <w:sz w:val="16"/>
              </w:rPr>
              <w:t>120.000,00</w:t>
              <w:tab/>
              <w:t>120.000,00</w:t>
              <w:tab/>
              <w:t>74.936,67</w:t>
            </w:r>
            <w:r>
              <w:rPr>
                <w:rFonts w:ascii="Times New Roman" w:hAnsi="Times New Roman"/>
                <w:sz w:val="16"/>
              </w:rPr>
              <w:tab/>
            </w:r>
            <w:r>
              <w:rPr>
                <w:sz w:val="16"/>
              </w:rPr>
              <w:t>62.45</w:t>
            </w:r>
          </w:p>
        </w:tc>
      </w:tr>
      <w:tr>
        <w:trPr>
          <w:trHeight w:val="583" w:hRule="atLeast"/>
        </w:trPr>
        <w:tc>
          <w:tcPr>
            <w:tcW w:w="6016" w:type="dxa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before="139"/>
              <w:ind w:left="640"/>
              <w:rPr>
                <w:sz w:val="16"/>
              </w:rPr>
            </w:pPr>
            <w:r>
              <w:rPr>
                <w:sz w:val="16"/>
              </w:rPr>
              <w:t>3132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Doprinosi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obvezno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zdravstveno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osiguranje</w:t>
            </w:r>
          </w:p>
        </w:tc>
        <w:tc>
          <w:tcPr>
            <w:tcW w:w="1427" w:type="dxa"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74.936,67</w:t>
            </w:r>
          </w:p>
        </w:tc>
        <w:tc>
          <w:tcPr>
            <w:tcW w:w="7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11221" w:type="dxa"/>
            <w:gridSpan w:val="5"/>
            <w:tcBorders>
              <w:top w:val="nil"/>
              <w:bottom w:val="nil"/>
            </w:tcBorders>
            <w:shd w:val="clear" w:color="auto" w:fill="EBEBEB"/>
          </w:tcPr>
          <w:p>
            <w:pPr>
              <w:pStyle w:val="TableParagraph"/>
              <w:tabs>
                <w:tab w:pos="6594" w:val="left" w:leader="none"/>
                <w:tab w:pos="8051" w:val="left" w:leader="none"/>
                <w:tab w:pos="9606" w:val="left" w:leader="none"/>
                <w:tab w:pos="11244" w:val="right" w:leader="none"/>
              </w:tabs>
              <w:spacing w:before="36"/>
              <w:ind w:left="446" w:right="-58"/>
              <w:rPr>
                <w:sz w:val="16"/>
              </w:rPr>
            </w:pPr>
            <w:r>
              <w:rPr>
                <w:position w:val="5"/>
                <w:sz w:val="16"/>
              </w:rPr>
              <w:t>321</w:t>
            </w:r>
            <w:r>
              <w:rPr>
                <w:spacing w:val="71"/>
                <w:position w:val="5"/>
                <w:sz w:val="16"/>
              </w:rPr>
              <w:t> </w:t>
            </w:r>
            <w:r>
              <w:rPr>
                <w:position w:val="6"/>
                <w:sz w:val="16"/>
              </w:rPr>
              <w:t>Naknade</w:t>
            </w:r>
            <w:r>
              <w:rPr>
                <w:spacing w:val="2"/>
                <w:position w:val="6"/>
                <w:sz w:val="16"/>
              </w:rPr>
              <w:t> </w:t>
            </w:r>
            <w:r>
              <w:rPr>
                <w:position w:val="6"/>
                <w:sz w:val="16"/>
              </w:rPr>
              <w:t>troškova</w:t>
            </w:r>
            <w:r>
              <w:rPr>
                <w:spacing w:val="-1"/>
                <w:position w:val="6"/>
                <w:sz w:val="16"/>
              </w:rPr>
              <w:t> </w:t>
            </w:r>
            <w:r>
              <w:rPr>
                <w:position w:val="6"/>
                <w:sz w:val="16"/>
              </w:rPr>
              <w:t>zaposlenima</w:t>
              <w:tab/>
            </w:r>
            <w:r>
              <w:rPr>
                <w:sz w:val="16"/>
              </w:rPr>
              <w:t>30.400,00</w:t>
              <w:tab/>
              <w:t>30.400,00</w:t>
              <w:tab/>
              <w:t>13.506,26</w:t>
            </w:r>
            <w:r>
              <w:rPr>
                <w:rFonts w:ascii="Times New Roman" w:hAnsi="Times New Roman"/>
                <w:sz w:val="16"/>
              </w:rPr>
              <w:tab/>
            </w:r>
            <w:r>
              <w:rPr>
                <w:sz w:val="16"/>
              </w:rPr>
              <w:t>44.43</w:t>
            </w:r>
          </w:p>
        </w:tc>
      </w:tr>
      <w:tr>
        <w:trPr>
          <w:trHeight w:val="1514" w:hRule="atLeast"/>
        </w:trPr>
        <w:tc>
          <w:tcPr>
            <w:tcW w:w="6016" w:type="dxa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before="141"/>
              <w:ind w:left="640"/>
              <w:rPr>
                <w:sz w:val="16"/>
              </w:rPr>
            </w:pPr>
            <w:r>
              <w:rPr>
                <w:sz w:val="16"/>
              </w:rPr>
              <w:t>3211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Službena putovanja</w:t>
            </w:r>
          </w:p>
          <w:p>
            <w:pPr>
              <w:pStyle w:val="TableParagraph"/>
              <w:spacing w:line="466" w:lineRule="exact" w:before="57"/>
              <w:ind w:left="640" w:right="164"/>
              <w:rPr>
                <w:sz w:val="16"/>
              </w:rPr>
            </w:pPr>
            <w:r>
              <w:rPr>
                <w:sz w:val="16"/>
              </w:rPr>
              <w:t>3212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Naknade za prijevoz, za rad na terenu i odvojeni život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3213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Stručno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usavršavanje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zaposlenika</w:t>
            </w:r>
          </w:p>
        </w:tc>
        <w:tc>
          <w:tcPr>
            <w:tcW w:w="1427" w:type="dxa"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890,00</w:t>
            </w:r>
          </w:p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spacing w:before="1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12.616,26</w:t>
            </w:r>
          </w:p>
          <w:p>
            <w:pPr>
              <w:pStyle w:val="TableParagraph"/>
              <w:spacing w:before="3"/>
              <w:rPr>
                <w:sz w:val="22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11221" w:type="dxa"/>
            <w:gridSpan w:val="5"/>
            <w:tcBorders>
              <w:top w:val="nil"/>
              <w:bottom w:val="nil"/>
            </w:tcBorders>
            <w:shd w:val="clear" w:color="auto" w:fill="EBEBEB"/>
          </w:tcPr>
          <w:p>
            <w:pPr>
              <w:pStyle w:val="TableParagraph"/>
              <w:tabs>
                <w:tab w:pos="6594" w:val="left" w:leader="none"/>
                <w:tab w:pos="8051" w:val="left" w:leader="none"/>
                <w:tab w:pos="9609" w:val="left" w:leader="none"/>
                <w:tab w:pos="10667" w:val="left" w:leader="none"/>
              </w:tabs>
              <w:spacing w:before="36"/>
              <w:ind w:left="446" w:right="-44"/>
              <w:rPr>
                <w:sz w:val="16"/>
              </w:rPr>
            </w:pPr>
            <w:r>
              <w:rPr>
                <w:position w:val="5"/>
                <w:sz w:val="16"/>
              </w:rPr>
              <w:t>322</w:t>
            </w:r>
            <w:r>
              <w:rPr>
                <w:spacing w:val="70"/>
                <w:position w:val="5"/>
                <w:sz w:val="16"/>
              </w:rPr>
              <w:t> </w:t>
            </w:r>
            <w:r>
              <w:rPr>
                <w:position w:val="6"/>
                <w:sz w:val="16"/>
              </w:rPr>
              <w:t>Rashodi</w:t>
            </w:r>
            <w:r>
              <w:rPr>
                <w:spacing w:val="2"/>
                <w:position w:val="6"/>
                <w:sz w:val="16"/>
              </w:rPr>
              <w:t> </w:t>
            </w:r>
            <w:r>
              <w:rPr>
                <w:position w:val="6"/>
                <w:sz w:val="16"/>
              </w:rPr>
              <w:t>za</w:t>
            </w:r>
            <w:r>
              <w:rPr>
                <w:spacing w:val="1"/>
                <w:position w:val="6"/>
                <w:sz w:val="16"/>
              </w:rPr>
              <w:t> </w:t>
            </w:r>
            <w:r>
              <w:rPr>
                <w:position w:val="6"/>
                <w:sz w:val="16"/>
              </w:rPr>
              <w:t>materijal</w:t>
            </w:r>
            <w:r>
              <w:rPr>
                <w:spacing w:val="1"/>
                <w:position w:val="6"/>
                <w:sz w:val="16"/>
              </w:rPr>
              <w:t> </w:t>
            </w:r>
            <w:r>
              <w:rPr>
                <w:position w:val="6"/>
                <w:sz w:val="16"/>
              </w:rPr>
              <w:t>i energiju</w:t>
              <w:tab/>
            </w:r>
            <w:r>
              <w:rPr>
                <w:sz w:val="16"/>
              </w:rPr>
              <w:t>20.900,00</w:t>
              <w:tab/>
              <w:t>20.900,00</w:t>
              <w:tab/>
              <w:t>36.750,28</w:t>
              <w:tab/>
              <w:t>175.84</w:t>
            </w:r>
          </w:p>
        </w:tc>
      </w:tr>
      <w:tr>
        <w:trPr>
          <w:trHeight w:val="1514" w:hRule="atLeast"/>
        </w:trPr>
        <w:tc>
          <w:tcPr>
            <w:tcW w:w="6016" w:type="dxa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line="571" w:lineRule="auto" w:before="141"/>
              <w:ind w:left="640" w:right="1084"/>
              <w:rPr>
                <w:sz w:val="16"/>
              </w:rPr>
            </w:pPr>
            <w:r>
              <w:rPr>
                <w:sz w:val="16"/>
              </w:rPr>
              <w:t>3221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Uredski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ostali materijalni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rashodi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3222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Materijal 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sirovine</w:t>
            </w:r>
          </w:p>
          <w:p>
            <w:pPr>
              <w:pStyle w:val="TableParagraph"/>
              <w:spacing w:before="3"/>
              <w:ind w:left="640"/>
              <w:rPr>
                <w:sz w:val="16"/>
              </w:rPr>
            </w:pPr>
            <w:r>
              <w:rPr>
                <w:sz w:val="16"/>
              </w:rPr>
              <w:t>3225</w:t>
            </w:r>
            <w:r>
              <w:rPr>
                <w:spacing w:val="56"/>
                <w:sz w:val="16"/>
              </w:rPr>
              <w:t> </w:t>
            </w:r>
            <w:r>
              <w:rPr>
                <w:sz w:val="16"/>
              </w:rPr>
              <w:t>Sitni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inventar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auto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gume</w:t>
            </w:r>
          </w:p>
        </w:tc>
        <w:tc>
          <w:tcPr>
            <w:tcW w:w="1427" w:type="dxa"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1.720,56</w:t>
            </w:r>
          </w:p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spacing w:before="1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34.160,07</w:t>
            </w:r>
          </w:p>
          <w:p>
            <w:pPr>
              <w:pStyle w:val="TableParagraph"/>
              <w:spacing w:before="3"/>
              <w:rPr>
                <w:sz w:val="22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869,65</w:t>
            </w:r>
          </w:p>
        </w:tc>
        <w:tc>
          <w:tcPr>
            <w:tcW w:w="7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11221" w:type="dxa"/>
            <w:gridSpan w:val="5"/>
            <w:tcBorders>
              <w:top w:val="nil"/>
              <w:bottom w:val="nil"/>
            </w:tcBorders>
            <w:shd w:val="clear" w:color="auto" w:fill="EBEBEB"/>
          </w:tcPr>
          <w:p>
            <w:pPr>
              <w:pStyle w:val="TableParagraph"/>
              <w:tabs>
                <w:tab w:pos="6858" w:val="left" w:leader="none"/>
                <w:tab w:pos="8315" w:val="left" w:leader="none"/>
                <w:tab w:pos="10081" w:val="left" w:leader="none"/>
              </w:tabs>
              <w:spacing w:before="40"/>
              <w:ind w:left="446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pacing w:val="69"/>
                <w:sz w:val="16"/>
              </w:rPr>
              <w:t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za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usluge</w:t>
              <w:tab/>
            </w:r>
            <w:r>
              <w:rPr>
                <w:position w:val="-4"/>
                <w:sz w:val="16"/>
              </w:rPr>
              <w:t>300,00</w:t>
              <w:tab/>
              <w:t>300,00</w:t>
              <w:tab/>
              <w:t>0,00</w:t>
            </w:r>
          </w:p>
        </w:tc>
      </w:tr>
      <w:tr>
        <w:trPr>
          <w:trHeight w:val="585" w:hRule="atLeast"/>
        </w:trPr>
        <w:tc>
          <w:tcPr>
            <w:tcW w:w="6016" w:type="dxa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before="141"/>
              <w:ind w:left="640"/>
              <w:rPr>
                <w:sz w:val="16"/>
              </w:rPr>
            </w:pPr>
            <w:r>
              <w:rPr>
                <w:sz w:val="16"/>
              </w:rPr>
              <w:t>3239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Ostale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1427" w:type="dxa"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11221" w:type="dxa"/>
            <w:gridSpan w:val="5"/>
            <w:tcBorders>
              <w:top w:val="nil"/>
              <w:bottom w:val="nil"/>
            </w:tcBorders>
            <w:shd w:val="clear" w:color="auto" w:fill="EBEBEB"/>
          </w:tcPr>
          <w:p>
            <w:pPr>
              <w:pStyle w:val="TableParagraph"/>
              <w:tabs>
                <w:tab w:pos="6858" w:val="left" w:leader="none"/>
                <w:tab w:pos="8315" w:val="left" w:leader="none"/>
                <w:tab w:pos="9875" w:val="left" w:leader="none"/>
                <w:tab w:pos="11241" w:val="right" w:leader="none"/>
              </w:tabs>
              <w:spacing w:before="38"/>
              <w:ind w:left="446" w:right="-44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spacing w:val="70"/>
                <w:sz w:val="16"/>
              </w:rPr>
              <w:t> </w:t>
            </w:r>
            <w:r>
              <w:rPr>
                <w:position w:val="1"/>
                <w:sz w:val="16"/>
              </w:rPr>
              <w:t>Ostali nespomenuti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poslovanja</w:t>
              <w:tab/>
            </w:r>
            <w:r>
              <w:rPr>
                <w:position w:val="-4"/>
                <w:sz w:val="16"/>
              </w:rPr>
              <w:t>200,00</w:t>
              <w:tab/>
              <w:t>200,00</w:t>
              <w:tab/>
              <w:t>165,00</w:t>
            </w:r>
            <w:r>
              <w:rPr>
                <w:rFonts w:ascii="Times New Roman"/>
                <w:position w:val="-4"/>
                <w:sz w:val="16"/>
              </w:rPr>
              <w:tab/>
            </w:r>
            <w:r>
              <w:rPr>
                <w:position w:val="-4"/>
                <w:sz w:val="16"/>
              </w:rPr>
              <w:t>82.50</w:t>
            </w:r>
          </w:p>
        </w:tc>
      </w:tr>
      <w:tr>
        <w:trPr>
          <w:trHeight w:val="1048" w:hRule="atLeast"/>
        </w:trPr>
        <w:tc>
          <w:tcPr>
            <w:tcW w:w="6016" w:type="dxa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before="139"/>
              <w:ind w:left="640"/>
              <w:rPr>
                <w:sz w:val="16"/>
              </w:rPr>
            </w:pPr>
            <w:r>
              <w:rPr>
                <w:sz w:val="16"/>
              </w:rPr>
              <w:t>3294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Članarine</w:t>
            </w:r>
          </w:p>
          <w:p>
            <w:pPr>
              <w:pStyle w:val="TableParagraph"/>
              <w:spacing w:before="3"/>
              <w:rPr>
                <w:sz w:val="22"/>
              </w:rPr>
            </w:pPr>
          </w:p>
          <w:p>
            <w:pPr>
              <w:pStyle w:val="TableParagraph"/>
              <w:spacing w:before="1"/>
              <w:ind w:left="640"/>
              <w:rPr>
                <w:sz w:val="16"/>
              </w:rPr>
            </w:pPr>
            <w:r>
              <w:rPr>
                <w:sz w:val="16"/>
              </w:rPr>
              <w:t>3299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Ostali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nespomenuti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poslovanja</w:t>
            </w:r>
          </w:p>
        </w:tc>
        <w:tc>
          <w:tcPr>
            <w:tcW w:w="1427" w:type="dxa"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25,00</w:t>
            </w:r>
          </w:p>
          <w:p>
            <w:pPr>
              <w:pStyle w:val="TableParagraph"/>
              <w:spacing w:before="3"/>
              <w:rPr>
                <w:sz w:val="22"/>
              </w:rPr>
            </w:pPr>
          </w:p>
          <w:p>
            <w:pPr>
              <w:pStyle w:val="TableParagraph"/>
              <w:spacing w:before="1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140,00</w:t>
            </w:r>
          </w:p>
        </w:tc>
        <w:tc>
          <w:tcPr>
            <w:tcW w:w="7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11221" w:type="dxa"/>
            <w:gridSpan w:val="5"/>
            <w:tcBorders>
              <w:top w:val="nil"/>
              <w:bottom w:val="nil"/>
            </w:tcBorders>
            <w:shd w:val="clear" w:color="auto" w:fill="EBEBEB"/>
          </w:tcPr>
          <w:p>
            <w:pPr>
              <w:pStyle w:val="TableParagraph"/>
              <w:tabs>
                <w:tab w:pos="6697" w:val="left" w:leader="none"/>
                <w:tab w:pos="8154" w:val="left" w:leader="none"/>
                <w:tab w:pos="9712" w:val="left" w:leader="none"/>
                <w:tab w:pos="11242" w:val="right" w:leader="none"/>
              </w:tabs>
              <w:spacing w:before="36"/>
              <w:ind w:left="446" w:right="-44"/>
              <w:rPr>
                <w:sz w:val="16"/>
              </w:rPr>
            </w:pPr>
            <w:r>
              <w:rPr>
                <w:position w:val="5"/>
                <w:sz w:val="16"/>
              </w:rPr>
              <w:t>422</w:t>
            </w:r>
            <w:r>
              <w:rPr>
                <w:spacing w:val="71"/>
                <w:position w:val="5"/>
                <w:sz w:val="16"/>
              </w:rPr>
              <w:t> </w:t>
            </w:r>
            <w:r>
              <w:rPr>
                <w:position w:val="6"/>
                <w:sz w:val="16"/>
              </w:rPr>
              <w:t>Postrojenja i</w:t>
            </w:r>
            <w:r>
              <w:rPr>
                <w:spacing w:val="1"/>
                <w:position w:val="6"/>
                <w:sz w:val="16"/>
              </w:rPr>
              <w:t> </w:t>
            </w:r>
            <w:r>
              <w:rPr>
                <w:position w:val="6"/>
                <w:sz w:val="16"/>
              </w:rPr>
              <w:t>oprema</w:t>
              <w:tab/>
            </w:r>
            <w:r>
              <w:rPr>
                <w:sz w:val="16"/>
              </w:rPr>
              <w:t>4.500,00</w:t>
              <w:tab/>
              <w:t>4.500,00</w:t>
              <w:tab/>
              <w:t>1.748,98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z w:val="16"/>
              </w:rPr>
              <w:t>38.87</w:t>
            </w:r>
          </w:p>
        </w:tc>
      </w:tr>
      <w:tr>
        <w:trPr>
          <w:trHeight w:val="1048" w:hRule="atLeast"/>
        </w:trPr>
        <w:tc>
          <w:tcPr>
            <w:tcW w:w="6016" w:type="dxa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before="139"/>
              <w:ind w:left="640"/>
              <w:rPr>
                <w:sz w:val="16"/>
              </w:rPr>
            </w:pPr>
            <w:r>
              <w:rPr>
                <w:sz w:val="16"/>
              </w:rPr>
              <w:t>4221</w:t>
            </w:r>
            <w:r>
              <w:rPr>
                <w:spacing w:val="62"/>
                <w:sz w:val="16"/>
              </w:rPr>
              <w:t> </w:t>
            </w:r>
            <w:r>
              <w:rPr>
                <w:sz w:val="16"/>
              </w:rPr>
              <w:t>Uredska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oprema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namještaj</w:t>
            </w:r>
          </w:p>
          <w:p>
            <w:pPr>
              <w:pStyle w:val="TableParagraph"/>
              <w:spacing w:before="3"/>
              <w:rPr>
                <w:sz w:val="22"/>
              </w:rPr>
            </w:pPr>
          </w:p>
          <w:p>
            <w:pPr>
              <w:pStyle w:val="TableParagraph"/>
              <w:spacing w:before="1"/>
              <w:ind w:left="640"/>
              <w:rPr>
                <w:sz w:val="16"/>
              </w:rPr>
            </w:pPr>
            <w:r>
              <w:rPr>
                <w:sz w:val="16"/>
              </w:rPr>
              <w:t>4225</w:t>
            </w:r>
            <w:r>
              <w:rPr>
                <w:spacing w:val="55"/>
                <w:sz w:val="16"/>
              </w:rPr>
              <w:t> </w:t>
            </w:r>
            <w:r>
              <w:rPr>
                <w:sz w:val="16"/>
              </w:rPr>
              <w:t>Instrumenti, uređaji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strojevi</w:t>
            </w:r>
          </w:p>
        </w:tc>
        <w:tc>
          <w:tcPr>
            <w:tcW w:w="1427" w:type="dxa"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1.748,98</w:t>
            </w:r>
          </w:p>
          <w:p>
            <w:pPr>
              <w:pStyle w:val="TableParagraph"/>
              <w:spacing w:before="3"/>
              <w:rPr>
                <w:sz w:val="22"/>
              </w:rPr>
            </w:pPr>
          </w:p>
          <w:p>
            <w:pPr>
              <w:pStyle w:val="TableParagraph"/>
              <w:spacing w:before="1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11221" w:type="dxa"/>
            <w:gridSpan w:val="5"/>
            <w:tcBorders>
              <w:top w:val="nil"/>
              <w:bottom w:val="nil"/>
            </w:tcBorders>
            <w:shd w:val="clear" w:color="auto" w:fill="EBEBEB"/>
          </w:tcPr>
          <w:p>
            <w:pPr>
              <w:pStyle w:val="TableParagraph"/>
              <w:tabs>
                <w:tab w:pos="6594" w:val="left" w:leader="none"/>
                <w:tab w:pos="8051" w:val="left" w:leader="none"/>
                <w:tab w:pos="9976" w:val="left" w:leader="none"/>
                <w:tab w:pos="11239" w:val="right" w:leader="none"/>
              </w:tabs>
              <w:spacing w:before="40"/>
              <w:ind w:left="446" w:right="-44"/>
              <w:rPr>
                <w:sz w:val="16"/>
              </w:rPr>
            </w:pPr>
            <w:r>
              <w:rPr>
                <w:sz w:val="16"/>
              </w:rPr>
              <w:t>424</w:t>
            </w:r>
            <w:r>
              <w:rPr>
                <w:spacing w:val="68"/>
                <w:sz w:val="16"/>
              </w:rPr>
              <w:t> </w:t>
            </w:r>
            <w:r>
              <w:rPr>
                <w:position w:val="1"/>
                <w:sz w:val="16"/>
              </w:rPr>
              <w:t>Knjige,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umjetnička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djela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i ostale izložbene</w:t>
            </w:r>
            <w:r>
              <w:rPr>
                <w:spacing w:val="-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vrijednosti</w:t>
              <w:tab/>
            </w:r>
            <w:r>
              <w:rPr>
                <w:position w:val="-4"/>
                <w:sz w:val="16"/>
              </w:rPr>
              <w:t>25.700,00</w:t>
              <w:tab/>
              <w:t>25.700,00</w:t>
              <w:tab/>
              <w:t>35,88</w:t>
            </w:r>
            <w:r>
              <w:rPr>
                <w:rFonts w:ascii="Times New Roman" w:hAnsi="Times New Roman"/>
                <w:position w:val="-4"/>
                <w:sz w:val="16"/>
              </w:rPr>
              <w:tab/>
            </w:r>
            <w:r>
              <w:rPr>
                <w:position w:val="-4"/>
                <w:sz w:val="16"/>
              </w:rPr>
              <w:t>0.14</w:t>
            </w:r>
          </w:p>
        </w:tc>
      </w:tr>
      <w:tr>
        <w:trPr>
          <w:trHeight w:val="585" w:hRule="atLeast"/>
        </w:trPr>
        <w:tc>
          <w:tcPr>
            <w:tcW w:w="6016" w:type="dxa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before="141"/>
              <w:ind w:left="640"/>
              <w:rPr>
                <w:sz w:val="16"/>
              </w:rPr>
            </w:pPr>
            <w:r>
              <w:rPr>
                <w:sz w:val="16"/>
              </w:rPr>
              <w:t>4241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Knjige</w:t>
            </w:r>
          </w:p>
        </w:tc>
        <w:tc>
          <w:tcPr>
            <w:tcW w:w="1427" w:type="dxa"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35,88</w:t>
            </w:r>
          </w:p>
        </w:tc>
        <w:tc>
          <w:tcPr>
            <w:tcW w:w="7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705" w:hRule="atLeast"/>
        </w:trPr>
        <w:tc>
          <w:tcPr>
            <w:tcW w:w="11221" w:type="dxa"/>
            <w:gridSpan w:val="5"/>
            <w:tcBorders>
              <w:top w:val="nil"/>
              <w:bottom w:val="nil"/>
            </w:tcBorders>
            <w:shd w:val="clear" w:color="auto" w:fill="BFBFBF"/>
          </w:tcPr>
          <w:p>
            <w:pPr>
              <w:pStyle w:val="TableParagraph"/>
              <w:tabs>
                <w:tab w:pos="6330" w:val="left" w:leader="none"/>
                <w:tab w:pos="7785" w:val="left" w:leader="none"/>
                <w:tab w:pos="9515" w:val="left" w:leader="none"/>
                <w:tab w:pos="10741" w:val="left" w:leader="none"/>
              </w:tabs>
              <w:spacing w:line="208" w:lineRule="exact" w:before="108"/>
              <w:ind w:left="131" w:right="-15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R.171.2</w:t>
            </w:r>
            <w:r>
              <w:rPr>
                <w:b/>
                <w:spacing w:val="118"/>
                <w:sz w:val="16"/>
              </w:rPr>
              <w:t> </w:t>
            </w:r>
            <w:r>
              <w:rPr>
                <w:b/>
                <w:sz w:val="16"/>
              </w:rPr>
              <w:t>Glava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b/>
                <w:sz w:val="16"/>
              </w:rPr>
              <w:t>21: OSNOVNA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z w:val="16"/>
              </w:rPr>
              <w:t>ŠKOLA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SINIŠE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z w:val="16"/>
              </w:rPr>
              <w:t>GLAVAŠEVIĆA</w:t>
              <w:tab/>
            </w:r>
            <w:r>
              <w:rPr>
                <w:position w:val="0"/>
                <w:sz w:val="16"/>
              </w:rPr>
              <w:t>1.440.103,00</w:t>
              <w:tab/>
              <w:t>1.440.103,00</w:t>
              <w:tab/>
              <w:t>904.270,71</w:t>
              <w:tab/>
            </w:r>
            <w:r>
              <w:rPr>
                <w:position w:val="-2"/>
                <w:sz w:val="16"/>
              </w:rPr>
              <w:t>62.79</w:t>
            </w:r>
          </w:p>
          <w:p>
            <w:pPr>
              <w:pStyle w:val="TableParagraph"/>
              <w:spacing w:line="178" w:lineRule="exact"/>
              <w:ind w:left="985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Izvori: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b/>
                <w:sz w:val="16"/>
              </w:rPr>
              <w:t>43;52;</w:t>
            </w:r>
          </w:p>
        </w:tc>
      </w:tr>
      <w:tr>
        <w:trPr>
          <w:trHeight w:val="314" w:hRule="atLeast"/>
        </w:trPr>
        <w:tc>
          <w:tcPr>
            <w:tcW w:w="6016" w:type="dxa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line="232" w:lineRule="exact"/>
              <w:ind w:left="131"/>
              <w:rPr>
                <w:sz w:val="20"/>
              </w:rPr>
            </w:pPr>
            <w:r>
              <w:rPr>
                <w:sz w:val="20"/>
              </w:rPr>
              <w:t>PRORAČUN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JLS</w:t>
            </w:r>
          </w:p>
        </w:tc>
        <w:tc>
          <w:tcPr>
            <w:tcW w:w="1427" w:type="dxa"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pStyle w:val="TableParagraph"/>
              <w:spacing w:line="182" w:lineRule="exact"/>
              <w:ind w:left="470" w:right="-15"/>
              <w:rPr>
                <w:sz w:val="16"/>
              </w:rPr>
            </w:pPr>
            <w:r>
              <w:rPr>
                <w:sz w:val="16"/>
              </w:rPr>
              <w:t>187.000,00</w:t>
            </w:r>
          </w:p>
        </w:tc>
        <w:tc>
          <w:tcPr>
            <w:tcW w:w="14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2" w:lineRule="exact"/>
              <w:ind w:left="503" w:right="-15"/>
              <w:rPr>
                <w:sz w:val="16"/>
              </w:rPr>
            </w:pPr>
            <w:r>
              <w:rPr>
                <w:sz w:val="16"/>
              </w:rPr>
              <w:t>187.000,00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2" w:lineRule="exact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88.991,74</w:t>
            </w:r>
          </w:p>
        </w:tc>
        <w:tc>
          <w:tcPr>
            <w:tcW w:w="7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85" w:hRule="atLeast"/>
        </w:trPr>
        <w:tc>
          <w:tcPr>
            <w:tcW w:w="11221" w:type="dxa"/>
            <w:gridSpan w:val="5"/>
            <w:tcBorders>
              <w:top w:val="nil"/>
              <w:bottom w:val="nil"/>
            </w:tcBorders>
            <w:shd w:val="clear" w:color="auto" w:fill="DBDBDB"/>
          </w:tcPr>
          <w:p>
            <w:pPr>
              <w:pStyle w:val="TableParagraph"/>
              <w:tabs>
                <w:tab w:pos="6491" w:val="left" w:leader="none"/>
                <w:tab w:pos="7945" w:val="left" w:leader="none"/>
                <w:tab w:pos="9606" w:val="left" w:leader="none"/>
                <w:tab w:pos="10741" w:val="left" w:leader="none"/>
              </w:tabs>
              <w:spacing w:before="83"/>
              <w:ind w:left="131" w:right="-15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R.171.21.1</w:t>
            </w:r>
            <w:r>
              <w:rPr>
                <w:b/>
                <w:spacing w:val="11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Program: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Osnovnoškolsko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b/>
                <w:sz w:val="16"/>
              </w:rPr>
              <w:t>obrazovanje</w:t>
              <w:tab/>
            </w:r>
            <w:r>
              <w:rPr>
                <w:position w:val="1"/>
                <w:sz w:val="16"/>
              </w:rPr>
              <w:t>187.000,00</w:t>
              <w:tab/>
              <w:t>187.000,00</w:t>
              <w:tab/>
            </w:r>
            <w:r>
              <w:rPr>
                <w:sz w:val="16"/>
              </w:rPr>
              <w:t>88.991,74</w:t>
              <w:tab/>
              <w:t>47.59</w:t>
            </w:r>
          </w:p>
        </w:tc>
      </w:tr>
      <w:tr>
        <w:trPr>
          <w:trHeight w:val="388" w:hRule="atLeast"/>
        </w:trPr>
        <w:tc>
          <w:tcPr>
            <w:tcW w:w="11221" w:type="dxa"/>
            <w:gridSpan w:val="5"/>
            <w:tcBorders>
              <w:top w:val="nil"/>
              <w:bottom w:val="nil"/>
            </w:tcBorders>
            <w:shd w:val="clear" w:color="auto" w:fill="EBEBEB"/>
          </w:tcPr>
          <w:p>
            <w:pPr>
              <w:pStyle w:val="TableParagraph"/>
              <w:tabs>
                <w:tab w:pos="6491" w:val="left" w:leader="none"/>
                <w:tab w:pos="7945" w:val="left" w:leader="none"/>
                <w:tab w:pos="9606" w:val="left" w:leader="none"/>
                <w:tab w:pos="10741" w:val="left" w:leader="none"/>
              </w:tabs>
              <w:spacing w:line="192" w:lineRule="exact" w:before="2"/>
              <w:ind w:left="1331" w:right="-15" w:hanging="1200"/>
              <w:rPr>
                <w:sz w:val="16"/>
              </w:rPr>
            </w:pPr>
            <w:r>
              <w:rPr>
                <w:sz w:val="16"/>
              </w:rPr>
              <w:t>R.171.21.1.1</w:t>
            </w:r>
            <w:r>
              <w:rPr>
                <w:spacing w:val="102"/>
                <w:sz w:val="16"/>
              </w:rPr>
              <w:t> </w:t>
            </w:r>
            <w:r>
              <w:rPr>
                <w:sz w:val="16"/>
              </w:rPr>
              <w:t>Aktivnost: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Stručno,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tehničko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administrativno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osoblje</w:t>
              <w:tab/>
            </w:r>
            <w:r>
              <w:rPr>
                <w:position w:val="-2"/>
                <w:sz w:val="16"/>
              </w:rPr>
              <w:t>187.000,00</w:t>
              <w:tab/>
              <w:t>187.000,00</w:t>
              <w:tab/>
              <w:t>88.991,74</w:t>
              <w:tab/>
              <w:t>47,59</w:t>
            </w:r>
            <w:r>
              <w:rPr>
                <w:spacing w:val="-53"/>
                <w:position w:val="-2"/>
                <w:sz w:val="16"/>
              </w:rPr>
              <w:t> </w:t>
            </w:r>
            <w:r>
              <w:rPr>
                <w:sz w:val="16"/>
              </w:rPr>
              <w:t>i opći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poslovi</w:t>
            </w:r>
          </w:p>
        </w:tc>
      </w:tr>
      <w:tr>
        <w:trPr>
          <w:trHeight w:val="290" w:hRule="atLeast"/>
        </w:trPr>
        <w:tc>
          <w:tcPr>
            <w:tcW w:w="6016" w:type="dxa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7" w:type="dxa"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11221" w:type="dxa"/>
            <w:gridSpan w:val="5"/>
            <w:tcBorders>
              <w:top w:val="nil"/>
              <w:bottom w:val="nil"/>
            </w:tcBorders>
            <w:shd w:val="clear" w:color="auto" w:fill="EBEBEB"/>
          </w:tcPr>
          <w:p>
            <w:pPr>
              <w:pStyle w:val="TableParagraph"/>
              <w:tabs>
                <w:tab w:pos="6594" w:val="left" w:leader="none"/>
                <w:tab w:pos="8051" w:val="left" w:leader="none"/>
                <w:tab w:pos="9611" w:val="left" w:leader="none"/>
                <w:tab w:pos="11239" w:val="right" w:leader="none"/>
              </w:tabs>
              <w:spacing w:before="36"/>
              <w:ind w:left="446" w:right="-44"/>
              <w:rPr>
                <w:sz w:val="16"/>
              </w:rPr>
            </w:pPr>
            <w:r>
              <w:rPr>
                <w:position w:val="5"/>
                <w:sz w:val="16"/>
              </w:rPr>
              <w:t>311</w:t>
            </w:r>
            <w:r>
              <w:rPr>
                <w:spacing w:val="66"/>
                <w:position w:val="5"/>
                <w:sz w:val="16"/>
              </w:rPr>
              <w:t> </w:t>
            </w:r>
            <w:r>
              <w:rPr>
                <w:position w:val="6"/>
                <w:sz w:val="16"/>
              </w:rPr>
              <w:t>Plaće</w:t>
            </w:r>
            <w:r>
              <w:rPr>
                <w:spacing w:val="-8"/>
                <w:position w:val="6"/>
                <w:sz w:val="16"/>
              </w:rPr>
              <w:t> </w:t>
            </w:r>
            <w:r>
              <w:rPr>
                <w:position w:val="6"/>
                <w:sz w:val="16"/>
              </w:rPr>
              <w:t>(Bruto)</w:t>
              <w:tab/>
            </w:r>
            <w:r>
              <w:rPr>
                <w:sz w:val="16"/>
              </w:rPr>
              <w:t>35.500,00</w:t>
              <w:tab/>
              <w:t>35.500,00</w:t>
              <w:tab/>
              <w:t>30.295,29</w:t>
            </w:r>
            <w:r>
              <w:rPr>
                <w:rFonts w:ascii="Times New Roman" w:hAnsi="Times New Roman"/>
                <w:sz w:val="16"/>
              </w:rPr>
              <w:tab/>
            </w:r>
            <w:r>
              <w:rPr>
                <w:sz w:val="16"/>
              </w:rPr>
              <w:t>85.34</w:t>
            </w:r>
          </w:p>
        </w:tc>
      </w:tr>
      <w:tr>
        <w:trPr>
          <w:trHeight w:val="446" w:hRule="atLeast"/>
        </w:trPr>
        <w:tc>
          <w:tcPr>
            <w:tcW w:w="6016" w:type="dxa"/>
            <w:tcBorders>
              <w:top w:val="nil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7" w:type="dxa"/>
            <w:tcBorders>
              <w:top w:val="nil"/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322.800018pt;margin-top:719.880005pt;width:1.080002pt;height:3pt;mso-position-horizontal-relative:page;mso-position-vertical-relative:page;z-index:-40054784" filled="true" fillcolor="#000000" stroked="false">
            <v:fill type="solid"/>
            <w10:wrap type="none"/>
          </v:rect>
        </w:pict>
      </w:r>
      <w:r>
        <w:rPr/>
        <w:pict>
          <v:rect style="position:absolute;margin-left:394.199982pt;margin-top:719.880005pt;width:.960022pt;height:3pt;mso-position-horizontal-relative:page;mso-position-vertical-relative:page;z-index:-40054272" filled="true" fillcolor="#000000" stroked="false">
            <v:fill type="solid"/>
            <w10:wrap type="none"/>
          </v:rect>
        </w:pict>
      </w:r>
      <w:r>
        <w:rPr/>
        <w:pict>
          <v:rect style="position:absolute;margin-left:467.279999pt;margin-top:719.880005pt;width:.960022pt;height:3pt;mso-position-horizontal-relative:page;mso-position-vertical-relative:page;z-index:-40053760" filled="true" fillcolor="#000000" stroked="false">
            <v:fill type="solid"/>
            <w10:wrap type="none"/>
          </v:rect>
        </w:pict>
      </w:r>
      <w:r>
        <w:rPr/>
        <w:pict>
          <v:rect style="position:absolute;margin-left:545.280029pt;margin-top:719.880005pt;width:.960022pt;height:3pt;mso-position-horizontal-relative:page;mso-position-vertical-relative:page;z-index:-40053248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pgSz w:w="11910" w:h="16840"/>
          <w:pgMar w:header="0" w:footer="326" w:top="800" w:bottom="520" w:left="320" w:right="60"/>
        </w:sectPr>
      </w:pPr>
    </w:p>
    <w:tbl>
      <w:tblPr>
        <w:tblW w:w="0" w:type="auto"/>
        <w:jc w:val="left"/>
        <w:tblInd w:w="1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16"/>
        <w:gridCol w:w="1427"/>
        <w:gridCol w:w="1462"/>
        <w:gridCol w:w="1560"/>
        <w:gridCol w:w="756"/>
      </w:tblGrid>
      <w:tr>
        <w:trPr>
          <w:trHeight w:val="579" w:hRule="atLeast"/>
        </w:trPr>
        <w:tc>
          <w:tcPr>
            <w:tcW w:w="6016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62"/>
              <w:ind w:left="1542"/>
              <w:rPr>
                <w:sz w:val="16"/>
              </w:rPr>
            </w:pPr>
            <w:r>
              <w:rPr>
                <w:sz w:val="16"/>
              </w:rPr>
              <w:t>BROJČANA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OZNAKA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NAZIV</w:t>
            </w:r>
          </w:p>
        </w:tc>
        <w:tc>
          <w:tcPr>
            <w:tcW w:w="1427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37" w:lineRule="auto" w:before="44"/>
              <w:ind w:left="484" w:right="103" w:hanging="387"/>
              <w:rPr>
                <w:sz w:val="16"/>
              </w:rPr>
            </w:pPr>
            <w:r>
              <w:rPr>
                <w:sz w:val="16"/>
              </w:rPr>
              <w:t>IZVORNI PLAN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2024</w:t>
            </w:r>
          </w:p>
        </w:tc>
        <w:tc>
          <w:tcPr>
            <w:tcW w:w="1462" w:type="dxa"/>
          </w:tcPr>
          <w:p>
            <w:pPr>
              <w:pStyle w:val="TableParagraph"/>
              <w:spacing w:line="237" w:lineRule="auto" w:before="44"/>
              <w:ind w:left="443" w:right="237" w:hanging="336"/>
              <w:rPr>
                <w:sz w:val="16"/>
              </w:rPr>
            </w:pPr>
            <w:r>
              <w:rPr>
                <w:sz w:val="16"/>
              </w:rPr>
              <w:t>TEKUĆI PLAN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2024</w:t>
            </w:r>
          </w:p>
        </w:tc>
        <w:tc>
          <w:tcPr>
            <w:tcW w:w="1560" w:type="dxa"/>
          </w:tcPr>
          <w:p>
            <w:pPr>
              <w:pStyle w:val="TableParagraph"/>
              <w:spacing w:line="237" w:lineRule="auto" w:before="58"/>
              <w:ind w:left="625" w:right="241" w:hanging="248"/>
              <w:rPr>
                <w:sz w:val="16"/>
              </w:rPr>
            </w:pPr>
            <w:r>
              <w:rPr>
                <w:sz w:val="16"/>
              </w:rPr>
              <w:t>IZVRŠENJE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2024</w:t>
            </w:r>
          </w:p>
        </w:tc>
        <w:tc>
          <w:tcPr>
            <w:tcW w:w="756" w:type="dxa"/>
          </w:tcPr>
          <w:p>
            <w:pPr>
              <w:pStyle w:val="TableParagraph"/>
              <w:spacing w:before="134"/>
              <w:ind w:left="159"/>
              <w:rPr>
                <w:sz w:val="16"/>
              </w:rPr>
            </w:pPr>
            <w:r>
              <w:rPr>
                <w:sz w:val="16"/>
              </w:rPr>
              <w:t>INDEX</w:t>
            </w:r>
          </w:p>
        </w:tc>
      </w:tr>
      <w:tr>
        <w:trPr>
          <w:trHeight w:val="305" w:hRule="atLeast"/>
        </w:trPr>
        <w:tc>
          <w:tcPr>
            <w:tcW w:w="6016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7"/>
              <w:ind w:left="-1" w:right="64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1427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42"/>
              <w:ind w:left="183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46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74"/>
              <w:ind w:right="17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5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57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75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74"/>
              <w:ind w:left="130"/>
              <w:rPr>
                <w:sz w:val="16"/>
              </w:rPr>
            </w:pPr>
            <w:r>
              <w:rPr>
                <w:sz w:val="16"/>
              </w:rPr>
              <w:t>5=4/3</w:t>
            </w:r>
          </w:p>
        </w:tc>
      </w:tr>
      <w:tr>
        <w:trPr>
          <w:trHeight w:val="528" w:hRule="atLeast"/>
        </w:trPr>
        <w:tc>
          <w:tcPr>
            <w:tcW w:w="6016" w:type="dxa"/>
            <w:tcBorders>
              <w:top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before="84"/>
              <w:ind w:left="640"/>
              <w:rPr>
                <w:sz w:val="16"/>
              </w:rPr>
            </w:pPr>
            <w:r>
              <w:rPr>
                <w:sz w:val="16"/>
              </w:rPr>
              <w:t>3111</w:t>
            </w:r>
            <w:r>
              <w:rPr>
                <w:spacing w:val="58"/>
                <w:sz w:val="16"/>
              </w:rPr>
              <w:t> </w:t>
            </w:r>
            <w:r>
              <w:rPr>
                <w:sz w:val="16"/>
              </w:rPr>
              <w:t>Plaće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redovan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rad</w:t>
            </w:r>
          </w:p>
        </w:tc>
        <w:tc>
          <w:tcPr>
            <w:tcW w:w="1427" w:type="dxa"/>
            <w:tcBorders>
              <w:top w:val="single" w:sz="12" w:space="0" w:color="000000"/>
              <w:left w:val="single" w:sz="12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spacing w:before="12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30.295,29</w:t>
            </w:r>
          </w:p>
        </w:tc>
        <w:tc>
          <w:tcPr>
            <w:tcW w:w="756" w:type="dxa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11221" w:type="dxa"/>
            <w:gridSpan w:val="5"/>
            <w:tcBorders>
              <w:top w:val="nil"/>
              <w:bottom w:val="nil"/>
            </w:tcBorders>
            <w:shd w:val="clear" w:color="auto" w:fill="EBEBEB"/>
          </w:tcPr>
          <w:p>
            <w:pPr>
              <w:pStyle w:val="TableParagraph"/>
              <w:tabs>
                <w:tab w:pos="7065" w:val="left" w:leader="none"/>
                <w:tab w:pos="8521" w:val="left" w:leader="none"/>
                <w:tab w:pos="9712" w:val="left" w:leader="none"/>
              </w:tabs>
              <w:spacing w:before="38"/>
              <w:ind w:left="446"/>
              <w:rPr>
                <w:sz w:val="16"/>
              </w:rPr>
            </w:pPr>
            <w:r>
              <w:rPr>
                <w:sz w:val="16"/>
              </w:rPr>
              <w:t>312</w:t>
            </w:r>
            <w:r>
              <w:rPr>
                <w:spacing w:val="70"/>
                <w:sz w:val="16"/>
              </w:rPr>
              <w:t> </w:t>
            </w:r>
            <w:r>
              <w:rPr>
                <w:position w:val="1"/>
                <w:sz w:val="16"/>
              </w:rPr>
              <w:t>Ostali rashodi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za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zaposlene</w:t>
              <w:tab/>
            </w:r>
            <w:r>
              <w:rPr>
                <w:position w:val="-4"/>
                <w:sz w:val="16"/>
              </w:rPr>
              <w:t>0,00</w:t>
              <w:tab/>
              <w:t>0,00</w:t>
              <w:tab/>
              <w:t>2.441,44</w:t>
            </w:r>
          </w:p>
        </w:tc>
      </w:tr>
      <w:tr>
        <w:trPr>
          <w:trHeight w:val="583" w:hRule="atLeast"/>
        </w:trPr>
        <w:tc>
          <w:tcPr>
            <w:tcW w:w="6016" w:type="dxa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before="139"/>
              <w:ind w:left="640"/>
              <w:rPr>
                <w:sz w:val="16"/>
              </w:rPr>
            </w:pPr>
            <w:r>
              <w:rPr>
                <w:sz w:val="16"/>
              </w:rPr>
              <w:t>3121</w:t>
            </w:r>
            <w:r>
              <w:rPr>
                <w:spacing w:val="60"/>
                <w:sz w:val="16"/>
              </w:rPr>
              <w:t> </w:t>
            </w:r>
            <w:r>
              <w:rPr>
                <w:sz w:val="16"/>
              </w:rPr>
              <w:t>Ostali rashodi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zaposlene</w:t>
            </w:r>
          </w:p>
        </w:tc>
        <w:tc>
          <w:tcPr>
            <w:tcW w:w="1427" w:type="dxa"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2.441,44</w:t>
            </w:r>
          </w:p>
        </w:tc>
        <w:tc>
          <w:tcPr>
            <w:tcW w:w="7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11221" w:type="dxa"/>
            <w:gridSpan w:val="5"/>
            <w:tcBorders>
              <w:top w:val="nil"/>
              <w:bottom w:val="nil"/>
            </w:tcBorders>
            <w:shd w:val="clear" w:color="auto" w:fill="EBEBEB"/>
          </w:tcPr>
          <w:p>
            <w:pPr>
              <w:pStyle w:val="TableParagraph"/>
              <w:tabs>
                <w:tab w:pos="6697" w:val="left" w:leader="none"/>
                <w:tab w:pos="8154" w:val="left" w:leader="none"/>
                <w:tab w:pos="9714" w:val="left" w:leader="none"/>
                <w:tab w:pos="11242" w:val="right" w:leader="none"/>
              </w:tabs>
              <w:spacing w:before="36"/>
              <w:ind w:left="446" w:right="-44"/>
              <w:rPr>
                <w:sz w:val="16"/>
              </w:rPr>
            </w:pPr>
            <w:r>
              <w:rPr>
                <w:position w:val="5"/>
                <w:sz w:val="16"/>
              </w:rPr>
              <w:t>313</w:t>
            </w:r>
            <w:r>
              <w:rPr>
                <w:spacing w:val="70"/>
                <w:position w:val="5"/>
                <w:sz w:val="16"/>
              </w:rPr>
              <w:t> </w:t>
            </w:r>
            <w:r>
              <w:rPr>
                <w:position w:val="6"/>
                <w:sz w:val="16"/>
              </w:rPr>
              <w:t>Doprinosi</w:t>
            </w:r>
            <w:r>
              <w:rPr>
                <w:spacing w:val="1"/>
                <w:position w:val="6"/>
                <w:sz w:val="16"/>
              </w:rPr>
              <w:t> </w:t>
            </w:r>
            <w:r>
              <w:rPr>
                <w:position w:val="6"/>
                <w:sz w:val="16"/>
              </w:rPr>
              <w:t>na plaće</w:t>
              <w:tab/>
            </w:r>
            <w:r>
              <w:rPr>
                <w:sz w:val="16"/>
              </w:rPr>
              <w:t>5.000,00</w:t>
              <w:tab/>
              <w:t>5.000,00</w:t>
              <w:tab/>
              <w:t>4.948,50</w:t>
            </w:r>
            <w:r>
              <w:rPr>
                <w:rFonts w:ascii="Times New Roman" w:hAnsi="Times New Roman"/>
                <w:sz w:val="16"/>
              </w:rPr>
              <w:tab/>
            </w:r>
            <w:r>
              <w:rPr>
                <w:sz w:val="16"/>
              </w:rPr>
              <w:t>98.97</w:t>
            </w:r>
          </w:p>
        </w:tc>
      </w:tr>
      <w:tr>
        <w:trPr>
          <w:trHeight w:val="585" w:hRule="atLeast"/>
        </w:trPr>
        <w:tc>
          <w:tcPr>
            <w:tcW w:w="6016" w:type="dxa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before="141"/>
              <w:ind w:left="640"/>
              <w:rPr>
                <w:sz w:val="16"/>
              </w:rPr>
            </w:pPr>
            <w:r>
              <w:rPr>
                <w:sz w:val="16"/>
              </w:rPr>
              <w:t>3132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Doprinosi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obvezno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zdravstveno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osiguranje</w:t>
            </w:r>
          </w:p>
        </w:tc>
        <w:tc>
          <w:tcPr>
            <w:tcW w:w="1427" w:type="dxa"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4.948,50</w:t>
            </w:r>
          </w:p>
        </w:tc>
        <w:tc>
          <w:tcPr>
            <w:tcW w:w="7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11221" w:type="dxa"/>
            <w:gridSpan w:val="5"/>
            <w:tcBorders>
              <w:top w:val="nil"/>
              <w:bottom w:val="nil"/>
            </w:tcBorders>
            <w:shd w:val="clear" w:color="auto" w:fill="EBEBEB"/>
          </w:tcPr>
          <w:p>
            <w:pPr>
              <w:pStyle w:val="TableParagraph"/>
              <w:tabs>
                <w:tab w:pos="6697" w:val="left" w:leader="none"/>
                <w:tab w:pos="8154" w:val="left" w:leader="none"/>
                <w:tab w:pos="9714" w:val="left" w:leader="none"/>
                <w:tab w:pos="11239" w:val="right" w:leader="none"/>
              </w:tabs>
              <w:spacing w:before="33"/>
              <w:ind w:left="446" w:right="-44"/>
              <w:rPr>
                <w:sz w:val="16"/>
              </w:rPr>
            </w:pPr>
            <w:r>
              <w:rPr>
                <w:position w:val="5"/>
                <w:sz w:val="16"/>
              </w:rPr>
              <w:t>321</w:t>
            </w:r>
            <w:r>
              <w:rPr>
                <w:spacing w:val="71"/>
                <w:position w:val="5"/>
                <w:sz w:val="16"/>
              </w:rPr>
              <w:t> </w:t>
            </w:r>
            <w:r>
              <w:rPr>
                <w:position w:val="6"/>
                <w:sz w:val="16"/>
              </w:rPr>
              <w:t>Naknade</w:t>
            </w:r>
            <w:r>
              <w:rPr>
                <w:spacing w:val="2"/>
                <w:position w:val="6"/>
                <w:sz w:val="16"/>
              </w:rPr>
              <w:t> </w:t>
            </w:r>
            <w:r>
              <w:rPr>
                <w:position w:val="6"/>
                <w:sz w:val="16"/>
              </w:rPr>
              <w:t>troškova</w:t>
            </w:r>
            <w:r>
              <w:rPr>
                <w:spacing w:val="-1"/>
                <w:position w:val="6"/>
                <w:sz w:val="16"/>
              </w:rPr>
              <w:t> </w:t>
            </w:r>
            <w:r>
              <w:rPr>
                <w:position w:val="6"/>
                <w:sz w:val="16"/>
              </w:rPr>
              <w:t>zaposlenima</w:t>
              <w:tab/>
            </w:r>
            <w:r>
              <w:rPr>
                <w:sz w:val="16"/>
              </w:rPr>
              <w:t>7.400,00</w:t>
              <w:tab/>
              <w:t>7.400,00</w:t>
              <w:tab/>
              <w:t>2.477,42</w:t>
            </w:r>
            <w:r>
              <w:rPr>
                <w:rFonts w:ascii="Times New Roman" w:hAnsi="Times New Roman"/>
                <w:sz w:val="16"/>
              </w:rPr>
              <w:tab/>
            </w:r>
            <w:r>
              <w:rPr>
                <w:sz w:val="16"/>
              </w:rPr>
              <w:t>33.48</w:t>
            </w:r>
          </w:p>
        </w:tc>
      </w:tr>
      <w:tr>
        <w:trPr>
          <w:trHeight w:val="1514" w:hRule="atLeast"/>
        </w:trPr>
        <w:tc>
          <w:tcPr>
            <w:tcW w:w="6016" w:type="dxa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before="139"/>
              <w:ind w:left="640"/>
              <w:rPr>
                <w:sz w:val="16"/>
              </w:rPr>
            </w:pPr>
            <w:r>
              <w:rPr>
                <w:sz w:val="16"/>
              </w:rPr>
              <w:t>3211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Službena putovanja</w:t>
            </w:r>
          </w:p>
          <w:p>
            <w:pPr>
              <w:pStyle w:val="TableParagraph"/>
              <w:spacing w:line="460" w:lineRule="atLeast" w:before="5"/>
              <w:ind w:left="640" w:right="164"/>
              <w:rPr>
                <w:sz w:val="16"/>
              </w:rPr>
            </w:pPr>
            <w:r>
              <w:rPr>
                <w:sz w:val="16"/>
              </w:rPr>
              <w:t>3212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Naknade za prijevoz, za rad na terenu i odvojeni život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3213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Stručno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usavršavanje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zaposlenika</w:t>
            </w:r>
          </w:p>
        </w:tc>
        <w:tc>
          <w:tcPr>
            <w:tcW w:w="1427" w:type="dxa"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1.395,68</w:t>
            </w:r>
          </w:p>
          <w:p>
            <w:pPr>
              <w:pStyle w:val="TableParagraph"/>
              <w:spacing w:before="3"/>
              <w:rPr>
                <w:sz w:val="22"/>
              </w:rPr>
            </w:pPr>
          </w:p>
          <w:p>
            <w:pPr>
              <w:pStyle w:val="TableParagraph"/>
              <w:spacing w:before="1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  <w:p>
            <w:pPr>
              <w:pStyle w:val="TableParagraph"/>
              <w:spacing w:before="3"/>
              <w:rPr>
                <w:sz w:val="22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1.081,74</w:t>
            </w:r>
          </w:p>
        </w:tc>
        <w:tc>
          <w:tcPr>
            <w:tcW w:w="7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11221" w:type="dxa"/>
            <w:gridSpan w:val="5"/>
            <w:tcBorders>
              <w:top w:val="nil"/>
              <w:bottom w:val="nil"/>
            </w:tcBorders>
            <w:shd w:val="clear" w:color="auto" w:fill="EBEBEB"/>
          </w:tcPr>
          <w:p>
            <w:pPr>
              <w:pStyle w:val="TableParagraph"/>
              <w:tabs>
                <w:tab w:pos="6594" w:val="left" w:leader="none"/>
                <w:tab w:pos="8051" w:val="left" w:leader="none"/>
                <w:tab w:pos="9611" w:val="left" w:leader="none"/>
                <w:tab w:pos="11239" w:val="right" w:leader="none"/>
              </w:tabs>
              <w:spacing w:before="33"/>
              <w:ind w:left="446" w:right="-44"/>
              <w:rPr>
                <w:sz w:val="16"/>
              </w:rPr>
            </w:pPr>
            <w:r>
              <w:rPr>
                <w:position w:val="5"/>
                <w:sz w:val="16"/>
              </w:rPr>
              <w:t>322</w:t>
            </w:r>
            <w:r>
              <w:rPr>
                <w:spacing w:val="70"/>
                <w:position w:val="5"/>
                <w:sz w:val="16"/>
              </w:rPr>
              <w:t> </w:t>
            </w:r>
            <w:r>
              <w:rPr>
                <w:position w:val="6"/>
                <w:sz w:val="16"/>
              </w:rPr>
              <w:t>Rashodi</w:t>
            </w:r>
            <w:r>
              <w:rPr>
                <w:spacing w:val="2"/>
                <w:position w:val="6"/>
                <w:sz w:val="16"/>
              </w:rPr>
              <w:t> </w:t>
            </w:r>
            <w:r>
              <w:rPr>
                <w:position w:val="6"/>
                <w:sz w:val="16"/>
              </w:rPr>
              <w:t>za</w:t>
            </w:r>
            <w:r>
              <w:rPr>
                <w:spacing w:val="1"/>
                <w:position w:val="6"/>
                <w:sz w:val="16"/>
              </w:rPr>
              <w:t> </w:t>
            </w:r>
            <w:r>
              <w:rPr>
                <w:position w:val="6"/>
                <w:sz w:val="16"/>
              </w:rPr>
              <w:t>materijal</w:t>
            </w:r>
            <w:r>
              <w:rPr>
                <w:spacing w:val="1"/>
                <w:position w:val="6"/>
                <w:sz w:val="16"/>
              </w:rPr>
              <w:t> </w:t>
            </w:r>
            <w:r>
              <w:rPr>
                <w:position w:val="6"/>
                <w:sz w:val="16"/>
              </w:rPr>
              <w:t>i energiju</w:t>
              <w:tab/>
            </w:r>
            <w:r>
              <w:rPr>
                <w:sz w:val="16"/>
              </w:rPr>
              <w:t>54.076,00</w:t>
              <w:tab/>
              <w:t>54.076,00</w:t>
              <w:tab/>
              <w:t>25.548,17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z w:val="16"/>
              </w:rPr>
              <w:t>47.24</w:t>
            </w:r>
          </w:p>
        </w:tc>
      </w:tr>
      <w:tr>
        <w:trPr>
          <w:trHeight w:val="2443" w:hRule="atLeast"/>
        </w:trPr>
        <w:tc>
          <w:tcPr>
            <w:tcW w:w="6016" w:type="dxa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line="573" w:lineRule="auto" w:before="139"/>
              <w:ind w:left="640" w:right="1084"/>
              <w:rPr>
                <w:sz w:val="16"/>
              </w:rPr>
            </w:pPr>
            <w:r>
              <w:rPr>
                <w:sz w:val="16"/>
              </w:rPr>
              <w:t>3221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Uredski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ostali materijalni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rashodi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3222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Materijal 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sirovine</w:t>
            </w:r>
          </w:p>
          <w:p>
            <w:pPr>
              <w:pStyle w:val="TableParagraph"/>
              <w:spacing w:before="2"/>
              <w:ind w:left="640"/>
              <w:rPr>
                <w:sz w:val="16"/>
              </w:rPr>
            </w:pPr>
            <w:r>
              <w:rPr>
                <w:sz w:val="16"/>
              </w:rPr>
              <w:t>3223</w:t>
            </w:r>
            <w:r>
              <w:rPr>
                <w:spacing w:val="61"/>
                <w:sz w:val="16"/>
              </w:rPr>
              <w:t> </w:t>
            </w:r>
            <w:r>
              <w:rPr>
                <w:sz w:val="16"/>
              </w:rPr>
              <w:t>Energija</w:t>
            </w:r>
          </w:p>
          <w:p>
            <w:pPr>
              <w:pStyle w:val="TableParagraph"/>
              <w:spacing w:line="466" w:lineRule="exact" w:before="56"/>
              <w:ind w:left="640" w:right="164"/>
              <w:rPr>
                <w:sz w:val="16"/>
              </w:rPr>
            </w:pPr>
            <w:r>
              <w:rPr>
                <w:sz w:val="16"/>
              </w:rPr>
              <w:t>3224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Materijal i dijelovi za tekuće i investicijsko održavanje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3225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Sitni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inventar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auto gume</w:t>
            </w:r>
          </w:p>
        </w:tc>
        <w:tc>
          <w:tcPr>
            <w:tcW w:w="1427" w:type="dxa"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6.556,11</w:t>
            </w:r>
          </w:p>
          <w:p>
            <w:pPr>
              <w:pStyle w:val="TableParagraph"/>
              <w:spacing w:before="3"/>
              <w:rPr>
                <w:sz w:val="22"/>
              </w:rPr>
            </w:pPr>
          </w:p>
          <w:p>
            <w:pPr>
              <w:pStyle w:val="TableParagraph"/>
              <w:spacing w:before="1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  <w:p>
            <w:pPr>
              <w:pStyle w:val="TableParagraph"/>
              <w:spacing w:before="3"/>
              <w:rPr>
                <w:sz w:val="22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18.157,01</w:t>
            </w:r>
          </w:p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spacing w:before="1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553,36</w:t>
            </w:r>
          </w:p>
          <w:p>
            <w:pPr>
              <w:pStyle w:val="TableParagraph"/>
              <w:spacing w:before="3"/>
              <w:rPr>
                <w:sz w:val="22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281,69</w:t>
            </w:r>
          </w:p>
        </w:tc>
        <w:tc>
          <w:tcPr>
            <w:tcW w:w="7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11221" w:type="dxa"/>
            <w:gridSpan w:val="5"/>
            <w:tcBorders>
              <w:top w:val="nil"/>
              <w:bottom w:val="nil"/>
            </w:tcBorders>
            <w:shd w:val="clear" w:color="auto" w:fill="EBEBEB"/>
          </w:tcPr>
          <w:p>
            <w:pPr>
              <w:pStyle w:val="TableParagraph"/>
              <w:tabs>
                <w:tab w:pos="6594" w:val="left" w:leader="none"/>
                <w:tab w:pos="8051" w:val="left" w:leader="none"/>
                <w:tab w:pos="9714" w:val="left" w:leader="none"/>
                <w:tab w:pos="11244" w:val="right" w:leader="none"/>
              </w:tabs>
              <w:spacing w:before="36"/>
              <w:ind w:left="446" w:right="-58"/>
              <w:rPr>
                <w:sz w:val="16"/>
              </w:rPr>
            </w:pPr>
            <w:r>
              <w:rPr>
                <w:position w:val="5"/>
                <w:sz w:val="16"/>
              </w:rPr>
              <w:t>323</w:t>
            </w:r>
            <w:r>
              <w:rPr>
                <w:spacing w:val="69"/>
                <w:position w:val="5"/>
                <w:sz w:val="16"/>
              </w:rPr>
              <w:t> </w:t>
            </w:r>
            <w:r>
              <w:rPr>
                <w:position w:val="6"/>
                <w:sz w:val="16"/>
              </w:rPr>
              <w:t>Rashodi</w:t>
            </w:r>
            <w:r>
              <w:rPr>
                <w:spacing w:val="1"/>
                <w:position w:val="6"/>
                <w:sz w:val="16"/>
              </w:rPr>
              <w:t> </w:t>
            </w:r>
            <w:r>
              <w:rPr>
                <w:position w:val="6"/>
                <w:sz w:val="16"/>
              </w:rPr>
              <w:t>za</w:t>
            </w:r>
            <w:r>
              <w:rPr>
                <w:spacing w:val="1"/>
                <w:position w:val="6"/>
                <w:sz w:val="16"/>
              </w:rPr>
              <w:t> </w:t>
            </w:r>
            <w:r>
              <w:rPr>
                <w:position w:val="6"/>
                <w:sz w:val="16"/>
              </w:rPr>
              <w:t>usluge</w:t>
              <w:tab/>
            </w:r>
            <w:r>
              <w:rPr>
                <w:sz w:val="16"/>
              </w:rPr>
              <w:t>35.510,00</w:t>
              <w:tab/>
              <w:t>35.510,00</w:t>
              <w:tab/>
              <w:t>9.207,79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z w:val="16"/>
              </w:rPr>
              <w:t>25.93</w:t>
            </w:r>
          </w:p>
        </w:tc>
      </w:tr>
      <w:tr>
        <w:trPr>
          <w:trHeight w:val="3840" w:hRule="atLeast"/>
        </w:trPr>
        <w:tc>
          <w:tcPr>
            <w:tcW w:w="6016" w:type="dxa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before="141"/>
              <w:ind w:left="640"/>
              <w:rPr>
                <w:sz w:val="16"/>
              </w:rPr>
            </w:pPr>
            <w:r>
              <w:rPr>
                <w:sz w:val="16"/>
              </w:rPr>
              <w:t>3231</w:t>
            </w:r>
            <w:r>
              <w:rPr>
                <w:spacing w:val="55"/>
                <w:sz w:val="16"/>
              </w:rPr>
              <w:t> </w:t>
            </w: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telefona,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pošte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 prijevoza</w:t>
            </w:r>
          </w:p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spacing w:line="573" w:lineRule="auto" w:before="1"/>
              <w:ind w:left="640" w:right="1084"/>
              <w:rPr>
                <w:sz w:val="16"/>
              </w:rPr>
            </w:pPr>
            <w:r>
              <w:rPr>
                <w:sz w:val="16"/>
              </w:rPr>
              <w:t>3232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tekućeg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investicijskog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održavanja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3233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promidžbe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informiranja</w:t>
            </w:r>
          </w:p>
          <w:p>
            <w:pPr>
              <w:pStyle w:val="TableParagraph"/>
              <w:spacing w:before="1"/>
              <w:ind w:left="640"/>
              <w:rPr>
                <w:sz w:val="16"/>
              </w:rPr>
            </w:pPr>
            <w:r>
              <w:rPr>
                <w:sz w:val="16"/>
              </w:rPr>
              <w:t>3234</w:t>
            </w:r>
            <w:r>
              <w:rPr>
                <w:spacing w:val="55"/>
                <w:sz w:val="16"/>
              </w:rPr>
              <w:t> </w:t>
            </w:r>
            <w:r>
              <w:rPr>
                <w:sz w:val="16"/>
              </w:rPr>
              <w:t>Komunalne usluge</w:t>
            </w:r>
          </w:p>
          <w:p>
            <w:pPr>
              <w:pStyle w:val="TableParagraph"/>
              <w:spacing w:before="4"/>
              <w:rPr>
                <w:sz w:val="22"/>
              </w:rPr>
            </w:pPr>
          </w:p>
          <w:p>
            <w:pPr>
              <w:pStyle w:val="TableParagraph"/>
              <w:spacing w:line="573" w:lineRule="auto"/>
              <w:ind w:left="640" w:right="2069"/>
              <w:rPr>
                <w:sz w:val="16"/>
              </w:rPr>
            </w:pPr>
            <w:r>
              <w:rPr>
                <w:sz w:val="16"/>
              </w:rPr>
              <w:t>3236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Zdravstvene i veterinarske usluge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3237</w:t>
            </w:r>
            <w:r>
              <w:rPr>
                <w:spacing w:val="57"/>
                <w:sz w:val="16"/>
              </w:rPr>
              <w:t> </w:t>
            </w:r>
            <w:r>
              <w:rPr>
                <w:sz w:val="16"/>
              </w:rPr>
              <w:t>Intelektualne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osobne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3238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Računalne usluge</w:t>
            </w:r>
          </w:p>
          <w:p>
            <w:pPr>
              <w:pStyle w:val="TableParagraph"/>
              <w:ind w:left="640"/>
              <w:rPr>
                <w:sz w:val="16"/>
              </w:rPr>
            </w:pPr>
            <w:r>
              <w:rPr>
                <w:sz w:val="16"/>
              </w:rPr>
              <w:t>3239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Ostale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1427" w:type="dxa"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1.814,43</w:t>
            </w:r>
          </w:p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spacing w:before="1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2.157,62</w:t>
            </w:r>
          </w:p>
          <w:p>
            <w:pPr>
              <w:pStyle w:val="TableParagraph"/>
              <w:spacing w:before="3"/>
              <w:rPr>
                <w:sz w:val="22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891,08</w:t>
            </w:r>
          </w:p>
          <w:p>
            <w:pPr>
              <w:pStyle w:val="TableParagraph"/>
              <w:spacing w:before="4"/>
              <w:rPr>
                <w:sz w:val="22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1.143,36</w:t>
            </w:r>
          </w:p>
          <w:p>
            <w:pPr>
              <w:pStyle w:val="TableParagraph"/>
              <w:spacing w:before="4"/>
              <w:rPr>
                <w:sz w:val="22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415,44</w:t>
            </w:r>
          </w:p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540,86</w:t>
            </w:r>
          </w:p>
          <w:p>
            <w:pPr>
              <w:pStyle w:val="TableParagraph"/>
              <w:spacing w:before="4"/>
              <w:rPr>
                <w:sz w:val="22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882,50</w:t>
            </w:r>
          </w:p>
          <w:p>
            <w:pPr>
              <w:pStyle w:val="TableParagraph"/>
              <w:spacing w:before="4"/>
              <w:rPr>
                <w:sz w:val="22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1.362,50</w:t>
            </w:r>
          </w:p>
        </w:tc>
        <w:tc>
          <w:tcPr>
            <w:tcW w:w="7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11221" w:type="dxa"/>
            <w:gridSpan w:val="5"/>
            <w:tcBorders>
              <w:top w:val="nil"/>
              <w:bottom w:val="nil"/>
            </w:tcBorders>
            <w:shd w:val="clear" w:color="auto" w:fill="EBEBEB"/>
          </w:tcPr>
          <w:p>
            <w:pPr>
              <w:pStyle w:val="TableParagraph"/>
              <w:tabs>
                <w:tab w:pos="6697" w:val="left" w:leader="none"/>
                <w:tab w:pos="8154" w:val="left" w:leader="none"/>
                <w:tab w:pos="9712" w:val="left" w:leader="none"/>
                <w:tab w:pos="10677" w:val="left" w:leader="none"/>
              </w:tabs>
              <w:spacing w:before="40"/>
              <w:ind w:left="446" w:right="-58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spacing w:val="70"/>
                <w:sz w:val="16"/>
              </w:rPr>
              <w:t> </w:t>
            </w:r>
            <w:r>
              <w:rPr>
                <w:position w:val="1"/>
                <w:sz w:val="16"/>
              </w:rPr>
              <w:t>Ostali nespomenuti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poslovanja</w:t>
              <w:tab/>
            </w:r>
            <w:r>
              <w:rPr>
                <w:position w:val="-4"/>
                <w:sz w:val="16"/>
              </w:rPr>
              <w:t>4.014,00</w:t>
              <w:tab/>
              <w:t>4.014,00</w:t>
              <w:tab/>
              <w:t>8.505,98</w:t>
              <w:tab/>
              <w:t>211.91</w:t>
            </w:r>
          </w:p>
        </w:tc>
      </w:tr>
      <w:tr>
        <w:trPr>
          <w:trHeight w:val="1696" w:hRule="atLeast"/>
        </w:trPr>
        <w:tc>
          <w:tcPr>
            <w:tcW w:w="6016" w:type="dxa"/>
            <w:tcBorders>
              <w:top w:val="nil"/>
              <w:right w:val="single" w:sz="12" w:space="0" w:color="000000"/>
            </w:tcBorders>
          </w:tcPr>
          <w:p>
            <w:pPr>
              <w:pStyle w:val="TableParagraph"/>
              <w:spacing w:before="139"/>
              <w:ind w:left="640"/>
              <w:rPr>
                <w:sz w:val="16"/>
              </w:rPr>
            </w:pPr>
            <w:r>
              <w:rPr>
                <w:sz w:val="16"/>
              </w:rPr>
              <w:t>3292</w:t>
            </w:r>
            <w:r>
              <w:rPr>
                <w:spacing w:val="61"/>
                <w:sz w:val="16"/>
              </w:rPr>
              <w:t> </w:t>
            </w:r>
            <w:r>
              <w:rPr>
                <w:sz w:val="16"/>
              </w:rPr>
              <w:t>Premije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osiguranja</w:t>
            </w:r>
          </w:p>
          <w:p>
            <w:pPr>
              <w:pStyle w:val="TableParagraph"/>
              <w:spacing w:before="3"/>
              <w:rPr>
                <w:sz w:val="22"/>
              </w:rPr>
            </w:pPr>
          </w:p>
          <w:p>
            <w:pPr>
              <w:pStyle w:val="TableParagraph"/>
              <w:spacing w:before="1"/>
              <w:ind w:left="640"/>
              <w:rPr>
                <w:sz w:val="16"/>
              </w:rPr>
            </w:pPr>
            <w:r>
              <w:rPr>
                <w:sz w:val="16"/>
              </w:rPr>
              <w:t>3293</w:t>
            </w:r>
            <w:r>
              <w:rPr>
                <w:spacing w:val="60"/>
                <w:sz w:val="16"/>
              </w:rPr>
              <w:t> </w:t>
            </w:r>
            <w:r>
              <w:rPr>
                <w:sz w:val="16"/>
              </w:rPr>
              <w:t>Reprezentacija</w:t>
            </w:r>
          </w:p>
          <w:p>
            <w:pPr>
              <w:pStyle w:val="TableParagraph"/>
              <w:spacing w:before="3"/>
              <w:rPr>
                <w:sz w:val="22"/>
              </w:rPr>
            </w:pPr>
          </w:p>
          <w:p>
            <w:pPr>
              <w:pStyle w:val="TableParagraph"/>
              <w:ind w:left="640"/>
              <w:rPr>
                <w:sz w:val="16"/>
              </w:rPr>
            </w:pPr>
            <w:r>
              <w:rPr>
                <w:sz w:val="16"/>
              </w:rPr>
              <w:t>3299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Ostali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nespomenuti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poslovanja</w:t>
            </w:r>
          </w:p>
        </w:tc>
        <w:tc>
          <w:tcPr>
            <w:tcW w:w="1427" w:type="dxa"/>
            <w:tcBorders>
              <w:top w:val="nil"/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1.268,65</w:t>
            </w:r>
          </w:p>
          <w:p>
            <w:pPr>
              <w:pStyle w:val="TableParagraph"/>
              <w:spacing w:before="3"/>
              <w:rPr>
                <w:sz w:val="22"/>
              </w:rPr>
            </w:pPr>
          </w:p>
          <w:p>
            <w:pPr>
              <w:pStyle w:val="TableParagraph"/>
              <w:spacing w:before="1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172,33</w:t>
            </w:r>
          </w:p>
          <w:p>
            <w:pPr>
              <w:pStyle w:val="TableParagraph"/>
              <w:spacing w:before="3"/>
              <w:rPr>
                <w:sz w:val="22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7.065,00</w:t>
            </w:r>
          </w:p>
        </w:tc>
        <w:tc>
          <w:tcPr>
            <w:tcW w:w="75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1910" w:h="16840"/>
          <w:pgMar w:header="0" w:footer="326" w:top="800" w:bottom="520" w:left="320" w:right="60"/>
        </w:sectPr>
      </w:pPr>
    </w:p>
    <w:tbl>
      <w:tblPr>
        <w:tblW w:w="0" w:type="auto"/>
        <w:jc w:val="left"/>
        <w:tblInd w:w="1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16"/>
        <w:gridCol w:w="1427"/>
        <w:gridCol w:w="1462"/>
        <w:gridCol w:w="1560"/>
        <w:gridCol w:w="756"/>
      </w:tblGrid>
      <w:tr>
        <w:trPr>
          <w:trHeight w:val="579" w:hRule="atLeast"/>
        </w:trPr>
        <w:tc>
          <w:tcPr>
            <w:tcW w:w="6016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62"/>
              <w:ind w:left="1542"/>
              <w:rPr>
                <w:sz w:val="16"/>
              </w:rPr>
            </w:pPr>
            <w:r>
              <w:rPr>
                <w:sz w:val="16"/>
              </w:rPr>
              <w:t>BROJČANA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OZNAKA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NAZIV</w:t>
            </w:r>
          </w:p>
        </w:tc>
        <w:tc>
          <w:tcPr>
            <w:tcW w:w="1427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37" w:lineRule="auto" w:before="44"/>
              <w:ind w:left="484" w:right="103" w:hanging="387"/>
              <w:rPr>
                <w:sz w:val="16"/>
              </w:rPr>
            </w:pPr>
            <w:r>
              <w:rPr>
                <w:sz w:val="16"/>
              </w:rPr>
              <w:t>IZVORNI PLAN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2024</w:t>
            </w:r>
          </w:p>
        </w:tc>
        <w:tc>
          <w:tcPr>
            <w:tcW w:w="1462" w:type="dxa"/>
          </w:tcPr>
          <w:p>
            <w:pPr>
              <w:pStyle w:val="TableParagraph"/>
              <w:spacing w:line="237" w:lineRule="auto" w:before="44"/>
              <w:ind w:left="443" w:right="237" w:hanging="336"/>
              <w:rPr>
                <w:sz w:val="16"/>
              </w:rPr>
            </w:pPr>
            <w:r>
              <w:rPr>
                <w:sz w:val="16"/>
              </w:rPr>
              <w:t>TEKUĆI PLAN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2024</w:t>
            </w:r>
          </w:p>
        </w:tc>
        <w:tc>
          <w:tcPr>
            <w:tcW w:w="1560" w:type="dxa"/>
          </w:tcPr>
          <w:p>
            <w:pPr>
              <w:pStyle w:val="TableParagraph"/>
              <w:spacing w:line="237" w:lineRule="auto" w:before="58"/>
              <w:ind w:left="625" w:right="241" w:hanging="248"/>
              <w:rPr>
                <w:sz w:val="16"/>
              </w:rPr>
            </w:pPr>
            <w:r>
              <w:rPr>
                <w:sz w:val="16"/>
              </w:rPr>
              <w:t>IZVRŠENJE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2024</w:t>
            </w:r>
          </w:p>
        </w:tc>
        <w:tc>
          <w:tcPr>
            <w:tcW w:w="756" w:type="dxa"/>
          </w:tcPr>
          <w:p>
            <w:pPr>
              <w:pStyle w:val="TableParagraph"/>
              <w:spacing w:before="134"/>
              <w:ind w:left="159"/>
              <w:rPr>
                <w:sz w:val="16"/>
              </w:rPr>
            </w:pPr>
            <w:r>
              <w:rPr>
                <w:sz w:val="16"/>
              </w:rPr>
              <w:t>INDEX</w:t>
            </w:r>
          </w:p>
        </w:tc>
      </w:tr>
      <w:tr>
        <w:trPr>
          <w:trHeight w:val="344" w:hRule="atLeast"/>
        </w:trPr>
        <w:tc>
          <w:tcPr>
            <w:tcW w:w="6016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7"/>
              <w:ind w:left="-1" w:right="64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1427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42"/>
              <w:ind w:left="183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46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74"/>
              <w:ind w:right="17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5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57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75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74"/>
              <w:ind w:left="130"/>
              <w:rPr>
                <w:sz w:val="16"/>
              </w:rPr>
            </w:pPr>
            <w:r>
              <w:rPr>
                <w:sz w:val="16"/>
              </w:rPr>
              <w:t>5=4/3</w:t>
            </w:r>
          </w:p>
        </w:tc>
      </w:tr>
      <w:tr>
        <w:trPr>
          <w:trHeight w:val="549" w:hRule="atLeast"/>
        </w:trPr>
        <w:tc>
          <w:tcPr>
            <w:tcW w:w="11221" w:type="dxa"/>
            <w:gridSpan w:val="5"/>
            <w:tcBorders>
              <w:top w:val="single" w:sz="12" w:space="0" w:color="000000"/>
              <w:bottom w:val="nil"/>
            </w:tcBorders>
            <w:shd w:val="clear" w:color="auto" w:fill="EBEBEB"/>
          </w:tcPr>
          <w:p>
            <w:pPr>
              <w:pStyle w:val="TableParagraph"/>
              <w:tabs>
                <w:tab w:pos="6697" w:val="left" w:leader="none"/>
                <w:tab w:pos="8154" w:val="left" w:leader="none"/>
                <w:tab w:pos="9875" w:val="left" w:leader="none"/>
                <w:tab w:pos="11241" w:val="right" w:leader="none"/>
              </w:tabs>
              <w:spacing w:before="60"/>
              <w:ind w:left="446" w:right="-44"/>
              <w:rPr>
                <w:sz w:val="16"/>
              </w:rPr>
            </w:pPr>
            <w:r>
              <w:rPr>
                <w:position w:val="5"/>
                <w:sz w:val="16"/>
              </w:rPr>
              <w:t>343</w:t>
            </w:r>
            <w:r>
              <w:rPr>
                <w:spacing w:val="68"/>
                <w:position w:val="5"/>
                <w:sz w:val="16"/>
              </w:rPr>
              <w:t> </w:t>
            </w:r>
            <w:r>
              <w:rPr>
                <w:position w:val="6"/>
                <w:sz w:val="16"/>
              </w:rPr>
              <w:t>Ostali financijski rashodi</w:t>
              <w:tab/>
            </w:r>
            <w:r>
              <w:rPr>
                <w:sz w:val="16"/>
              </w:rPr>
              <w:t>1.000,00</w:t>
              <w:tab/>
              <w:t>1.000,00</w:t>
              <w:tab/>
              <w:t>443,97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z w:val="16"/>
              </w:rPr>
              <w:t>44.40</w:t>
            </w:r>
          </w:p>
        </w:tc>
      </w:tr>
      <w:tr>
        <w:trPr>
          <w:trHeight w:val="585" w:hRule="atLeast"/>
        </w:trPr>
        <w:tc>
          <w:tcPr>
            <w:tcW w:w="6016" w:type="dxa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before="139"/>
              <w:ind w:left="640"/>
              <w:rPr>
                <w:sz w:val="16"/>
              </w:rPr>
            </w:pPr>
            <w:r>
              <w:rPr>
                <w:sz w:val="16"/>
              </w:rPr>
              <w:t>3431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Bankarske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 usluge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platnog prometa</w:t>
            </w:r>
          </w:p>
        </w:tc>
        <w:tc>
          <w:tcPr>
            <w:tcW w:w="1427" w:type="dxa"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443,97</w:t>
            </w:r>
          </w:p>
        </w:tc>
        <w:tc>
          <w:tcPr>
            <w:tcW w:w="7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3" w:hRule="atLeast"/>
        </w:trPr>
        <w:tc>
          <w:tcPr>
            <w:tcW w:w="11221" w:type="dxa"/>
            <w:gridSpan w:val="5"/>
            <w:tcBorders>
              <w:top w:val="nil"/>
              <w:bottom w:val="nil"/>
            </w:tcBorders>
            <w:shd w:val="clear" w:color="auto" w:fill="EBEBEB"/>
          </w:tcPr>
          <w:p>
            <w:pPr>
              <w:pStyle w:val="TableParagraph"/>
              <w:tabs>
                <w:tab w:pos="6594" w:val="left" w:leader="none"/>
                <w:tab w:pos="8051" w:val="left" w:leader="none"/>
                <w:tab w:pos="10081" w:val="left" w:leader="none"/>
              </w:tabs>
              <w:spacing w:before="38"/>
              <w:ind w:left="446"/>
              <w:rPr>
                <w:sz w:val="16"/>
              </w:rPr>
            </w:pPr>
            <w:r>
              <w:rPr>
                <w:sz w:val="16"/>
              </w:rPr>
              <w:t>372</w:t>
            </w:r>
            <w:r>
              <w:rPr>
                <w:spacing w:val="68"/>
                <w:sz w:val="16"/>
              </w:rPr>
              <w:t> </w:t>
            </w:r>
            <w:r>
              <w:rPr>
                <w:position w:val="1"/>
                <w:sz w:val="16"/>
              </w:rPr>
              <w:t>Ostale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naknade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građanima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i</w:t>
            </w:r>
            <w:r>
              <w:rPr>
                <w:spacing w:val="-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kućanstvima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iz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proračuna</w:t>
              <w:tab/>
            </w:r>
            <w:r>
              <w:rPr>
                <w:position w:val="-4"/>
                <w:sz w:val="16"/>
              </w:rPr>
              <w:t>26.000,00</w:t>
              <w:tab/>
              <w:t>26.000,00</w:t>
              <w:tab/>
              <w:t>0,00</w:t>
            </w:r>
          </w:p>
        </w:tc>
      </w:tr>
      <w:tr>
        <w:trPr>
          <w:trHeight w:val="585" w:hRule="atLeast"/>
        </w:trPr>
        <w:tc>
          <w:tcPr>
            <w:tcW w:w="6016" w:type="dxa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before="141"/>
              <w:ind w:left="640"/>
              <w:rPr>
                <w:sz w:val="16"/>
              </w:rPr>
            </w:pPr>
            <w:r>
              <w:rPr>
                <w:sz w:val="16"/>
              </w:rPr>
              <w:t>3722</w:t>
            </w:r>
            <w:r>
              <w:rPr>
                <w:spacing w:val="58"/>
                <w:sz w:val="16"/>
              </w:rPr>
              <w:t> </w:t>
            </w:r>
            <w:r>
              <w:rPr>
                <w:sz w:val="16"/>
              </w:rPr>
              <w:t>Naknade građanima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kućanstvima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 naravi</w:t>
            </w:r>
          </w:p>
        </w:tc>
        <w:tc>
          <w:tcPr>
            <w:tcW w:w="1427" w:type="dxa"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11221" w:type="dxa"/>
            <w:gridSpan w:val="5"/>
            <w:tcBorders>
              <w:top w:val="nil"/>
              <w:bottom w:val="nil"/>
            </w:tcBorders>
            <w:shd w:val="clear" w:color="auto" w:fill="EBEBEB"/>
          </w:tcPr>
          <w:p>
            <w:pPr>
              <w:pStyle w:val="TableParagraph"/>
              <w:tabs>
                <w:tab w:pos="6697" w:val="left" w:leader="none"/>
                <w:tab w:pos="8154" w:val="left" w:leader="none"/>
                <w:tab w:pos="9712" w:val="left" w:leader="none"/>
                <w:tab w:pos="10669" w:val="left" w:leader="none"/>
              </w:tabs>
              <w:spacing w:before="36"/>
              <w:ind w:left="446" w:right="-44"/>
              <w:rPr>
                <w:sz w:val="16"/>
              </w:rPr>
            </w:pPr>
            <w:r>
              <w:rPr>
                <w:position w:val="5"/>
                <w:sz w:val="16"/>
              </w:rPr>
              <w:t>422</w:t>
            </w:r>
            <w:r>
              <w:rPr>
                <w:spacing w:val="71"/>
                <w:position w:val="5"/>
                <w:sz w:val="16"/>
              </w:rPr>
              <w:t> </w:t>
            </w:r>
            <w:r>
              <w:rPr>
                <w:position w:val="6"/>
                <w:sz w:val="16"/>
              </w:rPr>
              <w:t>Postrojenja i</w:t>
            </w:r>
            <w:r>
              <w:rPr>
                <w:spacing w:val="1"/>
                <w:position w:val="6"/>
                <w:sz w:val="16"/>
              </w:rPr>
              <w:t> </w:t>
            </w:r>
            <w:r>
              <w:rPr>
                <w:position w:val="6"/>
                <w:sz w:val="16"/>
              </w:rPr>
              <w:t>oprema</w:t>
              <w:tab/>
            </w:r>
            <w:r>
              <w:rPr>
                <w:sz w:val="16"/>
              </w:rPr>
              <w:t>1.000,00</w:t>
              <w:tab/>
              <w:t>1.000,00</w:t>
              <w:tab/>
              <w:t>5.123,18</w:t>
              <w:tab/>
              <w:t>512.32</w:t>
            </w:r>
          </w:p>
        </w:tc>
      </w:tr>
      <w:tr>
        <w:trPr>
          <w:trHeight w:val="1048" w:hRule="atLeast"/>
        </w:trPr>
        <w:tc>
          <w:tcPr>
            <w:tcW w:w="6016" w:type="dxa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before="139"/>
              <w:ind w:left="640"/>
              <w:rPr>
                <w:sz w:val="16"/>
              </w:rPr>
            </w:pPr>
            <w:r>
              <w:rPr>
                <w:sz w:val="16"/>
              </w:rPr>
              <w:t>4221</w:t>
            </w:r>
            <w:r>
              <w:rPr>
                <w:spacing w:val="62"/>
                <w:sz w:val="16"/>
              </w:rPr>
              <w:t> </w:t>
            </w:r>
            <w:r>
              <w:rPr>
                <w:sz w:val="16"/>
              </w:rPr>
              <w:t>Uredska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oprema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namještaj</w:t>
            </w:r>
          </w:p>
          <w:p>
            <w:pPr>
              <w:pStyle w:val="TableParagraph"/>
              <w:spacing w:before="3"/>
              <w:rPr>
                <w:sz w:val="22"/>
              </w:rPr>
            </w:pPr>
          </w:p>
          <w:p>
            <w:pPr>
              <w:pStyle w:val="TableParagraph"/>
              <w:spacing w:before="1"/>
              <w:ind w:left="640"/>
              <w:rPr>
                <w:sz w:val="16"/>
              </w:rPr>
            </w:pPr>
            <w:r>
              <w:rPr>
                <w:sz w:val="16"/>
              </w:rPr>
              <w:t>4223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Oprema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održavanje 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zaštitu</w:t>
            </w:r>
          </w:p>
        </w:tc>
        <w:tc>
          <w:tcPr>
            <w:tcW w:w="1427" w:type="dxa"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  <w:p>
            <w:pPr>
              <w:pStyle w:val="TableParagraph"/>
              <w:spacing w:before="3"/>
              <w:rPr>
                <w:sz w:val="22"/>
              </w:rPr>
            </w:pPr>
          </w:p>
          <w:p>
            <w:pPr>
              <w:pStyle w:val="TableParagraph"/>
              <w:spacing w:before="1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5.123,18</w:t>
            </w:r>
          </w:p>
        </w:tc>
        <w:tc>
          <w:tcPr>
            <w:tcW w:w="7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11221" w:type="dxa"/>
            <w:gridSpan w:val="5"/>
            <w:tcBorders>
              <w:top w:val="nil"/>
              <w:bottom w:val="nil"/>
            </w:tcBorders>
            <w:shd w:val="clear" w:color="auto" w:fill="EBEBEB"/>
          </w:tcPr>
          <w:p>
            <w:pPr>
              <w:pStyle w:val="TableParagraph"/>
              <w:tabs>
                <w:tab w:pos="6858" w:val="left" w:leader="none"/>
                <w:tab w:pos="8315" w:val="left" w:leader="none"/>
                <w:tab w:pos="10081" w:val="left" w:leader="none"/>
              </w:tabs>
              <w:spacing w:before="40"/>
              <w:ind w:left="446"/>
              <w:rPr>
                <w:sz w:val="16"/>
              </w:rPr>
            </w:pPr>
            <w:r>
              <w:rPr>
                <w:sz w:val="16"/>
              </w:rPr>
              <w:t>424</w:t>
            </w:r>
            <w:r>
              <w:rPr>
                <w:spacing w:val="68"/>
                <w:sz w:val="16"/>
              </w:rPr>
              <w:t> </w:t>
            </w:r>
            <w:r>
              <w:rPr>
                <w:position w:val="1"/>
                <w:sz w:val="16"/>
              </w:rPr>
              <w:t>Knjige,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umjetnička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djela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i ostale izložbene</w:t>
            </w:r>
            <w:r>
              <w:rPr>
                <w:spacing w:val="-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vrijednosti</w:t>
              <w:tab/>
            </w:r>
            <w:r>
              <w:rPr>
                <w:position w:val="-4"/>
                <w:sz w:val="16"/>
              </w:rPr>
              <w:t>500,00</w:t>
              <w:tab/>
              <w:t>500,00</w:t>
              <w:tab/>
              <w:t>0,00</w:t>
            </w:r>
          </w:p>
        </w:tc>
      </w:tr>
      <w:tr>
        <w:trPr>
          <w:trHeight w:val="585" w:hRule="atLeast"/>
        </w:trPr>
        <w:tc>
          <w:tcPr>
            <w:tcW w:w="6016" w:type="dxa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before="141"/>
              <w:ind w:left="640"/>
              <w:rPr>
                <w:sz w:val="16"/>
              </w:rPr>
            </w:pPr>
            <w:r>
              <w:rPr>
                <w:sz w:val="16"/>
              </w:rPr>
              <w:t>4241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Knjige</w:t>
            </w:r>
          </w:p>
        </w:tc>
        <w:tc>
          <w:tcPr>
            <w:tcW w:w="1427" w:type="dxa"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11221" w:type="dxa"/>
            <w:gridSpan w:val="5"/>
            <w:tcBorders>
              <w:top w:val="nil"/>
              <w:bottom w:val="nil"/>
            </w:tcBorders>
            <w:shd w:val="clear" w:color="auto" w:fill="EBEBEB"/>
          </w:tcPr>
          <w:p>
            <w:pPr>
              <w:pStyle w:val="TableParagraph"/>
              <w:tabs>
                <w:tab w:pos="6594" w:val="left" w:leader="none"/>
                <w:tab w:pos="8051" w:val="left" w:leader="none"/>
                <w:tab w:pos="10081" w:val="left" w:leader="none"/>
              </w:tabs>
              <w:spacing w:before="38"/>
              <w:ind w:left="446"/>
              <w:rPr>
                <w:sz w:val="16"/>
              </w:rPr>
            </w:pPr>
            <w:r>
              <w:rPr>
                <w:sz w:val="16"/>
              </w:rPr>
              <w:t>451</w:t>
            </w:r>
            <w:r>
              <w:rPr>
                <w:spacing w:val="70"/>
                <w:sz w:val="16"/>
              </w:rPr>
              <w:t> </w:t>
            </w:r>
            <w:r>
              <w:rPr>
                <w:position w:val="1"/>
                <w:sz w:val="16"/>
              </w:rPr>
              <w:t>Dodatna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ulaganja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na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građevinskim objektima</w:t>
              <w:tab/>
            </w:r>
            <w:r>
              <w:rPr>
                <w:position w:val="-4"/>
                <w:sz w:val="16"/>
              </w:rPr>
              <w:t>17.000,00</w:t>
              <w:tab/>
              <w:t>17.000,00</w:t>
              <w:tab/>
              <w:t>0,00</w:t>
            </w:r>
          </w:p>
        </w:tc>
      </w:tr>
      <w:tr>
        <w:trPr>
          <w:trHeight w:val="840" w:hRule="atLeast"/>
        </w:trPr>
        <w:tc>
          <w:tcPr>
            <w:tcW w:w="6016" w:type="dxa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before="139"/>
              <w:ind w:left="640"/>
              <w:rPr>
                <w:sz w:val="16"/>
              </w:rPr>
            </w:pPr>
            <w:r>
              <w:rPr>
                <w:sz w:val="16"/>
              </w:rPr>
              <w:t>4511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Dodatna ulaganja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građevinskim objektima</w:t>
            </w:r>
          </w:p>
          <w:p>
            <w:pPr>
              <w:pStyle w:val="TableParagraph"/>
              <w:spacing w:before="10"/>
              <w:rPr>
                <w:sz w:val="14"/>
              </w:rPr>
            </w:pPr>
          </w:p>
          <w:p>
            <w:pPr>
              <w:pStyle w:val="TableParagraph"/>
              <w:ind w:left="131"/>
              <w:rPr>
                <w:sz w:val="20"/>
              </w:rPr>
            </w:pPr>
            <w:r>
              <w:rPr>
                <w:sz w:val="20"/>
              </w:rPr>
              <w:t>IZVORI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KORISNIKA</w:t>
            </w:r>
          </w:p>
        </w:tc>
        <w:tc>
          <w:tcPr>
            <w:tcW w:w="1427" w:type="dxa"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3"/>
              <w:rPr>
                <w:sz w:val="22"/>
              </w:rPr>
            </w:pPr>
          </w:p>
          <w:p>
            <w:pPr>
              <w:pStyle w:val="TableParagraph"/>
              <w:ind w:left="309" w:right="-15"/>
              <w:rPr>
                <w:sz w:val="16"/>
              </w:rPr>
            </w:pPr>
            <w:r>
              <w:rPr>
                <w:sz w:val="16"/>
              </w:rPr>
              <w:t>1.253.103,00</w:t>
            </w:r>
          </w:p>
        </w:tc>
        <w:tc>
          <w:tcPr>
            <w:tcW w:w="14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3"/>
              <w:rPr>
                <w:sz w:val="22"/>
              </w:rPr>
            </w:pPr>
          </w:p>
          <w:p>
            <w:pPr>
              <w:pStyle w:val="TableParagraph"/>
              <w:ind w:left="342" w:right="-15"/>
              <w:rPr>
                <w:sz w:val="16"/>
              </w:rPr>
            </w:pPr>
            <w:r>
              <w:rPr>
                <w:sz w:val="16"/>
              </w:rPr>
              <w:t>1.253.103,00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  <w:p>
            <w:pPr>
              <w:pStyle w:val="TableParagraph"/>
              <w:spacing w:before="13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815.278,97</w:t>
            </w:r>
          </w:p>
        </w:tc>
        <w:tc>
          <w:tcPr>
            <w:tcW w:w="7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83" w:hRule="atLeast"/>
        </w:trPr>
        <w:tc>
          <w:tcPr>
            <w:tcW w:w="11221" w:type="dxa"/>
            <w:gridSpan w:val="5"/>
            <w:tcBorders>
              <w:top w:val="nil"/>
              <w:bottom w:val="nil"/>
            </w:tcBorders>
            <w:shd w:val="clear" w:color="auto" w:fill="DBDBDB"/>
          </w:tcPr>
          <w:p>
            <w:pPr>
              <w:pStyle w:val="TableParagraph"/>
              <w:tabs>
                <w:tab w:pos="6330" w:val="left" w:leader="none"/>
                <w:tab w:pos="7785" w:val="left" w:leader="none"/>
                <w:tab w:pos="9505" w:val="left" w:leader="none"/>
                <w:tab w:pos="10741" w:val="left" w:leader="none"/>
              </w:tabs>
              <w:spacing w:before="83"/>
              <w:ind w:left="131" w:right="-15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R.171.21.1</w:t>
            </w:r>
            <w:r>
              <w:rPr>
                <w:b/>
                <w:spacing w:val="11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Program: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Osnovnoškolsko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b/>
                <w:sz w:val="16"/>
              </w:rPr>
              <w:t>obrazovanje</w:t>
              <w:tab/>
            </w:r>
            <w:r>
              <w:rPr>
                <w:position w:val="1"/>
                <w:sz w:val="16"/>
              </w:rPr>
              <w:t>1.253.103,00</w:t>
              <w:tab/>
              <w:t>1.253.103,00</w:t>
              <w:tab/>
            </w:r>
            <w:r>
              <w:rPr>
                <w:sz w:val="16"/>
              </w:rPr>
              <w:t>815.278,97</w:t>
              <w:tab/>
              <w:t>65.06</w:t>
            </w:r>
          </w:p>
        </w:tc>
      </w:tr>
      <w:tr>
        <w:trPr>
          <w:trHeight w:val="391" w:hRule="atLeast"/>
        </w:trPr>
        <w:tc>
          <w:tcPr>
            <w:tcW w:w="11221" w:type="dxa"/>
            <w:gridSpan w:val="5"/>
            <w:tcBorders>
              <w:top w:val="nil"/>
              <w:bottom w:val="nil"/>
            </w:tcBorders>
            <w:shd w:val="clear" w:color="auto" w:fill="EBEBEB"/>
          </w:tcPr>
          <w:p>
            <w:pPr>
              <w:pStyle w:val="TableParagraph"/>
              <w:tabs>
                <w:tab w:pos="6330" w:val="left" w:leader="none"/>
                <w:tab w:pos="7785" w:val="left" w:leader="none"/>
                <w:tab w:pos="9505" w:val="left" w:leader="none"/>
                <w:tab w:pos="10741" w:val="left" w:leader="none"/>
              </w:tabs>
              <w:spacing w:line="192" w:lineRule="exact" w:before="4"/>
              <w:ind w:left="1331" w:right="-15" w:hanging="1200"/>
              <w:rPr>
                <w:sz w:val="16"/>
              </w:rPr>
            </w:pPr>
            <w:r>
              <w:rPr>
                <w:sz w:val="16"/>
              </w:rPr>
              <w:t>R.171.21.1.1</w:t>
            </w:r>
            <w:r>
              <w:rPr>
                <w:spacing w:val="102"/>
                <w:sz w:val="16"/>
              </w:rPr>
              <w:t> </w:t>
            </w:r>
            <w:r>
              <w:rPr>
                <w:sz w:val="16"/>
              </w:rPr>
              <w:t>Aktivnost: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Stručno,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tehničko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administrativno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osoblje</w:t>
              <w:tab/>
            </w:r>
            <w:r>
              <w:rPr>
                <w:position w:val="-2"/>
                <w:sz w:val="16"/>
              </w:rPr>
              <w:t>1.253.103,00</w:t>
              <w:tab/>
              <w:t>1.253.103,00</w:t>
              <w:tab/>
              <w:t>815.278,97</w:t>
              <w:tab/>
              <w:t>65,06</w:t>
            </w:r>
            <w:r>
              <w:rPr>
                <w:spacing w:val="-53"/>
                <w:position w:val="-2"/>
                <w:sz w:val="16"/>
              </w:rPr>
              <w:t> </w:t>
            </w:r>
            <w:r>
              <w:rPr>
                <w:sz w:val="16"/>
              </w:rPr>
              <w:t>i opći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poslovi</w:t>
            </w:r>
          </w:p>
        </w:tc>
      </w:tr>
      <w:tr>
        <w:trPr>
          <w:trHeight w:val="290" w:hRule="atLeast"/>
        </w:trPr>
        <w:tc>
          <w:tcPr>
            <w:tcW w:w="6016" w:type="dxa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7" w:type="dxa"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11221" w:type="dxa"/>
            <w:gridSpan w:val="5"/>
            <w:tcBorders>
              <w:top w:val="nil"/>
              <w:bottom w:val="nil"/>
            </w:tcBorders>
            <w:shd w:val="clear" w:color="auto" w:fill="EBEBEB"/>
          </w:tcPr>
          <w:p>
            <w:pPr>
              <w:pStyle w:val="TableParagraph"/>
              <w:tabs>
                <w:tab w:pos="6491" w:val="left" w:leader="none"/>
                <w:tab w:pos="7945" w:val="left" w:leader="none"/>
                <w:tab w:pos="9508" w:val="left" w:leader="none"/>
                <w:tab w:pos="11244" w:val="right" w:leader="none"/>
              </w:tabs>
              <w:spacing w:before="36"/>
              <w:ind w:left="446" w:right="-58"/>
              <w:rPr>
                <w:sz w:val="16"/>
              </w:rPr>
            </w:pPr>
            <w:r>
              <w:rPr>
                <w:position w:val="5"/>
                <w:sz w:val="16"/>
              </w:rPr>
              <w:t>311</w:t>
            </w:r>
            <w:r>
              <w:rPr>
                <w:spacing w:val="66"/>
                <w:position w:val="5"/>
                <w:sz w:val="16"/>
              </w:rPr>
              <w:t> </w:t>
            </w:r>
            <w:r>
              <w:rPr>
                <w:position w:val="6"/>
                <w:sz w:val="16"/>
              </w:rPr>
              <w:t>Plaće</w:t>
            </w:r>
            <w:r>
              <w:rPr>
                <w:spacing w:val="-8"/>
                <w:position w:val="6"/>
                <w:sz w:val="16"/>
              </w:rPr>
              <w:t> </w:t>
            </w:r>
            <w:r>
              <w:rPr>
                <w:position w:val="6"/>
                <w:sz w:val="16"/>
              </w:rPr>
              <w:t>(Bruto)</w:t>
              <w:tab/>
            </w:r>
            <w:r>
              <w:rPr>
                <w:sz w:val="16"/>
              </w:rPr>
              <w:t>946.839,00</w:t>
              <w:tab/>
              <w:t>946.839,00</w:t>
              <w:tab/>
              <w:t>613.805,15</w:t>
            </w:r>
            <w:r>
              <w:rPr>
                <w:rFonts w:ascii="Times New Roman" w:hAnsi="Times New Roman"/>
                <w:sz w:val="16"/>
              </w:rPr>
              <w:tab/>
            </w:r>
            <w:r>
              <w:rPr>
                <w:sz w:val="16"/>
              </w:rPr>
              <w:t>64.83</w:t>
            </w:r>
          </w:p>
        </w:tc>
      </w:tr>
      <w:tr>
        <w:trPr>
          <w:trHeight w:val="585" w:hRule="atLeast"/>
        </w:trPr>
        <w:tc>
          <w:tcPr>
            <w:tcW w:w="6016" w:type="dxa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before="139"/>
              <w:ind w:left="640"/>
              <w:rPr>
                <w:sz w:val="16"/>
              </w:rPr>
            </w:pPr>
            <w:r>
              <w:rPr>
                <w:sz w:val="16"/>
              </w:rPr>
              <w:t>3111</w:t>
            </w:r>
            <w:r>
              <w:rPr>
                <w:spacing w:val="58"/>
                <w:sz w:val="16"/>
              </w:rPr>
              <w:t> </w:t>
            </w:r>
            <w:r>
              <w:rPr>
                <w:sz w:val="16"/>
              </w:rPr>
              <w:t>Plaće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redovan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rad</w:t>
            </w:r>
          </w:p>
        </w:tc>
        <w:tc>
          <w:tcPr>
            <w:tcW w:w="1427" w:type="dxa"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613.805,15</w:t>
            </w:r>
          </w:p>
        </w:tc>
        <w:tc>
          <w:tcPr>
            <w:tcW w:w="7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3" w:hRule="atLeast"/>
        </w:trPr>
        <w:tc>
          <w:tcPr>
            <w:tcW w:w="11221" w:type="dxa"/>
            <w:gridSpan w:val="5"/>
            <w:tcBorders>
              <w:top w:val="nil"/>
              <w:bottom w:val="nil"/>
            </w:tcBorders>
            <w:shd w:val="clear" w:color="auto" w:fill="EBEBEB"/>
          </w:tcPr>
          <w:p>
            <w:pPr>
              <w:pStyle w:val="TableParagraph"/>
              <w:tabs>
                <w:tab w:pos="6594" w:val="left" w:leader="none"/>
                <w:tab w:pos="8051" w:val="left" w:leader="none"/>
                <w:tab w:pos="9611" w:val="left" w:leader="none"/>
                <w:tab w:pos="11239" w:val="right" w:leader="none"/>
              </w:tabs>
              <w:spacing w:before="33"/>
              <w:ind w:left="446" w:right="-44"/>
              <w:rPr>
                <w:sz w:val="16"/>
              </w:rPr>
            </w:pPr>
            <w:r>
              <w:rPr>
                <w:position w:val="5"/>
                <w:sz w:val="16"/>
              </w:rPr>
              <w:t>312</w:t>
            </w:r>
            <w:r>
              <w:rPr>
                <w:spacing w:val="70"/>
                <w:position w:val="5"/>
                <w:sz w:val="16"/>
              </w:rPr>
              <w:t> </w:t>
            </w:r>
            <w:r>
              <w:rPr>
                <w:position w:val="6"/>
                <w:sz w:val="16"/>
              </w:rPr>
              <w:t>Ostali rashodi</w:t>
            </w:r>
            <w:r>
              <w:rPr>
                <w:spacing w:val="-1"/>
                <w:position w:val="6"/>
                <w:sz w:val="16"/>
              </w:rPr>
              <w:t> </w:t>
            </w:r>
            <w:r>
              <w:rPr>
                <w:position w:val="6"/>
                <w:sz w:val="16"/>
              </w:rPr>
              <w:t>za</w:t>
            </w:r>
            <w:r>
              <w:rPr>
                <w:spacing w:val="1"/>
                <w:position w:val="6"/>
                <w:sz w:val="16"/>
              </w:rPr>
              <w:t> </w:t>
            </w:r>
            <w:r>
              <w:rPr>
                <w:position w:val="6"/>
                <w:sz w:val="16"/>
              </w:rPr>
              <w:t>zaposlene</w:t>
              <w:tab/>
            </w:r>
            <w:r>
              <w:rPr>
                <w:sz w:val="16"/>
              </w:rPr>
              <w:t>40.415,00</w:t>
              <w:tab/>
              <w:t>40.415,00</w:t>
              <w:tab/>
              <w:t>26.414,35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z w:val="16"/>
              </w:rPr>
              <w:t>65.36</w:t>
            </w:r>
          </w:p>
        </w:tc>
      </w:tr>
      <w:tr>
        <w:trPr>
          <w:trHeight w:val="585" w:hRule="atLeast"/>
        </w:trPr>
        <w:tc>
          <w:tcPr>
            <w:tcW w:w="6016" w:type="dxa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before="141"/>
              <w:ind w:left="640"/>
              <w:rPr>
                <w:sz w:val="16"/>
              </w:rPr>
            </w:pPr>
            <w:r>
              <w:rPr>
                <w:sz w:val="16"/>
              </w:rPr>
              <w:t>3121</w:t>
            </w:r>
            <w:r>
              <w:rPr>
                <w:spacing w:val="60"/>
                <w:sz w:val="16"/>
              </w:rPr>
              <w:t> </w:t>
            </w:r>
            <w:r>
              <w:rPr>
                <w:sz w:val="16"/>
              </w:rPr>
              <w:t>Ostali rashodi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zaposlene</w:t>
            </w:r>
          </w:p>
        </w:tc>
        <w:tc>
          <w:tcPr>
            <w:tcW w:w="1427" w:type="dxa"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26.414,35</w:t>
            </w:r>
          </w:p>
        </w:tc>
        <w:tc>
          <w:tcPr>
            <w:tcW w:w="7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11221" w:type="dxa"/>
            <w:gridSpan w:val="5"/>
            <w:tcBorders>
              <w:top w:val="nil"/>
              <w:bottom w:val="nil"/>
            </w:tcBorders>
            <w:shd w:val="clear" w:color="auto" w:fill="EBEBEB"/>
          </w:tcPr>
          <w:p>
            <w:pPr>
              <w:pStyle w:val="TableParagraph"/>
              <w:tabs>
                <w:tab w:pos="6491" w:val="left" w:leader="none"/>
                <w:tab w:pos="7945" w:val="left" w:leader="none"/>
                <w:tab w:pos="9508" w:val="left" w:leader="none"/>
                <w:tab w:pos="11239" w:val="right" w:leader="none"/>
              </w:tabs>
              <w:spacing w:before="36"/>
              <w:ind w:left="446" w:right="-44"/>
              <w:rPr>
                <w:sz w:val="16"/>
              </w:rPr>
            </w:pPr>
            <w:r>
              <w:rPr>
                <w:position w:val="5"/>
                <w:sz w:val="16"/>
              </w:rPr>
              <w:t>313</w:t>
            </w:r>
            <w:r>
              <w:rPr>
                <w:spacing w:val="70"/>
                <w:position w:val="5"/>
                <w:sz w:val="16"/>
              </w:rPr>
              <w:t> </w:t>
            </w:r>
            <w:r>
              <w:rPr>
                <w:position w:val="6"/>
                <w:sz w:val="16"/>
              </w:rPr>
              <w:t>Doprinosi</w:t>
            </w:r>
            <w:r>
              <w:rPr>
                <w:spacing w:val="1"/>
                <w:position w:val="6"/>
                <w:sz w:val="16"/>
              </w:rPr>
              <w:t> </w:t>
            </w:r>
            <w:r>
              <w:rPr>
                <w:position w:val="6"/>
                <w:sz w:val="16"/>
              </w:rPr>
              <w:t>na plaće</w:t>
              <w:tab/>
            </w:r>
            <w:r>
              <w:rPr>
                <w:sz w:val="16"/>
              </w:rPr>
              <w:t>152.849,00</w:t>
              <w:tab/>
              <w:t>152.849,00</w:t>
              <w:tab/>
              <w:t>101.610,55</w:t>
            </w:r>
            <w:r>
              <w:rPr>
                <w:rFonts w:ascii="Times New Roman" w:hAnsi="Times New Roman"/>
                <w:sz w:val="16"/>
              </w:rPr>
              <w:tab/>
            </w:r>
            <w:r>
              <w:rPr>
                <w:sz w:val="16"/>
              </w:rPr>
              <w:t>66.48</w:t>
            </w:r>
          </w:p>
        </w:tc>
      </w:tr>
      <w:tr>
        <w:trPr>
          <w:trHeight w:val="585" w:hRule="atLeast"/>
        </w:trPr>
        <w:tc>
          <w:tcPr>
            <w:tcW w:w="6016" w:type="dxa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before="139"/>
              <w:ind w:left="640"/>
              <w:rPr>
                <w:sz w:val="16"/>
              </w:rPr>
            </w:pPr>
            <w:r>
              <w:rPr>
                <w:sz w:val="16"/>
              </w:rPr>
              <w:t>3132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Doprinosi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obvezno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zdravstveno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osiguranje</w:t>
            </w:r>
          </w:p>
        </w:tc>
        <w:tc>
          <w:tcPr>
            <w:tcW w:w="1427" w:type="dxa"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101.610,55</w:t>
            </w:r>
          </w:p>
        </w:tc>
        <w:tc>
          <w:tcPr>
            <w:tcW w:w="7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3" w:hRule="atLeast"/>
        </w:trPr>
        <w:tc>
          <w:tcPr>
            <w:tcW w:w="11221" w:type="dxa"/>
            <w:gridSpan w:val="5"/>
            <w:tcBorders>
              <w:top w:val="nil"/>
              <w:bottom w:val="nil"/>
            </w:tcBorders>
            <w:shd w:val="clear" w:color="auto" w:fill="EBEBEB"/>
          </w:tcPr>
          <w:p>
            <w:pPr>
              <w:pStyle w:val="TableParagraph"/>
              <w:tabs>
                <w:tab w:pos="6594" w:val="left" w:leader="none"/>
                <w:tab w:pos="8051" w:val="left" w:leader="none"/>
                <w:tab w:pos="9606" w:val="left" w:leader="none"/>
                <w:tab w:pos="11244" w:val="right" w:leader="none"/>
              </w:tabs>
              <w:spacing w:before="33"/>
              <w:ind w:left="446" w:right="-58"/>
              <w:rPr>
                <w:sz w:val="16"/>
              </w:rPr>
            </w:pPr>
            <w:r>
              <w:rPr>
                <w:position w:val="5"/>
                <w:sz w:val="16"/>
              </w:rPr>
              <w:t>321</w:t>
            </w:r>
            <w:r>
              <w:rPr>
                <w:spacing w:val="71"/>
                <w:position w:val="5"/>
                <w:sz w:val="16"/>
              </w:rPr>
              <w:t> </w:t>
            </w:r>
            <w:r>
              <w:rPr>
                <w:position w:val="6"/>
                <w:sz w:val="16"/>
              </w:rPr>
              <w:t>Naknade</w:t>
            </w:r>
            <w:r>
              <w:rPr>
                <w:spacing w:val="2"/>
                <w:position w:val="6"/>
                <w:sz w:val="16"/>
              </w:rPr>
              <w:t> </w:t>
            </w:r>
            <w:r>
              <w:rPr>
                <w:position w:val="6"/>
                <w:sz w:val="16"/>
              </w:rPr>
              <w:t>troškova</w:t>
            </w:r>
            <w:r>
              <w:rPr>
                <w:spacing w:val="-1"/>
                <w:position w:val="6"/>
                <w:sz w:val="16"/>
              </w:rPr>
              <w:t> </w:t>
            </w:r>
            <w:r>
              <w:rPr>
                <w:position w:val="6"/>
                <w:sz w:val="16"/>
              </w:rPr>
              <w:t>zaposlenima</w:t>
              <w:tab/>
            </w:r>
            <w:r>
              <w:rPr>
                <w:sz w:val="16"/>
              </w:rPr>
              <w:t>32.000,00</w:t>
              <w:tab/>
              <w:t>32.000,00</w:t>
              <w:tab/>
              <w:t>20.552,06</w:t>
            </w:r>
            <w:r>
              <w:rPr>
                <w:rFonts w:ascii="Times New Roman" w:hAnsi="Times New Roman"/>
                <w:sz w:val="16"/>
              </w:rPr>
              <w:tab/>
            </w:r>
            <w:r>
              <w:rPr>
                <w:sz w:val="16"/>
              </w:rPr>
              <w:t>64.23</w:t>
            </w:r>
          </w:p>
        </w:tc>
      </w:tr>
      <w:tr>
        <w:trPr>
          <w:trHeight w:val="1516" w:hRule="atLeast"/>
        </w:trPr>
        <w:tc>
          <w:tcPr>
            <w:tcW w:w="6016" w:type="dxa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before="141"/>
              <w:ind w:left="640"/>
              <w:rPr>
                <w:sz w:val="16"/>
              </w:rPr>
            </w:pPr>
            <w:r>
              <w:rPr>
                <w:sz w:val="16"/>
              </w:rPr>
              <w:t>3211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Službena putovanja</w:t>
            </w:r>
          </w:p>
          <w:p>
            <w:pPr>
              <w:pStyle w:val="TableParagraph"/>
              <w:spacing w:line="460" w:lineRule="atLeast" w:before="6"/>
              <w:ind w:left="640" w:right="164"/>
              <w:rPr>
                <w:sz w:val="16"/>
              </w:rPr>
            </w:pPr>
            <w:r>
              <w:rPr>
                <w:sz w:val="16"/>
              </w:rPr>
              <w:t>3212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Naknade za prijevoz, za rad na terenu i odvojeni život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3213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Stručno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usavršavanje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zaposlenika</w:t>
            </w:r>
          </w:p>
        </w:tc>
        <w:tc>
          <w:tcPr>
            <w:tcW w:w="1427" w:type="dxa"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left="807" w:right="-15"/>
              <w:rPr>
                <w:sz w:val="16"/>
              </w:rPr>
            </w:pPr>
            <w:r>
              <w:rPr>
                <w:sz w:val="16"/>
              </w:rPr>
              <w:t>2.150,16</w:t>
            </w:r>
          </w:p>
          <w:p>
            <w:pPr>
              <w:pStyle w:val="TableParagraph"/>
              <w:spacing w:before="4"/>
              <w:rPr>
                <w:sz w:val="22"/>
              </w:rPr>
            </w:pPr>
          </w:p>
          <w:p>
            <w:pPr>
              <w:pStyle w:val="TableParagraph"/>
              <w:ind w:left="713" w:right="-15"/>
              <w:rPr>
                <w:sz w:val="16"/>
              </w:rPr>
            </w:pPr>
            <w:r>
              <w:rPr>
                <w:sz w:val="16"/>
              </w:rPr>
              <w:t>16.858,11</w:t>
            </w:r>
          </w:p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809" w:right="-15"/>
              <w:rPr>
                <w:sz w:val="16"/>
              </w:rPr>
            </w:pPr>
            <w:r>
              <w:rPr>
                <w:sz w:val="16"/>
              </w:rPr>
              <w:t>1.543,79</w:t>
            </w:r>
          </w:p>
        </w:tc>
        <w:tc>
          <w:tcPr>
            <w:tcW w:w="7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3" w:hRule="atLeast"/>
        </w:trPr>
        <w:tc>
          <w:tcPr>
            <w:tcW w:w="11221" w:type="dxa"/>
            <w:gridSpan w:val="5"/>
            <w:tcBorders>
              <w:top w:val="nil"/>
              <w:bottom w:val="nil"/>
            </w:tcBorders>
            <w:shd w:val="clear" w:color="auto" w:fill="EBEBEB"/>
          </w:tcPr>
          <w:p>
            <w:pPr>
              <w:pStyle w:val="TableParagraph"/>
              <w:tabs>
                <w:tab w:pos="6594" w:val="left" w:leader="none"/>
                <w:tab w:pos="8051" w:val="left" w:leader="none"/>
                <w:tab w:pos="9618" w:val="left" w:leader="none"/>
                <w:tab w:pos="10772" w:val="left" w:leader="none"/>
              </w:tabs>
              <w:spacing w:before="33"/>
              <w:ind w:left="446" w:right="-44"/>
              <w:rPr>
                <w:sz w:val="16"/>
              </w:rPr>
            </w:pPr>
            <w:r>
              <w:rPr>
                <w:position w:val="5"/>
                <w:sz w:val="16"/>
              </w:rPr>
              <w:t>322</w:t>
            </w:r>
            <w:r>
              <w:rPr>
                <w:spacing w:val="70"/>
                <w:position w:val="5"/>
                <w:sz w:val="16"/>
              </w:rPr>
              <w:t> </w:t>
            </w:r>
            <w:r>
              <w:rPr>
                <w:position w:val="6"/>
                <w:sz w:val="16"/>
              </w:rPr>
              <w:t>Rashodi</w:t>
            </w:r>
            <w:r>
              <w:rPr>
                <w:spacing w:val="2"/>
                <w:position w:val="6"/>
                <w:sz w:val="16"/>
              </w:rPr>
              <w:t> </w:t>
            </w:r>
            <w:r>
              <w:rPr>
                <w:position w:val="6"/>
                <w:sz w:val="16"/>
              </w:rPr>
              <w:t>za</w:t>
            </w:r>
            <w:r>
              <w:rPr>
                <w:spacing w:val="1"/>
                <w:position w:val="6"/>
                <w:sz w:val="16"/>
              </w:rPr>
              <w:t> </w:t>
            </w:r>
            <w:r>
              <w:rPr>
                <w:position w:val="6"/>
                <w:sz w:val="16"/>
              </w:rPr>
              <w:t>materijal</w:t>
            </w:r>
            <w:r>
              <w:rPr>
                <w:spacing w:val="1"/>
                <w:position w:val="6"/>
                <w:sz w:val="16"/>
              </w:rPr>
              <w:t> </w:t>
            </w:r>
            <w:r>
              <w:rPr>
                <w:position w:val="6"/>
                <w:sz w:val="16"/>
              </w:rPr>
              <w:t>i energiju</w:t>
              <w:tab/>
            </w:r>
            <w:r>
              <w:rPr>
                <w:sz w:val="16"/>
              </w:rPr>
              <w:t>81.000,00</w:t>
              <w:tab/>
              <w:t>81.000,00</w:t>
              <w:tab/>
              <w:t>42.909,41</w:t>
              <w:tab/>
              <w:t>52.97</w:t>
            </w:r>
          </w:p>
        </w:tc>
      </w:tr>
      <w:tr>
        <w:trPr>
          <w:trHeight w:val="851" w:hRule="atLeast"/>
        </w:trPr>
        <w:tc>
          <w:tcPr>
            <w:tcW w:w="6016" w:type="dxa"/>
            <w:tcBorders>
              <w:top w:val="nil"/>
              <w:right w:val="single" w:sz="12" w:space="0" w:color="000000"/>
            </w:tcBorders>
          </w:tcPr>
          <w:p>
            <w:pPr>
              <w:pStyle w:val="TableParagraph"/>
              <w:spacing w:before="141"/>
              <w:ind w:left="640"/>
              <w:rPr>
                <w:sz w:val="16"/>
              </w:rPr>
            </w:pPr>
            <w:r>
              <w:rPr>
                <w:sz w:val="16"/>
              </w:rPr>
              <w:t>3221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Uredski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ostali materijalni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1427" w:type="dxa"/>
            <w:tcBorders>
              <w:top w:val="nil"/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4.222,88</w:t>
            </w:r>
          </w:p>
        </w:tc>
        <w:tc>
          <w:tcPr>
            <w:tcW w:w="75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322.800018pt;margin-top:431.039978pt;width:1.080002pt;height:3pt;mso-position-horizontal-relative:page;mso-position-vertical-relative:page;z-index:-40052736" filled="true" fillcolor="#000000" stroked="false">
            <v:fill type="solid"/>
            <w10:wrap type="none"/>
          </v:rect>
        </w:pict>
      </w:r>
      <w:r>
        <w:rPr/>
        <w:pict>
          <v:rect style="position:absolute;margin-left:394.199982pt;margin-top:431.039978pt;width:.960022pt;height:3pt;mso-position-horizontal-relative:page;mso-position-vertical-relative:page;z-index:-40052224" filled="true" fillcolor="#000000" stroked="false">
            <v:fill type="solid"/>
            <w10:wrap type="none"/>
          </v:rect>
        </w:pict>
      </w:r>
      <w:r>
        <w:rPr/>
        <w:pict>
          <v:rect style="position:absolute;margin-left:467.279999pt;margin-top:431.039978pt;width:.960022pt;height:3pt;mso-position-horizontal-relative:page;mso-position-vertical-relative:page;z-index:-40051712" filled="true" fillcolor="#000000" stroked="false">
            <v:fill type="solid"/>
            <w10:wrap type="none"/>
          </v:rect>
        </w:pict>
      </w:r>
      <w:r>
        <w:rPr/>
        <w:pict>
          <v:rect style="position:absolute;margin-left:545.280029pt;margin-top:431.039978pt;width:.960022pt;height:3pt;mso-position-horizontal-relative:page;mso-position-vertical-relative:page;z-index:-40051200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pgSz w:w="11910" w:h="16840"/>
          <w:pgMar w:header="0" w:footer="326" w:top="800" w:bottom="520" w:left="320" w:right="60"/>
        </w:sectPr>
      </w:pPr>
    </w:p>
    <w:tbl>
      <w:tblPr>
        <w:tblW w:w="0" w:type="auto"/>
        <w:jc w:val="left"/>
        <w:tblInd w:w="1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16"/>
        <w:gridCol w:w="1427"/>
        <w:gridCol w:w="1462"/>
        <w:gridCol w:w="1560"/>
        <w:gridCol w:w="756"/>
      </w:tblGrid>
      <w:tr>
        <w:trPr>
          <w:trHeight w:val="579" w:hRule="atLeast"/>
        </w:trPr>
        <w:tc>
          <w:tcPr>
            <w:tcW w:w="6016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62"/>
              <w:ind w:left="1542"/>
              <w:rPr>
                <w:sz w:val="16"/>
              </w:rPr>
            </w:pPr>
            <w:r>
              <w:rPr>
                <w:sz w:val="16"/>
              </w:rPr>
              <w:t>BROJČANA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OZNAKA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NAZIV</w:t>
            </w:r>
          </w:p>
        </w:tc>
        <w:tc>
          <w:tcPr>
            <w:tcW w:w="1427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37" w:lineRule="auto" w:before="44"/>
              <w:ind w:left="484" w:right="103" w:hanging="387"/>
              <w:rPr>
                <w:sz w:val="16"/>
              </w:rPr>
            </w:pPr>
            <w:r>
              <w:rPr>
                <w:sz w:val="16"/>
              </w:rPr>
              <w:t>IZVORNI PLAN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2024</w:t>
            </w:r>
          </w:p>
        </w:tc>
        <w:tc>
          <w:tcPr>
            <w:tcW w:w="1462" w:type="dxa"/>
          </w:tcPr>
          <w:p>
            <w:pPr>
              <w:pStyle w:val="TableParagraph"/>
              <w:spacing w:line="237" w:lineRule="auto" w:before="44"/>
              <w:ind w:left="443" w:right="237" w:hanging="336"/>
              <w:rPr>
                <w:sz w:val="16"/>
              </w:rPr>
            </w:pPr>
            <w:r>
              <w:rPr>
                <w:sz w:val="16"/>
              </w:rPr>
              <w:t>TEKUĆI PLAN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2024</w:t>
            </w:r>
          </w:p>
        </w:tc>
        <w:tc>
          <w:tcPr>
            <w:tcW w:w="1560" w:type="dxa"/>
          </w:tcPr>
          <w:p>
            <w:pPr>
              <w:pStyle w:val="TableParagraph"/>
              <w:spacing w:line="237" w:lineRule="auto" w:before="58"/>
              <w:ind w:left="625" w:right="241" w:hanging="248"/>
              <w:rPr>
                <w:sz w:val="16"/>
              </w:rPr>
            </w:pPr>
            <w:r>
              <w:rPr>
                <w:sz w:val="16"/>
              </w:rPr>
              <w:t>IZVRŠENJE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2024</w:t>
            </w:r>
          </w:p>
        </w:tc>
        <w:tc>
          <w:tcPr>
            <w:tcW w:w="756" w:type="dxa"/>
          </w:tcPr>
          <w:p>
            <w:pPr>
              <w:pStyle w:val="TableParagraph"/>
              <w:spacing w:before="134"/>
              <w:ind w:left="159"/>
              <w:rPr>
                <w:sz w:val="16"/>
              </w:rPr>
            </w:pPr>
            <w:r>
              <w:rPr>
                <w:sz w:val="16"/>
              </w:rPr>
              <w:t>INDEX</w:t>
            </w:r>
          </w:p>
        </w:tc>
      </w:tr>
      <w:tr>
        <w:trPr>
          <w:trHeight w:val="305" w:hRule="atLeast"/>
        </w:trPr>
        <w:tc>
          <w:tcPr>
            <w:tcW w:w="6016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7"/>
              <w:ind w:left="-1" w:right="64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1427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42"/>
              <w:ind w:left="183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46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74"/>
              <w:ind w:right="17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5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57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75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74"/>
              <w:ind w:left="130"/>
              <w:rPr>
                <w:sz w:val="16"/>
              </w:rPr>
            </w:pPr>
            <w:r>
              <w:rPr>
                <w:sz w:val="16"/>
              </w:rPr>
              <w:t>5=4/3</w:t>
            </w:r>
          </w:p>
        </w:tc>
      </w:tr>
      <w:tr>
        <w:trPr>
          <w:trHeight w:val="994" w:hRule="atLeast"/>
        </w:trPr>
        <w:tc>
          <w:tcPr>
            <w:tcW w:w="6016" w:type="dxa"/>
            <w:tcBorders>
              <w:top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before="84"/>
              <w:ind w:left="640"/>
              <w:rPr>
                <w:sz w:val="16"/>
              </w:rPr>
            </w:pPr>
            <w:r>
              <w:rPr>
                <w:sz w:val="16"/>
              </w:rPr>
              <w:t>3222</w:t>
            </w:r>
            <w:r>
              <w:rPr>
                <w:spacing w:val="58"/>
                <w:sz w:val="16"/>
              </w:rPr>
              <w:t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sirovine</w:t>
            </w:r>
          </w:p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spacing w:before="1"/>
              <w:ind w:left="640"/>
              <w:rPr>
                <w:sz w:val="16"/>
              </w:rPr>
            </w:pPr>
            <w:r>
              <w:rPr>
                <w:sz w:val="16"/>
              </w:rPr>
              <w:t>3225</w:t>
            </w:r>
            <w:r>
              <w:rPr>
                <w:spacing w:val="56"/>
                <w:sz w:val="16"/>
              </w:rPr>
              <w:t> </w:t>
            </w:r>
            <w:r>
              <w:rPr>
                <w:sz w:val="16"/>
              </w:rPr>
              <w:t>Sitni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inventar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auto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gume</w:t>
            </w:r>
          </w:p>
        </w:tc>
        <w:tc>
          <w:tcPr>
            <w:tcW w:w="1427" w:type="dxa"/>
            <w:tcBorders>
              <w:top w:val="single" w:sz="12" w:space="0" w:color="000000"/>
              <w:left w:val="single" w:sz="12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spacing w:before="12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38.563,67</w:t>
            </w:r>
          </w:p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122,86</w:t>
            </w:r>
          </w:p>
        </w:tc>
        <w:tc>
          <w:tcPr>
            <w:tcW w:w="756" w:type="dxa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3" w:hRule="atLeast"/>
        </w:trPr>
        <w:tc>
          <w:tcPr>
            <w:tcW w:w="11221" w:type="dxa"/>
            <w:gridSpan w:val="5"/>
            <w:tcBorders>
              <w:top w:val="nil"/>
              <w:bottom w:val="nil"/>
            </w:tcBorders>
            <w:shd w:val="clear" w:color="auto" w:fill="EBEBEB"/>
          </w:tcPr>
          <w:p>
            <w:pPr>
              <w:pStyle w:val="TableParagraph"/>
              <w:tabs>
                <w:tab w:pos="7065" w:val="left" w:leader="none"/>
                <w:tab w:pos="8521" w:val="left" w:leader="none"/>
                <w:tab w:pos="9714" w:val="left" w:leader="none"/>
              </w:tabs>
              <w:spacing w:before="38"/>
              <w:ind w:left="446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pacing w:val="69"/>
                <w:sz w:val="16"/>
              </w:rPr>
              <w:t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za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usluge</w:t>
              <w:tab/>
            </w:r>
            <w:r>
              <w:rPr>
                <w:position w:val="-4"/>
                <w:sz w:val="16"/>
              </w:rPr>
              <w:t>0,00</w:t>
              <w:tab/>
              <w:t>0,00</w:t>
              <w:tab/>
              <w:t>2.643,75</w:t>
            </w:r>
          </w:p>
        </w:tc>
      </w:tr>
      <w:tr>
        <w:trPr>
          <w:trHeight w:val="1516" w:hRule="atLeast"/>
        </w:trPr>
        <w:tc>
          <w:tcPr>
            <w:tcW w:w="6016" w:type="dxa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before="141"/>
              <w:ind w:left="640"/>
              <w:rPr>
                <w:sz w:val="16"/>
              </w:rPr>
            </w:pPr>
            <w:r>
              <w:rPr>
                <w:sz w:val="16"/>
              </w:rPr>
              <w:t>3231</w:t>
            </w:r>
            <w:r>
              <w:rPr>
                <w:spacing w:val="55"/>
                <w:sz w:val="16"/>
              </w:rPr>
              <w:t> </w:t>
            </w: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telefona,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pošte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 prijevoza</w:t>
            </w:r>
          </w:p>
          <w:p>
            <w:pPr>
              <w:pStyle w:val="TableParagraph"/>
              <w:spacing w:line="460" w:lineRule="atLeast" w:before="6"/>
              <w:ind w:left="640" w:right="2069"/>
              <w:rPr>
                <w:sz w:val="16"/>
              </w:rPr>
            </w:pPr>
            <w:r>
              <w:rPr>
                <w:sz w:val="16"/>
              </w:rPr>
              <w:t>3236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Zdravstvene i veterinarske usluge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3239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Ostale usluge</w:t>
            </w:r>
          </w:p>
        </w:tc>
        <w:tc>
          <w:tcPr>
            <w:tcW w:w="1427" w:type="dxa"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1.345,00</w:t>
            </w:r>
          </w:p>
          <w:p>
            <w:pPr>
              <w:pStyle w:val="TableParagraph"/>
              <w:spacing w:before="4"/>
              <w:rPr>
                <w:sz w:val="22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200,00</w:t>
            </w:r>
          </w:p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1.098,75</w:t>
            </w:r>
          </w:p>
        </w:tc>
        <w:tc>
          <w:tcPr>
            <w:tcW w:w="7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3" w:hRule="atLeast"/>
        </w:trPr>
        <w:tc>
          <w:tcPr>
            <w:tcW w:w="11221" w:type="dxa"/>
            <w:gridSpan w:val="5"/>
            <w:tcBorders>
              <w:top w:val="nil"/>
              <w:bottom w:val="nil"/>
            </w:tcBorders>
            <w:shd w:val="clear" w:color="auto" w:fill="EBEBEB"/>
          </w:tcPr>
          <w:p>
            <w:pPr>
              <w:pStyle w:val="TableParagraph"/>
              <w:tabs>
                <w:tab w:pos="7065" w:val="left" w:leader="none"/>
                <w:tab w:pos="8521" w:val="left" w:leader="none"/>
                <w:tab w:pos="9714" w:val="left" w:leader="none"/>
              </w:tabs>
              <w:spacing w:before="38"/>
              <w:ind w:left="446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spacing w:val="70"/>
                <w:sz w:val="16"/>
              </w:rPr>
              <w:t> </w:t>
            </w:r>
            <w:r>
              <w:rPr>
                <w:position w:val="1"/>
                <w:sz w:val="16"/>
              </w:rPr>
              <w:t>Ostali nespomenuti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poslovanja</w:t>
              <w:tab/>
            </w:r>
            <w:r>
              <w:rPr>
                <w:position w:val="-4"/>
                <w:sz w:val="16"/>
              </w:rPr>
              <w:t>0,00</w:t>
              <w:tab/>
              <w:t>0,00</w:t>
              <w:tab/>
              <w:t>2.016,00</w:t>
            </w:r>
          </w:p>
        </w:tc>
      </w:tr>
      <w:tr>
        <w:trPr>
          <w:trHeight w:val="585" w:hRule="atLeast"/>
        </w:trPr>
        <w:tc>
          <w:tcPr>
            <w:tcW w:w="6016" w:type="dxa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before="141"/>
              <w:ind w:left="640"/>
              <w:rPr>
                <w:sz w:val="16"/>
              </w:rPr>
            </w:pPr>
            <w:r>
              <w:rPr>
                <w:sz w:val="16"/>
              </w:rPr>
              <w:t>3295</w:t>
            </w:r>
            <w:r>
              <w:rPr>
                <w:spacing w:val="60"/>
                <w:sz w:val="16"/>
              </w:rPr>
              <w:t> </w:t>
            </w:r>
            <w:r>
              <w:rPr>
                <w:sz w:val="16"/>
              </w:rPr>
              <w:t>Pristojbe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naknade</w:t>
            </w:r>
          </w:p>
        </w:tc>
        <w:tc>
          <w:tcPr>
            <w:tcW w:w="1427" w:type="dxa"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2.016,00</w:t>
            </w:r>
          </w:p>
        </w:tc>
        <w:tc>
          <w:tcPr>
            <w:tcW w:w="7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11221" w:type="dxa"/>
            <w:gridSpan w:val="5"/>
            <w:tcBorders>
              <w:top w:val="nil"/>
              <w:bottom w:val="nil"/>
            </w:tcBorders>
            <w:shd w:val="clear" w:color="auto" w:fill="EBEBEB"/>
          </w:tcPr>
          <w:p>
            <w:pPr>
              <w:pStyle w:val="TableParagraph"/>
              <w:tabs>
                <w:tab w:pos="7065" w:val="left" w:leader="none"/>
                <w:tab w:pos="8521" w:val="left" w:leader="none"/>
                <w:tab w:pos="9714" w:val="left" w:leader="none"/>
              </w:tabs>
              <w:spacing w:before="40"/>
              <w:ind w:left="446"/>
              <w:rPr>
                <w:sz w:val="16"/>
              </w:rPr>
            </w:pPr>
            <w:r>
              <w:rPr>
                <w:sz w:val="16"/>
              </w:rPr>
              <w:t>422</w:t>
            </w:r>
            <w:r>
              <w:rPr>
                <w:spacing w:val="71"/>
                <w:sz w:val="16"/>
              </w:rPr>
              <w:t> </w:t>
            </w:r>
            <w:r>
              <w:rPr>
                <w:position w:val="1"/>
                <w:sz w:val="16"/>
              </w:rPr>
              <w:t>Postrojenja i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oprema</w:t>
              <w:tab/>
            </w:r>
            <w:r>
              <w:rPr>
                <w:position w:val="-4"/>
                <w:sz w:val="16"/>
              </w:rPr>
              <w:t>0,00</w:t>
              <w:tab/>
              <w:t>0,00</w:t>
              <w:tab/>
              <w:t>5.327,70</w:t>
            </w:r>
          </w:p>
        </w:tc>
      </w:tr>
      <w:tr>
        <w:trPr>
          <w:trHeight w:val="585" w:hRule="atLeast"/>
        </w:trPr>
        <w:tc>
          <w:tcPr>
            <w:tcW w:w="6016" w:type="dxa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before="139"/>
              <w:ind w:right="1239"/>
              <w:jc w:val="right"/>
              <w:rPr>
                <w:sz w:val="16"/>
              </w:rPr>
            </w:pPr>
            <w:r>
              <w:rPr>
                <w:sz w:val="16"/>
              </w:rPr>
              <w:t>4227</w:t>
            </w:r>
            <w:r>
              <w:rPr>
                <w:spacing w:val="58"/>
                <w:sz w:val="16"/>
              </w:rPr>
              <w:t> </w:t>
            </w:r>
            <w:r>
              <w:rPr>
                <w:sz w:val="16"/>
              </w:rPr>
              <w:t>Uređaji, strojevi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oprema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ostale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namjene</w:t>
            </w:r>
          </w:p>
        </w:tc>
        <w:tc>
          <w:tcPr>
            <w:tcW w:w="1427" w:type="dxa"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5.327,70</w:t>
            </w:r>
          </w:p>
        </w:tc>
        <w:tc>
          <w:tcPr>
            <w:tcW w:w="7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703" w:hRule="atLeast"/>
        </w:trPr>
        <w:tc>
          <w:tcPr>
            <w:tcW w:w="11221" w:type="dxa"/>
            <w:gridSpan w:val="5"/>
            <w:tcBorders>
              <w:top w:val="nil"/>
              <w:bottom w:val="nil"/>
            </w:tcBorders>
            <w:shd w:val="clear" w:color="auto" w:fill="BFBFBF"/>
          </w:tcPr>
          <w:p>
            <w:pPr>
              <w:pStyle w:val="TableParagraph"/>
              <w:tabs>
                <w:tab w:pos="6330" w:val="left" w:leader="none"/>
                <w:tab w:pos="7785" w:val="left" w:leader="none"/>
                <w:tab w:pos="9515" w:val="left" w:leader="none"/>
                <w:tab w:pos="10744" w:val="left" w:leader="none"/>
              </w:tabs>
              <w:spacing w:line="208" w:lineRule="exact" w:before="109"/>
              <w:ind w:left="131" w:right="-15"/>
              <w:rPr>
                <w:sz w:val="16"/>
              </w:rPr>
            </w:pPr>
            <w:r>
              <w:rPr>
                <w:b/>
                <w:spacing w:val="-1"/>
                <w:position w:val="3"/>
                <w:sz w:val="16"/>
              </w:rPr>
              <w:t>R.171.2</w:t>
            </w:r>
            <w:r>
              <w:rPr>
                <w:b/>
                <w:spacing w:val="116"/>
                <w:position w:val="3"/>
                <w:sz w:val="16"/>
              </w:rPr>
              <w:t> </w:t>
            </w:r>
            <w:r>
              <w:rPr>
                <w:b/>
                <w:position w:val="3"/>
                <w:sz w:val="16"/>
              </w:rPr>
              <w:t>Glava</w:t>
            </w:r>
            <w:r>
              <w:rPr>
                <w:b/>
                <w:spacing w:val="-15"/>
                <w:position w:val="3"/>
                <w:sz w:val="16"/>
              </w:rPr>
              <w:t> </w:t>
            </w:r>
            <w:r>
              <w:rPr>
                <w:b/>
                <w:position w:val="3"/>
                <w:sz w:val="16"/>
              </w:rPr>
              <w:t>22: OSNOVNA</w:t>
            </w:r>
            <w:r>
              <w:rPr>
                <w:b/>
                <w:spacing w:val="-2"/>
                <w:position w:val="3"/>
                <w:sz w:val="16"/>
              </w:rPr>
              <w:t> </w:t>
            </w:r>
            <w:r>
              <w:rPr>
                <w:b/>
                <w:position w:val="3"/>
                <w:sz w:val="16"/>
              </w:rPr>
              <w:t>ŠKOLA</w:t>
            </w:r>
            <w:r>
              <w:rPr>
                <w:b/>
                <w:spacing w:val="-4"/>
                <w:position w:val="3"/>
                <w:sz w:val="16"/>
              </w:rPr>
              <w:t> </w:t>
            </w:r>
            <w:r>
              <w:rPr>
                <w:b/>
                <w:position w:val="3"/>
                <w:sz w:val="16"/>
              </w:rPr>
              <w:t>BLAGE</w:t>
            </w:r>
            <w:r>
              <w:rPr>
                <w:b/>
                <w:spacing w:val="-1"/>
                <w:position w:val="3"/>
                <w:sz w:val="16"/>
              </w:rPr>
              <w:t> </w:t>
            </w:r>
            <w:r>
              <w:rPr>
                <w:b/>
                <w:position w:val="3"/>
                <w:sz w:val="16"/>
              </w:rPr>
              <w:t>ZADRE</w:t>
              <w:tab/>
            </w:r>
            <w:r>
              <w:rPr>
                <w:position w:val="2"/>
                <w:sz w:val="16"/>
              </w:rPr>
              <w:t>1.192.832,00</w:t>
              <w:tab/>
              <w:t>1.192.832,00</w:t>
              <w:tab/>
              <w:t>735.181,61</w:t>
              <w:tab/>
            </w:r>
            <w:r>
              <w:rPr>
                <w:spacing w:val="-1"/>
                <w:sz w:val="16"/>
              </w:rPr>
              <w:t>61.63</w:t>
            </w:r>
          </w:p>
          <w:p>
            <w:pPr>
              <w:pStyle w:val="TableParagraph"/>
              <w:spacing w:line="178" w:lineRule="exact"/>
              <w:ind w:left="985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Izvori: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b/>
                <w:sz w:val="16"/>
              </w:rPr>
              <w:t>52;43;</w:t>
            </w:r>
          </w:p>
        </w:tc>
      </w:tr>
      <w:tr>
        <w:trPr>
          <w:trHeight w:val="316" w:hRule="atLeast"/>
        </w:trPr>
        <w:tc>
          <w:tcPr>
            <w:tcW w:w="6016" w:type="dxa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line="234" w:lineRule="exact"/>
              <w:ind w:left="131"/>
              <w:rPr>
                <w:sz w:val="20"/>
              </w:rPr>
            </w:pPr>
            <w:r>
              <w:rPr>
                <w:sz w:val="20"/>
              </w:rPr>
              <w:t>PRORAČUN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JLS</w:t>
            </w:r>
          </w:p>
        </w:tc>
        <w:tc>
          <w:tcPr>
            <w:tcW w:w="1427" w:type="dxa"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pStyle w:val="TableParagraph"/>
              <w:spacing w:line="185" w:lineRule="exact"/>
              <w:ind w:left="470" w:right="-15"/>
              <w:rPr>
                <w:sz w:val="16"/>
              </w:rPr>
            </w:pPr>
            <w:r>
              <w:rPr>
                <w:sz w:val="16"/>
              </w:rPr>
              <w:t>188.000,00</w:t>
            </w:r>
          </w:p>
        </w:tc>
        <w:tc>
          <w:tcPr>
            <w:tcW w:w="14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5" w:lineRule="exact"/>
              <w:ind w:left="503" w:right="-15"/>
              <w:rPr>
                <w:sz w:val="16"/>
              </w:rPr>
            </w:pPr>
            <w:r>
              <w:rPr>
                <w:sz w:val="16"/>
              </w:rPr>
              <w:t>188.000,00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81.537,60</w:t>
            </w:r>
          </w:p>
        </w:tc>
        <w:tc>
          <w:tcPr>
            <w:tcW w:w="7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83" w:hRule="atLeast"/>
        </w:trPr>
        <w:tc>
          <w:tcPr>
            <w:tcW w:w="11221" w:type="dxa"/>
            <w:gridSpan w:val="5"/>
            <w:tcBorders>
              <w:top w:val="nil"/>
              <w:bottom w:val="nil"/>
            </w:tcBorders>
            <w:shd w:val="clear" w:color="auto" w:fill="DBDBDB"/>
          </w:tcPr>
          <w:p>
            <w:pPr>
              <w:pStyle w:val="TableParagraph"/>
              <w:tabs>
                <w:tab w:pos="6491" w:val="left" w:leader="none"/>
                <w:tab w:pos="7945" w:val="left" w:leader="none"/>
                <w:tab w:pos="9611" w:val="left" w:leader="none"/>
                <w:tab w:pos="10741" w:val="left" w:leader="none"/>
              </w:tabs>
              <w:spacing w:before="83"/>
              <w:ind w:left="131" w:right="-15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R.171.22.1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Program: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Osnovnoškolsko</w:t>
            </w:r>
            <w:r>
              <w:rPr>
                <w:b/>
                <w:spacing w:val="-15"/>
                <w:sz w:val="16"/>
              </w:rPr>
              <w:t> </w:t>
            </w:r>
            <w:r>
              <w:rPr>
                <w:b/>
                <w:sz w:val="16"/>
              </w:rPr>
              <w:t>obrazovanje</w:t>
              <w:tab/>
            </w:r>
            <w:r>
              <w:rPr>
                <w:position w:val="1"/>
                <w:sz w:val="16"/>
              </w:rPr>
              <w:t>188.000,00</w:t>
              <w:tab/>
              <w:t>188.000,00</w:t>
              <w:tab/>
            </w:r>
            <w:r>
              <w:rPr>
                <w:sz w:val="16"/>
              </w:rPr>
              <w:t>81.537,60</w:t>
              <w:tab/>
              <w:t>43.37</w:t>
            </w:r>
          </w:p>
        </w:tc>
      </w:tr>
      <w:tr>
        <w:trPr>
          <w:trHeight w:val="391" w:hRule="atLeast"/>
        </w:trPr>
        <w:tc>
          <w:tcPr>
            <w:tcW w:w="11221" w:type="dxa"/>
            <w:gridSpan w:val="5"/>
            <w:tcBorders>
              <w:top w:val="nil"/>
              <w:bottom w:val="nil"/>
            </w:tcBorders>
            <w:shd w:val="clear" w:color="auto" w:fill="EBEBEB"/>
          </w:tcPr>
          <w:p>
            <w:pPr>
              <w:pStyle w:val="TableParagraph"/>
              <w:tabs>
                <w:tab w:pos="6491" w:val="left" w:leader="none"/>
                <w:tab w:pos="7945" w:val="left" w:leader="none"/>
                <w:tab w:pos="9611" w:val="left" w:leader="none"/>
                <w:tab w:pos="10741" w:val="left" w:leader="none"/>
              </w:tabs>
              <w:spacing w:line="192" w:lineRule="exact" w:before="4"/>
              <w:ind w:left="1331" w:right="-15" w:hanging="1200"/>
              <w:rPr>
                <w:sz w:val="16"/>
              </w:rPr>
            </w:pPr>
            <w:r>
              <w:rPr>
                <w:sz w:val="16"/>
              </w:rPr>
              <w:t>R.171.22.1.1</w:t>
            </w:r>
            <w:r>
              <w:rPr>
                <w:spacing w:val="98"/>
                <w:sz w:val="16"/>
              </w:rPr>
              <w:t> </w:t>
            </w:r>
            <w:r>
              <w:rPr>
                <w:sz w:val="16"/>
              </w:rPr>
              <w:t>Aktivnost: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Stručno,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tehničko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administrativno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osoblje</w:t>
              <w:tab/>
            </w:r>
            <w:r>
              <w:rPr>
                <w:position w:val="-2"/>
                <w:sz w:val="16"/>
              </w:rPr>
              <w:t>188.000,00</w:t>
              <w:tab/>
              <w:t>188.000,00</w:t>
              <w:tab/>
              <w:t>81.537,60</w:t>
              <w:tab/>
              <w:t>43,37</w:t>
            </w:r>
            <w:r>
              <w:rPr>
                <w:spacing w:val="-54"/>
                <w:position w:val="-2"/>
                <w:sz w:val="16"/>
              </w:rPr>
              <w:t> </w:t>
            </w:r>
            <w:r>
              <w:rPr>
                <w:sz w:val="16"/>
              </w:rPr>
              <w:t>i opći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poslovi</w:t>
            </w:r>
          </w:p>
        </w:tc>
      </w:tr>
      <w:tr>
        <w:trPr>
          <w:trHeight w:val="290" w:hRule="atLeast"/>
        </w:trPr>
        <w:tc>
          <w:tcPr>
            <w:tcW w:w="6016" w:type="dxa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7" w:type="dxa"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11221" w:type="dxa"/>
            <w:gridSpan w:val="5"/>
            <w:tcBorders>
              <w:top w:val="nil"/>
              <w:bottom w:val="nil"/>
            </w:tcBorders>
            <w:shd w:val="clear" w:color="auto" w:fill="EBEBEB"/>
          </w:tcPr>
          <w:p>
            <w:pPr>
              <w:pStyle w:val="TableParagraph"/>
              <w:tabs>
                <w:tab w:pos="6594" w:val="left" w:leader="none"/>
                <w:tab w:pos="8051" w:val="left" w:leader="none"/>
                <w:tab w:pos="9611" w:val="left" w:leader="none"/>
                <w:tab w:pos="11239" w:val="right" w:leader="none"/>
              </w:tabs>
              <w:spacing w:before="36"/>
              <w:ind w:left="446" w:right="-44"/>
              <w:rPr>
                <w:sz w:val="16"/>
              </w:rPr>
            </w:pPr>
            <w:r>
              <w:rPr>
                <w:position w:val="5"/>
                <w:sz w:val="16"/>
              </w:rPr>
              <w:t>311</w:t>
            </w:r>
            <w:r>
              <w:rPr>
                <w:spacing w:val="66"/>
                <w:position w:val="5"/>
                <w:sz w:val="16"/>
              </w:rPr>
              <w:t> </w:t>
            </w:r>
            <w:r>
              <w:rPr>
                <w:position w:val="6"/>
                <w:sz w:val="16"/>
              </w:rPr>
              <w:t>Plaće</w:t>
            </w:r>
            <w:r>
              <w:rPr>
                <w:spacing w:val="-8"/>
                <w:position w:val="6"/>
                <w:sz w:val="16"/>
              </w:rPr>
              <w:t> </w:t>
            </w:r>
            <w:r>
              <w:rPr>
                <w:position w:val="6"/>
                <w:sz w:val="16"/>
              </w:rPr>
              <w:t>(Bruto)</w:t>
              <w:tab/>
            </w:r>
            <w:r>
              <w:rPr>
                <w:sz w:val="16"/>
              </w:rPr>
              <w:t>50.200,00</w:t>
              <w:tab/>
              <w:t>50.200,00</w:t>
              <w:tab/>
              <w:t>33.554,62</w:t>
            </w:r>
            <w:r>
              <w:rPr>
                <w:rFonts w:ascii="Times New Roman" w:hAnsi="Times New Roman"/>
                <w:sz w:val="16"/>
              </w:rPr>
              <w:tab/>
            </w:r>
            <w:r>
              <w:rPr>
                <w:sz w:val="16"/>
              </w:rPr>
              <w:t>66.84</w:t>
            </w:r>
          </w:p>
        </w:tc>
      </w:tr>
      <w:tr>
        <w:trPr>
          <w:trHeight w:val="585" w:hRule="atLeast"/>
        </w:trPr>
        <w:tc>
          <w:tcPr>
            <w:tcW w:w="6016" w:type="dxa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before="139"/>
              <w:ind w:left="640"/>
              <w:rPr>
                <w:sz w:val="16"/>
              </w:rPr>
            </w:pPr>
            <w:r>
              <w:rPr>
                <w:sz w:val="16"/>
              </w:rPr>
              <w:t>3111</w:t>
            </w:r>
            <w:r>
              <w:rPr>
                <w:spacing w:val="58"/>
                <w:sz w:val="16"/>
              </w:rPr>
              <w:t> </w:t>
            </w:r>
            <w:r>
              <w:rPr>
                <w:sz w:val="16"/>
              </w:rPr>
              <w:t>Plaće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redovan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rad</w:t>
            </w:r>
          </w:p>
        </w:tc>
        <w:tc>
          <w:tcPr>
            <w:tcW w:w="1427" w:type="dxa"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33.554,62</w:t>
            </w:r>
          </w:p>
        </w:tc>
        <w:tc>
          <w:tcPr>
            <w:tcW w:w="7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3" w:hRule="atLeast"/>
        </w:trPr>
        <w:tc>
          <w:tcPr>
            <w:tcW w:w="11221" w:type="dxa"/>
            <w:gridSpan w:val="5"/>
            <w:tcBorders>
              <w:top w:val="nil"/>
              <w:bottom w:val="nil"/>
            </w:tcBorders>
            <w:shd w:val="clear" w:color="auto" w:fill="EBEBEB"/>
          </w:tcPr>
          <w:p>
            <w:pPr>
              <w:pStyle w:val="TableParagraph"/>
              <w:tabs>
                <w:tab w:pos="6697" w:val="left" w:leader="none"/>
                <w:tab w:pos="8154" w:val="left" w:leader="none"/>
                <w:tab w:pos="9714" w:val="left" w:leader="none"/>
                <w:tab w:pos="11244" w:val="right" w:leader="none"/>
              </w:tabs>
              <w:spacing w:before="33"/>
              <w:ind w:left="446" w:right="-58"/>
              <w:rPr>
                <w:sz w:val="16"/>
              </w:rPr>
            </w:pPr>
            <w:r>
              <w:rPr>
                <w:position w:val="5"/>
                <w:sz w:val="16"/>
              </w:rPr>
              <w:t>312</w:t>
            </w:r>
            <w:r>
              <w:rPr>
                <w:spacing w:val="70"/>
                <w:position w:val="5"/>
                <w:sz w:val="16"/>
              </w:rPr>
              <w:t> </w:t>
            </w:r>
            <w:r>
              <w:rPr>
                <w:position w:val="6"/>
                <w:sz w:val="16"/>
              </w:rPr>
              <w:t>Ostali rashodi</w:t>
            </w:r>
            <w:r>
              <w:rPr>
                <w:spacing w:val="-1"/>
                <w:position w:val="6"/>
                <w:sz w:val="16"/>
              </w:rPr>
              <w:t> </w:t>
            </w:r>
            <w:r>
              <w:rPr>
                <w:position w:val="6"/>
                <w:sz w:val="16"/>
              </w:rPr>
              <w:t>za</w:t>
            </w:r>
            <w:r>
              <w:rPr>
                <w:spacing w:val="1"/>
                <w:position w:val="6"/>
                <w:sz w:val="16"/>
              </w:rPr>
              <w:t> </w:t>
            </w:r>
            <w:r>
              <w:rPr>
                <w:position w:val="6"/>
                <w:sz w:val="16"/>
              </w:rPr>
              <w:t>zaposlene</w:t>
              <w:tab/>
            </w:r>
            <w:r>
              <w:rPr>
                <w:sz w:val="16"/>
              </w:rPr>
              <w:t>2.031,00</w:t>
              <w:tab/>
              <w:t>2.031,00</w:t>
              <w:tab/>
              <w:t>1.400,00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z w:val="16"/>
              </w:rPr>
              <w:t>68.93</w:t>
            </w:r>
          </w:p>
        </w:tc>
      </w:tr>
      <w:tr>
        <w:trPr>
          <w:trHeight w:val="585" w:hRule="atLeast"/>
        </w:trPr>
        <w:tc>
          <w:tcPr>
            <w:tcW w:w="6016" w:type="dxa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before="141"/>
              <w:ind w:left="640"/>
              <w:rPr>
                <w:sz w:val="16"/>
              </w:rPr>
            </w:pPr>
            <w:r>
              <w:rPr>
                <w:sz w:val="16"/>
              </w:rPr>
              <w:t>3121</w:t>
            </w:r>
            <w:r>
              <w:rPr>
                <w:spacing w:val="60"/>
                <w:sz w:val="16"/>
              </w:rPr>
              <w:t> </w:t>
            </w:r>
            <w:r>
              <w:rPr>
                <w:sz w:val="16"/>
              </w:rPr>
              <w:t>Ostali rashodi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zaposlene</w:t>
            </w:r>
          </w:p>
        </w:tc>
        <w:tc>
          <w:tcPr>
            <w:tcW w:w="1427" w:type="dxa"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1.400,00</w:t>
            </w:r>
          </w:p>
        </w:tc>
        <w:tc>
          <w:tcPr>
            <w:tcW w:w="7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11221" w:type="dxa"/>
            <w:gridSpan w:val="5"/>
            <w:tcBorders>
              <w:top w:val="nil"/>
              <w:bottom w:val="nil"/>
            </w:tcBorders>
            <w:shd w:val="clear" w:color="auto" w:fill="EBEBEB"/>
          </w:tcPr>
          <w:p>
            <w:pPr>
              <w:pStyle w:val="TableParagraph"/>
              <w:tabs>
                <w:tab w:pos="6697" w:val="left" w:leader="none"/>
                <w:tab w:pos="8154" w:val="left" w:leader="none"/>
                <w:tab w:pos="9714" w:val="left" w:leader="none"/>
                <w:tab w:pos="11242" w:val="right" w:leader="none"/>
              </w:tabs>
              <w:spacing w:before="36"/>
              <w:ind w:left="446" w:right="-44"/>
              <w:rPr>
                <w:sz w:val="16"/>
              </w:rPr>
            </w:pPr>
            <w:r>
              <w:rPr>
                <w:position w:val="5"/>
                <w:sz w:val="16"/>
              </w:rPr>
              <w:t>313</w:t>
            </w:r>
            <w:r>
              <w:rPr>
                <w:spacing w:val="70"/>
                <w:position w:val="5"/>
                <w:sz w:val="16"/>
              </w:rPr>
              <w:t> </w:t>
            </w:r>
            <w:r>
              <w:rPr>
                <w:position w:val="6"/>
                <w:sz w:val="16"/>
              </w:rPr>
              <w:t>Doprinosi</w:t>
            </w:r>
            <w:r>
              <w:rPr>
                <w:spacing w:val="1"/>
                <w:position w:val="6"/>
                <w:sz w:val="16"/>
              </w:rPr>
              <w:t> </w:t>
            </w:r>
            <w:r>
              <w:rPr>
                <w:position w:val="6"/>
                <w:sz w:val="16"/>
              </w:rPr>
              <w:t>na plaće</w:t>
              <w:tab/>
            </w:r>
            <w:r>
              <w:rPr>
                <w:sz w:val="16"/>
              </w:rPr>
              <w:t>8.283,00</w:t>
              <w:tab/>
              <w:t>8.283,00</w:t>
              <w:tab/>
              <w:t>5.797,10</w:t>
            </w:r>
            <w:r>
              <w:rPr>
                <w:rFonts w:ascii="Times New Roman" w:hAnsi="Times New Roman"/>
                <w:sz w:val="16"/>
              </w:rPr>
              <w:tab/>
            </w:r>
            <w:r>
              <w:rPr>
                <w:sz w:val="16"/>
              </w:rPr>
              <w:t>69.99</w:t>
            </w:r>
          </w:p>
        </w:tc>
      </w:tr>
      <w:tr>
        <w:trPr>
          <w:trHeight w:val="585" w:hRule="atLeast"/>
        </w:trPr>
        <w:tc>
          <w:tcPr>
            <w:tcW w:w="6016" w:type="dxa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before="139"/>
              <w:ind w:right="1173"/>
              <w:jc w:val="right"/>
              <w:rPr>
                <w:sz w:val="16"/>
              </w:rPr>
            </w:pPr>
            <w:r>
              <w:rPr>
                <w:sz w:val="16"/>
              </w:rPr>
              <w:t>3132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Doprinosi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obvezno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zdravstveno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osiguranje</w:t>
            </w:r>
          </w:p>
        </w:tc>
        <w:tc>
          <w:tcPr>
            <w:tcW w:w="1427" w:type="dxa"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5.797,10</w:t>
            </w:r>
          </w:p>
        </w:tc>
        <w:tc>
          <w:tcPr>
            <w:tcW w:w="7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3" w:hRule="atLeast"/>
        </w:trPr>
        <w:tc>
          <w:tcPr>
            <w:tcW w:w="11221" w:type="dxa"/>
            <w:gridSpan w:val="5"/>
            <w:tcBorders>
              <w:top w:val="nil"/>
              <w:bottom w:val="nil"/>
            </w:tcBorders>
            <w:shd w:val="clear" w:color="auto" w:fill="EBEBEB"/>
          </w:tcPr>
          <w:p>
            <w:pPr>
              <w:pStyle w:val="TableParagraph"/>
              <w:tabs>
                <w:tab w:pos="6697" w:val="left" w:leader="none"/>
                <w:tab w:pos="8154" w:val="left" w:leader="none"/>
                <w:tab w:pos="9714" w:val="left" w:leader="none"/>
                <w:tab w:pos="11242" w:val="right" w:leader="none"/>
              </w:tabs>
              <w:spacing w:before="33"/>
              <w:ind w:left="446" w:right="-44"/>
              <w:rPr>
                <w:sz w:val="16"/>
              </w:rPr>
            </w:pPr>
            <w:r>
              <w:rPr>
                <w:position w:val="5"/>
                <w:sz w:val="16"/>
              </w:rPr>
              <w:t>321</w:t>
            </w:r>
            <w:r>
              <w:rPr>
                <w:spacing w:val="71"/>
                <w:position w:val="5"/>
                <w:sz w:val="16"/>
              </w:rPr>
              <w:t> </w:t>
            </w:r>
            <w:r>
              <w:rPr>
                <w:position w:val="6"/>
                <w:sz w:val="16"/>
              </w:rPr>
              <w:t>Naknade</w:t>
            </w:r>
            <w:r>
              <w:rPr>
                <w:spacing w:val="2"/>
                <w:position w:val="6"/>
                <w:sz w:val="16"/>
              </w:rPr>
              <w:t> </w:t>
            </w:r>
            <w:r>
              <w:rPr>
                <w:position w:val="6"/>
                <w:sz w:val="16"/>
              </w:rPr>
              <w:t>troškova</w:t>
            </w:r>
            <w:r>
              <w:rPr>
                <w:spacing w:val="-1"/>
                <w:position w:val="6"/>
                <w:sz w:val="16"/>
              </w:rPr>
              <w:t> </w:t>
            </w:r>
            <w:r>
              <w:rPr>
                <w:position w:val="6"/>
                <w:sz w:val="16"/>
              </w:rPr>
              <w:t>zaposlenima</w:t>
              <w:tab/>
            </w:r>
            <w:r>
              <w:rPr>
                <w:sz w:val="16"/>
              </w:rPr>
              <w:t>2.298,00</w:t>
              <w:tab/>
              <w:t>2.298,00</w:t>
              <w:tab/>
              <w:t>1.815,09</w:t>
            </w:r>
            <w:r>
              <w:rPr>
                <w:rFonts w:ascii="Times New Roman" w:hAnsi="Times New Roman"/>
                <w:sz w:val="16"/>
              </w:rPr>
              <w:tab/>
            </w:r>
            <w:r>
              <w:rPr>
                <w:sz w:val="16"/>
              </w:rPr>
              <w:t>78.99</w:t>
            </w:r>
          </w:p>
        </w:tc>
      </w:tr>
      <w:tr>
        <w:trPr>
          <w:trHeight w:val="1980" w:hRule="atLeast"/>
        </w:trPr>
        <w:tc>
          <w:tcPr>
            <w:tcW w:w="6016" w:type="dxa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before="141"/>
              <w:ind w:left="640"/>
              <w:rPr>
                <w:sz w:val="16"/>
              </w:rPr>
            </w:pPr>
            <w:r>
              <w:rPr>
                <w:sz w:val="16"/>
              </w:rPr>
              <w:t>3211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Službena putovanja</w:t>
            </w:r>
          </w:p>
          <w:p>
            <w:pPr>
              <w:pStyle w:val="TableParagraph"/>
              <w:spacing w:before="4"/>
              <w:rPr>
                <w:sz w:val="22"/>
              </w:rPr>
            </w:pPr>
          </w:p>
          <w:p>
            <w:pPr>
              <w:pStyle w:val="TableParagraph"/>
              <w:spacing w:line="571" w:lineRule="auto"/>
              <w:ind w:left="640" w:right="164"/>
              <w:rPr>
                <w:sz w:val="16"/>
              </w:rPr>
            </w:pPr>
            <w:r>
              <w:rPr>
                <w:sz w:val="16"/>
              </w:rPr>
              <w:t>3212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Naknade za prijevoz, za rad na terenu i odvojeni život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3213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Stručno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usavršavanje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zaposlenika</w:t>
            </w:r>
          </w:p>
          <w:p>
            <w:pPr>
              <w:pStyle w:val="TableParagraph"/>
              <w:spacing w:before="3"/>
              <w:ind w:left="640"/>
              <w:rPr>
                <w:sz w:val="16"/>
              </w:rPr>
            </w:pPr>
            <w:r>
              <w:rPr>
                <w:sz w:val="16"/>
              </w:rPr>
              <w:t>3214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Ostale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naknade troškova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zaposlenima</w:t>
            </w:r>
          </w:p>
        </w:tc>
        <w:tc>
          <w:tcPr>
            <w:tcW w:w="1427" w:type="dxa"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1.430,42</w:t>
            </w:r>
          </w:p>
          <w:p>
            <w:pPr>
              <w:pStyle w:val="TableParagraph"/>
              <w:spacing w:before="4"/>
              <w:rPr>
                <w:sz w:val="22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158,67</w:t>
            </w:r>
          </w:p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226,00</w:t>
            </w:r>
          </w:p>
          <w:p>
            <w:pPr>
              <w:pStyle w:val="TableParagraph"/>
              <w:spacing w:before="4"/>
              <w:rPr>
                <w:sz w:val="22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11221" w:type="dxa"/>
            <w:gridSpan w:val="5"/>
            <w:tcBorders>
              <w:top w:val="nil"/>
              <w:bottom w:val="nil"/>
            </w:tcBorders>
            <w:shd w:val="clear" w:color="auto" w:fill="EBEBEB"/>
          </w:tcPr>
          <w:p>
            <w:pPr>
              <w:pStyle w:val="TableParagraph"/>
              <w:tabs>
                <w:tab w:pos="6594" w:val="left" w:leader="none"/>
                <w:tab w:pos="8051" w:val="left" w:leader="none"/>
                <w:tab w:pos="9712" w:val="left" w:leader="none"/>
                <w:tab w:pos="11242" w:val="right" w:leader="none"/>
              </w:tabs>
              <w:spacing w:before="36"/>
              <w:ind w:left="446" w:right="-44"/>
              <w:rPr>
                <w:sz w:val="16"/>
              </w:rPr>
            </w:pPr>
            <w:r>
              <w:rPr>
                <w:position w:val="5"/>
                <w:sz w:val="16"/>
              </w:rPr>
              <w:t>322</w:t>
            </w:r>
            <w:r>
              <w:rPr>
                <w:spacing w:val="70"/>
                <w:position w:val="5"/>
                <w:sz w:val="16"/>
              </w:rPr>
              <w:t> </w:t>
            </w:r>
            <w:r>
              <w:rPr>
                <w:position w:val="6"/>
                <w:sz w:val="16"/>
              </w:rPr>
              <w:t>Rashodi</w:t>
            </w:r>
            <w:r>
              <w:rPr>
                <w:spacing w:val="2"/>
                <w:position w:val="6"/>
                <w:sz w:val="16"/>
              </w:rPr>
              <w:t> </w:t>
            </w:r>
            <w:r>
              <w:rPr>
                <w:position w:val="6"/>
                <w:sz w:val="16"/>
              </w:rPr>
              <w:t>za</w:t>
            </w:r>
            <w:r>
              <w:rPr>
                <w:spacing w:val="1"/>
                <w:position w:val="6"/>
                <w:sz w:val="16"/>
              </w:rPr>
              <w:t> </w:t>
            </w:r>
            <w:r>
              <w:rPr>
                <w:position w:val="6"/>
                <w:sz w:val="16"/>
              </w:rPr>
              <w:t>materijal</w:t>
            </w:r>
            <w:r>
              <w:rPr>
                <w:spacing w:val="1"/>
                <w:position w:val="6"/>
                <w:sz w:val="16"/>
              </w:rPr>
              <w:t> </w:t>
            </w:r>
            <w:r>
              <w:rPr>
                <w:position w:val="6"/>
                <w:sz w:val="16"/>
              </w:rPr>
              <w:t>i energiju</w:t>
              <w:tab/>
            </w:r>
            <w:r>
              <w:rPr>
                <w:sz w:val="16"/>
              </w:rPr>
              <w:t>36.806,00</w:t>
              <w:tab/>
              <w:t>36.806,00</w:t>
              <w:tab/>
              <w:t>6.735,48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z w:val="16"/>
              </w:rPr>
              <w:t>18.30</w:t>
            </w:r>
          </w:p>
        </w:tc>
      </w:tr>
      <w:tr>
        <w:trPr>
          <w:trHeight w:val="446" w:hRule="atLeast"/>
        </w:trPr>
        <w:tc>
          <w:tcPr>
            <w:tcW w:w="6016" w:type="dxa"/>
            <w:tcBorders>
              <w:top w:val="nil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7" w:type="dxa"/>
            <w:tcBorders>
              <w:top w:val="nil"/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322.800018pt;margin-top:428.039978pt;width:1.080002pt;height:3pt;mso-position-horizontal-relative:page;mso-position-vertical-relative:page;z-index:-40050688" filled="true" fillcolor="#000000" stroked="false">
            <v:fill type="solid"/>
            <w10:wrap type="none"/>
          </v:rect>
        </w:pict>
      </w:r>
      <w:r>
        <w:rPr/>
        <w:pict>
          <v:rect style="position:absolute;margin-left:394.199982pt;margin-top:428.039978pt;width:.960022pt;height:3pt;mso-position-horizontal-relative:page;mso-position-vertical-relative:page;z-index:-40050176" filled="true" fillcolor="#000000" stroked="false">
            <v:fill type="solid"/>
            <w10:wrap type="none"/>
          </v:rect>
        </w:pict>
      </w:r>
      <w:r>
        <w:rPr/>
        <w:pict>
          <v:rect style="position:absolute;margin-left:467.279999pt;margin-top:428.039978pt;width:.960022pt;height:3pt;mso-position-horizontal-relative:page;mso-position-vertical-relative:page;z-index:-40049664" filled="true" fillcolor="#000000" stroked="false">
            <v:fill type="solid"/>
            <w10:wrap type="none"/>
          </v:rect>
        </w:pict>
      </w:r>
      <w:r>
        <w:rPr/>
        <w:pict>
          <v:rect style="position:absolute;margin-left:545.280029pt;margin-top:428.039978pt;width:.960022pt;height:3pt;mso-position-horizontal-relative:page;mso-position-vertical-relative:page;z-index:-40049152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pgSz w:w="11910" w:h="16840"/>
          <w:pgMar w:header="0" w:footer="326" w:top="800" w:bottom="520" w:left="320" w:right="60"/>
        </w:sectPr>
      </w:pPr>
    </w:p>
    <w:tbl>
      <w:tblPr>
        <w:tblW w:w="0" w:type="auto"/>
        <w:jc w:val="left"/>
        <w:tblInd w:w="1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16"/>
        <w:gridCol w:w="1427"/>
        <w:gridCol w:w="1462"/>
        <w:gridCol w:w="1560"/>
        <w:gridCol w:w="756"/>
      </w:tblGrid>
      <w:tr>
        <w:trPr>
          <w:trHeight w:val="579" w:hRule="atLeast"/>
        </w:trPr>
        <w:tc>
          <w:tcPr>
            <w:tcW w:w="6016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62"/>
              <w:ind w:left="111" w:right="708"/>
              <w:jc w:val="center"/>
              <w:rPr>
                <w:sz w:val="16"/>
              </w:rPr>
            </w:pPr>
            <w:r>
              <w:rPr>
                <w:sz w:val="16"/>
              </w:rPr>
              <w:t>BROJČANA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OZNAKA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NAZIV</w:t>
            </w:r>
          </w:p>
        </w:tc>
        <w:tc>
          <w:tcPr>
            <w:tcW w:w="1427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37" w:lineRule="auto" w:before="44"/>
              <w:ind w:left="484" w:right="103" w:hanging="387"/>
              <w:rPr>
                <w:sz w:val="16"/>
              </w:rPr>
            </w:pPr>
            <w:r>
              <w:rPr>
                <w:sz w:val="16"/>
              </w:rPr>
              <w:t>IZVORNI PLAN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2024</w:t>
            </w:r>
          </w:p>
        </w:tc>
        <w:tc>
          <w:tcPr>
            <w:tcW w:w="1462" w:type="dxa"/>
          </w:tcPr>
          <w:p>
            <w:pPr>
              <w:pStyle w:val="TableParagraph"/>
              <w:spacing w:line="237" w:lineRule="auto" w:before="44"/>
              <w:ind w:left="443" w:right="237" w:hanging="336"/>
              <w:rPr>
                <w:sz w:val="16"/>
              </w:rPr>
            </w:pPr>
            <w:r>
              <w:rPr>
                <w:sz w:val="16"/>
              </w:rPr>
              <w:t>TEKUĆI PLAN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2024</w:t>
            </w:r>
          </w:p>
        </w:tc>
        <w:tc>
          <w:tcPr>
            <w:tcW w:w="1560" w:type="dxa"/>
          </w:tcPr>
          <w:p>
            <w:pPr>
              <w:pStyle w:val="TableParagraph"/>
              <w:spacing w:line="237" w:lineRule="auto" w:before="58"/>
              <w:ind w:left="625" w:right="241" w:hanging="248"/>
              <w:rPr>
                <w:sz w:val="16"/>
              </w:rPr>
            </w:pPr>
            <w:r>
              <w:rPr>
                <w:sz w:val="16"/>
              </w:rPr>
              <w:t>IZVRŠENJE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2024</w:t>
            </w:r>
          </w:p>
        </w:tc>
        <w:tc>
          <w:tcPr>
            <w:tcW w:w="756" w:type="dxa"/>
          </w:tcPr>
          <w:p>
            <w:pPr>
              <w:pStyle w:val="TableParagraph"/>
              <w:spacing w:before="134"/>
              <w:ind w:left="159"/>
              <w:rPr>
                <w:sz w:val="16"/>
              </w:rPr>
            </w:pPr>
            <w:r>
              <w:rPr>
                <w:sz w:val="16"/>
              </w:rPr>
              <w:t>INDEX</w:t>
            </w:r>
          </w:p>
        </w:tc>
      </w:tr>
      <w:tr>
        <w:trPr>
          <w:trHeight w:val="305" w:hRule="atLeast"/>
        </w:trPr>
        <w:tc>
          <w:tcPr>
            <w:tcW w:w="6016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7"/>
              <w:ind w:left="-1" w:right="64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1427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42"/>
              <w:ind w:left="183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46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74"/>
              <w:ind w:right="17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5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57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75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74"/>
              <w:ind w:left="130"/>
              <w:rPr>
                <w:sz w:val="16"/>
              </w:rPr>
            </w:pPr>
            <w:r>
              <w:rPr>
                <w:sz w:val="16"/>
              </w:rPr>
              <w:t>5=4/3</w:t>
            </w:r>
          </w:p>
        </w:tc>
      </w:tr>
      <w:tr>
        <w:trPr>
          <w:trHeight w:val="2854" w:hRule="atLeast"/>
        </w:trPr>
        <w:tc>
          <w:tcPr>
            <w:tcW w:w="6016" w:type="dxa"/>
            <w:tcBorders>
              <w:top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line="571" w:lineRule="auto" w:before="84"/>
              <w:ind w:left="640" w:right="1084"/>
              <w:rPr>
                <w:sz w:val="16"/>
              </w:rPr>
            </w:pPr>
            <w:r>
              <w:rPr>
                <w:sz w:val="16"/>
              </w:rPr>
              <w:t>3221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Uredski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ostali materijalni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rashodi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3222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Materijal 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sirovine</w:t>
            </w:r>
          </w:p>
          <w:p>
            <w:pPr>
              <w:pStyle w:val="TableParagraph"/>
              <w:spacing w:before="3"/>
              <w:ind w:left="640"/>
              <w:rPr>
                <w:sz w:val="16"/>
              </w:rPr>
            </w:pPr>
            <w:r>
              <w:rPr>
                <w:sz w:val="16"/>
              </w:rPr>
              <w:t>3223</w:t>
            </w:r>
            <w:r>
              <w:rPr>
                <w:spacing w:val="61"/>
                <w:sz w:val="16"/>
              </w:rPr>
              <w:t> </w:t>
            </w:r>
            <w:r>
              <w:rPr>
                <w:sz w:val="16"/>
              </w:rPr>
              <w:t>Energija</w:t>
            </w:r>
          </w:p>
          <w:p>
            <w:pPr>
              <w:pStyle w:val="TableParagraph"/>
              <w:spacing w:before="4"/>
              <w:rPr>
                <w:sz w:val="22"/>
              </w:rPr>
            </w:pPr>
          </w:p>
          <w:p>
            <w:pPr>
              <w:pStyle w:val="TableParagraph"/>
              <w:spacing w:line="573" w:lineRule="auto"/>
              <w:ind w:left="640" w:right="164"/>
              <w:rPr>
                <w:sz w:val="16"/>
              </w:rPr>
            </w:pPr>
            <w:r>
              <w:rPr>
                <w:sz w:val="16"/>
              </w:rPr>
              <w:t>3224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Materijal i dijelovi za tekuće i investicijsko održavanje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3225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Sitni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inventar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auto gume</w:t>
            </w:r>
          </w:p>
          <w:p>
            <w:pPr>
              <w:pStyle w:val="TableParagraph"/>
              <w:spacing w:line="194" w:lineRule="exact"/>
              <w:ind w:left="640"/>
              <w:rPr>
                <w:sz w:val="16"/>
              </w:rPr>
            </w:pPr>
            <w:r>
              <w:rPr>
                <w:sz w:val="16"/>
              </w:rPr>
              <w:t>3227</w:t>
            </w:r>
            <w:r>
              <w:rPr>
                <w:spacing w:val="55"/>
                <w:sz w:val="16"/>
              </w:rPr>
              <w:t> </w:t>
            </w:r>
            <w:r>
              <w:rPr>
                <w:sz w:val="16"/>
              </w:rPr>
              <w:t>Službena,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radna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zaštitna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odjeća 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obuća</w:t>
            </w:r>
          </w:p>
        </w:tc>
        <w:tc>
          <w:tcPr>
            <w:tcW w:w="1427" w:type="dxa"/>
            <w:tcBorders>
              <w:top w:val="single" w:sz="12" w:space="0" w:color="000000"/>
              <w:left w:val="single" w:sz="12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spacing w:before="12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3.791,10</w:t>
            </w:r>
          </w:p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  <w:p>
            <w:pPr>
              <w:pStyle w:val="TableParagraph"/>
              <w:spacing w:before="3"/>
              <w:rPr>
                <w:sz w:val="22"/>
              </w:rPr>
            </w:pPr>
          </w:p>
          <w:p>
            <w:pPr>
              <w:pStyle w:val="TableParagraph"/>
              <w:spacing w:before="1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2.257,42</w:t>
            </w:r>
          </w:p>
          <w:p>
            <w:pPr>
              <w:pStyle w:val="TableParagraph"/>
              <w:spacing w:before="3"/>
              <w:rPr>
                <w:sz w:val="22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686,96</w:t>
            </w:r>
          </w:p>
          <w:p>
            <w:pPr>
              <w:pStyle w:val="TableParagraph"/>
              <w:spacing w:before="4"/>
              <w:rPr>
                <w:sz w:val="22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spacing w:before="1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3" w:hRule="atLeast"/>
        </w:trPr>
        <w:tc>
          <w:tcPr>
            <w:tcW w:w="11221" w:type="dxa"/>
            <w:gridSpan w:val="5"/>
            <w:tcBorders>
              <w:top w:val="nil"/>
              <w:bottom w:val="nil"/>
            </w:tcBorders>
            <w:shd w:val="clear" w:color="auto" w:fill="EBEBEB"/>
          </w:tcPr>
          <w:p>
            <w:pPr>
              <w:pStyle w:val="TableParagraph"/>
              <w:tabs>
                <w:tab w:pos="6594" w:val="left" w:leader="none"/>
                <w:tab w:pos="8051" w:val="left" w:leader="none"/>
                <w:tab w:pos="9611" w:val="left" w:leader="none"/>
                <w:tab w:pos="11243" w:val="right" w:leader="none"/>
              </w:tabs>
              <w:spacing w:before="33"/>
              <w:ind w:left="446" w:right="-44"/>
              <w:rPr>
                <w:sz w:val="16"/>
              </w:rPr>
            </w:pPr>
            <w:r>
              <w:rPr>
                <w:position w:val="5"/>
                <w:sz w:val="16"/>
              </w:rPr>
              <w:t>323</w:t>
            </w:r>
            <w:r>
              <w:rPr>
                <w:spacing w:val="69"/>
                <w:position w:val="5"/>
                <w:sz w:val="16"/>
              </w:rPr>
              <w:t> </w:t>
            </w:r>
            <w:r>
              <w:rPr>
                <w:position w:val="6"/>
                <w:sz w:val="16"/>
              </w:rPr>
              <w:t>Rashodi</w:t>
            </w:r>
            <w:r>
              <w:rPr>
                <w:spacing w:val="1"/>
                <w:position w:val="6"/>
                <w:sz w:val="16"/>
              </w:rPr>
              <w:t> </w:t>
            </w:r>
            <w:r>
              <w:rPr>
                <w:position w:val="6"/>
                <w:sz w:val="16"/>
              </w:rPr>
              <w:t>za</w:t>
            </w:r>
            <w:r>
              <w:rPr>
                <w:spacing w:val="1"/>
                <w:position w:val="6"/>
                <w:sz w:val="16"/>
              </w:rPr>
              <w:t> </w:t>
            </w:r>
            <w:r>
              <w:rPr>
                <w:position w:val="6"/>
                <w:sz w:val="16"/>
              </w:rPr>
              <w:t>usluge</w:t>
              <w:tab/>
            </w:r>
            <w:r>
              <w:rPr>
                <w:sz w:val="16"/>
              </w:rPr>
              <w:t>45.533,00</w:t>
              <w:tab/>
              <w:t>45.533,00</w:t>
              <w:tab/>
              <w:t>20.168,07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z w:val="16"/>
              </w:rPr>
              <w:t>44.29</w:t>
            </w:r>
          </w:p>
        </w:tc>
      </w:tr>
      <w:tr>
        <w:trPr>
          <w:trHeight w:val="3839" w:hRule="atLeast"/>
        </w:trPr>
        <w:tc>
          <w:tcPr>
            <w:tcW w:w="6016" w:type="dxa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before="141"/>
              <w:ind w:left="640"/>
              <w:rPr>
                <w:sz w:val="16"/>
              </w:rPr>
            </w:pPr>
            <w:r>
              <w:rPr>
                <w:sz w:val="16"/>
              </w:rPr>
              <w:t>3231</w:t>
            </w:r>
            <w:r>
              <w:rPr>
                <w:spacing w:val="55"/>
                <w:sz w:val="16"/>
              </w:rPr>
              <w:t> </w:t>
            </w: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telefona,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pošte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 prijevoza</w:t>
            </w:r>
          </w:p>
          <w:p>
            <w:pPr>
              <w:pStyle w:val="TableParagraph"/>
              <w:spacing w:before="4"/>
              <w:rPr>
                <w:sz w:val="22"/>
              </w:rPr>
            </w:pPr>
          </w:p>
          <w:p>
            <w:pPr>
              <w:pStyle w:val="TableParagraph"/>
              <w:spacing w:line="571" w:lineRule="auto"/>
              <w:ind w:left="640" w:right="1084"/>
              <w:rPr>
                <w:sz w:val="16"/>
              </w:rPr>
            </w:pPr>
            <w:r>
              <w:rPr>
                <w:sz w:val="16"/>
              </w:rPr>
              <w:t>3232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tekućeg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investicijskog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održavanja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3233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promidžbe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informiranja</w:t>
            </w:r>
          </w:p>
          <w:p>
            <w:pPr>
              <w:pStyle w:val="TableParagraph"/>
              <w:spacing w:before="3"/>
              <w:ind w:left="640"/>
              <w:rPr>
                <w:sz w:val="16"/>
              </w:rPr>
            </w:pPr>
            <w:r>
              <w:rPr>
                <w:sz w:val="16"/>
              </w:rPr>
              <w:t>3234</w:t>
            </w:r>
            <w:r>
              <w:rPr>
                <w:spacing w:val="55"/>
                <w:sz w:val="16"/>
              </w:rPr>
              <w:t> </w:t>
            </w:r>
            <w:r>
              <w:rPr>
                <w:sz w:val="16"/>
              </w:rPr>
              <w:t>Komunalne usluge</w:t>
            </w:r>
          </w:p>
          <w:p>
            <w:pPr>
              <w:pStyle w:val="TableParagraph"/>
              <w:spacing w:before="4"/>
              <w:rPr>
                <w:sz w:val="22"/>
              </w:rPr>
            </w:pPr>
          </w:p>
          <w:p>
            <w:pPr>
              <w:pStyle w:val="TableParagraph"/>
              <w:spacing w:line="573" w:lineRule="auto"/>
              <w:ind w:left="640" w:right="2069"/>
              <w:rPr>
                <w:sz w:val="16"/>
              </w:rPr>
            </w:pPr>
            <w:r>
              <w:rPr>
                <w:sz w:val="16"/>
              </w:rPr>
              <w:t>3236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Zdravstvene i veterinarske usluge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3237</w:t>
            </w:r>
            <w:r>
              <w:rPr>
                <w:spacing w:val="57"/>
                <w:sz w:val="16"/>
              </w:rPr>
              <w:t> </w:t>
            </w:r>
            <w:r>
              <w:rPr>
                <w:sz w:val="16"/>
              </w:rPr>
              <w:t>Intelektualne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osobne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3238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Računalne usluge</w:t>
            </w:r>
          </w:p>
          <w:p>
            <w:pPr>
              <w:pStyle w:val="TableParagraph"/>
              <w:ind w:left="640"/>
              <w:rPr>
                <w:sz w:val="16"/>
              </w:rPr>
            </w:pPr>
            <w:r>
              <w:rPr>
                <w:sz w:val="16"/>
              </w:rPr>
              <w:t>3239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Ostale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1427" w:type="dxa"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11.125,00</w:t>
            </w:r>
          </w:p>
          <w:p>
            <w:pPr>
              <w:pStyle w:val="TableParagraph"/>
              <w:spacing w:before="4"/>
              <w:rPr>
                <w:sz w:val="22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1.365,61</w:t>
            </w:r>
          </w:p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  <w:p>
            <w:pPr>
              <w:pStyle w:val="TableParagraph"/>
              <w:spacing w:before="4"/>
              <w:rPr>
                <w:sz w:val="22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1.414,37</w:t>
            </w:r>
          </w:p>
          <w:p>
            <w:pPr>
              <w:pStyle w:val="TableParagraph"/>
              <w:spacing w:before="4"/>
              <w:rPr>
                <w:sz w:val="22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565,33</w:t>
            </w:r>
          </w:p>
          <w:p>
            <w:pPr>
              <w:pStyle w:val="TableParagraph"/>
              <w:spacing w:before="3"/>
              <w:rPr>
                <w:sz w:val="22"/>
              </w:rPr>
            </w:pPr>
          </w:p>
          <w:p>
            <w:pPr>
              <w:pStyle w:val="TableParagraph"/>
              <w:spacing w:before="1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4.100,26</w:t>
            </w:r>
          </w:p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1.597,50</w:t>
            </w:r>
          </w:p>
          <w:p>
            <w:pPr>
              <w:pStyle w:val="TableParagraph"/>
              <w:spacing w:before="4"/>
              <w:rPr>
                <w:sz w:val="22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11221" w:type="dxa"/>
            <w:gridSpan w:val="5"/>
            <w:tcBorders>
              <w:top w:val="nil"/>
              <w:bottom w:val="nil"/>
            </w:tcBorders>
            <w:shd w:val="clear" w:color="auto" w:fill="EBEBEB"/>
          </w:tcPr>
          <w:p>
            <w:pPr>
              <w:pStyle w:val="TableParagraph"/>
              <w:tabs>
                <w:tab w:pos="6697" w:val="left" w:leader="none"/>
                <w:tab w:pos="8154" w:val="left" w:leader="none"/>
                <w:tab w:pos="9714" w:val="left" w:leader="none"/>
                <w:tab w:pos="10676" w:val="left" w:leader="none"/>
              </w:tabs>
              <w:spacing w:before="40"/>
              <w:ind w:left="446" w:right="-58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spacing w:val="70"/>
                <w:sz w:val="16"/>
              </w:rPr>
              <w:t> </w:t>
            </w:r>
            <w:r>
              <w:rPr>
                <w:position w:val="1"/>
                <w:sz w:val="16"/>
              </w:rPr>
              <w:t>Ostali nespomenuti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poslovanja</w:t>
              <w:tab/>
            </w:r>
            <w:r>
              <w:rPr>
                <w:position w:val="-4"/>
                <w:sz w:val="16"/>
              </w:rPr>
              <w:t>1.249,00</w:t>
              <w:tab/>
              <w:t>1.249,00</w:t>
              <w:tab/>
              <w:t>1.508,95</w:t>
              <w:tab/>
              <w:t>120.81</w:t>
            </w:r>
          </w:p>
        </w:tc>
      </w:tr>
      <w:tr>
        <w:trPr>
          <w:trHeight w:val="1980" w:hRule="atLeast"/>
        </w:trPr>
        <w:tc>
          <w:tcPr>
            <w:tcW w:w="6016" w:type="dxa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before="141"/>
              <w:ind w:left="640"/>
              <w:rPr>
                <w:sz w:val="16"/>
              </w:rPr>
            </w:pPr>
            <w:r>
              <w:rPr>
                <w:sz w:val="16"/>
              </w:rPr>
              <w:t>3292</w:t>
            </w:r>
            <w:r>
              <w:rPr>
                <w:spacing w:val="61"/>
                <w:sz w:val="16"/>
              </w:rPr>
              <w:t> </w:t>
            </w:r>
            <w:r>
              <w:rPr>
                <w:sz w:val="16"/>
              </w:rPr>
              <w:t>Premije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osiguranja</w:t>
            </w:r>
          </w:p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spacing w:before="1"/>
              <w:ind w:left="640"/>
              <w:rPr>
                <w:sz w:val="16"/>
              </w:rPr>
            </w:pPr>
            <w:r>
              <w:rPr>
                <w:sz w:val="16"/>
              </w:rPr>
              <w:t>3293</w:t>
            </w:r>
            <w:r>
              <w:rPr>
                <w:spacing w:val="60"/>
                <w:sz w:val="16"/>
              </w:rPr>
              <w:t> </w:t>
            </w:r>
            <w:r>
              <w:rPr>
                <w:sz w:val="16"/>
              </w:rPr>
              <w:t>Reprezentacija</w:t>
            </w:r>
          </w:p>
          <w:p>
            <w:pPr>
              <w:pStyle w:val="TableParagraph"/>
              <w:spacing w:before="3"/>
              <w:rPr>
                <w:sz w:val="22"/>
              </w:rPr>
            </w:pPr>
          </w:p>
          <w:p>
            <w:pPr>
              <w:pStyle w:val="TableParagraph"/>
              <w:ind w:left="640"/>
              <w:rPr>
                <w:sz w:val="16"/>
              </w:rPr>
            </w:pPr>
            <w:r>
              <w:rPr>
                <w:sz w:val="16"/>
              </w:rPr>
              <w:t>3294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Članarine</w:t>
            </w:r>
          </w:p>
          <w:p>
            <w:pPr>
              <w:pStyle w:val="TableParagraph"/>
              <w:spacing w:before="4"/>
              <w:rPr>
                <w:sz w:val="22"/>
              </w:rPr>
            </w:pPr>
          </w:p>
          <w:p>
            <w:pPr>
              <w:pStyle w:val="TableParagraph"/>
              <w:ind w:left="640"/>
              <w:rPr>
                <w:sz w:val="16"/>
              </w:rPr>
            </w:pPr>
            <w:r>
              <w:rPr>
                <w:sz w:val="16"/>
              </w:rPr>
              <w:t>3299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Ostali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nespomenuti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poslovanja</w:t>
            </w:r>
          </w:p>
        </w:tc>
        <w:tc>
          <w:tcPr>
            <w:tcW w:w="1427" w:type="dxa"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1.315,58</w:t>
            </w:r>
          </w:p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spacing w:before="1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  <w:p>
            <w:pPr>
              <w:pStyle w:val="TableParagraph"/>
              <w:spacing w:before="3"/>
              <w:rPr>
                <w:sz w:val="22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153,37</w:t>
            </w:r>
          </w:p>
          <w:p>
            <w:pPr>
              <w:pStyle w:val="TableParagraph"/>
              <w:spacing w:before="4"/>
              <w:rPr>
                <w:sz w:val="22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40,00</w:t>
            </w:r>
          </w:p>
        </w:tc>
        <w:tc>
          <w:tcPr>
            <w:tcW w:w="7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11221" w:type="dxa"/>
            <w:gridSpan w:val="5"/>
            <w:tcBorders>
              <w:top w:val="nil"/>
              <w:bottom w:val="nil"/>
            </w:tcBorders>
            <w:shd w:val="clear" w:color="auto" w:fill="EBEBEB"/>
          </w:tcPr>
          <w:p>
            <w:pPr>
              <w:pStyle w:val="TableParagraph"/>
              <w:tabs>
                <w:tab w:pos="6697" w:val="left" w:leader="none"/>
                <w:tab w:pos="8154" w:val="left" w:leader="none"/>
                <w:tab w:pos="9873" w:val="left" w:leader="none"/>
                <w:tab w:pos="11242" w:val="right" w:leader="none"/>
              </w:tabs>
              <w:spacing w:before="36"/>
              <w:ind w:left="446" w:right="-44"/>
              <w:rPr>
                <w:sz w:val="16"/>
              </w:rPr>
            </w:pPr>
            <w:r>
              <w:rPr>
                <w:position w:val="5"/>
                <w:sz w:val="16"/>
              </w:rPr>
              <w:t>343</w:t>
            </w:r>
            <w:r>
              <w:rPr>
                <w:spacing w:val="68"/>
                <w:position w:val="5"/>
                <w:sz w:val="16"/>
              </w:rPr>
              <w:t> </w:t>
            </w:r>
            <w:r>
              <w:rPr>
                <w:position w:val="6"/>
                <w:sz w:val="16"/>
              </w:rPr>
              <w:t>Ostali financijski rashodi</w:t>
              <w:tab/>
            </w:r>
            <w:r>
              <w:rPr>
                <w:sz w:val="16"/>
              </w:rPr>
              <w:t>1.100,00</w:t>
              <w:tab/>
              <w:t>1.100,00</w:t>
              <w:tab/>
              <w:t>371,68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z w:val="16"/>
              </w:rPr>
              <w:t>33.79</w:t>
            </w:r>
          </w:p>
        </w:tc>
      </w:tr>
      <w:tr>
        <w:trPr>
          <w:trHeight w:val="1048" w:hRule="atLeast"/>
        </w:trPr>
        <w:tc>
          <w:tcPr>
            <w:tcW w:w="6016" w:type="dxa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before="139"/>
              <w:ind w:left="640"/>
              <w:rPr>
                <w:sz w:val="16"/>
              </w:rPr>
            </w:pPr>
            <w:r>
              <w:rPr>
                <w:sz w:val="16"/>
              </w:rPr>
              <w:t>3431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Bankarske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 usluge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platnog prometa</w:t>
            </w:r>
          </w:p>
          <w:p>
            <w:pPr>
              <w:pStyle w:val="TableParagraph"/>
              <w:spacing w:before="3"/>
              <w:rPr>
                <w:sz w:val="22"/>
              </w:rPr>
            </w:pPr>
          </w:p>
          <w:p>
            <w:pPr>
              <w:pStyle w:val="TableParagraph"/>
              <w:spacing w:before="1"/>
              <w:ind w:left="640"/>
              <w:rPr>
                <w:sz w:val="16"/>
              </w:rPr>
            </w:pPr>
            <w:r>
              <w:rPr>
                <w:sz w:val="16"/>
              </w:rPr>
              <w:t>3433</w:t>
            </w:r>
            <w:r>
              <w:rPr>
                <w:spacing w:val="57"/>
                <w:sz w:val="16"/>
              </w:rPr>
              <w:t> </w:t>
            </w:r>
            <w:r>
              <w:rPr>
                <w:sz w:val="16"/>
              </w:rPr>
              <w:t>Zatezne kamate</w:t>
            </w:r>
          </w:p>
        </w:tc>
        <w:tc>
          <w:tcPr>
            <w:tcW w:w="1427" w:type="dxa"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ind w:left="968" w:right="-15"/>
              <w:rPr>
                <w:sz w:val="16"/>
              </w:rPr>
            </w:pPr>
            <w:r>
              <w:rPr>
                <w:sz w:val="16"/>
              </w:rPr>
              <w:t>209,86</w:t>
            </w:r>
          </w:p>
          <w:p>
            <w:pPr>
              <w:pStyle w:val="TableParagraph"/>
              <w:spacing w:before="3"/>
              <w:rPr>
                <w:sz w:val="22"/>
              </w:rPr>
            </w:pPr>
          </w:p>
          <w:p>
            <w:pPr>
              <w:pStyle w:val="TableParagraph"/>
              <w:spacing w:before="1"/>
              <w:ind w:left="970" w:right="-15"/>
              <w:rPr>
                <w:sz w:val="16"/>
              </w:rPr>
            </w:pPr>
            <w:r>
              <w:rPr>
                <w:sz w:val="16"/>
              </w:rPr>
              <w:t>161,82</w:t>
            </w:r>
          </w:p>
        </w:tc>
        <w:tc>
          <w:tcPr>
            <w:tcW w:w="7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11221" w:type="dxa"/>
            <w:gridSpan w:val="5"/>
            <w:tcBorders>
              <w:top w:val="nil"/>
              <w:bottom w:val="nil"/>
            </w:tcBorders>
            <w:shd w:val="clear" w:color="auto" w:fill="EBEBEB"/>
          </w:tcPr>
          <w:p>
            <w:pPr>
              <w:pStyle w:val="TableParagraph"/>
              <w:tabs>
                <w:tab w:pos="6594" w:val="left" w:leader="none"/>
                <w:tab w:pos="8051" w:val="left" w:leader="none"/>
                <w:tab w:pos="10081" w:val="left" w:leader="none"/>
              </w:tabs>
              <w:spacing w:before="40"/>
              <w:ind w:left="446"/>
              <w:rPr>
                <w:sz w:val="16"/>
              </w:rPr>
            </w:pPr>
            <w:r>
              <w:rPr>
                <w:sz w:val="16"/>
              </w:rPr>
              <w:t>372</w:t>
            </w:r>
            <w:r>
              <w:rPr>
                <w:spacing w:val="68"/>
                <w:sz w:val="16"/>
              </w:rPr>
              <w:t> </w:t>
            </w:r>
            <w:r>
              <w:rPr>
                <w:position w:val="1"/>
                <w:sz w:val="16"/>
              </w:rPr>
              <w:t>Ostale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naknade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građanima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i</w:t>
            </w:r>
            <w:r>
              <w:rPr>
                <w:spacing w:val="-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kućanstvima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iz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proračuna</w:t>
              <w:tab/>
            </w:r>
            <w:r>
              <w:rPr>
                <w:position w:val="-4"/>
                <w:sz w:val="16"/>
              </w:rPr>
              <w:t>22.000,00</w:t>
              <w:tab/>
              <w:t>22.000,00</w:t>
              <w:tab/>
              <w:t>0,00</w:t>
            </w:r>
          </w:p>
        </w:tc>
      </w:tr>
      <w:tr>
        <w:trPr>
          <w:trHeight w:val="585" w:hRule="atLeast"/>
        </w:trPr>
        <w:tc>
          <w:tcPr>
            <w:tcW w:w="6016" w:type="dxa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before="141"/>
              <w:ind w:left="111" w:right="805"/>
              <w:jc w:val="center"/>
              <w:rPr>
                <w:sz w:val="16"/>
              </w:rPr>
            </w:pPr>
            <w:r>
              <w:rPr>
                <w:sz w:val="16"/>
              </w:rPr>
              <w:t>3721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Naknade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građanima i kućanstvima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u novcu</w:t>
            </w:r>
          </w:p>
        </w:tc>
        <w:tc>
          <w:tcPr>
            <w:tcW w:w="1427" w:type="dxa"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11221" w:type="dxa"/>
            <w:gridSpan w:val="5"/>
            <w:tcBorders>
              <w:top w:val="nil"/>
              <w:bottom w:val="nil"/>
            </w:tcBorders>
            <w:shd w:val="clear" w:color="auto" w:fill="EBEBEB"/>
          </w:tcPr>
          <w:p>
            <w:pPr>
              <w:pStyle w:val="TableParagraph"/>
              <w:tabs>
                <w:tab w:pos="6594" w:val="left" w:leader="none"/>
                <w:tab w:pos="8051" w:val="left" w:leader="none"/>
                <w:tab w:pos="9618" w:val="left" w:leader="none"/>
                <w:tab w:pos="10770" w:val="left" w:leader="none"/>
              </w:tabs>
              <w:spacing w:before="33"/>
              <w:ind w:left="446" w:right="-44"/>
              <w:rPr>
                <w:sz w:val="16"/>
              </w:rPr>
            </w:pPr>
            <w:r>
              <w:rPr>
                <w:position w:val="5"/>
                <w:sz w:val="16"/>
              </w:rPr>
              <w:t>422</w:t>
            </w:r>
            <w:r>
              <w:rPr>
                <w:spacing w:val="71"/>
                <w:position w:val="5"/>
                <w:sz w:val="16"/>
              </w:rPr>
              <w:t> </w:t>
            </w:r>
            <w:r>
              <w:rPr>
                <w:position w:val="6"/>
                <w:sz w:val="16"/>
              </w:rPr>
              <w:t>Postrojenja i</w:t>
            </w:r>
            <w:r>
              <w:rPr>
                <w:spacing w:val="1"/>
                <w:position w:val="6"/>
                <w:sz w:val="16"/>
              </w:rPr>
              <w:t> </w:t>
            </w:r>
            <w:r>
              <w:rPr>
                <w:position w:val="6"/>
                <w:sz w:val="16"/>
              </w:rPr>
              <w:t>oprema</w:t>
              <w:tab/>
            </w:r>
            <w:r>
              <w:rPr>
                <w:sz w:val="16"/>
              </w:rPr>
              <w:t>18.500,00</w:t>
              <w:tab/>
              <w:t>18.500,00</w:t>
              <w:tab/>
              <w:t>10.186,61</w:t>
              <w:tab/>
              <w:t>55.06</w:t>
            </w:r>
          </w:p>
        </w:tc>
      </w:tr>
      <w:tr>
        <w:trPr>
          <w:trHeight w:val="1410" w:hRule="atLeast"/>
        </w:trPr>
        <w:tc>
          <w:tcPr>
            <w:tcW w:w="6016" w:type="dxa"/>
            <w:tcBorders>
              <w:top w:val="nil"/>
              <w:right w:val="single" w:sz="12" w:space="0" w:color="000000"/>
            </w:tcBorders>
          </w:tcPr>
          <w:p>
            <w:pPr>
              <w:pStyle w:val="TableParagraph"/>
              <w:spacing w:line="573" w:lineRule="auto" w:before="139"/>
              <w:ind w:left="640" w:right="2449"/>
              <w:rPr>
                <w:sz w:val="16"/>
              </w:rPr>
            </w:pPr>
            <w:r>
              <w:rPr>
                <w:sz w:val="16"/>
              </w:rPr>
              <w:t>4221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Uredska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oprema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namještaj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4222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Komunikacijska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oprema</w:t>
            </w:r>
          </w:p>
        </w:tc>
        <w:tc>
          <w:tcPr>
            <w:tcW w:w="1427" w:type="dxa"/>
            <w:tcBorders>
              <w:top w:val="nil"/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ind w:left="809" w:right="-15"/>
              <w:rPr>
                <w:sz w:val="16"/>
              </w:rPr>
            </w:pPr>
            <w:r>
              <w:rPr>
                <w:sz w:val="16"/>
              </w:rPr>
              <w:t>2.051,00</w:t>
            </w:r>
          </w:p>
          <w:p>
            <w:pPr>
              <w:pStyle w:val="TableParagraph"/>
              <w:spacing w:before="3"/>
              <w:rPr>
                <w:sz w:val="22"/>
              </w:rPr>
            </w:pPr>
          </w:p>
          <w:p>
            <w:pPr>
              <w:pStyle w:val="TableParagraph"/>
              <w:spacing w:before="1"/>
              <w:ind w:left="807" w:right="-15"/>
              <w:rPr>
                <w:sz w:val="16"/>
              </w:rPr>
            </w:pPr>
            <w:r>
              <w:rPr>
                <w:sz w:val="16"/>
              </w:rPr>
              <w:t>6.996,36</w:t>
            </w:r>
          </w:p>
        </w:tc>
        <w:tc>
          <w:tcPr>
            <w:tcW w:w="75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1910" w:h="16840"/>
          <w:pgMar w:header="0" w:footer="326" w:top="800" w:bottom="520" w:left="320" w:right="60"/>
        </w:sectPr>
      </w:pPr>
    </w:p>
    <w:tbl>
      <w:tblPr>
        <w:tblW w:w="0" w:type="auto"/>
        <w:jc w:val="left"/>
        <w:tblInd w:w="1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16"/>
        <w:gridCol w:w="1427"/>
        <w:gridCol w:w="1462"/>
        <w:gridCol w:w="1560"/>
        <w:gridCol w:w="756"/>
      </w:tblGrid>
      <w:tr>
        <w:trPr>
          <w:trHeight w:val="579" w:hRule="atLeast"/>
        </w:trPr>
        <w:tc>
          <w:tcPr>
            <w:tcW w:w="6016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62"/>
              <w:ind w:left="1542"/>
              <w:rPr>
                <w:sz w:val="16"/>
              </w:rPr>
            </w:pPr>
            <w:r>
              <w:rPr>
                <w:sz w:val="16"/>
              </w:rPr>
              <w:t>BROJČANA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OZNAKA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NAZIV</w:t>
            </w:r>
          </w:p>
        </w:tc>
        <w:tc>
          <w:tcPr>
            <w:tcW w:w="1427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37" w:lineRule="auto" w:before="44"/>
              <w:ind w:left="484" w:right="103" w:hanging="387"/>
              <w:rPr>
                <w:sz w:val="16"/>
              </w:rPr>
            </w:pPr>
            <w:r>
              <w:rPr>
                <w:sz w:val="16"/>
              </w:rPr>
              <w:t>IZVORNI PLAN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2024</w:t>
            </w:r>
          </w:p>
        </w:tc>
        <w:tc>
          <w:tcPr>
            <w:tcW w:w="1462" w:type="dxa"/>
          </w:tcPr>
          <w:p>
            <w:pPr>
              <w:pStyle w:val="TableParagraph"/>
              <w:spacing w:line="237" w:lineRule="auto" w:before="44"/>
              <w:ind w:left="443" w:right="237" w:hanging="336"/>
              <w:rPr>
                <w:sz w:val="16"/>
              </w:rPr>
            </w:pPr>
            <w:r>
              <w:rPr>
                <w:sz w:val="16"/>
              </w:rPr>
              <w:t>TEKUĆI PLAN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2024</w:t>
            </w:r>
          </w:p>
        </w:tc>
        <w:tc>
          <w:tcPr>
            <w:tcW w:w="1560" w:type="dxa"/>
          </w:tcPr>
          <w:p>
            <w:pPr>
              <w:pStyle w:val="TableParagraph"/>
              <w:spacing w:line="237" w:lineRule="auto" w:before="58"/>
              <w:ind w:left="625" w:right="241" w:hanging="248"/>
              <w:rPr>
                <w:sz w:val="16"/>
              </w:rPr>
            </w:pPr>
            <w:r>
              <w:rPr>
                <w:sz w:val="16"/>
              </w:rPr>
              <w:t>IZVRŠENJE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2024</w:t>
            </w:r>
          </w:p>
        </w:tc>
        <w:tc>
          <w:tcPr>
            <w:tcW w:w="756" w:type="dxa"/>
          </w:tcPr>
          <w:p>
            <w:pPr>
              <w:pStyle w:val="TableParagraph"/>
              <w:spacing w:before="134"/>
              <w:ind w:left="159"/>
              <w:rPr>
                <w:sz w:val="16"/>
              </w:rPr>
            </w:pPr>
            <w:r>
              <w:rPr>
                <w:sz w:val="16"/>
              </w:rPr>
              <w:t>INDEX</w:t>
            </w:r>
          </w:p>
        </w:tc>
      </w:tr>
      <w:tr>
        <w:trPr>
          <w:trHeight w:val="305" w:hRule="atLeast"/>
        </w:trPr>
        <w:tc>
          <w:tcPr>
            <w:tcW w:w="6016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7"/>
              <w:ind w:left="-1" w:right="64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1427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42"/>
              <w:ind w:left="183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46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74"/>
              <w:ind w:right="17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5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57"/>
              <w:ind w:left="723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75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74"/>
              <w:ind w:left="130"/>
              <w:rPr>
                <w:sz w:val="16"/>
              </w:rPr>
            </w:pPr>
            <w:r>
              <w:rPr>
                <w:sz w:val="16"/>
              </w:rPr>
              <w:t>5=4/3</w:t>
            </w:r>
          </w:p>
        </w:tc>
      </w:tr>
      <w:tr>
        <w:trPr>
          <w:trHeight w:val="1714" w:hRule="atLeast"/>
        </w:trPr>
        <w:tc>
          <w:tcPr>
            <w:tcW w:w="6016" w:type="dxa"/>
            <w:tcBorders>
              <w:top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line="571" w:lineRule="auto" w:before="84"/>
              <w:ind w:left="640" w:right="2069"/>
              <w:rPr>
                <w:sz w:val="16"/>
              </w:rPr>
            </w:pPr>
            <w:r>
              <w:rPr>
                <w:sz w:val="16"/>
              </w:rPr>
              <w:t>4223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Oprema za održavanje i zaštitu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4226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Sportska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 glazbena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oprema</w:t>
            </w:r>
          </w:p>
          <w:p>
            <w:pPr>
              <w:pStyle w:val="TableParagraph"/>
              <w:spacing w:before="3"/>
              <w:ind w:left="640"/>
              <w:rPr>
                <w:sz w:val="16"/>
              </w:rPr>
            </w:pPr>
            <w:r>
              <w:rPr>
                <w:sz w:val="16"/>
              </w:rPr>
              <w:t>4227</w:t>
            </w:r>
            <w:r>
              <w:rPr>
                <w:spacing w:val="58"/>
                <w:sz w:val="16"/>
              </w:rPr>
              <w:t> </w:t>
            </w:r>
            <w:r>
              <w:rPr>
                <w:sz w:val="16"/>
              </w:rPr>
              <w:t>Uređaji, strojevi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oprema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ostale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namjene</w:t>
            </w:r>
          </w:p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ind w:left="131"/>
              <w:rPr>
                <w:sz w:val="20"/>
              </w:rPr>
            </w:pPr>
            <w:r>
              <w:rPr>
                <w:sz w:val="20"/>
              </w:rPr>
              <w:t>IZVORI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KORISNIKA</w:t>
            </w:r>
          </w:p>
        </w:tc>
        <w:tc>
          <w:tcPr>
            <w:tcW w:w="1427" w:type="dxa"/>
            <w:tcBorders>
              <w:top w:val="single" w:sz="12" w:space="0" w:color="000000"/>
              <w:left w:val="single" w:sz="12" w:space="0" w:color="000000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72"/>
              <w:ind w:left="309" w:right="-15"/>
              <w:rPr>
                <w:sz w:val="16"/>
              </w:rPr>
            </w:pPr>
            <w:r>
              <w:rPr>
                <w:sz w:val="16"/>
              </w:rPr>
              <w:t>1.004.832,00</w:t>
            </w:r>
          </w:p>
        </w:tc>
        <w:tc>
          <w:tcPr>
            <w:tcW w:w="1462" w:type="dxa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72"/>
              <w:ind w:left="342" w:right="-15"/>
              <w:rPr>
                <w:sz w:val="16"/>
              </w:rPr>
            </w:pPr>
            <w:r>
              <w:rPr>
                <w:sz w:val="16"/>
              </w:rPr>
              <w:t>1.004.832,00</w:t>
            </w:r>
          </w:p>
        </w:tc>
        <w:tc>
          <w:tcPr>
            <w:tcW w:w="1560" w:type="dxa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spacing w:before="12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1.139,25</w:t>
            </w:r>
          </w:p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  <w:p>
            <w:pPr>
              <w:pStyle w:val="TableParagraph"/>
              <w:spacing w:before="3"/>
              <w:rPr>
                <w:sz w:val="22"/>
              </w:rPr>
            </w:pPr>
          </w:p>
          <w:p>
            <w:pPr>
              <w:pStyle w:val="TableParagraph"/>
              <w:spacing w:before="1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  <w:p>
            <w:pPr>
              <w:pStyle w:val="TableParagraph"/>
              <w:spacing w:before="13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653.644,01</w:t>
            </w:r>
          </w:p>
        </w:tc>
        <w:tc>
          <w:tcPr>
            <w:tcW w:w="756" w:type="dxa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83" w:hRule="atLeast"/>
        </w:trPr>
        <w:tc>
          <w:tcPr>
            <w:tcW w:w="11221" w:type="dxa"/>
            <w:gridSpan w:val="5"/>
            <w:tcBorders>
              <w:top w:val="nil"/>
              <w:bottom w:val="nil"/>
            </w:tcBorders>
            <w:shd w:val="clear" w:color="auto" w:fill="DBDBDB"/>
          </w:tcPr>
          <w:p>
            <w:pPr>
              <w:pStyle w:val="TableParagraph"/>
              <w:tabs>
                <w:tab w:pos="6330" w:val="left" w:leader="none"/>
                <w:tab w:pos="7785" w:val="left" w:leader="none"/>
                <w:tab w:pos="9515" w:val="left" w:leader="none"/>
                <w:tab w:pos="10741" w:val="left" w:leader="none"/>
              </w:tabs>
              <w:spacing w:before="83"/>
              <w:ind w:left="131" w:right="-15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R.171.22.1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Program: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Osnovnoškolsko</w:t>
            </w:r>
            <w:r>
              <w:rPr>
                <w:b/>
                <w:spacing w:val="-15"/>
                <w:sz w:val="16"/>
              </w:rPr>
              <w:t> </w:t>
            </w:r>
            <w:r>
              <w:rPr>
                <w:b/>
                <w:sz w:val="16"/>
              </w:rPr>
              <w:t>obrazovanje</w:t>
              <w:tab/>
            </w:r>
            <w:r>
              <w:rPr>
                <w:position w:val="1"/>
                <w:sz w:val="16"/>
              </w:rPr>
              <w:t>1.004.832,00</w:t>
              <w:tab/>
              <w:t>1.004.832,00</w:t>
              <w:tab/>
            </w:r>
            <w:r>
              <w:rPr>
                <w:sz w:val="16"/>
              </w:rPr>
              <w:t>653.644,01</w:t>
              <w:tab/>
              <w:t>65.05</w:t>
            </w:r>
          </w:p>
        </w:tc>
      </w:tr>
      <w:tr>
        <w:trPr>
          <w:trHeight w:val="391" w:hRule="atLeast"/>
        </w:trPr>
        <w:tc>
          <w:tcPr>
            <w:tcW w:w="11221" w:type="dxa"/>
            <w:gridSpan w:val="5"/>
            <w:tcBorders>
              <w:top w:val="nil"/>
              <w:bottom w:val="nil"/>
            </w:tcBorders>
            <w:shd w:val="clear" w:color="auto" w:fill="EBEBEB"/>
          </w:tcPr>
          <w:p>
            <w:pPr>
              <w:pStyle w:val="TableParagraph"/>
              <w:tabs>
                <w:tab w:pos="6330" w:val="left" w:leader="none"/>
                <w:tab w:pos="7785" w:val="left" w:leader="none"/>
                <w:tab w:pos="9515" w:val="left" w:leader="none"/>
                <w:tab w:pos="10741" w:val="left" w:leader="none"/>
              </w:tabs>
              <w:spacing w:line="192" w:lineRule="exact" w:before="4"/>
              <w:ind w:left="1331" w:right="-15" w:hanging="1200"/>
              <w:rPr>
                <w:sz w:val="16"/>
              </w:rPr>
            </w:pPr>
            <w:r>
              <w:rPr>
                <w:sz w:val="16"/>
              </w:rPr>
              <w:t>R.171.22.1.1</w:t>
            </w:r>
            <w:r>
              <w:rPr>
                <w:spacing w:val="98"/>
                <w:sz w:val="16"/>
              </w:rPr>
              <w:t> </w:t>
            </w:r>
            <w:r>
              <w:rPr>
                <w:sz w:val="16"/>
              </w:rPr>
              <w:t>Aktivnost: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Stručno,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tehničko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administrativno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osoblje</w:t>
              <w:tab/>
            </w:r>
            <w:r>
              <w:rPr>
                <w:position w:val="-2"/>
                <w:sz w:val="16"/>
              </w:rPr>
              <w:t>1.004.832,00</w:t>
              <w:tab/>
              <w:t>1.004.832,00</w:t>
              <w:tab/>
              <w:t>653.644,01</w:t>
              <w:tab/>
              <w:t>65,05</w:t>
            </w:r>
            <w:r>
              <w:rPr>
                <w:spacing w:val="-54"/>
                <w:position w:val="-2"/>
                <w:sz w:val="16"/>
              </w:rPr>
              <w:t> </w:t>
            </w:r>
            <w:r>
              <w:rPr>
                <w:sz w:val="16"/>
              </w:rPr>
              <w:t>i opći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poslovi</w:t>
            </w:r>
          </w:p>
        </w:tc>
      </w:tr>
      <w:tr>
        <w:trPr>
          <w:trHeight w:val="290" w:hRule="atLeast"/>
        </w:trPr>
        <w:tc>
          <w:tcPr>
            <w:tcW w:w="6016" w:type="dxa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7" w:type="dxa"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11221" w:type="dxa"/>
            <w:gridSpan w:val="5"/>
            <w:tcBorders>
              <w:top w:val="nil"/>
              <w:bottom w:val="nil"/>
            </w:tcBorders>
            <w:shd w:val="clear" w:color="auto" w:fill="EBEBEB"/>
          </w:tcPr>
          <w:p>
            <w:pPr>
              <w:pStyle w:val="TableParagraph"/>
              <w:tabs>
                <w:tab w:pos="6491" w:val="left" w:leader="none"/>
                <w:tab w:pos="7945" w:val="left" w:leader="none"/>
                <w:tab w:pos="9505" w:val="left" w:leader="none"/>
                <w:tab w:pos="11242" w:val="right" w:leader="none"/>
              </w:tabs>
              <w:spacing w:before="36"/>
              <w:ind w:left="446" w:right="-44"/>
              <w:rPr>
                <w:sz w:val="16"/>
              </w:rPr>
            </w:pPr>
            <w:r>
              <w:rPr>
                <w:position w:val="5"/>
                <w:sz w:val="16"/>
              </w:rPr>
              <w:t>311</w:t>
            </w:r>
            <w:r>
              <w:rPr>
                <w:spacing w:val="66"/>
                <w:position w:val="5"/>
                <w:sz w:val="16"/>
              </w:rPr>
              <w:t> </w:t>
            </w:r>
            <w:r>
              <w:rPr>
                <w:position w:val="6"/>
                <w:sz w:val="16"/>
              </w:rPr>
              <w:t>Plaće</w:t>
            </w:r>
            <w:r>
              <w:rPr>
                <w:spacing w:val="-8"/>
                <w:position w:val="6"/>
                <w:sz w:val="16"/>
              </w:rPr>
              <w:t> </w:t>
            </w:r>
            <w:r>
              <w:rPr>
                <w:position w:val="6"/>
                <w:sz w:val="16"/>
              </w:rPr>
              <w:t>(Bruto)</w:t>
              <w:tab/>
            </w:r>
            <w:r>
              <w:rPr>
                <w:sz w:val="16"/>
              </w:rPr>
              <w:t>726.926,00</w:t>
              <w:tab/>
              <w:t>726.926,00</w:t>
              <w:tab/>
              <w:t>470.854,67</w:t>
            </w:r>
            <w:r>
              <w:rPr>
                <w:rFonts w:ascii="Times New Roman" w:hAnsi="Times New Roman"/>
                <w:sz w:val="16"/>
              </w:rPr>
              <w:tab/>
            </w:r>
            <w:r>
              <w:rPr>
                <w:sz w:val="16"/>
              </w:rPr>
              <w:t>64.77</w:t>
            </w:r>
          </w:p>
        </w:tc>
      </w:tr>
      <w:tr>
        <w:trPr>
          <w:trHeight w:val="1514" w:hRule="atLeast"/>
        </w:trPr>
        <w:tc>
          <w:tcPr>
            <w:tcW w:w="6016" w:type="dxa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line="573" w:lineRule="auto" w:before="139"/>
              <w:ind w:left="640" w:right="2651"/>
              <w:rPr>
                <w:sz w:val="16"/>
              </w:rPr>
            </w:pPr>
            <w:r>
              <w:rPr>
                <w:sz w:val="16"/>
              </w:rPr>
              <w:t>3111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Plaće</w:t>
            </w:r>
            <w:r>
              <w:rPr>
                <w:spacing w:val="56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56"/>
                <w:sz w:val="16"/>
              </w:rPr>
              <w:t> </w:t>
            </w:r>
            <w:r>
              <w:rPr>
                <w:sz w:val="16"/>
              </w:rPr>
              <w:t>redovan</w:t>
            </w:r>
            <w:r>
              <w:rPr>
                <w:spacing w:val="56"/>
                <w:sz w:val="16"/>
              </w:rPr>
              <w:t> </w:t>
            </w:r>
            <w:r>
              <w:rPr>
                <w:sz w:val="16"/>
              </w:rPr>
              <w:t>rad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3113</w:t>
            </w:r>
            <w:r>
              <w:rPr>
                <w:spacing w:val="55"/>
                <w:sz w:val="16"/>
              </w:rPr>
              <w:t> </w:t>
            </w:r>
            <w:r>
              <w:rPr>
                <w:sz w:val="16"/>
              </w:rPr>
              <w:t>Plaće za prekovremeni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rad</w:t>
            </w:r>
          </w:p>
          <w:p>
            <w:pPr>
              <w:pStyle w:val="TableParagraph"/>
              <w:spacing w:before="2"/>
              <w:ind w:left="640"/>
              <w:rPr>
                <w:sz w:val="16"/>
              </w:rPr>
            </w:pPr>
            <w:r>
              <w:rPr>
                <w:sz w:val="16"/>
              </w:rPr>
              <w:t>3114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Plaće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posebne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uvjete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rada</w:t>
            </w:r>
          </w:p>
        </w:tc>
        <w:tc>
          <w:tcPr>
            <w:tcW w:w="1427" w:type="dxa"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455.055,13</w:t>
            </w:r>
          </w:p>
          <w:p>
            <w:pPr>
              <w:pStyle w:val="TableParagraph"/>
              <w:spacing w:before="3"/>
              <w:rPr>
                <w:sz w:val="22"/>
              </w:rPr>
            </w:pPr>
          </w:p>
          <w:p>
            <w:pPr>
              <w:pStyle w:val="TableParagraph"/>
              <w:spacing w:before="1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9.794,85</w:t>
            </w:r>
          </w:p>
          <w:p>
            <w:pPr>
              <w:pStyle w:val="TableParagraph"/>
              <w:spacing w:before="3"/>
              <w:rPr>
                <w:sz w:val="22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6.004,69</w:t>
            </w:r>
          </w:p>
        </w:tc>
        <w:tc>
          <w:tcPr>
            <w:tcW w:w="7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11221" w:type="dxa"/>
            <w:gridSpan w:val="5"/>
            <w:tcBorders>
              <w:top w:val="nil"/>
              <w:bottom w:val="nil"/>
            </w:tcBorders>
            <w:shd w:val="clear" w:color="auto" w:fill="EBEBEB"/>
          </w:tcPr>
          <w:p>
            <w:pPr>
              <w:pStyle w:val="TableParagraph"/>
              <w:tabs>
                <w:tab w:pos="6594" w:val="left" w:leader="none"/>
                <w:tab w:pos="8051" w:val="left" w:leader="none"/>
                <w:tab w:pos="9611" w:val="left" w:leader="none"/>
                <w:tab w:pos="11239" w:val="right" w:leader="none"/>
              </w:tabs>
              <w:spacing w:before="36"/>
              <w:ind w:left="446" w:right="-44"/>
              <w:rPr>
                <w:sz w:val="16"/>
              </w:rPr>
            </w:pPr>
            <w:r>
              <w:rPr>
                <w:position w:val="5"/>
                <w:sz w:val="16"/>
              </w:rPr>
              <w:t>312</w:t>
            </w:r>
            <w:r>
              <w:rPr>
                <w:spacing w:val="70"/>
                <w:position w:val="5"/>
                <w:sz w:val="16"/>
              </w:rPr>
              <w:t> </w:t>
            </w:r>
            <w:r>
              <w:rPr>
                <w:position w:val="6"/>
                <w:sz w:val="16"/>
              </w:rPr>
              <w:t>Ostali rashodi</w:t>
            </w:r>
            <w:r>
              <w:rPr>
                <w:spacing w:val="-1"/>
                <w:position w:val="6"/>
                <w:sz w:val="16"/>
              </w:rPr>
              <w:t> </w:t>
            </w:r>
            <w:r>
              <w:rPr>
                <w:position w:val="6"/>
                <w:sz w:val="16"/>
              </w:rPr>
              <w:t>za</w:t>
            </w:r>
            <w:r>
              <w:rPr>
                <w:spacing w:val="1"/>
                <w:position w:val="6"/>
                <w:sz w:val="16"/>
              </w:rPr>
              <w:t> </w:t>
            </w:r>
            <w:r>
              <w:rPr>
                <w:position w:val="6"/>
                <w:sz w:val="16"/>
              </w:rPr>
              <w:t>zaposlene</w:t>
              <w:tab/>
            </w:r>
            <w:r>
              <w:rPr>
                <w:sz w:val="16"/>
              </w:rPr>
              <w:t>41.924,00</w:t>
              <w:tab/>
              <w:t>41.924,00</w:t>
              <w:tab/>
              <w:t>21.825,55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z w:val="16"/>
              </w:rPr>
              <w:t>52.06</w:t>
            </w:r>
          </w:p>
        </w:tc>
      </w:tr>
      <w:tr>
        <w:trPr>
          <w:trHeight w:val="585" w:hRule="atLeast"/>
        </w:trPr>
        <w:tc>
          <w:tcPr>
            <w:tcW w:w="6016" w:type="dxa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before="139"/>
              <w:ind w:left="640"/>
              <w:rPr>
                <w:sz w:val="16"/>
              </w:rPr>
            </w:pPr>
            <w:r>
              <w:rPr>
                <w:sz w:val="16"/>
              </w:rPr>
              <w:t>3121</w:t>
            </w:r>
            <w:r>
              <w:rPr>
                <w:spacing w:val="60"/>
                <w:sz w:val="16"/>
              </w:rPr>
              <w:t> </w:t>
            </w:r>
            <w:r>
              <w:rPr>
                <w:sz w:val="16"/>
              </w:rPr>
              <w:t>Ostali rashodi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zaposlene</w:t>
            </w:r>
          </w:p>
        </w:tc>
        <w:tc>
          <w:tcPr>
            <w:tcW w:w="1427" w:type="dxa"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ind w:left="706" w:right="-15"/>
              <w:rPr>
                <w:sz w:val="16"/>
              </w:rPr>
            </w:pPr>
            <w:r>
              <w:rPr>
                <w:sz w:val="16"/>
              </w:rPr>
              <w:t>21.825,55</w:t>
            </w:r>
          </w:p>
        </w:tc>
        <w:tc>
          <w:tcPr>
            <w:tcW w:w="7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3" w:hRule="atLeast"/>
        </w:trPr>
        <w:tc>
          <w:tcPr>
            <w:tcW w:w="11221" w:type="dxa"/>
            <w:gridSpan w:val="5"/>
            <w:tcBorders>
              <w:top w:val="nil"/>
              <w:bottom w:val="nil"/>
            </w:tcBorders>
            <w:shd w:val="clear" w:color="auto" w:fill="EBEBEB"/>
          </w:tcPr>
          <w:p>
            <w:pPr>
              <w:pStyle w:val="TableParagraph"/>
              <w:tabs>
                <w:tab w:pos="6491" w:val="left" w:leader="none"/>
                <w:tab w:pos="7945" w:val="left" w:leader="none"/>
                <w:tab w:pos="9613" w:val="left" w:leader="none"/>
                <w:tab w:pos="11242" w:val="right" w:leader="none"/>
              </w:tabs>
              <w:spacing w:before="33"/>
              <w:ind w:left="446" w:right="-44"/>
              <w:rPr>
                <w:sz w:val="16"/>
              </w:rPr>
            </w:pPr>
            <w:r>
              <w:rPr>
                <w:position w:val="5"/>
                <w:sz w:val="16"/>
              </w:rPr>
              <w:t>313</w:t>
            </w:r>
            <w:r>
              <w:rPr>
                <w:spacing w:val="70"/>
                <w:position w:val="5"/>
                <w:sz w:val="16"/>
              </w:rPr>
              <w:t> </w:t>
            </w:r>
            <w:r>
              <w:rPr>
                <w:position w:val="6"/>
                <w:sz w:val="16"/>
              </w:rPr>
              <w:t>Doprinosi</w:t>
            </w:r>
            <w:r>
              <w:rPr>
                <w:spacing w:val="1"/>
                <w:position w:val="6"/>
                <w:sz w:val="16"/>
              </w:rPr>
              <w:t> </w:t>
            </w:r>
            <w:r>
              <w:rPr>
                <w:position w:val="6"/>
                <w:sz w:val="16"/>
              </w:rPr>
              <w:t>na plaće</w:t>
              <w:tab/>
            </w:r>
            <w:r>
              <w:rPr>
                <w:sz w:val="16"/>
              </w:rPr>
              <w:t>115.604,00</w:t>
              <w:tab/>
              <w:t>115.604,00</w:t>
              <w:tab/>
              <w:t>77.537,43</w:t>
            </w:r>
            <w:r>
              <w:rPr>
                <w:rFonts w:ascii="Times New Roman" w:hAnsi="Times New Roman"/>
                <w:sz w:val="16"/>
              </w:rPr>
              <w:tab/>
            </w:r>
            <w:r>
              <w:rPr>
                <w:sz w:val="16"/>
              </w:rPr>
              <w:t>67.07</w:t>
            </w:r>
          </w:p>
        </w:tc>
      </w:tr>
      <w:tr>
        <w:trPr>
          <w:trHeight w:val="585" w:hRule="atLeast"/>
        </w:trPr>
        <w:tc>
          <w:tcPr>
            <w:tcW w:w="6016" w:type="dxa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before="141"/>
              <w:ind w:left="640"/>
              <w:rPr>
                <w:sz w:val="16"/>
              </w:rPr>
            </w:pPr>
            <w:r>
              <w:rPr>
                <w:sz w:val="16"/>
              </w:rPr>
              <w:t>3132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Doprinosi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obvezno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zdravstveno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osiguranje</w:t>
            </w:r>
          </w:p>
        </w:tc>
        <w:tc>
          <w:tcPr>
            <w:tcW w:w="1427" w:type="dxa"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left="708" w:right="-15"/>
              <w:rPr>
                <w:sz w:val="16"/>
              </w:rPr>
            </w:pPr>
            <w:r>
              <w:rPr>
                <w:sz w:val="16"/>
              </w:rPr>
              <w:t>77.537,43</w:t>
            </w:r>
          </w:p>
        </w:tc>
        <w:tc>
          <w:tcPr>
            <w:tcW w:w="7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11221" w:type="dxa"/>
            <w:gridSpan w:val="5"/>
            <w:tcBorders>
              <w:top w:val="nil"/>
              <w:bottom w:val="nil"/>
            </w:tcBorders>
            <w:shd w:val="clear" w:color="auto" w:fill="EBEBEB"/>
          </w:tcPr>
          <w:p>
            <w:pPr>
              <w:pStyle w:val="TableParagraph"/>
              <w:tabs>
                <w:tab w:pos="6594" w:val="left" w:leader="none"/>
                <w:tab w:pos="8051" w:val="left" w:leader="none"/>
                <w:tab w:pos="9611" w:val="left" w:leader="none"/>
                <w:tab w:pos="11239" w:val="right" w:leader="none"/>
              </w:tabs>
              <w:spacing w:before="36"/>
              <w:ind w:left="446" w:right="-44"/>
              <w:rPr>
                <w:sz w:val="16"/>
              </w:rPr>
            </w:pPr>
            <w:r>
              <w:rPr>
                <w:position w:val="5"/>
                <w:sz w:val="16"/>
              </w:rPr>
              <w:t>321</w:t>
            </w:r>
            <w:r>
              <w:rPr>
                <w:spacing w:val="71"/>
                <w:position w:val="5"/>
                <w:sz w:val="16"/>
              </w:rPr>
              <w:t> </w:t>
            </w:r>
            <w:r>
              <w:rPr>
                <w:position w:val="6"/>
                <w:sz w:val="16"/>
              </w:rPr>
              <w:t>Naknade</w:t>
            </w:r>
            <w:r>
              <w:rPr>
                <w:spacing w:val="2"/>
                <w:position w:val="6"/>
                <w:sz w:val="16"/>
              </w:rPr>
              <w:t> </w:t>
            </w:r>
            <w:r>
              <w:rPr>
                <w:position w:val="6"/>
                <w:sz w:val="16"/>
              </w:rPr>
              <w:t>troškova</w:t>
            </w:r>
            <w:r>
              <w:rPr>
                <w:spacing w:val="-1"/>
                <w:position w:val="6"/>
                <w:sz w:val="16"/>
              </w:rPr>
              <w:t> </w:t>
            </w:r>
            <w:r>
              <w:rPr>
                <w:position w:val="6"/>
                <w:sz w:val="16"/>
              </w:rPr>
              <w:t>zaposlenima</w:t>
              <w:tab/>
            </w:r>
            <w:r>
              <w:rPr>
                <w:sz w:val="16"/>
              </w:rPr>
              <w:t>34.285,00</w:t>
              <w:tab/>
              <w:t>34.285,00</w:t>
              <w:tab/>
              <w:t>19.589,29</w:t>
            </w:r>
            <w:r>
              <w:rPr>
                <w:rFonts w:ascii="Times New Roman" w:hAnsi="Times New Roman"/>
                <w:sz w:val="16"/>
              </w:rPr>
              <w:tab/>
            </w:r>
            <w:r>
              <w:rPr>
                <w:sz w:val="16"/>
              </w:rPr>
              <w:t>57.14</w:t>
            </w:r>
          </w:p>
        </w:tc>
      </w:tr>
      <w:tr>
        <w:trPr>
          <w:trHeight w:val="1514" w:hRule="atLeast"/>
        </w:trPr>
        <w:tc>
          <w:tcPr>
            <w:tcW w:w="6016" w:type="dxa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before="139"/>
              <w:ind w:left="640"/>
              <w:rPr>
                <w:sz w:val="16"/>
              </w:rPr>
            </w:pPr>
            <w:r>
              <w:rPr>
                <w:sz w:val="16"/>
              </w:rPr>
              <w:t>3211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Službena putovanja</w:t>
            </w:r>
          </w:p>
          <w:p>
            <w:pPr>
              <w:pStyle w:val="TableParagraph"/>
              <w:spacing w:line="460" w:lineRule="atLeast" w:before="5"/>
              <w:ind w:left="640" w:right="164"/>
              <w:rPr>
                <w:sz w:val="16"/>
              </w:rPr>
            </w:pPr>
            <w:r>
              <w:rPr>
                <w:sz w:val="16"/>
              </w:rPr>
              <w:t>3212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Naknade za prijevoz, za rad na terenu i odvojeni život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3214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Ostale naknade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troškova zaposlenima</w:t>
            </w:r>
          </w:p>
        </w:tc>
        <w:tc>
          <w:tcPr>
            <w:tcW w:w="1427" w:type="dxa"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2.283,71</w:t>
            </w:r>
          </w:p>
          <w:p>
            <w:pPr>
              <w:pStyle w:val="TableParagraph"/>
              <w:spacing w:before="3"/>
              <w:rPr>
                <w:sz w:val="22"/>
              </w:rPr>
            </w:pPr>
          </w:p>
          <w:p>
            <w:pPr>
              <w:pStyle w:val="TableParagraph"/>
              <w:spacing w:before="1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16.643,42</w:t>
            </w:r>
          </w:p>
          <w:p>
            <w:pPr>
              <w:pStyle w:val="TableParagraph"/>
              <w:spacing w:before="3"/>
              <w:rPr>
                <w:sz w:val="22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662,16</w:t>
            </w:r>
          </w:p>
        </w:tc>
        <w:tc>
          <w:tcPr>
            <w:tcW w:w="7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11221" w:type="dxa"/>
            <w:gridSpan w:val="5"/>
            <w:tcBorders>
              <w:top w:val="nil"/>
              <w:bottom w:val="nil"/>
            </w:tcBorders>
            <w:shd w:val="clear" w:color="auto" w:fill="EBEBEB"/>
          </w:tcPr>
          <w:p>
            <w:pPr>
              <w:pStyle w:val="TableParagraph"/>
              <w:tabs>
                <w:tab w:pos="6594" w:val="left" w:leader="none"/>
                <w:tab w:pos="8051" w:val="left" w:leader="none"/>
                <w:tab w:pos="9613" w:val="left" w:leader="none"/>
                <w:tab w:pos="10770" w:val="left" w:leader="none"/>
              </w:tabs>
              <w:spacing w:before="36"/>
              <w:ind w:left="446" w:right="-44"/>
              <w:rPr>
                <w:sz w:val="16"/>
              </w:rPr>
            </w:pPr>
            <w:r>
              <w:rPr>
                <w:position w:val="5"/>
                <w:sz w:val="16"/>
              </w:rPr>
              <w:t>322</w:t>
            </w:r>
            <w:r>
              <w:rPr>
                <w:spacing w:val="70"/>
                <w:position w:val="5"/>
                <w:sz w:val="16"/>
              </w:rPr>
              <w:t> </w:t>
            </w:r>
            <w:r>
              <w:rPr>
                <w:position w:val="6"/>
                <w:sz w:val="16"/>
              </w:rPr>
              <w:t>Rashodi</w:t>
            </w:r>
            <w:r>
              <w:rPr>
                <w:spacing w:val="2"/>
                <w:position w:val="6"/>
                <w:sz w:val="16"/>
              </w:rPr>
              <w:t> </w:t>
            </w:r>
            <w:r>
              <w:rPr>
                <w:position w:val="6"/>
                <w:sz w:val="16"/>
              </w:rPr>
              <w:t>za</w:t>
            </w:r>
            <w:r>
              <w:rPr>
                <w:spacing w:val="1"/>
                <w:position w:val="6"/>
                <w:sz w:val="16"/>
              </w:rPr>
              <w:t> </w:t>
            </w:r>
            <w:r>
              <w:rPr>
                <w:position w:val="6"/>
                <w:sz w:val="16"/>
              </w:rPr>
              <w:t>materijal</w:t>
            </w:r>
            <w:r>
              <w:rPr>
                <w:spacing w:val="1"/>
                <w:position w:val="6"/>
                <w:sz w:val="16"/>
              </w:rPr>
              <w:t> </w:t>
            </w:r>
            <w:r>
              <w:rPr>
                <w:position w:val="6"/>
                <w:sz w:val="16"/>
              </w:rPr>
              <w:t>i energiju</w:t>
              <w:tab/>
            </w:r>
            <w:r>
              <w:rPr>
                <w:sz w:val="16"/>
              </w:rPr>
              <w:t>57.433,00</w:t>
              <w:tab/>
              <w:t>57.433,00</w:t>
              <w:tab/>
              <w:t>53.391,23</w:t>
              <w:tab/>
              <w:t>92.96</w:t>
            </w:r>
          </w:p>
        </w:tc>
      </w:tr>
      <w:tr>
        <w:trPr>
          <w:trHeight w:val="1514" w:hRule="atLeast"/>
        </w:trPr>
        <w:tc>
          <w:tcPr>
            <w:tcW w:w="6016" w:type="dxa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line="573" w:lineRule="auto" w:before="139"/>
              <w:ind w:left="640" w:right="1084"/>
              <w:rPr>
                <w:sz w:val="16"/>
              </w:rPr>
            </w:pPr>
            <w:r>
              <w:rPr>
                <w:sz w:val="16"/>
              </w:rPr>
              <w:t>3221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Uredski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ostali materijalni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rashodi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3222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Materijal 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sirovine</w:t>
            </w:r>
          </w:p>
          <w:p>
            <w:pPr>
              <w:pStyle w:val="TableParagraph"/>
              <w:spacing w:before="2"/>
              <w:ind w:left="640"/>
              <w:rPr>
                <w:sz w:val="16"/>
              </w:rPr>
            </w:pPr>
            <w:r>
              <w:rPr>
                <w:sz w:val="16"/>
              </w:rPr>
              <w:t>3224</w:t>
            </w:r>
            <w:r>
              <w:rPr>
                <w:spacing w:val="57"/>
                <w:sz w:val="16"/>
              </w:rPr>
              <w:t> </w:t>
            </w:r>
            <w:r>
              <w:rPr>
                <w:sz w:val="16"/>
              </w:rPr>
              <w:t>Materijal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 dijelovi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tekuće 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investicijsko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održavanje</w:t>
            </w:r>
          </w:p>
        </w:tc>
        <w:tc>
          <w:tcPr>
            <w:tcW w:w="1427" w:type="dxa"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6.842,64</w:t>
            </w:r>
          </w:p>
          <w:p>
            <w:pPr>
              <w:pStyle w:val="TableParagraph"/>
              <w:spacing w:before="3"/>
              <w:rPr>
                <w:sz w:val="22"/>
              </w:rPr>
            </w:pPr>
          </w:p>
          <w:p>
            <w:pPr>
              <w:pStyle w:val="TableParagraph"/>
              <w:spacing w:before="1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46.375,41</w:t>
            </w:r>
          </w:p>
          <w:p>
            <w:pPr>
              <w:pStyle w:val="TableParagraph"/>
              <w:spacing w:before="3"/>
              <w:rPr>
                <w:sz w:val="22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173,18</w:t>
            </w:r>
          </w:p>
        </w:tc>
        <w:tc>
          <w:tcPr>
            <w:tcW w:w="7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11221" w:type="dxa"/>
            <w:gridSpan w:val="5"/>
            <w:tcBorders>
              <w:top w:val="nil"/>
              <w:bottom w:val="nil"/>
            </w:tcBorders>
            <w:shd w:val="clear" w:color="auto" w:fill="EBEBEB"/>
          </w:tcPr>
          <w:p>
            <w:pPr>
              <w:pStyle w:val="TableParagraph"/>
              <w:tabs>
                <w:tab w:pos="7065" w:val="left" w:leader="none"/>
                <w:tab w:pos="8521" w:val="left" w:leader="none"/>
                <w:tab w:pos="9712" w:val="left" w:leader="none"/>
              </w:tabs>
              <w:spacing w:before="40"/>
              <w:ind w:left="446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pacing w:val="69"/>
                <w:sz w:val="16"/>
              </w:rPr>
              <w:t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za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usluge</w:t>
              <w:tab/>
            </w:r>
            <w:r>
              <w:rPr>
                <w:position w:val="-4"/>
                <w:sz w:val="16"/>
              </w:rPr>
              <w:t>0,00</w:t>
              <w:tab/>
              <w:t>0,00</w:t>
              <w:tab/>
              <w:t>6.804,94</w:t>
            </w:r>
          </w:p>
        </w:tc>
      </w:tr>
      <w:tr>
        <w:trPr>
          <w:trHeight w:val="2500" w:hRule="atLeast"/>
        </w:trPr>
        <w:tc>
          <w:tcPr>
            <w:tcW w:w="6016" w:type="dxa"/>
            <w:tcBorders>
              <w:top w:val="nil"/>
              <w:right w:val="single" w:sz="12" w:space="0" w:color="000000"/>
            </w:tcBorders>
          </w:tcPr>
          <w:p>
            <w:pPr>
              <w:pStyle w:val="TableParagraph"/>
              <w:spacing w:before="139"/>
              <w:ind w:left="640"/>
              <w:rPr>
                <w:sz w:val="16"/>
              </w:rPr>
            </w:pPr>
            <w:r>
              <w:rPr>
                <w:sz w:val="16"/>
              </w:rPr>
              <w:t>3231</w:t>
            </w:r>
            <w:r>
              <w:rPr>
                <w:spacing w:val="55"/>
                <w:sz w:val="16"/>
              </w:rPr>
              <w:t> </w:t>
            </w: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telefona,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pošte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 prijevoza</w:t>
            </w:r>
          </w:p>
          <w:p>
            <w:pPr>
              <w:pStyle w:val="TableParagraph"/>
              <w:spacing w:before="3"/>
              <w:rPr>
                <w:sz w:val="22"/>
              </w:rPr>
            </w:pPr>
          </w:p>
          <w:p>
            <w:pPr>
              <w:pStyle w:val="TableParagraph"/>
              <w:spacing w:line="573" w:lineRule="auto" w:before="1"/>
              <w:ind w:left="640" w:right="1084"/>
              <w:rPr>
                <w:sz w:val="16"/>
              </w:rPr>
            </w:pPr>
            <w:r>
              <w:rPr>
                <w:sz w:val="16"/>
              </w:rPr>
              <w:t>3232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tekućeg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investicijskog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održavanja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3234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Komunalne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  <w:p>
            <w:pPr>
              <w:pStyle w:val="TableParagraph"/>
              <w:spacing w:line="571" w:lineRule="auto" w:before="1"/>
              <w:ind w:left="640" w:right="2449"/>
              <w:rPr>
                <w:sz w:val="16"/>
              </w:rPr>
            </w:pPr>
            <w:r>
              <w:rPr>
                <w:sz w:val="16"/>
              </w:rPr>
              <w:t>3237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Intelektualne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osobne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usluge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3239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Ostale usluge</w:t>
            </w:r>
          </w:p>
        </w:tc>
        <w:tc>
          <w:tcPr>
            <w:tcW w:w="1427" w:type="dxa"/>
            <w:tcBorders>
              <w:top w:val="nil"/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4.631,42</w:t>
            </w:r>
          </w:p>
          <w:p>
            <w:pPr>
              <w:pStyle w:val="TableParagraph"/>
              <w:spacing w:before="3"/>
              <w:rPr>
                <w:sz w:val="22"/>
              </w:rPr>
            </w:pPr>
          </w:p>
          <w:p>
            <w:pPr>
              <w:pStyle w:val="TableParagraph"/>
              <w:spacing w:before="1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248,32</w:t>
            </w:r>
          </w:p>
          <w:p>
            <w:pPr>
              <w:pStyle w:val="TableParagraph"/>
              <w:spacing w:before="3"/>
              <w:rPr>
                <w:sz w:val="22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1.000,20</w:t>
            </w:r>
          </w:p>
          <w:p>
            <w:pPr>
              <w:pStyle w:val="TableParagraph"/>
              <w:spacing w:before="4"/>
              <w:rPr>
                <w:sz w:val="22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900,00</w:t>
            </w:r>
          </w:p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25,00</w:t>
            </w:r>
          </w:p>
        </w:tc>
        <w:tc>
          <w:tcPr>
            <w:tcW w:w="75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322.800018pt;margin-top:200.039993pt;width:1.080002pt;height:3pt;mso-position-horizontal-relative:page;mso-position-vertical-relative:page;z-index:-40048640" filled="true" fillcolor="#000000" stroked="false">
            <v:fill type="solid"/>
            <w10:wrap type="none"/>
          </v:rect>
        </w:pict>
      </w:r>
      <w:r>
        <w:rPr/>
        <w:pict>
          <v:rect style="position:absolute;margin-left:394.199982pt;margin-top:200.039993pt;width:.960022pt;height:3pt;mso-position-horizontal-relative:page;mso-position-vertical-relative:page;z-index:-40048128" filled="true" fillcolor="#000000" stroked="false">
            <v:fill type="solid"/>
            <w10:wrap type="none"/>
          </v:rect>
        </w:pict>
      </w:r>
      <w:r>
        <w:rPr/>
        <w:pict>
          <v:rect style="position:absolute;margin-left:467.279999pt;margin-top:200.039993pt;width:.960022pt;height:3pt;mso-position-horizontal-relative:page;mso-position-vertical-relative:page;z-index:-40047616" filled="true" fillcolor="#000000" stroked="false">
            <v:fill type="solid"/>
            <w10:wrap type="none"/>
          </v:rect>
        </w:pict>
      </w:r>
      <w:r>
        <w:rPr/>
        <w:pict>
          <v:rect style="position:absolute;margin-left:545.280029pt;margin-top:200.039993pt;width:.960022pt;height:3pt;mso-position-horizontal-relative:page;mso-position-vertical-relative:page;z-index:-40047104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pgSz w:w="11910" w:h="16840"/>
          <w:pgMar w:header="0" w:footer="326" w:top="800" w:bottom="520" w:left="320" w:right="60"/>
        </w:sectPr>
      </w:pPr>
    </w:p>
    <w:tbl>
      <w:tblPr>
        <w:tblW w:w="0" w:type="auto"/>
        <w:jc w:val="left"/>
        <w:tblInd w:w="1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16"/>
        <w:gridCol w:w="1427"/>
        <w:gridCol w:w="1462"/>
        <w:gridCol w:w="1560"/>
        <w:gridCol w:w="756"/>
      </w:tblGrid>
      <w:tr>
        <w:trPr>
          <w:trHeight w:val="579" w:hRule="atLeast"/>
        </w:trPr>
        <w:tc>
          <w:tcPr>
            <w:tcW w:w="6016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62"/>
              <w:ind w:left="1542"/>
              <w:rPr>
                <w:sz w:val="16"/>
              </w:rPr>
            </w:pPr>
            <w:r>
              <w:rPr>
                <w:sz w:val="16"/>
              </w:rPr>
              <w:t>BROJČANA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OZNAKA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NAZIV</w:t>
            </w:r>
          </w:p>
        </w:tc>
        <w:tc>
          <w:tcPr>
            <w:tcW w:w="1427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37" w:lineRule="auto" w:before="44"/>
              <w:ind w:left="484" w:right="103" w:hanging="387"/>
              <w:rPr>
                <w:sz w:val="16"/>
              </w:rPr>
            </w:pPr>
            <w:r>
              <w:rPr>
                <w:sz w:val="16"/>
              </w:rPr>
              <w:t>IZVORNI PLAN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2024</w:t>
            </w:r>
          </w:p>
        </w:tc>
        <w:tc>
          <w:tcPr>
            <w:tcW w:w="1462" w:type="dxa"/>
          </w:tcPr>
          <w:p>
            <w:pPr>
              <w:pStyle w:val="TableParagraph"/>
              <w:spacing w:line="237" w:lineRule="auto" w:before="44"/>
              <w:ind w:left="443" w:right="237" w:hanging="336"/>
              <w:rPr>
                <w:sz w:val="16"/>
              </w:rPr>
            </w:pPr>
            <w:r>
              <w:rPr>
                <w:sz w:val="16"/>
              </w:rPr>
              <w:t>TEKUĆI PLAN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2024</w:t>
            </w:r>
          </w:p>
        </w:tc>
        <w:tc>
          <w:tcPr>
            <w:tcW w:w="1560" w:type="dxa"/>
          </w:tcPr>
          <w:p>
            <w:pPr>
              <w:pStyle w:val="TableParagraph"/>
              <w:spacing w:line="237" w:lineRule="auto" w:before="58"/>
              <w:ind w:left="625" w:right="241" w:hanging="248"/>
              <w:rPr>
                <w:sz w:val="16"/>
              </w:rPr>
            </w:pPr>
            <w:r>
              <w:rPr>
                <w:sz w:val="16"/>
              </w:rPr>
              <w:t>IZVRŠENJE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2024</w:t>
            </w:r>
          </w:p>
        </w:tc>
        <w:tc>
          <w:tcPr>
            <w:tcW w:w="756" w:type="dxa"/>
          </w:tcPr>
          <w:p>
            <w:pPr>
              <w:pStyle w:val="TableParagraph"/>
              <w:spacing w:before="134"/>
              <w:ind w:left="159"/>
              <w:rPr>
                <w:sz w:val="16"/>
              </w:rPr>
            </w:pPr>
            <w:r>
              <w:rPr>
                <w:sz w:val="16"/>
              </w:rPr>
              <w:t>INDEX</w:t>
            </w:r>
          </w:p>
        </w:tc>
      </w:tr>
      <w:tr>
        <w:trPr>
          <w:trHeight w:val="344" w:hRule="atLeast"/>
        </w:trPr>
        <w:tc>
          <w:tcPr>
            <w:tcW w:w="6016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7"/>
              <w:ind w:left="-1" w:right="64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1427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42"/>
              <w:ind w:left="183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46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74"/>
              <w:ind w:right="17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5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57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75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74"/>
              <w:ind w:left="130"/>
              <w:rPr>
                <w:sz w:val="16"/>
              </w:rPr>
            </w:pPr>
            <w:r>
              <w:rPr>
                <w:sz w:val="16"/>
              </w:rPr>
              <w:t>5=4/3</w:t>
            </w:r>
          </w:p>
        </w:tc>
      </w:tr>
      <w:tr>
        <w:trPr>
          <w:trHeight w:val="549" w:hRule="atLeast"/>
        </w:trPr>
        <w:tc>
          <w:tcPr>
            <w:tcW w:w="11221" w:type="dxa"/>
            <w:gridSpan w:val="5"/>
            <w:tcBorders>
              <w:top w:val="single" w:sz="12" w:space="0" w:color="000000"/>
              <w:bottom w:val="nil"/>
            </w:tcBorders>
            <w:shd w:val="clear" w:color="auto" w:fill="EBEBEB"/>
          </w:tcPr>
          <w:p>
            <w:pPr>
              <w:pStyle w:val="TableParagraph"/>
              <w:tabs>
                <w:tab w:pos="6697" w:val="left" w:leader="none"/>
                <w:tab w:pos="8154" w:val="left" w:leader="none"/>
                <w:tab w:pos="9714" w:val="left" w:leader="none"/>
                <w:tab w:pos="11242" w:val="right" w:leader="none"/>
              </w:tabs>
              <w:spacing w:before="64"/>
              <w:ind w:left="446" w:right="-44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spacing w:val="70"/>
                <w:sz w:val="16"/>
              </w:rPr>
              <w:t> </w:t>
            </w:r>
            <w:r>
              <w:rPr>
                <w:position w:val="1"/>
                <w:sz w:val="16"/>
              </w:rPr>
              <w:t>Ostali nespomenuti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poslovanja</w:t>
              <w:tab/>
            </w:r>
            <w:r>
              <w:rPr>
                <w:position w:val="-4"/>
                <w:sz w:val="16"/>
              </w:rPr>
              <w:t>5.660,00</w:t>
              <w:tab/>
              <w:t>5.660,00</w:t>
              <w:tab/>
              <w:t>2.459,00</w:t>
            </w:r>
            <w:r>
              <w:rPr>
                <w:rFonts w:ascii="Times New Roman"/>
                <w:position w:val="-4"/>
                <w:sz w:val="16"/>
              </w:rPr>
              <w:tab/>
            </w:r>
            <w:r>
              <w:rPr>
                <w:position w:val="-4"/>
                <w:sz w:val="16"/>
              </w:rPr>
              <w:t>43.45</w:t>
            </w:r>
          </w:p>
        </w:tc>
      </w:tr>
      <w:tr>
        <w:trPr>
          <w:trHeight w:val="1048" w:hRule="atLeast"/>
        </w:trPr>
        <w:tc>
          <w:tcPr>
            <w:tcW w:w="6016" w:type="dxa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before="139"/>
              <w:ind w:left="640"/>
              <w:rPr>
                <w:sz w:val="16"/>
              </w:rPr>
            </w:pPr>
            <w:r>
              <w:rPr>
                <w:sz w:val="16"/>
              </w:rPr>
              <w:t>3295</w:t>
            </w:r>
            <w:r>
              <w:rPr>
                <w:spacing w:val="60"/>
                <w:sz w:val="16"/>
              </w:rPr>
              <w:t> </w:t>
            </w:r>
            <w:r>
              <w:rPr>
                <w:sz w:val="16"/>
              </w:rPr>
              <w:t>Pristojbe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naknade</w:t>
            </w:r>
          </w:p>
          <w:p>
            <w:pPr>
              <w:pStyle w:val="TableParagraph"/>
              <w:spacing w:before="3"/>
              <w:rPr>
                <w:sz w:val="22"/>
              </w:rPr>
            </w:pPr>
          </w:p>
          <w:p>
            <w:pPr>
              <w:pStyle w:val="TableParagraph"/>
              <w:spacing w:before="1"/>
              <w:ind w:left="640"/>
              <w:rPr>
                <w:sz w:val="16"/>
              </w:rPr>
            </w:pPr>
            <w:r>
              <w:rPr>
                <w:sz w:val="16"/>
              </w:rPr>
              <w:t>3299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Ostali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nespomenuti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poslovanja</w:t>
            </w:r>
          </w:p>
        </w:tc>
        <w:tc>
          <w:tcPr>
            <w:tcW w:w="1427" w:type="dxa"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1.960,00</w:t>
            </w:r>
          </w:p>
          <w:p>
            <w:pPr>
              <w:pStyle w:val="TableParagraph"/>
              <w:spacing w:before="3"/>
              <w:rPr>
                <w:sz w:val="22"/>
              </w:rPr>
            </w:pPr>
          </w:p>
          <w:p>
            <w:pPr>
              <w:pStyle w:val="TableParagraph"/>
              <w:spacing w:before="1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499,00</w:t>
            </w:r>
          </w:p>
        </w:tc>
        <w:tc>
          <w:tcPr>
            <w:tcW w:w="7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11221" w:type="dxa"/>
            <w:gridSpan w:val="5"/>
            <w:tcBorders>
              <w:top w:val="nil"/>
              <w:bottom w:val="nil"/>
            </w:tcBorders>
            <w:shd w:val="clear" w:color="auto" w:fill="EBEBEB"/>
          </w:tcPr>
          <w:p>
            <w:pPr>
              <w:pStyle w:val="TableParagraph"/>
              <w:tabs>
                <w:tab w:pos="7065" w:val="left" w:leader="none"/>
                <w:tab w:pos="8521" w:val="left" w:leader="none"/>
                <w:tab w:pos="9877" w:val="left" w:leader="none"/>
              </w:tabs>
              <w:spacing w:before="40"/>
              <w:ind w:left="446"/>
              <w:rPr>
                <w:sz w:val="16"/>
              </w:rPr>
            </w:pPr>
            <w:r>
              <w:rPr>
                <w:sz w:val="16"/>
              </w:rPr>
              <w:t>343</w:t>
            </w:r>
            <w:r>
              <w:rPr>
                <w:spacing w:val="68"/>
                <w:sz w:val="16"/>
              </w:rPr>
              <w:t> </w:t>
            </w:r>
            <w:r>
              <w:rPr>
                <w:position w:val="1"/>
                <w:sz w:val="16"/>
              </w:rPr>
              <w:t>Ostali financijski rashodi</w:t>
              <w:tab/>
            </w:r>
            <w:r>
              <w:rPr>
                <w:position w:val="-4"/>
                <w:sz w:val="16"/>
              </w:rPr>
              <w:t>0,00</w:t>
              <w:tab/>
              <w:t>0,00</w:t>
              <w:tab/>
              <w:t>248,43</w:t>
            </w:r>
          </w:p>
        </w:tc>
      </w:tr>
      <w:tr>
        <w:trPr>
          <w:trHeight w:val="1051" w:hRule="atLeast"/>
        </w:trPr>
        <w:tc>
          <w:tcPr>
            <w:tcW w:w="6016" w:type="dxa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before="141"/>
              <w:ind w:left="640"/>
              <w:rPr>
                <w:sz w:val="16"/>
              </w:rPr>
            </w:pPr>
            <w:r>
              <w:rPr>
                <w:sz w:val="16"/>
              </w:rPr>
              <w:t>3431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Bankarske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 usluge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platnog prometa</w:t>
            </w:r>
          </w:p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spacing w:before="1"/>
              <w:ind w:left="640"/>
              <w:rPr>
                <w:sz w:val="16"/>
              </w:rPr>
            </w:pPr>
            <w:r>
              <w:rPr>
                <w:sz w:val="16"/>
              </w:rPr>
              <w:t>3434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Ostali nespomenuti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financijski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1427" w:type="dxa"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205,87</w:t>
            </w:r>
          </w:p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spacing w:before="1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42,56</w:t>
            </w:r>
          </w:p>
        </w:tc>
        <w:tc>
          <w:tcPr>
            <w:tcW w:w="7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3" w:hRule="atLeast"/>
        </w:trPr>
        <w:tc>
          <w:tcPr>
            <w:tcW w:w="11221" w:type="dxa"/>
            <w:gridSpan w:val="5"/>
            <w:tcBorders>
              <w:top w:val="nil"/>
              <w:bottom w:val="nil"/>
            </w:tcBorders>
            <w:shd w:val="clear" w:color="auto" w:fill="EBEBEB"/>
          </w:tcPr>
          <w:p>
            <w:pPr>
              <w:pStyle w:val="TableParagraph"/>
              <w:tabs>
                <w:tab w:pos="6594" w:val="left" w:leader="none"/>
                <w:tab w:pos="8051" w:val="left" w:leader="none"/>
                <w:tab w:pos="9875" w:val="left" w:leader="none"/>
                <w:tab w:pos="11239" w:val="right" w:leader="none"/>
              </w:tabs>
              <w:spacing w:before="38"/>
              <w:ind w:left="446" w:right="-44"/>
              <w:rPr>
                <w:sz w:val="16"/>
              </w:rPr>
            </w:pPr>
            <w:r>
              <w:rPr>
                <w:sz w:val="16"/>
              </w:rPr>
              <w:t>424</w:t>
            </w:r>
            <w:r>
              <w:rPr>
                <w:spacing w:val="68"/>
                <w:sz w:val="16"/>
              </w:rPr>
              <w:t> </w:t>
            </w:r>
            <w:r>
              <w:rPr>
                <w:position w:val="1"/>
                <w:sz w:val="16"/>
              </w:rPr>
              <w:t>Knjige,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umjetnička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djela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i ostale izložbene</w:t>
            </w:r>
            <w:r>
              <w:rPr>
                <w:spacing w:val="-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vrijednosti</w:t>
              <w:tab/>
            </w:r>
            <w:r>
              <w:rPr>
                <w:position w:val="-4"/>
                <w:sz w:val="16"/>
              </w:rPr>
              <w:t>23.000,00</w:t>
              <w:tab/>
              <w:t>23.000,00</w:t>
              <w:tab/>
              <w:t>933,47</w:t>
            </w:r>
            <w:r>
              <w:rPr>
                <w:rFonts w:ascii="Times New Roman" w:hAnsi="Times New Roman"/>
                <w:position w:val="-4"/>
                <w:sz w:val="16"/>
              </w:rPr>
              <w:tab/>
            </w:r>
            <w:r>
              <w:rPr>
                <w:position w:val="-4"/>
                <w:sz w:val="16"/>
              </w:rPr>
              <w:t>4.06</w:t>
            </w:r>
          </w:p>
        </w:tc>
      </w:tr>
      <w:tr>
        <w:trPr>
          <w:trHeight w:val="1051" w:hRule="atLeast"/>
        </w:trPr>
        <w:tc>
          <w:tcPr>
            <w:tcW w:w="6016" w:type="dxa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before="141"/>
              <w:ind w:left="640"/>
              <w:rPr>
                <w:sz w:val="16"/>
              </w:rPr>
            </w:pPr>
            <w:r>
              <w:rPr>
                <w:sz w:val="16"/>
              </w:rPr>
              <w:t>4241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Knjige</w:t>
            </w:r>
          </w:p>
          <w:p>
            <w:pPr>
              <w:pStyle w:val="TableParagraph"/>
              <w:spacing w:before="4"/>
              <w:rPr>
                <w:sz w:val="22"/>
              </w:rPr>
            </w:pPr>
          </w:p>
          <w:p>
            <w:pPr>
              <w:pStyle w:val="TableParagraph"/>
              <w:ind w:left="640"/>
              <w:rPr>
                <w:sz w:val="16"/>
              </w:rPr>
            </w:pPr>
            <w:r>
              <w:rPr>
                <w:spacing w:val="-1"/>
                <w:sz w:val="16"/>
              </w:rPr>
              <w:t>4242</w:t>
            </w:r>
            <w:r>
              <w:rPr>
                <w:spacing w:val="57"/>
                <w:sz w:val="16"/>
              </w:rPr>
              <w:t> </w:t>
            </w:r>
            <w:r>
              <w:rPr>
                <w:spacing w:val="-1"/>
                <w:sz w:val="16"/>
              </w:rPr>
              <w:t>Umjetnička djela</w:t>
            </w:r>
            <w:r>
              <w:rPr>
                <w:spacing w:val="-16"/>
                <w:sz w:val="16"/>
              </w:rPr>
              <w:t> </w:t>
            </w:r>
            <w:r>
              <w:rPr>
                <w:sz w:val="16"/>
              </w:rPr>
              <w:t>(izložena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u galerijama,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muzejima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 slično)</w:t>
            </w:r>
          </w:p>
        </w:tc>
        <w:tc>
          <w:tcPr>
            <w:tcW w:w="1427" w:type="dxa"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  <w:p>
            <w:pPr>
              <w:pStyle w:val="TableParagraph"/>
              <w:spacing w:before="4"/>
              <w:rPr>
                <w:sz w:val="22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933,47</w:t>
            </w:r>
          </w:p>
        </w:tc>
        <w:tc>
          <w:tcPr>
            <w:tcW w:w="7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705" w:hRule="atLeast"/>
        </w:trPr>
        <w:tc>
          <w:tcPr>
            <w:tcW w:w="11221" w:type="dxa"/>
            <w:gridSpan w:val="5"/>
            <w:tcBorders>
              <w:top w:val="nil"/>
              <w:bottom w:val="nil"/>
            </w:tcBorders>
            <w:shd w:val="clear" w:color="auto" w:fill="BFBFBF"/>
          </w:tcPr>
          <w:p>
            <w:pPr>
              <w:pStyle w:val="TableParagraph"/>
              <w:tabs>
                <w:tab w:pos="6330" w:val="left" w:leader="none"/>
                <w:tab w:pos="7785" w:val="left" w:leader="none"/>
                <w:tab w:pos="9505" w:val="left" w:leader="none"/>
                <w:tab w:pos="10741" w:val="left" w:leader="none"/>
              </w:tabs>
              <w:spacing w:line="208" w:lineRule="exact" w:before="109"/>
              <w:ind w:left="131" w:right="-15"/>
              <w:rPr>
                <w:sz w:val="16"/>
              </w:rPr>
            </w:pPr>
            <w:r>
              <w:rPr>
                <w:b/>
                <w:spacing w:val="-1"/>
                <w:position w:val="3"/>
                <w:sz w:val="16"/>
              </w:rPr>
              <w:t>R.171.2</w:t>
            </w:r>
            <w:r>
              <w:rPr>
                <w:b/>
                <w:spacing w:val="117"/>
                <w:position w:val="3"/>
                <w:sz w:val="16"/>
              </w:rPr>
              <w:t> </w:t>
            </w:r>
            <w:r>
              <w:rPr>
                <w:b/>
                <w:position w:val="3"/>
                <w:sz w:val="16"/>
              </w:rPr>
              <w:t>Glava</w:t>
            </w:r>
            <w:r>
              <w:rPr>
                <w:b/>
                <w:spacing w:val="-15"/>
                <w:position w:val="3"/>
                <w:sz w:val="16"/>
              </w:rPr>
              <w:t> </w:t>
            </w:r>
            <w:r>
              <w:rPr>
                <w:b/>
                <w:position w:val="3"/>
                <w:sz w:val="16"/>
              </w:rPr>
              <w:t>23:</w:t>
            </w:r>
            <w:r>
              <w:rPr>
                <w:b/>
                <w:spacing w:val="1"/>
                <w:position w:val="3"/>
                <w:sz w:val="16"/>
              </w:rPr>
              <w:t> </w:t>
            </w:r>
            <w:r>
              <w:rPr>
                <w:b/>
                <w:position w:val="3"/>
                <w:sz w:val="16"/>
              </w:rPr>
              <w:t>OSNOVNA</w:t>
            </w:r>
            <w:r>
              <w:rPr>
                <w:b/>
                <w:spacing w:val="-10"/>
                <w:position w:val="3"/>
                <w:sz w:val="16"/>
              </w:rPr>
              <w:t> </w:t>
            </w:r>
            <w:r>
              <w:rPr>
                <w:b/>
                <w:position w:val="3"/>
                <w:sz w:val="16"/>
              </w:rPr>
              <w:t>ŠKOLA</w:t>
            </w:r>
            <w:r>
              <w:rPr>
                <w:b/>
                <w:spacing w:val="-10"/>
                <w:position w:val="3"/>
                <w:sz w:val="16"/>
              </w:rPr>
              <w:t> </w:t>
            </w:r>
            <w:r>
              <w:rPr>
                <w:b/>
                <w:position w:val="3"/>
                <w:sz w:val="16"/>
              </w:rPr>
              <w:t>MITNICA</w:t>
              <w:tab/>
            </w:r>
            <w:r>
              <w:rPr>
                <w:position w:val="2"/>
                <w:sz w:val="16"/>
              </w:rPr>
              <w:t>1.301.455,00</w:t>
              <w:tab/>
              <w:t>1.301.455,00</w:t>
              <w:tab/>
              <w:t>768.066,10</w:t>
              <w:tab/>
            </w:r>
            <w:r>
              <w:rPr>
                <w:sz w:val="16"/>
              </w:rPr>
              <w:t>59.02</w:t>
            </w:r>
          </w:p>
          <w:p>
            <w:pPr>
              <w:pStyle w:val="TableParagraph"/>
              <w:spacing w:line="178" w:lineRule="exact"/>
              <w:ind w:left="985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Izvori: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b/>
                <w:sz w:val="16"/>
              </w:rPr>
              <w:t>43;52;</w:t>
            </w:r>
          </w:p>
        </w:tc>
      </w:tr>
      <w:tr>
        <w:trPr>
          <w:trHeight w:val="314" w:hRule="atLeast"/>
        </w:trPr>
        <w:tc>
          <w:tcPr>
            <w:tcW w:w="6016" w:type="dxa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line="232" w:lineRule="exact"/>
              <w:ind w:left="131"/>
              <w:rPr>
                <w:sz w:val="20"/>
              </w:rPr>
            </w:pPr>
            <w:r>
              <w:rPr>
                <w:sz w:val="20"/>
              </w:rPr>
              <w:t>PRORAČUN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JLS</w:t>
            </w:r>
          </w:p>
        </w:tc>
        <w:tc>
          <w:tcPr>
            <w:tcW w:w="1427" w:type="dxa"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pStyle w:val="TableParagraph"/>
              <w:spacing w:line="182" w:lineRule="exact"/>
              <w:ind w:left="470" w:right="-15"/>
              <w:rPr>
                <w:sz w:val="16"/>
              </w:rPr>
            </w:pPr>
            <w:r>
              <w:rPr>
                <w:sz w:val="16"/>
              </w:rPr>
              <w:t>200.000,00</w:t>
            </w:r>
          </w:p>
        </w:tc>
        <w:tc>
          <w:tcPr>
            <w:tcW w:w="14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2" w:lineRule="exact"/>
              <w:ind w:left="503" w:right="-15"/>
              <w:rPr>
                <w:sz w:val="16"/>
              </w:rPr>
            </w:pPr>
            <w:r>
              <w:rPr>
                <w:sz w:val="16"/>
              </w:rPr>
              <w:t>200.000,00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88.627,48</w:t>
            </w:r>
          </w:p>
        </w:tc>
        <w:tc>
          <w:tcPr>
            <w:tcW w:w="7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85" w:hRule="atLeast"/>
        </w:trPr>
        <w:tc>
          <w:tcPr>
            <w:tcW w:w="11221" w:type="dxa"/>
            <w:gridSpan w:val="5"/>
            <w:tcBorders>
              <w:top w:val="nil"/>
              <w:bottom w:val="nil"/>
            </w:tcBorders>
            <w:shd w:val="clear" w:color="auto" w:fill="DBDBDB"/>
          </w:tcPr>
          <w:p>
            <w:pPr>
              <w:pStyle w:val="TableParagraph"/>
              <w:tabs>
                <w:tab w:pos="6491" w:val="left" w:leader="none"/>
                <w:tab w:pos="7945" w:val="left" w:leader="none"/>
                <w:tab w:pos="9609" w:val="left" w:leader="none"/>
                <w:tab w:pos="10748" w:val="left" w:leader="none"/>
              </w:tabs>
              <w:spacing w:before="83"/>
              <w:ind w:left="131" w:right="-29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R.171.23.1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Program: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Osnovnoškolsko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b/>
                <w:sz w:val="16"/>
              </w:rPr>
              <w:t>obrazovanje</w:t>
              <w:tab/>
            </w:r>
            <w:r>
              <w:rPr>
                <w:position w:val="1"/>
                <w:sz w:val="16"/>
              </w:rPr>
              <w:t>200.000,00</w:t>
              <w:tab/>
              <w:t>200.000,00</w:t>
              <w:tab/>
            </w:r>
            <w:r>
              <w:rPr>
                <w:sz w:val="16"/>
              </w:rPr>
              <w:t>88.627,48</w:t>
              <w:tab/>
              <w:t>44.31</w:t>
            </w:r>
          </w:p>
        </w:tc>
      </w:tr>
      <w:tr>
        <w:trPr>
          <w:trHeight w:val="388" w:hRule="atLeast"/>
        </w:trPr>
        <w:tc>
          <w:tcPr>
            <w:tcW w:w="11221" w:type="dxa"/>
            <w:gridSpan w:val="5"/>
            <w:tcBorders>
              <w:top w:val="nil"/>
              <w:bottom w:val="nil"/>
            </w:tcBorders>
            <w:shd w:val="clear" w:color="auto" w:fill="EBEBEB"/>
          </w:tcPr>
          <w:p>
            <w:pPr>
              <w:pStyle w:val="TableParagraph"/>
              <w:tabs>
                <w:tab w:pos="6491" w:val="left" w:leader="none"/>
                <w:tab w:pos="7945" w:val="left" w:leader="none"/>
                <w:tab w:pos="9609" w:val="left" w:leader="none"/>
                <w:tab w:pos="10749" w:val="left" w:leader="none"/>
              </w:tabs>
              <w:spacing w:line="192" w:lineRule="exact" w:before="2"/>
              <w:ind w:left="1331" w:right="-29" w:hanging="1200"/>
              <w:rPr>
                <w:sz w:val="16"/>
              </w:rPr>
            </w:pPr>
            <w:r>
              <w:rPr>
                <w:sz w:val="16"/>
              </w:rPr>
              <w:t>R.171.23.1.1</w:t>
            </w:r>
            <w:r>
              <w:rPr>
                <w:spacing w:val="99"/>
                <w:sz w:val="16"/>
              </w:rPr>
              <w:t> </w:t>
            </w:r>
            <w:r>
              <w:rPr>
                <w:sz w:val="16"/>
              </w:rPr>
              <w:t>Aktivnost: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Stručno,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tehničko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administrativno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osoblje</w:t>
              <w:tab/>
            </w:r>
            <w:r>
              <w:rPr>
                <w:position w:val="-2"/>
                <w:sz w:val="16"/>
              </w:rPr>
              <w:t>200.000,00</w:t>
              <w:tab/>
              <w:t>200.000,00</w:t>
              <w:tab/>
              <w:t>88.627,48</w:t>
              <w:tab/>
              <w:t>44,31</w:t>
            </w:r>
            <w:r>
              <w:rPr>
                <w:spacing w:val="-53"/>
                <w:position w:val="-2"/>
                <w:sz w:val="16"/>
              </w:rPr>
              <w:t> </w:t>
            </w:r>
            <w:r>
              <w:rPr>
                <w:position w:val="-2"/>
                <w:sz w:val="16"/>
              </w:rPr>
              <w:t> </w:t>
            </w:r>
            <w:r>
              <w:rPr>
                <w:sz w:val="16"/>
              </w:rPr>
              <w:t>i opći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poslovi</w:t>
            </w:r>
          </w:p>
        </w:tc>
      </w:tr>
      <w:tr>
        <w:trPr>
          <w:trHeight w:val="290" w:hRule="atLeast"/>
        </w:trPr>
        <w:tc>
          <w:tcPr>
            <w:tcW w:w="6016" w:type="dxa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7" w:type="dxa"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11221" w:type="dxa"/>
            <w:gridSpan w:val="5"/>
            <w:tcBorders>
              <w:top w:val="nil"/>
              <w:bottom w:val="nil"/>
            </w:tcBorders>
            <w:shd w:val="clear" w:color="auto" w:fill="EBEBEB"/>
          </w:tcPr>
          <w:p>
            <w:pPr>
              <w:pStyle w:val="TableParagraph"/>
              <w:tabs>
                <w:tab w:pos="6594" w:val="left" w:leader="none"/>
                <w:tab w:pos="8051" w:val="left" w:leader="none"/>
                <w:tab w:pos="9618" w:val="left" w:leader="none"/>
                <w:tab w:pos="10772" w:val="left" w:leader="none"/>
              </w:tabs>
              <w:spacing w:before="36"/>
              <w:ind w:left="446" w:right="-44"/>
              <w:rPr>
                <w:sz w:val="16"/>
              </w:rPr>
            </w:pPr>
            <w:r>
              <w:rPr>
                <w:position w:val="5"/>
                <w:sz w:val="16"/>
              </w:rPr>
              <w:t>311</w:t>
            </w:r>
            <w:r>
              <w:rPr>
                <w:spacing w:val="66"/>
                <w:position w:val="5"/>
                <w:sz w:val="16"/>
              </w:rPr>
              <w:t> </w:t>
            </w:r>
            <w:r>
              <w:rPr>
                <w:position w:val="6"/>
                <w:sz w:val="16"/>
              </w:rPr>
              <w:t>Plaće</w:t>
            </w:r>
            <w:r>
              <w:rPr>
                <w:spacing w:val="-8"/>
                <w:position w:val="6"/>
                <w:sz w:val="16"/>
              </w:rPr>
              <w:t> </w:t>
            </w:r>
            <w:r>
              <w:rPr>
                <w:position w:val="6"/>
                <w:sz w:val="16"/>
              </w:rPr>
              <w:t>(Bruto)</w:t>
              <w:tab/>
            </w:r>
            <w:r>
              <w:rPr>
                <w:sz w:val="16"/>
              </w:rPr>
              <w:t>68.000,00</w:t>
              <w:tab/>
              <w:t>68.000,00</w:t>
              <w:tab/>
              <w:t>40.592,41</w:t>
              <w:tab/>
              <w:t>59.69</w:t>
            </w:r>
          </w:p>
        </w:tc>
      </w:tr>
      <w:tr>
        <w:trPr>
          <w:trHeight w:val="1051" w:hRule="atLeast"/>
        </w:trPr>
        <w:tc>
          <w:tcPr>
            <w:tcW w:w="6016" w:type="dxa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before="141"/>
              <w:ind w:left="640"/>
              <w:rPr>
                <w:sz w:val="16"/>
              </w:rPr>
            </w:pPr>
            <w:r>
              <w:rPr>
                <w:sz w:val="16"/>
              </w:rPr>
              <w:t>3111</w:t>
            </w:r>
            <w:r>
              <w:rPr>
                <w:spacing w:val="58"/>
                <w:sz w:val="16"/>
              </w:rPr>
              <w:t> </w:t>
            </w:r>
            <w:r>
              <w:rPr>
                <w:sz w:val="16"/>
              </w:rPr>
              <w:t>Plaće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redovan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rad</w:t>
            </w:r>
          </w:p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spacing w:before="1"/>
              <w:ind w:left="640"/>
              <w:rPr>
                <w:sz w:val="16"/>
              </w:rPr>
            </w:pPr>
            <w:r>
              <w:rPr>
                <w:sz w:val="16"/>
              </w:rPr>
              <w:t>3113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Plaće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prekovremeni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rad</w:t>
            </w:r>
          </w:p>
        </w:tc>
        <w:tc>
          <w:tcPr>
            <w:tcW w:w="1427" w:type="dxa"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40.191,39</w:t>
            </w:r>
          </w:p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spacing w:before="1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401,02</w:t>
            </w:r>
          </w:p>
        </w:tc>
        <w:tc>
          <w:tcPr>
            <w:tcW w:w="7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3" w:hRule="atLeast"/>
        </w:trPr>
        <w:tc>
          <w:tcPr>
            <w:tcW w:w="11221" w:type="dxa"/>
            <w:gridSpan w:val="5"/>
            <w:tcBorders>
              <w:top w:val="nil"/>
              <w:bottom w:val="nil"/>
            </w:tcBorders>
            <w:shd w:val="clear" w:color="auto" w:fill="EBEBEB"/>
          </w:tcPr>
          <w:p>
            <w:pPr>
              <w:pStyle w:val="TableParagraph"/>
              <w:tabs>
                <w:tab w:pos="6697" w:val="left" w:leader="none"/>
                <w:tab w:pos="8154" w:val="left" w:leader="none"/>
                <w:tab w:pos="9714" w:val="left" w:leader="none"/>
                <w:tab w:pos="11249" w:val="right" w:leader="none"/>
              </w:tabs>
              <w:spacing w:before="33"/>
              <w:ind w:left="446" w:right="-58"/>
              <w:rPr>
                <w:sz w:val="16"/>
              </w:rPr>
            </w:pPr>
            <w:r>
              <w:rPr>
                <w:position w:val="5"/>
                <w:sz w:val="16"/>
              </w:rPr>
              <w:t>312</w:t>
            </w:r>
            <w:r>
              <w:rPr>
                <w:spacing w:val="70"/>
                <w:position w:val="5"/>
                <w:sz w:val="16"/>
              </w:rPr>
              <w:t> </w:t>
            </w:r>
            <w:r>
              <w:rPr>
                <w:position w:val="6"/>
                <w:sz w:val="16"/>
              </w:rPr>
              <w:t>Ostali rashodi</w:t>
            </w:r>
            <w:r>
              <w:rPr>
                <w:spacing w:val="-1"/>
                <w:position w:val="6"/>
                <w:sz w:val="16"/>
              </w:rPr>
              <w:t> </w:t>
            </w:r>
            <w:r>
              <w:rPr>
                <w:position w:val="6"/>
                <w:sz w:val="16"/>
              </w:rPr>
              <w:t>za</w:t>
            </w:r>
            <w:r>
              <w:rPr>
                <w:spacing w:val="1"/>
                <w:position w:val="6"/>
                <w:sz w:val="16"/>
              </w:rPr>
              <w:t> </w:t>
            </w:r>
            <w:r>
              <w:rPr>
                <w:position w:val="6"/>
                <w:sz w:val="16"/>
              </w:rPr>
              <w:t>zaposlene</w:t>
              <w:tab/>
            </w:r>
            <w:r>
              <w:rPr>
                <w:sz w:val="16"/>
              </w:rPr>
              <w:t>5.600,00</w:t>
              <w:tab/>
              <w:t>5.600,00</w:t>
              <w:tab/>
              <w:t>2.700,00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z w:val="16"/>
              </w:rPr>
              <w:t>48.21</w:t>
            </w:r>
          </w:p>
        </w:tc>
      </w:tr>
      <w:tr>
        <w:trPr>
          <w:trHeight w:val="585" w:hRule="atLeast"/>
        </w:trPr>
        <w:tc>
          <w:tcPr>
            <w:tcW w:w="6016" w:type="dxa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before="141"/>
              <w:ind w:left="640"/>
              <w:rPr>
                <w:sz w:val="16"/>
              </w:rPr>
            </w:pPr>
            <w:r>
              <w:rPr>
                <w:sz w:val="16"/>
              </w:rPr>
              <w:t>3121</w:t>
            </w:r>
            <w:r>
              <w:rPr>
                <w:spacing w:val="60"/>
                <w:sz w:val="16"/>
              </w:rPr>
              <w:t> </w:t>
            </w:r>
            <w:r>
              <w:rPr>
                <w:sz w:val="16"/>
              </w:rPr>
              <w:t>Ostali rashodi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zaposlene</w:t>
            </w:r>
          </w:p>
        </w:tc>
        <w:tc>
          <w:tcPr>
            <w:tcW w:w="1427" w:type="dxa"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2.700,00</w:t>
            </w:r>
          </w:p>
        </w:tc>
        <w:tc>
          <w:tcPr>
            <w:tcW w:w="7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11221" w:type="dxa"/>
            <w:gridSpan w:val="5"/>
            <w:tcBorders>
              <w:top w:val="nil"/>
              <w:bottom w:val="nil"/>
            </w:tcBorders>
            <w:shd w:val="clear" w:color="auto" w:fill="EBEBEB"/>
          </w:tcPr>
          <w:p>
            <w:pPr>
              <w:pStyle w:val="TableParagraph"/>
              <w:tabs>
                <w:tab w:pos="6594" w:val="left" w:leader="none"/>
                <w:tab w:pos="8051" w:val="left" w:leader="none"/>
                <w:tab w:pos="9721" w:val="left" w:leader="none"/>
                <w:tab w:pos="10775" w:val="left" w:leader="none"/>
              </w:tabs>
              <w:spacing w:before="36"/>
              <w:ind w:left="446" w:right="-58"/>
              <w:rPr>
                <w:sz w:val="16"/>
              </w:rPr>
            </w:pPr>
            <w:r>
              <w:rPr>
                <w:position w:val="5"/>
                <w:sz w:val="16"/>
              </w:rPr>
              <w:t>313</w:t>
            </w:r>
            <w:r>
              <w:rPr>
                <w:spacing w:val="70"/>
                <w:position w:val="5"/>
                <w:sz w:val="16"/>
              </w:rPr>
              <w:t> </w:t>
            </w:r>
            <w:r>
              <w:rPr>
                <w:position w:val="6"/>
                <w:sz w:val="16"/>
              </w:rPr>
              <w:t>Doprinosi</w:t>
            </w:r>
            <w:r>
              <w:rPr>
                <w:spacing w:val="1"/>
                <w:position w:val="6"/>
                <w:sz w:val="16"/>
              </w:rPr>
              <w:t> </w:t>
            </w:r>
            <w:r>
              <w:rPr>
                <w:position w:val="6"/>
                <w:sz w:val="16"/>
              </w:rPr>
              <w:t>na plaće</w:t>
              <w:tab/>
            </w:r>
            <w:r>
              <w:rPr>
                <w:sz w:val="16"/>
              </w:rPr>
              <w:t>11.500,00</w:t>
              <w:tab/>
              <w:t>11.500,00</w:t>
              <w:tab/>
              <w:t>6.685,11</w:t>
              <w:tab/>
              <w:t>58.13</w:t>
            </w:r>
          </w:p>
        </w:tc>
      </w:tr>
      <w:tr>
        <w:trPr>
          <w:trHeight w:val="585" w:hRule="atLeast"/>
        </w:trPr>
        <w:tc>
          <w:tcPr>
            <w:tcW w:w="6016" w:type="dxa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before="139"/>
              <w:ind w:left="640"/>
              <w:rPr>
                <w:sz w:val="16"/>
              </w:rPr>
            </w:pPr>
            <w:r>
              <w:rPr>
                <w:sz w:val="16"/>
              </w:rPr>
              <w:t>3132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Doprinosi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obvezno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zdravstveno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osiguranje</w:t>
            </w:r>
          </w:p>
        </w:tc>
        <w:tc>
          <w:tcPr>
            <w:tcW w:w="1427" w:type="dxa"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6.685,11</w:t>
            </w:r>
          </w:p>
        </w:tc>
        <w:tc>
          <w:tcPr>
            <w:tcW w:w="7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3" w:hRule="atLeast"/>
        </w:trPr>
        <w:tc>
          <w:tcPr>
            <w:tcW w:w="11221" w:type="dxa"/>
            <w:gridSpan w:val="5"/>
            <w:tcBorders>
              <w:top w:val="nil"/>
              <w:bottom w:val="nil"/>
            </w:tcBorders>
            <w:shd w:val="clear" w:color="auto" w:fill="EBEBEB"/>
          </w:tcPr>
          <w:p>
            <w:pPr>
              <w:pStyle w:val="TableParagraph"/>
              <w:tabs>
                <w:tab w:pos="6697" w:val="left" w:leader="none"/>
                <w:tab w:pos="8154" w:val="left" w:leader="none"/>
                <w:tab w:pos="9714" w:val="left" w:leader="none"/>
                <w:tab w:pos="11242" w:val="right" w:leader="none"/>
              </w:tabs>
              <w:spacing w:before="33"/>
              <w:ind w:left="446" w:right="-44"/>
              <w:rPr>
                <w:sz w:val="16"/>
              </w:rPr>
            </w:pPr>
            <w:r>
              <w:rPr>
                <w:position w:val="5"/>
                <w:sz w:val="16"/>
              </w:rPr>
              <w:t>321</w:t>
            </w:r>
            <w:r>
              <w:rPr>
                <w:spacing w:val="71"/>
                <w:position w:val="5"/>
                <w:sz w:val="16"/>
              </w:rPr>
              <w:t> </w:t>
            </w:r>
            <w:r>
              <w:rPr>
                <w:position w:val="6"/>
                <w:sz w:val="16"/>
              </w:rPr>
              <w:t>Naknade</w:t>
            </w:r>
            <w:r>
              <w:rPr>
                <w:spacing w:val="2"/>
                <w:position w:val="6"/>
                <w:sz w:val="16"/>
              </w:rPr>
              <w:t> </w:t>
            </w:r>
            <w:r>
              <w:rPr>
                <w:position w:val="6"/>
                <w:sz w:val="16"/>
              </w:rPr>
              <w:t>troškova</w:t>
            </w:r>
            <w:r>
              <w:rPr>
                <w:spacing w:val="-1"/>
                <w:position w:val="6"/>
                <w:sz w:val="16"/>
              </w:rPr>
              <w:t> </w:t>
            </w:r>
            <w:r>
              <w:rPr>
                <w:position w:val="6"/>
                <w:sz w:val="16"/>
              </w:rPr>
              <w:t>zaposlenima</w:t>
              <w:tab/>
            </w:r>
            <w:r>
              <w:rPr>
                <w:sz w:val="16"/>
              </w:rPr>
              <w:t>4.500,00</w:t>
              <w:tab/>
              <w:t>4.500,00</w:t>
              <w:tab/>
              <w:t>3.976,60</w:t>
            </w:r>
            <w:r>
              <w:rPr>
                <w:rFonts w:ascii="Times New Roman" w:hAnsi="Times New Roman"/>
                <w:sz w:val="16"/>
              </w:rPr>
              <w:tab/>
            </w:r>
            <w:r>
              <w:rPr>
                <w:sz w:val="16"/>
              </w:rPr>
              <w:t>88.37</w:t>
            </w:r>
          </w:p>
        </w:tc>
      </w:tr>
      <w:tr>
        <w:trPr>
          <w:trHeight w:val="1980" w:hRule="atLeast"/>
        </w:trPr>
        <w:tc>
          <w:tcPr>
            <w:tcW w:w="6016" w:type="dxa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before="141"/>
              <w:ind w:left="640"/>
              <w:rPr>
                <w:sz w:val="16"/>
              </w:rPr>
            </w:pPr>
            <w:r>
              <w:rPr>
                <w:sz w:val="16"/>
              </w:rPr>
              <w:t>3211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Službena putovanja</w:t>
            </w:r>
          </w:p>
          <w:p>
            <w:pPr>
              <w:pStyle w:val="TableParagraph"/>
              <w:spacing w:before="4"/>
              <w:rPr>
                <w:sz w:val="22"/>
              </w:rPr>
            </w:pPr>
          </w:p>
          <w:p>
            <w:pPr>
              <w:pStyle w:val="TableParagraph"/>
              <w:spacing w:line="571" w:lineRule="auto"/>
              <w:ind w:left="640" w:right="164"/>
              <w:rPr>
                <w:sz w:val="16"/>
              </w:rPr>
            </w:pPr>
            <w:r>
              <w:rPr>
                <w:sz w:val="16"/>
              </w:rPr>
              <w:t>3212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Naknade za prijevoz, za rad na terenu i odvojeni život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3213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Stručno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usavršavanje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zaposlenika</w:t>
            </w:r>
          </w:p>
          <w:p>
            <w:pPr>
              <w:pStyle w:val="TableParagraph"/>
              <w:spacing w:before="3"/>
              <w:ind w:left="640"/>
              <w:rPr>
                <w:sz w:val="16"/>
              </w:rPr>
            </w:pPr>
            <w:r>
              <w:rPr>
                <w:sz w:val="16"/>
              </w:rPr>
              <w:t>3214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Ostale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naknade troškova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zaposlenima</w:t>
            </w:r>
          </w:p>
        </w:tc>
        <w:tc>
          <w:tcPr>
            <w:tcW w:w="1427" w:type="dxa"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2.681,55</w:t>
            </w:r>
          </w:p>
          <w:p>
            <w:pPr>
              <w:pStyle w:val="TableParagraph"/>
              <w:spacing w:before="4"/>
              <w:rPr>
                <w:sz w:val="22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731,54</w:t>
            </w:r>
          </w:p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408,09</w:t>
            </w:r>
          </w:p>
          <w:p>
            <w:pPr>
              <w:pStyle w:val="TableParagraph"/>
              <w:spacing w:before="4"/>
              <w:rPr>
                <w:sz w:val="22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155,42</w:t>
            </w:r>
          </w:p>
        </w:tc>
        <w:tc>
          <w:tcPr>
            <w:tcW w:w="7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11221" w:type="dxa"/>
            <w:gridSpan w:val="5"/>
            <w:tcBorders>
              <w:top w:val="nil"/>
              <w:bottom w:val="nil"/>
            </w:tcBorders>
            <w:shd w:val="clear" w:color="auto" w:fill="EBEBEB"/>
          </w:tcPr>
          <w:p>
            <w:pPr>
              <w:pStyle w:val="TableParagraph"/>
              <w:tabs>
                <w:tab w:pos="6594" w:val="left" w:leader="none"/>
                <w:tab w:pos="8051" w:val="left" w:leader="none"/>
                <w:tab w:pos="9611" w:val="left" w:leader="none"/>
                <w:tab w:pos="11243" w:val="right" w:leader="none"/>
              </w:tabs>
              <w:spacing w:before="36"/>
              <w:ind w:left="446" w:right="-44"/>
              <w:rPr>
                <w:sz w:val="16"/>
              </w:rPr>
            </w:pPr>
            <w:r>
              <w:rPr>
                <w:position w:val="5"/>
                <w:sz w:val="16"/>
              </w:rPr>
              <w:t>322</w:t>
            </w:r>
            <w:r>
              <w:rPr>
                <w:spacing w:val="70"/>
                <w:position w:val="5"/>
                <w:sz w:val="16"/>
              </w:rPr>
              <w:t> </w:t>
            </w:r>
            <w:r>
              <w:rPr>
                <w:position w:val="6"/>
                <w:sz w:val="16"/>
              </w:rPr>
              <w:t>Rashodi</w:t>
            </w:r>
            <w:r>
              <w:rPr>
                <w:spacing w:val="2"/>
                <w:position w:val="6"/>
                <w:sz w:val="16"/>
              </w:rPr>
              <w:t> </w:t>
            </w:r>
            <w:r>
              <w:rPr>
                <w:position w:val="6"/>
                <w:sz w:val="16"/>
              </w:rPr>
              <w:t>za</w:t>
            </w:r>
            <w:r>
              <w:rPr>
                <w:spacing w:val="1"/>
                <w:position w:val="6"/>
                <w:sz w:val="16"/>
              </w:rPr>
              <w:t> </w:t>
            </w:r>
            <w:r>
              <w:rPr>
                <w:position w:val="6"/>
                <w:sz w:val="16"/>
              </w:rPr>
              <w:t>materijal</w:t>
            </w:r>
            <w:r>
              <w:rPr>
                <w:spacing w:val="1"/>
                <w:position w:val="6"/>
                <w:sz w:val="16"/>
              </w:rPr>
              <w:t> </w:t>
            </w:r>
            <w:r>
              <w:rPr>
                <w:position w:val="6"/>
                <w:sz w:val="16"/>
              </w:rPr>
              <w:t>i energiju</w:t>
              <w:tab/>
            </w:r>
            <w:r>
              <w:rPr>
                <w:sz w:val="16"/>
              </w:rPr>
              <w:t>36.250,00</w:t>
              <w:tab/>
              <w:t>36.250,00</w:t>
              <w:tab/>
              <w:t>13.516,05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z w:val="16"/>
              </w:rPr>
              <w:t>37.29</w:t>
            </w:r>
          </w:p>
        </w:tc>
      </w:tr>
      <w:tr>
        <w:trPr>
          <w:trHeight w:val="446" w:hRule="atLeast"/>
        </w:trPr>
        <w:tc>
          <w:tcPr>
            <w:tcW w:w="6016" w:type="dxa"/>
            <w:tcBorders>
              <w:top w:val="nil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7" w:type="dxa"/>
            <w:tcBorders>
              <w:top w:val="nil"/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322.800018pt;margin-top:404.880035pt;width:1.080002pt;height:3pt;mso-position-horizontal-relative:page;mso-position-vertical-relative:page;z-index:-40046592" filled="true" fillcolor="#000000" stroked="false">
            <v:fill type="solid"/>
            <w10:wrap type="none"/>
          </v:rect>
        </w:pict>
      </w:r>
      <w:r>
        <w:rPr/>
        <w:pict>
          <v:rect style="position:absolute;margin-left:394.199982pt;margin-top:404.880035pt;width:.960022pt;height:3pt;mso-position-horizontal-relative:page;mso-position-vertical-relative:page;z-index:-40046080" filled="true" fillcolor="#000000" stroked="false">
            <v:fill type="solid"/>
            <w10:wrap type="none"/>
          </v:rect>
        </w:pict>
      </w:r>
      <w:r>
        <w:rPr/>
        <w:pict>
          <v:rect style="position:absolute;margin-left:467.279999pt;margin-top:404.880035pt;width:.960022pt;height:3pt;mso-position-horizontal-relative:page;mso-position-vertical-relative:page;z-index:-40045568" filled="true" fillcolor="#000000" stroked="false">
            <v:fill type="solid"/>
            <w10:wrap type="none"/>
          </v:rect>
        </w:pict>
      </w:r>
      <w:r>
        <w:rPr/>
        <w:pict>
          <v:rect style="position:absolute;margin-left:545.280029pt;margin-top:404.880035pt;width:.960022pt;height:3pt;mso-position-horizontal-relative:page;mso-position-vertical-relative:page;z-index:-40045056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pgSz w:w="11910" w:h="16840"/>
          <w:pgMar w:header="0" w:footer="326" w:top="800" w:bottom="520" w:left="320" w:right="60"/>
        </w:sectPr>
      </w:pPr>
    </w:p>
    <w:tbl>
      <w:tblPr>
        <w:tblW w:w="0" w:type="auto"/>
        <w:jc w:val="left"/>
        <w:tblInd w:w="1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16"/>
        <w:gridCol w:w="1427"/>
        <w:gridCol w:w="1462"/>
        <w:gridCol w:w="1560"/>
        <w:gridCol w:w="756"/>
      </w:tblGrid>
      <w:tr>
        <w:trPr>
          <w:trHeight w:val="579" w:hRule="atLeast"/>
        </w:trPr>
        <w:tc>
          <w:tcPr>
            <w:tcW w:w="6016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62"/>
              <w:ind w:left="1542"/>
              <w:rPr>
                <w:sz w:val="16"/>
              </w:rPr>
            </w:pPr>
            <w:r>
              <w:rPr>
                <w:sz w:val="16"/>
              </w:rPr>
              <w:t>BROJČANA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OZNAKA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NAZIV</w:t>
            </w:r>
          </w:p>
        </w:tc>
        <w:tc>
          <w:tcPr>
            <w:tcW w:w="1427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37" w:lineRule="auto" w:before="44"/>
              <w:ind w:left="484" w:right="103" w:hanging="387"/>
              <w:rPr>
                <w:sz w:val="16"/>
              </w:rPr>
            </w:pPr>
            <w:r>
              <w:rPr>
                <w:sz w:val="16"/>
              </w:rPr>
              <w:t>IZVORNI PLAN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2024</w:t>
            </w:r>
          </w:p>
        </w:tc>
        <w:tc>
          <w:tcPr>
            <w:tcW w:w="1462" w:type="dxa"/>
          </w:tcPr>
          <w:p>
            <w:pPr>
              <w:pStyle w:val="TableParagraph"/>
              <w:spacing w:line="237" w:lineRule="auto" w:before="44"/>
              <w:ind w:left="443" w:right="237" w:hanging="336"/>
              <w:rPr>
                <w:sz w:val="16"/>
              </w:rPr>
            </w:pPr>
            <w:r>
              <w:rPr>
                <w:sz w:val="16"/>
              </w:rPr>
              <w:t>TEKUĆI PLAN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2024</w:t>
            </w:r>
          </w:p>
        </w:tc>
        <w:tc>
          <w:tcPr>
            <w:tcW w:w="1560" w:type="dxa"/>
          </w:tcPr>
          <w:p>
            <w:pPr>
              <w:pStyle w:val="TableParagraph"/>
              <w:spacing w:line="237" w:lineRule="auto" w:before="58"/>
              <w:ind w:left="625" w:right="241" w:hanging="248"/>
              <w:rPr>
                <w:sz w:val="16"/>
              </w:rPr>
            </w:pPr>
            <w:r>
              <w:rPr>
                <w:sz w:val="16"/>
              </w:rPr>
              <w:t>IZVRŠENJE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2024</w:t>
            </w:r>
          </w:p>
        </w:tc>
        <w:tc>
          <w:tcPr>
            <w:tcW w:w="756" w:type="dxa"/>
          </w:tcPr>
          <w:p>
            <w:pPr>
              <w:pStyle w:val="TableParagraph"/>
              <w:spacing w:before="134"/>
              <w:ind w:left="159"/>
              <w:rPr>
                <w:sz w:val="16"/>
              </w:rPr>
            </w:pPr>
            <w:r>
              <w:rPr>
                <w:sz w:val="16"/>
              </w:rPr>
              <w:t>INDEX</w:t>
            </w:r>
          </w:p>
        </w:tc>
      </w:tr>
      <w:tr>
        <w:trPr>
          <w:trHeight w:val="305" w:hRule="atLeast"/>
        </w:trPr>
        <w:tc>
          <w:tcPr>
            <w:tcW w:w="6016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7"/>
              <w:ind w:left="-1" w:right="64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1427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42"/>
              <w:ind w:left="183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46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74"/>
              <w:ind w:right="17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5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57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75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74"/>
              <w:ind w:left="130"/>
              <w:rPr>
                <w:sz w:val="16"/>
              </w:rPr>
            </w:pPr>
            <w:r>
              <w:rPr>
                <w:sz w:val="16"/>
              </w:rPr>
              <w:t>5=4/3</w:t>
            </w:r>
          </w:p>
        </w:tc>
      </w:tr>
      <w:tr>
        <w:trPr>
          <w:trHeight w:val="2854" w:hRule="atLeast"/>
        </w:trPr>
        <w:tc>
          <w:tcPr>
            <w:tcW w:w="6016" w:type="dxa"/>
            <w:tcBorders>
              <w:top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line="571" w:lineRule="auto" w:before="84"/>
              <w:ind w:left="640" w:right="1084"/>
              <w:rPr>
                <w:sz w:val="16"/>
              </w:rPr>
            </w:pPr>
            <w:r>
              <w:rPr>
                <w:sz w:val="16"/>
              </w:rPr>
              <w:t>3221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Uredski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ostali materijalni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rashodi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3222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Materijal 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sirovine</w:t>
            </w:r>
          </w:p>
          <w:p>
            <w:pPr>
              <w:pStyle w:val="TableParagraph"/>
              <w:spacing w:before="3"/>
              <w:ind w:left="640"/>
              <w:rPr>
                <w:sz w:val="16"/>
              </w:rPr>
            </w:pPr>
            <w:r>
              <w:rPr>
                <w:sz w:val="16"/>
              </w:rPr>
              <w:t>3223</w:t>
            </w:r>
            <w:r>
              <w:rPr>
                <w:spacing w:val="61"/>
                <w:sz w:val="16"/>
              </w:rPr>
              <w:t> </w:t>
            </w:r>
            <w:r>
              <w:rPr>
                <w:sz w:val="16"/>
              </w:rPr>
              <w:t>Energija</w:t>
            </w:r>
          </w:p>
          <w:p>
            <w:pPr>
              <w:pStyle w:val="TableParagraph"/>
              <w:spacing w:before="4"/>
              <w:rPr>
                <w:sz w:val="22"/>
              </w:rPr>
            </w:pPr>
          </w:p>
          <w:p>
            <w:pPr>
              <w:pStyle w:val="TableParagraph"/>
              <w:spacing w:line="573" w:lineRule="auto"/>
              <w:ind w:left="640" w:right="164"/>
              <w:rPr>
                <w:sz w:val="16"/>
              </w:rPr>
            </w:pPr>
            <w:r>
              <w:rPr>
                <w:sz w:val="16"/>
              </w:rPr>
              <w:t>3224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Materijal i dijelovi za tekuće i investicijsko održavanje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3225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Sitni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inventar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auto gume</w:t>
            </w:r>
          </w:p>
          <w:p>
            <w:pPr>
              <w:pStyle w:val="TableParagraph"/>
              <w:spacing w:line="194" w:lineRule="exact"/>
              <w:ind w:left="640"/>
              <w:rPr>
                <w:sz w:val="16"/>
              </w:rPr>
            </w:pPr>
            <w:r>
              <w:rPr>
                <w:sz w:val="16"/>
              </w:rPr>
              <w:t>3227</w:t>
            </w:r>
            <w:r>
              <w:rPr>
                <w:spacing w:val="55"/>
                <w:sz w:val="16"/>
              </w:rPr>
              <w:t> </w:t>
            </w:r>
            <w:r>
              <w:rPr>
                <w:sz w:val="16"/>
              </w:rPr>
              <w:t>Službena,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radna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zaštitna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odjeća 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obuća</w:t>
            </w:r>
          </w:p>
        </w:tc>
        <w:tc>
          <w:tcPr>
            <w:tcW w:w="1427" w:type="dxa"/>
            <w:tcBorders>
              <w:top w:val="single" w:sz="12" w:space="0" w:color="000000"/>
              <w:left w:val="single" w:sz="12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spacing w:before="12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4.611,67</w:t>
            </w:r>
          </w:p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79,05</w:t>
            </w:r>
          </w:p>
          <w:p>
            <w:pPr>
              <w:pStyle w:val="TableParagraph"/>
              <w:spacing w:before="3"/>
              <w:rPr>
                <w:sz w:val="22"/>
              </w:rPr>
            </w:pPr>
          </w:p>
          <w:p>
            <w:pPr>
              <w:pStyle w:val="TableParagraph"/>
              <w:spacing w:before="1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7.211,05</w:t>
            </w:r>
          </w:p>
          <w:p>
            <w:pPr>
              <w:pStyle w:val="TableParagraph"/>
              <w:spacing w:before="3"/>
              <w:rPr>
                <w:sz w:val="22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1.572,10</w:t>
            </w:r>
          </w:p>
          <w:p>
            <w:pPr>
              <w:pStyle w:val="TableParagraph"/>
              <w:spacing w:before="4"/>
              <w:rPr>
                <w:sz w:val="22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42,18</w:t>
            </w:r>
          </w:p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spacing w:before="1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3" w:hRule="atLeast"/>
        </w:trPr>
        <w:tc>
          <w:tcPr>
            <w:tcW w:w="11221" w:type="dxa"/>
            <w:gridSpan w:val="5"/>
            <w:tcBorders>
              <w:top w:val="nil"/>
              <w:bottom w:val="nil"/>
            </w:tcBorders>
            <w:shd w:val="clear" w:color="auto" w:fill="EBEBEB"/>
          </w:tcPr>
          <w:p>
            <w:pPr>
              <w:pStyle w:val="TableParagraph"/>
              <w:tabs>
                <w:tab w:pos="6594" w:val="left" w:leader="none"/>
                <w:tab w:pos="8051" w:val="left" w:leader="none"/>
                <w:tab w:pos="9618" w:val="left" w:leader="none"/>
                <w:tab w:pos="10772" w:val="left" w:leader="none"/>
              </w:tabs>
              <w:spacing w:before="33"/>
              <w:ind w:left="446" w:right="-44"/>
              <w:rPr>
                <w:sz w:val="16"/>
              </w:rPr>
            </w:pPr>
            <w:r>
              <w:rPr>
                <w:position w:val="5"/>
                <w:sz w:val="16"/>
              </w:rPr>
              <w:t>323</w:t>
            </w:r>
            <w:r>
              <w:rPr>
                <w:spacing w:val="69"/>
                <w:position w:val="5"/>
                <w:sz w:val="16"/>
              </w:rPr>
              <w:t> </w:t>
            </w:r>
            <w:r>
              <w:rPr>
                <w:position w:val="6"/>
                <w:sz w:val="16"/>
              </w:rPr>
              <w:t>Rashodi</w:t>
            </w:r>
            <w:r>
              <w:rPr>
                <w:spacing w:val="1"/>
                <w:position w:val="6"/>
                <w:sz w:val="16"/>
              </w:rPr>
              <w:t> </w:t>
            </w:r>
            <w:r>
              <w:rPr>
                <w:position w:val="6"/>
                <w:sz w:val="16"/>
              </w:rPr>
              <w:t>za</w:t>
            </w:r>
            <w:r>
              <w:rPr>
                <w:spacing w:val="1"/>
                <w:position w:val="6"/>
                <w:sz w:val="16"/>
              </w:rPr>
              <w:t> </w:t>
            </w:r>
            <w:r>
              <w:rPr>
                <w:position w:val="6"/>
                <w:sz w:val="16"/>
              </w:rPr>
              <w:t>usluge</w:t>
              <w:tab/>
            </w:r>
            <w:r>
              <w:rPr>
                <w:sz w:val="16"/>
              </w:rPr>
              <w:t>31.600,00</w:t>
              <w:tab/>
              <w:t>31.600,00</w:t>
              <w:tab/>
              <w:t>14.911,91</w:t>
              <w:tab/>
              <w:t>47.19</w:t>
            </w:r>
          </w:p>
        </w:tc>
      </w:tr>
      <w:tr>
        <w:trPr>
          <w:trHeight w:val="3839" w:hRule="atLeast"/>
        </w:trPr>
        <w:tc>
          <w:tcPr>
            <w:tcW w:w="6016" w:type="dxa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before="141"/>
              <w:ind w:left="640"/>
              <w:rPr>
                <w:sz w:val="16"/>
              </w:rPr>
            </w:pPr>
            <w:r>
              <w:rPr>
                <w:sz w:val="16"/>
              </w:rPr>
              <w:t>3231</w:t>
            </w:r>
            <w:r>
              <w:rPr>
                <w:spacing w:val="55"/>
                <w:sz w:val="16"/>
              </w:rPr>
              <w:t> </w:t>
            </w: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telefona,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pošte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 prijevoza</w:t>
            </w:r>
          </w:p>
          <w:p>
            <w:pPr>
              <w:pStyle w:val="TableParagraph"/>
              <w:spacing w:before="4"/>
              <w:rPr>
                <w:sz w:val="22"/>
              </w:rPr>
            </w:pPr>
          </w:p>
          <w:p>
            <w:pPr>
              <w:pStyle w:val="TableParagraph"/>
              <w:spacing w:line="571" w:lineRule="auto"/>
              <w:ind w:left="640" w:right="1084"/>
              <w:rPr>
                <w:sz w:val="16"/>
              </w:rPr>
            </w:pPr>
            <w:r>
              <w:rPr>
                <w:sz w:val="16"/>
              </w:rPr>
              <w:t>3232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tekućeg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investicijskog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održavanja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3233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promidžbe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informiranja</w:t>
            </w:r>
          </w:p>
          <w:p>
            <w:pPr>
              <w:pStyle w:val="TableParagraph"/>
              <w:spacing w:before="3"/>
              <w:ind w:left="640"/>
              <w:rPr>
                <w:sz w:val="16"/>
              </w:rPr>
            </w:pPr>
            <w:r>
              <w:rPr>
                <w:sz w:val="16"/>
              </w:rPr>
              <w:t>3234</w:t>
            </w:r>
            <w:r>
              <w:rPr>
                <w:spacing w:val="55"/>
                <w:sz w:val="16"/>
              </w:rPr>
              <w:t> </w:t>
            </w:r>
            <w:r>
              <w:rPr>
                <w:sz w:val="16"/>
              </w:rPr>
              <w:t>Komunalne usluge</w:t>
            </w:r>
          </w:p>
          <w:p>
            <w:pPr>
              <w:pStyle w:val="TableParagraph"/>
              <w:spacing w:before="4"/>
              <w:rPr>
                <w:sz w:val="22"/>
              </w:rPr>
            </w:pPr>
          </w:p>
          <w:p>
            <w:pPr>
              <w:pStyle w:val="TableParagraph"/>
              <w:spacing w:line="573" w:lineRule="auto"/>
              <w:ind w:left="640" w:right="2069"/>
              <w:rPr>
                <w:sz w:val="16"/>
              </w:rPr>
            </w:pPr>
            <w:r>
              <w:rPr>
                <w:sz w:val="16"/>
              </w:rPr>
              <w:t>3236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Zdravstvene i veterinarske usluge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3237</w:t>
            </w:r>
            <w:r>
              <w:rPr>
                <w:spacing w:val="57"/>
                <w:sz w:val="16"/>
              </w:rPr>
              <w:t> </w:t>
            </w:r>
            <w:r>
              <w:rPr>
                <w:sz w:val="16"/>
              </w:rPr>
              <w:t>Intelektualne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osobne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3238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Računalne usluge</w:t>
            </w:r>
          </w:p>
          <w:p>
            <w:pPr>
              <w:pStyle w:val="TableParagraph"/>
              <w:ind w:left="640"/>
              <w:rPr>
                <w:sz w:val="16"/>
              </w:rPr>
            </w:pPr>
            <w:r>
              <w:rPr>
                <w:sz w:val="16"/>
              </w:rPr>
              <w:t>3239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Ostale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1427" w:type="dxa"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10.916,55</w:t>
            </w:r>
          </w:p>
          <w:p>
            <w:pPr>
              <w:pStyle w:val="TableParagraph"/>
              <w:spacing w:before="4"/>
              <w:rPr>
                <w:sz w:val="22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205,00</w:t>
            </w:r>
          </w:p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  <w:p>
            <w:pPr>
              <w:pStyle w:val="TableParagraph"/>
              <w:spacing w:before="4"/>
              <w:rPr>
                <w:sz w:val="22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1.382,64</w:t>
            </w:r>
          </w:p>
          <w:p>
            <w:pPr>
              <w:pStyle w:val="TableParagraph"/>
              <w:spacing w:before="4"/>
              <w:rPr>
                <w:sz w:val="22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222,36</w:t>
            </w:r>
          </w:p>
          <w:p>
            <w:pPr>
              <w:pStyle w:val="TableParagraph"/>
              <w:spacing w:before="3"/>
              <w:rPr>
                <w:sz w:val="22"/>
              </w:rPr>
            </w:pPr>
          </w:p>
          <w:p>
            <w:pPr>
              <w:pStyle w:val="TableParagraph"/>
              <w:spacing w:before="1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748,52</w:t>
            </w:r>
          </w:p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1.436,84</w:t>
            </w:r>
          </w:p>
          <w:p>
            <w:pPr>
              <w:pStyle w:val="TableParagraph"/>
              <w:spacing w:before="4"/>
              <w:rPr>
                <w:sz w:val="22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11221" w:type="dxa"/>
            <w:gridSpan w:val="5"/>
            <w:tcBorders>
              <w:top w:val="nil"/>
              <w:bottom w:val="nil"/>
            </w:tcBorders>
            <w:shd w:val="clear" w:color="auto" w:fill="EBEBEB"/>
          </w:tcPr>
          <w:p>
            <w:pPr>
              <w:pStyle w:val="TableParagraph"/>
              <w:tabs>
                <w:tab w:pos="6858" w:val="left" w:leader="none"/>
                <w:tab w:pos="8315" w:val="left" w:leader="none"/>
                <w:tab w:pos="9978" w:val="left" w:leader="none"/>
                <w:tab w:pos="10773" w:val="left" w:leader="none"/>
              </w:tabs>
              <w:spacing w:before="40"/>
              <w:ind w:left="446" w:right="-44"/>
              <w:rPr>
                <w:sz w:val="16"/>
              </w:rPr>
            </w:pPr>
            <w:r>
              <w:rPr>
                <w:sz w:val="16"/>
              </w:rPr>
              <w:t>324</w:t>
            </w:r>
            <w:r>
              <w:rPr>
                <w:spacing w:val="70"/>
                <w:sz w:val="16"/>
              </w:rPr>
              <w:t> </w:t>
            </w:r>
            <w:r>
              <w:rPr>
                <w:position w:val="1"/>
                <w:sz w:val="16"/>
              </w:rPr>
              <w:t>Naknade troškova</w:t>
            </w:r>
            <w:r>
              <w:rPr>
                <w:spacing w:val="-3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osobama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izvan</w:t>
            </w:r>
            <w:r>
              <w:rPr>
                <w:spacing w:val="-4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radnog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odnosa</w:t>
              <w:tab/>
            </w:r>
            <w:r>
              <w:rPr>
                <w:position w:val="-4"/>
                <w:sz w:val="16"/>
              </w:rPr>
              <w:t>150,00</w:t>
              <w:tab/>
              <w:t>150,00</w:t>
              <w:tab/>
              <w:t>45,00</w:t>
            </w:r>
            <w:r>
              <w:rPr>
                <w:rFonts w:ascii="Times New Roman" w:hAnsi="Times New Roman"/>
                <w:position w:val="-4"/>
                <w:sz w:val="16"/>
              </w:rPr>
              <w:tab/>
            </w:r>
            <w:r>
              <w:rPr>
                <w:spacing w:val="-1"/>
                <w:position w:val="-4"/>
                <w:sz w:val="16"/>
              </w:rPr>
              <w:t>30.00</w:t>
            </w:r>
          </w:p>
        </w:tc>
      </w:tr>
      <w:tr>
        <w:trPr>
          <w:trHeight w:val="585" w:hRule="atLeast"/>
        </w:trPr>
        <w:tc>
          <w:tcPr>
            <w:tcW w:w="6016" w:type="dxa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before="141"/>
              <w:ind w:left="640"/>
              <w:rPr>
                <w:sz w:val="16"/>
              </w:rPr>
            </w:pPr>
            <w:r>
              <w:rPr>
                <w:sz w:val="16"/>
              </w:rPr>
              <w:t>3241</w:t>
            </w:r>
            <w:r>
              <w:rPr>
                <w:spacing w:val="60"/>
                <w:sz w:val="16"/>
              </w:rPr>
              <w:t> </w:t>
            </w:r>
            <w:r>
              <w:rPr>
                <w:sz w:val="16"/>
              </w:rPr>
              <w:t>Naknade troškova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osobama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izvan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radnog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odnosa</w:t>
            </w:r>
          </w:p>
        </w:tc>
        <w:tc>
          <w:tcPr>
            <w:tcW w:w="1427" w:type="dxa"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45,00</w:t>
            </w:r>
          </w:p>
        </w:tc>
        <w:tc>
          <w:tcPr>
            <w:tcW w:w="7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11221" w:type="dxa"/>
            <w:gridSpan w:val="5"/>
            <w:tcBorders>
              <w:top w:val="nil"/>
              <w:bottom w:val="nil"/>
            </w:tcBorders>
            <w:shd w:val="clear" w:color="auto" w:fill="EBEBEB"/>
          </w:tcPr>
          <w:p>
            <w:pPr>
              <w:pStyle w:val="TableParagraph"/>
              <w:tabs>
                <w:tab w:pos="6697" w:val="left" w:leader="none"/>
                <w:tab w:pos="8154" w:val="left" w:leader="none"/>
                <w:tab w:pos="9721" w:val="left" w:leader="none"/>
                <w:tab w:pos="10667" w:val="left" w:leader="none"/>
              </w:tabs>
              <w:spacing w:before="38"/>
              <w:ind w:left="446" w:right="-44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spacing w:val="70"/>
                <w:sz w:val="16"/>
              </w:rPr>
              <w:t> </w:t>
            </w:r>
            <w:r>
              <w:rPr>
                <w:position w:val="1"/>
                <w:sz w:val="16"/>
              </w:rPr>
              <w:t>Ostali nespomenuti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poslovanja</w:t>
              <w:tab/>
            </w:r>
            <w:r>
              <w:rPr>
                <w:position w:val="-4"/>
                <w:sz w:val="16"/>
              </w:rPr>
              <w:t>1.900,00</w:t>
              <w:tab/>
              <w:t>1.900,00</w:t>
              <w:tab/>
              <w:t>2.035,61</w:t>
              <w:tab/>
              <w:t>107.14</w:t>
            </w:r>
          </w:p>
        </w:tc>
      </w:tr>
      <w:tr>
        <w:trPr>
          <w:trHeight w:val="1980" w:hRule="atLeast"/>
        </w:trPr>
        <w:tc>
          <w:tcPr>
            <w:tcW w:w="6016" w:type="dxa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before="139"/>
              <w:ind w:left="640"/>
              <w:rPr>
                <w:sz w:val="16"/>
              </w:rPr>
            </w:pPr>
            <w:r>
              <w:rPr>
                <w:sz w:val="16"/>
              </w:rPr>
              <w:t>3292</w:t>
            </w:r>
            <w:r>
              <w:rPr>
                <w:spacing w:val="61"/>
                <w:sz w:val="16"/>
              </w:rPr>
              <w:t> </w:t>
            </w:r>
            <w:r>
              <w:rPr>
                <w:sz w:val="16"/>
              </w:rPr>
              <w:t>Premije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osiguranja</w:t>
            </w:r>
          </w:p>
          <w:p>
            <w:pPr>
              <w:pStyle w:val="TableParagraph"/>
              <w:spacing w:before="3"/>
              <w:rPr>
                <w:sz w:val="22"/>
              </w:rPr>
            </w:pPr>
          </w:p>
          <w:p>
            <w:pPr>
              <w:pStyle w:val="TableParagraph"/>
              <w:spacing w:before="1"/>
              <w:ind w:left="640"/>
              <w:rPr>
                <w:sz w:val="16"/>
              </w:rPr>
            </w:pPr>
            <w:r>
              <w:rPr>
                <w:sz w:val="16"/>
              </w:rPr>
              <w:t>3293</w:t>
            </w:r>
            <w:r>
              <w:rPr>
                <w:spacing w:val="60"/>
                <w:sz w:val="16"/>
              </w:rPr>
              <w:t> </w:t>
            </w:r>
            <w:r>
              <w:rPr>
                <w:sz w:val="16"/>
              </w:rPr>
              <w:t>Reprezentacija</w:t>
            </w:r>
          </w:p>
          <w:p>
            <w:pPr>
              <w:pStyle w:val="TableParagraph"/>
              <w:spacing w:before="3"/>
              <w:rPr>
                <w:sz w:val="22"/>
              </w:rPr>
            </w:pPr>
          </w:p>
          <w:p>
            <w:pPr>
              <w:pStyle w:val="TableParagraph"/>
              <w:ind w:left="640"/>
              <w:rPr>
                <w:sz w:val="16"/>
              </w:rPr>
            </w:pPr>
            <w:r>
              <w:rPr>
                <w:sz w:val="16"/>
              </w:rPr>
              <w:t>3294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Članarine</w:t>
            </w:r>
          </w:p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ind w:left="640"/>
              <w:rPr>
                <w:sz w:val="16"/>
              </w:rPr>
            </w:pPr>
            <w:r>
              <w:rPr>
                <w:sz w:val="16"/>
              </w:rPr>
              <w:t>3296</w:t>
            </w:r>
            <w:r>
              <w:rPr>
                <w:spacing w:val="56"/>
                <w:sz w:val="16"/>
              </w:rPr>
              <w:t> </w:t>
            </w:r>
            <w:r>
              <w:rPr>
                <w:sz w:val="16"/>
              </w:rPr>
              <w:t>Troškovi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sudskih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postupaka</w:t>
            </w:r>
          </w:p>
        </w:tc>
        <w:tc>
          <w:tcPr>
            <w:tcW w:w="1427" w:type="dxa"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1.414,73</w:t>
            </w:r>
          </w:p>
          <w:p>
            <w:pPr>
              <w:pStyle w:val="TableParagraph"/>
              <w:spacing w:before="3"/>
              <w:rPr>
                <w:sz w:val="22"/>
              </w:rPr>
            </w:pPr>
          </w:p>
          <w:p>
            <w:pPr>
              <w:pStyle w:val="TableParagraph"/>
              <w:spacing w:before="1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308,38</w:t>
            </w:r>
          </w:p>
          <w:p>
            <w:pPr>
              <w:pStyle w:val="TableParagraph"/>
              <w:spacing w:before="3"/>
              <w:rPr>
                <w:sz w:val="22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spacing w:before="1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312,50</w:t>
            </w:r>
          </w:p>
        </w:tc>
        <w:tc>
          <w:tcPr>
            <w:tcW w:w="7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3" w:hRule="atLeast"/>
        </w:trPr>
        <w:tc>
          <w:tcPr>
            <w:tcW w:w="11221" w:type="dxa"/>
            <w:gridSpan w:val="5"/>
            <w:tcBorders>
              <w:top w:val="nil"/>
              <w:bottom w:val="nil"/>
            </w:tcBorders>
            <w:shd w:val="clear" w:color="auto" w:fill="EBEBEB"/>
          </w:tcPr>
          <w:p>
            <w:pPr>
              <w:pStyle w:val="TableParagraph"/>
              <w:tabs>
                <w:tab w:pos="6697" w:val="left" w:leader="none"/>
                <w:tab w:pos="8154" w:val="left" w:leader="none"/>
                <w:tab w:pos="9875" w:val="left" w:leader="none"/>
                <w:tab w:pos="11241" w:val="right" w:leader="none"/>
              </w:tabs>
              <w:spacing w:before="33"/>
              <w:ind w:left="446" w:right="-44"/>
              <w:rPr>
                <w:sz w:val="16"/>
              </w:rPr>
            </w:pPr>
            <w:r>
              <w:rPr>
                <w:position w:val="5"/>
                <w:sz w:val="16"/>
              </w:rPr>
              <w:t>343</w:t>
            </w:r>
            <w:r>
              <w:rPr>
                <w:spacing w:val="68"/>
                <w:position w:val="5"/>
                <w:sz w:val="16"/>
              </w:rPr>
              <w:t> </w:t>
            </w:r>
            <w:r>
              <w:rPr>
                <w:position w:val="6"/>
                <w:sz w:val="16"/>
              </w:rPr>
              <w:t>Ostali financijski rashodi</w:t>
              <w:tab/>
            </w:r>
            <w:r>
              <w:rPr>
                <w:sz w:val="16"/>
              </w:rPr>
              <w:t>2.000,00</w:t>
              <w:tab/>
              <w:t>2.000,00</w:t>
              <w:tab/>
              <w:t>993,97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z w:val="16"/>
              </w:rPr>
              <w:t>49.70</w:t>
            </w:r>
          </w:p>
        </w:tc>
      </w:tr>
      <w:tr>
        <w:trPr>
          <w:trHeight w:val="585" w:hRule="atLeast"/>
        </w:trPr>
        <w:tc>
          <w:tcPr>
            <w:tcW w:w="6016" w:type="dxa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before="141"/>
              <w:ind w:left="640"/>
              <w:rPr>
                <w:sz w:val="16"/>
              </w:rPr>
            </w:pPr>
            <w:r>
              <w:rPr>
                <w:sz w:val="16"/>
              </w:rPr>
              <w:t>3431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Bankarske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 usluge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platnog prometa</w:t>
            </w:r>
          </w:p>
        </w:tc>
        <w:tc>
          <w:tcPr>
            <w:tcW w:w="1427" w:type="dxa"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993,97</w:t>
            </w:r>
          </w:p>
        </w:tc>
        <w:tc>
          <w:tcPr>
            <w:tcW w:w="7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11221" w:type="dxa"/>
            <w:gridSpan w:val="5"/>
            <w:tcBorders>
              <w:top w:val="nil"/>
              <w:bottom w:val="nil"/>
            </w:tcBorders>
            <w:shd w:val="clear" w:color="auto" w:fill="EBEBEB"/>
          </w:tcPr>
          <w:p>
            <w:pPr>
              <w:pStyle w:val="TableParagraph"/>
              <w:tabs>
                <w:tab w:pos="6594" w:val="left" w:leader="none"/>
                <w:tab w:pos="8051" w:val="left" w:leader="none"/>
                <w:tab w:pos="9985" w:val="left" w:leader="none"/>
                <w:tab w:pos="11239" w:val="right" w:leader="none"/>
              </w:tabs>
              <w:spacing w:before="40"/>
              <w:ind w:left="446" w:right="-44"/>
              <w:rPr>
                <w:sz w:val="16"/>
              </w:rPr>
            </w:pPr>
            <w:r>
              <w:rPr>
                <w:sz w:val="16"/>
              </w:rPr>
              <w:t>372</w:t>
            </w:r>
            <w:r>
              <w:rPr>
                <w:spacing w:val="68"/>
                <w:sz w:val="16"/>
              </w:rPr>
              <w:t> </w:t>
            </w:r>
            <w:r>
              <w:rPr>
                <w:position w:val="1"/>
                <w:sz w:val="16"/>
              </w:rPr>
              <w:t>Ostale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naknade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građanima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i</w:t>
            </w:r>
            <w:r>
              <w:rPr>
                <w:spacing w:val="-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kućanstvima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iz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proračuna</w:t>
              <w:tab/>
            </w:r>
            <w:r>
              <w:rPr>
                <w:position w:val="-4"/>
                <w:sz w:val="16"/>
              </w:rPr>
              <w:t>20.000,00</w:t>
              <w:tab/>
              <w:t>20.000,00</w:t>
              <w:tab/>
              <w:t>56,11</w:t>
            </w:r>
            <w:r>
              <w:rPr>
                <w:rFonts w:ascii="Times New Roman" w:hAnsi="Times New Roman"/>
                <w:position w:val="-4"/>
                <w:sz w:val="16"/>
              </w:rPr>
              <w:tab/>
            </w:r>
            <w:r>
              <w:rPr>
                <w:position w:val="-4"/>
                <w:sz w:val="16"/>
              </w:rPr>
              <w:t>0.28</w:t>
            </w:r>
          </w:p>
        </w:tc>
      </w:tr>
      <w:tr>
        <w:trPr>
          <w:trHeight w:val="585" w:hRule="atLeast"/>
        </w:trPr>
        <w:tc>
          <w:tcPr>
            <w:tcW w:w="6016" w:type="dxa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before="139"/>
              <w:ind w:left="640"/>
              <w:rPr>
                <w:sz w:val="16"/>
              </w:rPr>
            </w:pPr>
            <w:r>
              <w:rPr>
                <w:sz w:val="16"/>
              </w:rPr>
              <w:t>3722</w:t>
            </w:r>
            <w:r>
              <w:rPr>
                <w:spacing w:val="58"/>
                <w:sz w:val="16"/>
              </w:rPr>
              <w:t> </w:t>
            </w:r>
            <w:r>
              <w:rPr>
                <w:sz w:val="16"/>
              </w:rPr>
              <w:t>Naknade građanima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kućanstvima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 naravi</w:t>
            </w:r>
          </w:p>
        </w:tc>
        <w:tc>
          <w:tcPr>
            <w:tcW w:w="1427" w:type="dxa"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56,11</w:t>
            </w:r>
          </w:p>
        </w:tc>
        <w:tc>
          <w:tcPr>
            <w:tcW w:w="7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3" w:hRule="atLeast"/>
        </w:trPr>
        <w:tc>
          <w:tcPr>
            <w:tcW w:w="11221" w:type="dxa"/>
            <w:gridSpan w:val="5"/>
            <w:tcBorders>
              <w:top w:val="nil"/>
              <w:bottom w:val="nil"/>
            </w:tcBorders>
            <w:shd w:val="clear" w:color="auto" w:fill="EBEBEB"/>
          </w:tcPr>
          <w:p>
            <w:pPr>
              <w:pStyle w:val="TableParagraph"/>
              <w:tabs>
                <w:tab w:pos="6594" w:val="left" w:leader="none"/>
                <w:tab w:pos="8051" w:val="left" w:leader="none"/>
                <w:tab w:pos="9721" w:val="left" w:leader="none"/>
                <w:tab w:pos="10773" w:val="left" w:leader="none"/>
              </w:tabs>
              <w:spacing w:before="33"/>
              <w:ind w:left="446" w:right="-44"/>
              <w:rPr>
                <w:sz w:val="16"/>
              </w:rPr>
            </w:pPr>
            <w:r>
              <w:rPr>
                <w:position w:val="5"/>
                <w:sz w:val="16"/>
              </w:rPr>
              <w:t>422</w:t>
            </w:r>
            <w:r>
              <w:rPr>
                <w:spacing w:val="71"/>
                <w:position w:val="5"/>
                <w:sz w:val="16"/>
              </w:rPr>
              <w:t> </w:t>
            </w:r>
            <w:r>
              <w:rPr>
                <w:position w:val="6"/>
                <w:sz w:val="16"/>
              </w:rPr>
              <w:t>Postrojenja i</w:t>
            </w:r>
            <w:r>
              <w:rPr>
                <w:spacing w:val="1"/>
                <w:position w:val="6"/>
                <w:sz w:val="16"/>
              </w:rPr>
              <w:t> </w:t>
            </w:r>
            <w:r>
              <w:rPr>
                <w:position w:val="6"/>
                <w:sz w:val="16"/>
              </w:rPr>
              <w:t>oprema</w:t>
              <w:tab/>
            </w:r>
            <w:r>
              <w:rPr>
                <w:sz w:val="16"/>
              </w:rPr>
              <w:t>18.500,00</w:t>
              <w:tab/>
              <w:t>18.500,00</w:t>
              <w:tab/>
              <w:t>3.075,21</w:t>
              <w:tab/>
            </w:r>
            <w:r>
              <w:rPr>
                <w:spacing w:val="-1"/>
                <w:sz w:val="16"/>
              </w:rPr>
              <w:t>16.62</w:t>
            </w:r>
          </w:p>
        </w:tc>
      </w:tr>
      <w:tr>
        <w:trPr>
          <w:trHeight w:val="767" w:hRule="atLeast"/>
        </w:trPr>
        <w:tc>
          <w:tcPr>
            <w:tcW w:w="6016" w:type="dxa"/>
            <w:tcBorders>
              <w:top w:val="nil"/>
              <w:right w:val="single" w:sz="12" w:space="0" w:color="000000"/>
            </w:tcBorders>
          </w:tcPr>
          <w:p>
            <w:pPr>
              <w:pStyle w:val="TableParagraph"/>
              <w:spacing w:before="141"/>
              <w:ind w:left="640"/>
              <w:rPr>
                <w:sz w:val="16"/>
              </w:rPr>
            </w:pPr>
            <w:r>
              <w:rPr>
                <w:sz w:val="16"/>
              </w:rPr>
              <w:t>4221</w:t>
            </w:r>
            <w:r>
              <w:rPr>
                <w:spacing w:val="62"/>
                <w:sz w:val="16"/>
              </w:rPr>
              <w:t> </w:t>
            </w:r>
            <w:r>
              <w:rPr>
                <w:sz w:val="16"/>
              </w:rPr>
              <w:t>Uredska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oprema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namještaj</w:t>
            </w:r>
          </w:p>
        </w:tc>
        <w:tc>
          <w:tcPr>
            <w:tcW w:w="1427" w:type="dxa"/>
            <w:tcBorders>
              <w:top w:val="nil"/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60,21</w:t>
            </w:r>
          </w:p>
        </w:tc>
        <w:tc>
          <w:tcPr>
            <w:tcW w:w="75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1910" w:h="16840"/>
          <w:pgMar w:header="0" w:footer="326" w:top="800" w:bottom="520" w:left="320" w:right="60"/>
        </w:sectPr>
      </w:pPr>
    </w:p>
    <w:tbl>
      <w:tblPr>
        <w:tblW w:w="0" w:type="auto"/>
        <w:jc w:val="left"/>
        <w:tblInd w:w="1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16"/>
        <w:gridCol w:w="1427"/>
        <w:gridCol w:w="1462"/>
        <w:gridCol w:w="1560"/>
        <w:gridCol w:w="756"/>
      </w:tblGrid>
      <w:tr>
        <w:trPr>
          <w:trHeight w:val="579" w:hRule="atLeast"/>
        </w:trPr>
        <w:tc>
          <w:tcPr>
            <w:tcW w:w="6016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62"/>
              <w:ind w:left="1542"/>
              <w:rPr>
                <w:sz w:val="16"/>
              </w:rPr>
            </w:pPr>
            <w:r>
              <w:rPr>
                <w:sz w:val="16"/>
              </w:rPr>
              <w:t>BROJČANA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OZNAKA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NAZIV</w:t>
            </w:r>
          </w:p>
        </w:tc>
        <w:tc>
          <w:tcPr>
            <w:tcW w:w="1427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37" w:lineRule="auto" w:before="44"/>
              <w:ind w:left="484" w:right="103" w:hanging="387"/>
              <w:rPr>
                <w:sz w:val="16"/>
              </w:rPr>
            </w:pPr>
            <w:r>
              <w:rPr>
                <w:sz w:val="16"/>
              </w:rPr>
              <w:t>IZVORNI PLAN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2024</w:t>
            </w:r>
          </w:p>
        </w:tc>
        <w:tc>
          <w:tcPr>
            <w:tcW w:w="1462" w:type="dxa"/>
          </w:tcPr>
          <w:p>
            <w:pPr>
              <w:pStyle w:val="TableParagraph"/>
              <w:spacing w:line="237" w:lineRule="auto" w:before="44"/>
              <w:ind w:left="443" w:right="237" w:hanging="336"/>
              <w:rPr>
                <w:sz w:val="16"/>
              </w:rPr>
            </w:pPr>
            <w:r>
              <w:rPr>
                <w:sz w:val="16"/>
              </w:rPr>
              <w:t>TEKUĆI PLAN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2024</w:t>
            </w:r>
          </w:p>
        </w:tc>
        <w:tc>
          <w:tcPr>
            <w:tcW w:w="1560" w:type="dxa"/>
          </w:tcPr>
          <w:p>
            <w:pPr>
              <w:pStyle w:val="TableParagraph"/>
              <w:spacing w:line="237" w:lineRule="auto" w:before="58"/>
              <w:ind w:left="625" w:right="241" w:hanging="248"/>
              <w:rPr>
                <w:sz w:val="16"/>
              </w:rPr>
            </w:pPr>
            <w:r>
              <w:rPr>
                <w:sz w:val="16"/>
              </w:rPr>
              <w:t>IZVRŠENJE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2024</w:t>
            </w:r>
          </w:p>
        </w:tc>
        <w:tc>
          <w:tcPr>
            <w:tcW w:w="756" w:type="dxa"/>
          </w:tcPr>
          <w:p>
            <w:pPr>
              <w:pStyle w:val="TableParagraph"/>
              <w:spacing w:before="134"/>
              <w:ind w:left="159"/>
              <w:rPr>
                <w:sz w:val="16"/>
              </w:rPr>
            </w:pPr>
            <w:r>
              <w:rPr>
                <w:sz w:val="16"/>
              </w:rPr>
              <w:t>INDEX</w:t>
            </w:r>
          </w:p>
        </w:tc>
      </w:tr>
      <w:tr>
        <w:trPr>
          <w:trHeight w:val="305" w:hRule="atLeast"/>
        </w:trPr>
        <w:tc>
          <w:tcPr>
            <w:tcW w:w="6016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7"/>
              <w:ind w:left="-1" w:right="64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1427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42"/>
              <w:ind w:left="183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46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74"/>
              <w:ind w:right="17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5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57"/>
              <w:ind w:left="723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75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74"/>
              <w:ind w:left="130"/>
              <w:rPr>
                <w:sz w:val="16"/>
              </w:rPr>
            </w:pPr>
            <w:r>
              <w:rPr>
                <w:sz w:val="16"/>
              </w:rPr>
              <w:t>5=4/3</w:t>
            </w:r>
          </w:p>
        </w:tc>
      </w:tr>
      <w:tr>
        <w:trPr>
          <w:trHeight w:val="1457" w:hRule="atLeast"/>
        </w:trPr>
        <w:tc>
          <w:tcPr>
            <w:tcW w:w="6016" w:type="dxa"/>
            <w:tcBorders>
              <w:top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before="84"/>
              <w:ind w:left="640"/>
              <w:rPr>
                <w:sz w:val="16"/>
              </w:rPr>
            </w:pPr>
            <w:r>
              <w:rPr>
                <w:sz w:val="16"/>
              </w:rPr>
              <w:t>4222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Komunikacijska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oprema</w:t>
            </w:r>
          </w:p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spacing w:before="1"/>
              <w:ind w:left="640"/>
              <w:rPr>
                <w:sz w:val="16"/>
              </w:rPr>
            </w:pPr>
            <w:r>
              <w:rPr>
                <w:sz w:val="16"/>
              </w:rPr>
              <w:t>4223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Oprema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održavanje 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zaštitu</w:t>
            </w:r>
          </w:p>
          <w:p>
            <w:pPr>
              <w:pStyle w:val="TableParagraph"/>
              <w:spacing w:before="3"/>
              <w:rPr>
                <w:sz w:val="22"/>
              </w:rPr>
            </w:pPr>
          </w:p>
          <w:p>
            <w:pPr>
              <w:pStyle w:val="TableParagraph"/>
              <w:ind w:left="640"/>
              <w:rPr>
                <w:sz w:val="16"/>
              </w:rPr>
            </w:pPr>
            <w:r>
              <w:rPr>
                <w:sz w:val="16"/>
              </w:rPr>
              <w:t>4227</w:t>
            </w:r>
            <w:r>
              <w:rPr>
                <w:spacing w:val="58"/>
                <w:sz w:val="16"/>
              </w:rPr>
              <w:t> </w:t>
            </w:r>
            <w:r>
              <w:rPr>
                <w:sz w:val="16"/>
              </w:rPr>
              <w:t>Uređaji, strojevi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oprema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ostale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namjene</w:t>
            </w:r>
          </w:p>
        </w:tc>
        <w:tc>
          <w:tcPr>
            <w:tcW w:w="1427" w:type="dxa"/>
            <w:tcBorders>
              <w:top w:val="single" w:sz="12" w:space="0" w:color="000000"/>
              <w:left w:val="single" w:sz="12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spacing w:before="12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3.015,00</w:t>
            </w:r>
          </w:p>
          <w:p>
            <w:pPr>
              <w:pStyle w:val="TableParagraph"/>
              <w:spacing w:before="3"/>
              <w:rPr>
                <w:sz w:val="22"/>
              </w:rPr>
            </w:pPr>
          </w:p>
          <w:p>
            <w:pPr>
              <w:pStyle w:val="TableParagraph"/>
              <w:spacing w:before="1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11221" w:type="dxa"/>
            <w:gridSpan w:val="5"/>
            <w:tcBorders>
              <w:top w:val="nil"/>
              <w:bottom w:val="nil"/>
            </w:tcBorders>
            <w:shd w:val="clear" w:color="auto" w:fill="EBEBEB"/>
          </w:tcPr>
          <w:p>
            <w:pPr>
              <w:pStyle w:val="TableParagraph"/>
              <w:tabs>
                <w:tab w:pos="7065" w:val="left" w:leader="none"/>
                <w:tab w:pos="8521" w:val="left" w:leader="none"/>
                <w:tab w:pos="9978" w:val="left" w:leader="none"/>
              </w:tabs>
              <w:spacing w:before="40"/>
              <w:ind w:left="446"/>
              <w:rPr>
                <w:sz w:val="16"/>
              </w:rPr>
            </w:pPr>
            <w:r>
              <w:rPr>
                <w:sz w:val="16"/>
              </w:rPr>
              <w:t>424</w:t>
            </w:r>
            <w:r>
              <w:rPr>
                <w:spacing w:val="68"/>
                <w:sz w:val="16"/>
              </w:rPr>
              <w:t> </w:t>
            </w:r>
            <w:r>
              <w:rPr>
                <w:position w:val="1"/>
                <w:sz w:val="16"/>
              </w:rPr>
              <w:t>Knjige,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umjetnička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djela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i ostale izložbene</w:t>
            </w:r>
            <w:r>
              <w:rPr>
                <w:spacing w:val="-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vrijednosti</w:t>
              <w:tab/>
            </w:r>
            <w:r>
              <w:rPr>
                <w:position w:val="-4"/>
                <w:sz w:val="16"/>
              </w:rPr>
              <w:t>0,00</w:t>
              <w:tab/>
              <w:t>0,00</w:t>
              <w:tab/>
              <w:t>39,50</w:t>
            </w:r>
          </w:p>
        </w:tc>
      </w:tr>
      <w:tr>
        <w:trPr>
          <w:trHeight w:val="840" w:hRule="atLeast"/>
        </w:trPr>
        <w:tc>
          <w:tcPr>
            <w:tcW w:w="6016" w:type="dxa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before="141"/>
              <w:ind w:left="111" w:right="3787"/>
              <w:jc w:val="center"/>
              <w:rPr>
                <w:sz w:val="16"/>
              </w:rPr>
            </w:pPr>
            <w:r>
              <w:rPr>
                <w:sz w:val="16"/>
              </w:rPr>
              <w:t>4241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Knjige</w:t>
            </w:r>
          </w:p>
          <w:p>
            <w:pPr>
              <w:pStyle w:val="TableParagraph"/>
              <w:spacing w:before="178"/>
              <w:ind w:left="111" w:right="3878"/>
              <w:jc w:val="center"/>
              <w:rPr>
                <w:sz w:val="20"/>
              </w:rPr>
            </w:pPr>
            <w:r>
              <w:rPr>
                <w:sz w:val="20"/>
              </w:rPr>
              <w:t>IZVORI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KORISNIKA</w:t>
            </w:r>
          </w:p>
        </w:tc>
        <w:tc>
          <w:tcPr>
            <w:tcW w:w="1427" w:type="dxa"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3"/>
              <w:rPr>
                <w:sz w:val="22"/>
              </w:rPr>
            </w:pPr>
          </w:p>
          <w:p>
            <w:pPr>
              <w:pStyle w:val="TableParagraph"/>
              <w:ind w:left="309" w:right="-15"/>
              <w:rPr>
                <w:sz w:val="16"/>
              </w:rPr>
            </w:pPr>
            <w:r>
              <w:rPr>
                <w:sz w:val="16"/>
              </w:rPr>
              <w:t>1.101.455,00</w:t>
            </w:r>
          </w:p>
        </w:tc>
        <w:tc>
          <w:tcPr>
            <w:tcW w:w="14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3"/>
              <w:rPr>
                <w:sz w:val="22"/>
              </w:rPr>
            </w:pPr>
          </w:p>
          <w:p>
            <w:pPr>
              <w:pStyle w:val="TableParagraph"/>
              <w:ind w:left="342" w:right="-15"/>
              <w:rPr>
                <w:sz w:val="16"/>
              </w:rPr>
            </w:pPr>
            <w:r>
              <w:rPr>
                <w:sz w:val="16"/>
              </w:rPr>
              <w:t>1.101.455,00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39,50</w:t>
            </w:r>
          </w:p>
          <w:p>
            <w:pPr>
              <w:pStyle w:val="TableParagraph"/>
              <w:spacing w:before="134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679.438,62</w:t>
            </w:r>
          </w:p>
        </w:tc>
        <w:tc>
          <w:tcPr>
            <w:tcW w:w="7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85" w:hRule="atLeast"/>
        </w:trPr>
        <w:tc>
          <w:tcPr>
            <w:tcW w:w="11221" w:type="dxa"/>
            <w:gridSpan w:val="5"/>
            <w:tcBorders>
              <w:top w:val="nil"/>
              <w:bottom w:val="nil"/>
            </w:tcBorders>
            <w:shd w:val="clear" w:color="auto" w:fill="DBDBDB"/>
          </w:tcPr>
          <w:p>
            <w:pPr>
              <w:pStyle w:val="TableParagraph"/>
              <w:tabs>
                <w:tab w:pos="6330" w:val="left" w:leader="none"/>
                <w:tab w:pos="7785" w:val="left" w:leader="none"/>
                <w:tab w:pos="9505" w:val="left" w:leader="none"/>
                <w:tab w:pos="10741" w:val="left" w:leader="none"/>
              </w:tabs>
              <w:spacing w:before="86"/>
              <w:ind w:left="131" w:right="-15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R.171.23.1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Program: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Osnovnoškolsko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b/>
                <w:sz w:val="16"/>
              </w:rPr>
              <w:t>obrazovanje</w:t>
              <w:tab/>
            </w:r>
            <w:r>
              <w:rPr>
                <w:position w:val="1"/>
                <w:sz w:val="16"/>
              </w:rPr>
              <w:t>1.101.455,00</w:t>
              <w:tab/>
              <w:t>1.101.455,00</w:t>
              <w:tab/>
            </w:r>
            <w:r>
              <w:rPr>
                <w:sz w:val="16"/>
              </w:rPr>
              <w:t>679.438,62</w:t>
              <w:tab/>
              <w:t>61.69</w:t>
            </w:r>
          </w:p>
        </w:tc>
      </w:tr>
      <w:tr>
        <w:trPr>
          <w:trHeight w:val="388" w:hRule="atLeast"/>
        </w:trPr>
        <w:tc>
          <w:tcPr>
            <w:tcW w:w="11221" w:type="dxa"/>
            <w:gridSpan w:val="5"/>
            <w:tcBorders>
              <w:top w:val="nil"/>
              <w:bottom w:val="nil"/>
            </w:tcBorders>
            <w:shd w:val="clear" w:color="auto" w:fill="EBEBEB"/>
          </w:tcPr>
          <w:p>
            <w:pPr>
              <w:pStyle w:val="TableParagraph"/>
              <w:tabs>
                <w:tab w:pos="6330" w:val="left" w:leader="none"/>
                <w:tab w:pos="7785" w:val="left" w:leader="none"/>
                <w:tab w:pos="9505" w:val="left" w:leader="none"/>
                <w:tab w:pos="10741" w:val="left" w:leader="none"/>
              </w:tabs>
              <w:spacing w:line="192" w:lineRule="exact" w:before="2"/>
              <w:ind w:left="1331" w:right="-15" w:hanging="1200"/>
              <w:rPr>
                <w:sz w:val="16"/>
              </w:rPr>
            </w:pPr>
            <w:r>
              <w:rPr>
                <w:sz w:val="16"/>
              </w:rPr>
              <w:t>R.171.23.1.1</w:t>
            </w:r>
            <w:r>
              <w:rPr>
                <w:spacing w:val="99"/>
                <w:sz w:val="16"/>
              </w:rPr>
              <w:t> </w:t>
            </w:r>
            <w:r>
              <w:rPr>
                <w:sz w:val="16"/>
              </w:rPr>
              <w:t>Aktivnost: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Stručno,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tehničko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administrativno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osoblje</w:t>
              <w:tab/>
            </w:r>
            <w:r>
              <w:rPr>
                <w:position w:val="-2"/>
                <w:sz w:val="16"/>
              </w:rPr>
              <w:t>1.101.455,00</w:t>
              <w:tab/>
              <w:t>1.101.455,00</w:t>
              <w:tab/>
              <w:t>679.438,62</w:t>
              <w:tab/>
              <w:t>61,69</w:t>
            </w:r>
            <w:r>
              <w:rPr>
                <w:spacing w:val="-53"/>
                <w:position w:val="-2"/>
                <w:sz w:val="16"/>
              </w:rPr>
              <w:t> </w:t>
            </w:r>
            <w:r>
              <w:rPr>
                <w:sz w:val="16"/>
              </w:rPr>
              <w:t>i opći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poslovi</w:t>
            </w:r>
          </w:p>
        </w:tc>
      </w:tr>
      <w:tr>
        <w:trPr>
          <w:trHeight w:val="292" w:hRule="atLeast"/>
        </w:trPr>
        <w:tc>
          <w:tcPr>
            <w:tcW w:w="6016" w:type="dxa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7" w:type="dxa"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3" w:hRule="atLeast"/>
        </w:trPr>
        <w:tc>
          <w:tcPr>
            <w:tcW w:w="11221" w:type="dxa"/>
            <w:gridSpan w:val="5"/>
            <w:tcBorders>
              <w:top w:val="nil"/>
              <w:bottom w:val="nil"/>
            </w:tcBorders>
            <w:shd w:val="clear" w:color="auto" w:fill="EBEBEB"/>
          </w:tcPr>
          <w:p>
            <w:pPr>
              <w:pStyle w:val="TableParagraph"/>
              <w:tabs>
                <w:tab w:pos="6491" w:val="left" w:leader="none"/>
                <w:tab w:pos="7945" w:val="left" w:leader="none"/>
                <w:tab w:pos="9515" w:val="left" w:leader="none"/>
                <w:tab w:pos="11249" w:val="right" w:leader="none"/>
              </w:tabs>
              <w:spacing w:before="33"/>
              <w:ind w:left="446" w:right="-58"/>
              <w:rPr>
                <w:sz w:val="16"/>
              </w:rPr>
            </w:pPr>
            <w:r>
              <w:rPr>
                <w:position w:val="5"/>
                <w:sz w:val="16"/>
              </w:rPr>
              <w:t>311</w:t>
            </w:r>
            <w:r>
              <w:rPr>
                <w:spacing w:val="66"/>
                <w:position w:val="5"/>
                <w:sz w:val="16"/>
              </w:rPr>
              <w:t> </w:t>
            </w:r>
            <w:r>
              <w:rPr>
                <w:position w:val="6"/>
                <w:sz w:val="16"/>
              </w:rPr>
              <w:t>Plaće</w:t>
            </w:r>
            <w:r>
              <w:rPr>
                <w:spacing w:val="-8"/>
                <w:position w:val="6"/>
                <w:sz w:val="16"/>
              </w:rPr>
              <w:t> </w:t>
            </w:r>
            <w:r>
              <w:rPr>
                <w:position w:val="6"/>
                <w:sz w:val="16"/>
              </w:rPr>
              <w:t>(Bruto)</w:t>
              <w:tab/>
            </w:r>
            <w:r>
              <w:rPr>
                <w:sz w:val="16"/>
              </w:rPr>
              <w:t>740.000,00</w:t>
              <w:tab/>
              <w:t>740.000,00</w:t>
              <w:tab/>
              <w:t>508.429,11</w:t>
            </w:r>
            <w:r>
              <w:rPr>
                <w:rFonts w:ascii="Times New Roman" w:hAnsi="Times New Roman"/>
                <w:sz w:val="16"/>
              </w:rPr>
              <w:tab/>
            </w:r>
            <w:r>
              <w:rPr>
                <w:sz w:val="16"/>
              </w:rPr>
              <w:t>68.71</w:t>
            </w:r>
          </w:p>
        </w:tc>
      </w:tr>
      <w:tr>
        <w:trPr>
          <w:trHeight w:val="1516" w:hRule="atLeast"/>
        </w:trPr>
        <w:tc>
          <w:tcPr>
            <w:tcW w:w="6016" w:type="dxa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line="573" w:lineRule="auto" w:before="141"/>
              <w:ind w:left="640" w:right="2651"/>
              <w:rPr>
                <w:sz w:val="16"/>
              </w:rPr>
            </w:pPr>
            <w:r>
              <w:rPr>
                <w:sz w:val="16"/>
              </w:rPr>
              <w:t>3111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Plaće</w:t>
            </w:r>
            <w:r>
              <w:rPr>
                <w:spacing w:val="56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56"/>
                <w:sz w:val="16"/>
              </w:rPr>
              <w:t> </w:t>
            </w:r>
            <w:r>
              <w:rPr>
                <w:sz w:val="16"/>
              </w:rPr>
              <w:t>redovan</w:t>
            </w:r>
            <w:r>
              <w:rPr>
                <w:spacing w:val="56"/>
                <w:sz w:val="16"/>
              </w:rPr>
              <w:t> </w:t>
            </w:r>
            <w:r>
              <w:rPr>
                <w:sz w:val="16"/>
              </w:rPr>
              <w:t>rad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3113</w:t>
            </w:r>
            <w:r>
              <w:rPr>
                <w:spacing w:val="55"/>
                <w:sz w:val="16"/>
              </w:rPr>
              <w:t> </w:t>
            </w:r>
            <w:r>
              <w:rPr>
                <w:sz w:val="16"/>
              </w:rPr>
              <w:t>Plaće za prekovremeni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rad</w:t>
            </w:r>
          </w:p>
          <w:p>
            <w:pPr>
              <w:pStyle w:val="TableParagraph"/>
              <w:spacing w:line="194" w:lineRule="exact"/>
              <w:ind w:left="640"/>
              <w:rPr>
                <w:sz w:val="16"/>
              </w:rPr>
            </w:pPr>
            <w:r>
              <w:rPr>
                <w:sz w:val="16"/>
              </w:rPr>
              <w:t>3114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Plaće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posebne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uvjete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rada</w:t>
            </w:r>
          </w:p>
        </w:tc>
        <w:tc>
          <w:tcPr>
            <w:tcW w:w="1427" w:type="dxa"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492.192,52</w:t>
            </w:r>
          </w:p>
          <w:p>
            <w:pPr>
              <w:pStyle w:val="TableParagraph"/>
              <w:spacing w:before="4"/>
              <w:rPr>
                <w:sz w:val="22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3.553,74</w:t>
            </w:r>
          </w:p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12.682,85</w:t>
            </w:r>
          </w:p>
        </w:tc>
        <w:tc>
          <w:tcPr>
            <w:tcW w:w="7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3" w:hRule="atLeast"/>
        </w:trPr>
        <w:tc>
          <w:tcPr>
            <w:tcW w:w="11221" w:type="dxa"/>
            <w:gridSpan w:val="5"/>
            <w:tcBorders>
              <w:top w:val="nil"/>
              <w:bottom w:val="nil"/>
            </w:tcBorders>
            <w:shd w:val="clear" w:color="auto" w:fill="EBEBEB"/>
          </w:tcPr>
          <w:p>
            <w:pPr>
              <w:pStyle w:val="TableParagraph"/>
              <w:tabs>
                <w:tab w:pos="6594" w:val="left" w:leader="none"/>
                <w:tab w:pos="8051" w:val="left" w:leader="none"/>
                <w:tab w:pos="9611" w:val="left" w:leader="none"/>
                <w:tab w:pos="11243" w:val="right" w:leader="none"/>
              </w:tabs>
              <w:spacing w:before="33"/>
              <w:ind w:left="446" w:right="-44"/>
              <w:rPr>
                <w:sz w:val="16"/>
              </w:rPr>
            </w:pPr>
            <w:r>
              <w:rPr>
                <w:position w:val="5"/>
                <w:sz w:val="16"/>
              </w:rPr>
              <w:t>312</w:t>
            </w:r>
            <w:r>
              <w:rPr>
                <w:spacing w:val="70"/>
                <w:position w:val="5"/>
                <w:sz w:val="16"/>
              </w:rPr>
              <w:t> </w:t>
            </w:r>
            <w:r>
              <w:rPr>
                <w:position w:val="6"/>
                <w:sz w:val="16"/>
              </w:rPr>
              <w:t>Ostali rashodi</w:t>
            </w:r>
            <w:r>
              <w:rPr>
                <w:spacing w:val="-1"/>
                <w:position w:val="6"/>
                <w:sz w:val="16"/>
              </w:rPr>
              <w:t> </w:t>
            </w:r>
            <w:r>
              <w:rPr>
                <w:position w:val="6"/>
                <w:sz w:val="16"/>
              </w:rPr>
              <w:t>za</w:t>
            </w:r>
            <w:r>
              <w:rPr>
                <w:spacing w:val="1"/>
                <w:position w:val="6"/>
                <w:sz w:val="16"/>
              </w:rPr>
              <w:t> </w:t>
            </w:r>
            <w:r>
              <w:rPr>
                <w:position w:val="6"/>
                <w:sz w:val="16"/>
              </w:rPr>
              <w:t>zaposlene</w:t>
              <w:tab/>
            </w:r>
            <w:r>
              <w:rPr>
                <w:sz w:val="16"/>
              </w:rPr>
              <w:t>68.500,00</w:t>
              <w:tab/>
              <w:t>68.500,00</w:t>
              <w:tab/>
              <w:t>23.614,72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z w:val="16"/>
              </w:rPr>
              <w:t>34.47</w:t>
            </w:r>
          </w:p>
        </w:tc>
      </w:tr>
      <w:tr>
        <w:trPr>
          <w:trHeight w:val="585" w:hRule="atLeast"/>
        </w:trPr>
        <w:tc>
          <w:tcPr>
            <w:tcW w:w="6016" w:type="dxa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before="141"/>
              <w:ind w:left="640"/>
              <w:rPr>
                <w:sz w:val="16"/>
              </w:rPr>
            </w:pPr>
            <w:r>
              <w:rPr>
                <w:sz w:val="16"/>
              </w:rPr>
              <w:t>3121</w:t>
            </w:r>
            <w:r>
              <w:rPr>
                <w:spacing w:val="60"/>
                <w:sz w:val="16"/>
              </w:rPr>
              <w:t> </w:t>
            </w:r>
            <w:r>
              <w:rPr>
                <w:sz w:val="16"/>
              </w:rPr>
              <w:t>Ostali rashodi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zaposlene</w:t>
            </w:r>
          </w:p>
        </w:tc>
        <w:tc>
          <w:tcPr>
            <w:tcW w:w="1427" w:type="dxa"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left="706" w:right="-15"/>
              <w:rPr>
                <w:sz w:val="16"/>
              </w:rPr>
            </w:pPr>
            <w:r>
              <w:rPr>
                <w:sz w:val="16"/>
              </w:rPr>
              <w:t>23.614,72</w:t>
            </w:r>
          </w:p>
        </w:tc>
        <w:tc>
          <w:tcPr>
            <w:tcW w:w="7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11221" w:type="dxa"/>
            <w:gridSpan w:val="5"/>
            <w:tcBorders>
              <w:top w:val="nil"/>
              <w:bottom w:val="nil"/>
            </w:tcBorders>
            <w:shd w:val="clear" w:color="auto" w:fill="EBEBEB"/>
          </w:tcPr>
          <w:p>
            <w:pPr>
              <w:pStyle w:val="TableParagraph"/>
              <w:tabs>
                <w:tab w:pos="6491" w:val="left" w:leader="none"/>
                <w:tab w:pos="7945" w:val="left" w:leader="none"/>
                <w:tab w:pos="9611" w:val="left" w:leader="none"/>
                <w:tab w:pos="11239" w:val="right" w:leader="none"/>
              </w:tabs>
              <w:spacing w:before="36"/>
              <w:ind w:left="446" w:right="-44"/>
              <w:rPr>
                <w:sz w:val="16"/>
              </w:rPr>
            </w:pPr>
            <w:r>
              <w:rPr>
                <w:position w:val="5"/>
                <w:sz w:val="16"/>
              </w:rPr>
              <w:t>313</w:t>
            </w:r>
            <w:r>
              <w:rPr>
                <w:spacing w:val="70"/>
                <w:position w:val="5"/>
                <w:sz w:val="16"/>
              </w:rPr>
              <w:t> </w:t>
            </w:r>
            <w:r>
              <w:rPr>
                <w:position w:val="6"/>
                <w:sz w:val="16"/>
              </w:rPr>
              <w:t>Doprinosi</w:t>
            </w:r>
            <w:r>
              <w:rPr>
                <w:spacing w:val="1"/>
                <w:position w:val="6"/>
                <w:sz w:val="16"/>
              </w:rPr>
              <w:t> </w:t>
            </w:r>
            <w:r>
              <w:rPr>
                <w:position w:val="6"/>
                <w:sz w:val="16"/>
              </w:rPr>
              <w:t>na plaće</w:t>
              <w:tab/>
            </w:r>
            <w:r>
              <w:rPr>
                <w:sz w:val="16"/>
              </w:rPr>
              <w:t>125.000,00</w:t>
              <w:tab/>
              <w:t>125.000,00</w:t>
              <w:tab/>
              <w:t>82.970,40</w:t>
            </w:r>
            <w:r>
              <w:rPr>
                <w:rFonts w:ascii="Times New Roman" w:hAnsi="Times New Roman"/>
                <w:sz w:val="16"/>
              </w:rPr>
              <w:tab/>
            </w:r>
            <w:r>
              <w:rPr>
                <w:sz w:val="16"/>
              </w:rPr>
              <w:t>66.38</w:t>
            </w:r>
          </w:p>
        </w:tc>
      </w:tr>
      <w:tr>
        <w:trPr>
          <w:trHeight w:val="585" w:hRule="atLeast"/>
        </w:trPr>
        <w:tc>
          <w:tcPr>
            <w:tcW w:w="6016" w:type="dxa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before="139"/>
              <w:ind w:left="640"/>
              <w:rPr>
                <w:sz w:val="16"/>
              </w:rPr>
            </w:pPr>
            <w:r>
              <w:rPr>
                <w:sz w:val="16"/>
              </w:rPr>
              <w:t>3132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Doprinosi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obvezno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zdravstveno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osiguranje</w:t>
            </w:r>
          </w:p>
        </w:tc>
        <w:tc>
          <w:tcPr>
            <w:tcW w:w="1427" w:type="dxa"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ind w:left="706" w:right="-15"/>
              <w:rPr>
                <w:sz w:val="16"/>
              </w:rPr>
            </w:pPr>
            <w:r>
              <w:rPr>
                <w:sz w:val="16"/>
              </w:rPr>
              <w:t>82.970,40</w:t>
            </w:r>
          </w:p>
        </w:tc>
        <w:tc>
          <w:tcPr>
            <w:tcW w:w="7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3" w:hRule="atLeast"/>
        </w:trPr>
        <w:tc>
          <w:tcPr>
            <w:tcW w:w="11221" w:type="dxa"/>
            <w:gridSpan w:val="5"/>
            <w:tcBorders>
              <w:top w:val="nil"/>
              <w:bottom w:val="nil"/>
            </w:tcBorders>
            <w:shd w:val="clear" w:color="auto" w:fill="EBEBEB"/>
          </w:tcPr>
          <w:p>
            <w:pPr>
              <w:pStyle w:val="TableParagraph"/>
              <w:tabs>
                <w:tab w:pos="6594" w:val="left" w:leader="none"/>
                <w:tab w:pos="8051" w:val="left" w:leader="none"/>
                <w:tab w:pos="9611" w:val="left" w:leader="none"/>
                <w:tab w:pos="11243" w:val="right" w:leader="none"/>
              </w:tabs>
              <w:spacing w:before="33"/>
              <w:ind w:left="446" w:right="-44"/>
              <w:rPr>
                <w:sz w:val="16"/>
              </w:rPr>
            </w:pPr>
            <w:r>
              <w:rPr>
                <w:position w:val="5"/>
                <w:sz w:val="16"/>
              </w:rPr>
              <w:t>321</w:t>
            </w:r>
            <w:r>
              <w:rPr>
                <w:spacing w:val="71"/>
                <w:position w:val="5"/>
                <w:sz w:val="16"/>
              </w:rPr>
              <w:t> </w:t>
            </w:r>
            <w:r>
              <w:rPr>
                <w:position w:val="6"/>
                <w:sz w:val="16"/>
              </w:rPr>
              <w:t>Naknade</w:t>
            </w:r>
            <w:r>
              <w:rPr>
                <w:spacing w:val="2"/>
                <w:position w:val="6"/>
                <w:sz w:val="16"/>
              </w:rPr>
              <w:t> </w:t>
            </w:r>
            <w:r>
              <w:rPr>
                <w:position w:val="6"/>
                <w:sz w:val="16"/>
              </w:rPr>
              <w:t>troškova</w:t>
            </w:r>
            <w:r>
              <w:rPr>
                <w:spacing w:val="-1"/>
                <w:position w:val="6"/>
                <w:sz w:val="16"/>
              </w:rPr>
              <w:t> </w:t>
            </w:r>
            <w:r>
              <w:rPr>
                <w:position w:val="6"/>
                <w:sz w:val="16"/>
              </w:rPr>
              <w:t>zaposlenima</w:t>
              <w:tab/>
            </w:r>
            <w:r>
              <w:rPr>
                <w:sz w:val="16"/>
              </w:rPr>
              <w:t>62.700,00</w:t>
              <w:tab/>
              <w:t>62.700,00</w:t>
              <w:tab/>
              <w:t>21.363,95</w:t>
            </w:r>
            <w:r>
              <w:rPr>
                <w:rFonts w:ascii="Times New Roman" w:hAnsi="Times New Roman"/>
                <w:sz w:val="16"/>
              </w:rPr>
              <w:tab/>
            </w:r>
            <w:r>
              <w:rPr>
                <w:sz w:val="16"/>
              </w:rPr>
              <w:t>34.07</w:t>
            </w:r>
          </w:p>
        </w:tc>
      </w:tr>
      <w:tr>
        <w:trPr>
          <w:trHeight w:val="1516" w:hRule="atLeast"/>
        </w:trPr>
        <w:tc>
          <w:tcPr>
            <w:tcW w:w="6016" w:type="dxa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before="141"/>
              <w:ind w:left="640"/>
              <w:rPr>
                <w:sz w:val="16"/>
              </w:rPr>
            </w:pPr>
            <w:r>
              <w:rPr>
                <w:sz w:val="16"/>
              </w:rPr>
              <w:t>3211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Službena putovanja</w:t>
            </w:r>
          </w:p>
          <w:p>
            <w:pPr>
              <w:pStyle w:val="TableParagraph"/>
              <w:spacing w:line="460" w:lineRule="atLeast" w:before="6"/>
              <w:ind w:left="640" w:right="164"/>
              <w:rPr>
                <w:sz w:val="16"/>
              </w:rPr>
            </w:pPr>
            <w:r>
              <w:rPr>
                <w:sz w:val="16"/>
              </w:rPr>
              <w:t>3212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Naknade za prijevoz, za rad na terenu i odvojeni život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3213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Stručno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usavršavanje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zaposlenika</w:t>
            </w:r>
          </w:p>
        </w:tc>
        <w:tc>
          <w:tcPr>
            <w:tcW w:w="1427" w:type="dxa"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570,00</w:t>
            </w:r>
          </w:p>
          <w:p>
            <w:pPr>
              <w:pStyle w:val="TableParagraph"/>
              <w:spacing w:before="4"/>
              <w:rPr>
                <w:sz w:val="22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12.789,85</w:t>
            </w:r>
          </w:p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8.004,10</w:t>
            </w:r>
          </w:p>
        </w:tc>
        <w:tc>
          <w:tcPr>
            <w:tcW w:w="7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3" w:hRule="atLeast"/>
        </w:trPr>
        <w:tc>
          <w:tcPr>
            <w:tcW w:w="11221" w:type="dxa"/>
            <w:gridSpan w:val="5"/>
            <w:tcBorders>
              <w:top w:val="nil"/>
              <w:bottom w:val="nil"/>
            </w:tcBorders>
            <w:shd w:val="clear" w:color="auto" w:fill="EBEBEB"/>
          </w:tcPr>
          <w:p>
            <w:pPr>
              <w:pStyle w:val="TableParagraph"/>
              <w:tabs>
                <w:tab w:pos="6594" w:val="left" w:leader="none"/>
                <w:tab w:pos="8051" w:val="left" w:leader="none"/>
                <w:tab w:pos="9606" w:val="left" w:leader="none"/>
                <w:tab w:pos="11239" w:val="right" w:leader="none"/>
              </w:tabs>
              <w:spacing w:before="33"/>
              <w:ind w:left="446" w:right="-44"/>
              <w:rPr>
                <w:sz w:val="16"/>
              </w:rPr>
            </w:pPr>
            <w:r>
              <w:rPr>
                <w:position w:val="5"/>
                <w:sz w:val="16"/>
              </w:rPr>
              <w:t>322</w:t>
            </w:r>
            <w:r>
              <w:rPr>
                <w:spacing w:val="70"/>
                <w:position w:val="5"/>
                <w:sz w:val="16"/>
              </w:rPr>
              <w:t> </w:t>
            </w:r>
            <w:r>
              <w:rPr>
                <w:position w:val="6"/>
                <w:sz w:val="16"/>
              </w:rPr>
              <w:t>Rashodi</w:t>
            </w:r>
            <w:r>
              <w:rPr>
                <w:spacing w:val="2"/>
                <w:position w:val="6"/>
                <w:sz w:val="16"/>
              </w:rPr>
              <w:t> </w:t>
            </w:r>
            <w:r>
              <w:rPr>
                <w:position w:val="6"/>
                <w:sz w:val="16"/>
              </w:rPr>
              <w:t>za</w:t>
            </w:r>
            <w:r>
              <w:rPr>
                <w:spacing w:val="1"/>
                <w:position w:val="6"/>
                <w:sz w:val="16"/>
              </w:rPr>
              <w:t> </w:t>
            </w:r>
            <w:r>
              <w:rPr>
                <w:position w:val="6"/>
                <w:sz w:val="16"/>
              </w:rPr>
              <w:t>materijal</w:t>
            </w:r>
            <w:r>
              <w:rPr>
                <w:spacing w:val="1"/>
                <w:position w:val="6"/>
                <w:sz w:val="16"/>
              </w:rPr>
              <w:t> </w:t>
            </w:r>
            <w:r>
              <w:rPr>
                <w:position w:val="6"/>
                <w:sz w:val="16"/>
              </w:rPr>
              <w:t>i energiju</w:t>
              <w:tab/>
            </w:r>
            <w:r>
              <w:rPr>
                <w:sz w:val="16"/>
              </w:rPr>
              <w:t>82.835,00</w:t>
              <w:tab/>
              <w:t>82.835,00</w:t>
              <w:tab/>
              <w:t>39.908,14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z w:val="16"/>
              </w:rPr>
              <w:t>48.18</w:t>
            </w:r>
          </w:p>
        </w:tc>
      </w:tr>
      <w:tr>
        <w:trPr>
          <w:trHeight w:val="2445" w:hRule="atLeast"/>
        </w:trPr>
        <w:tc>
          <w:tcPr>
            <w:tcW w:w="6016" w:type="dxa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line="573" w:lineRule="auto" w:before="141"/>
              <w:ind w:left="640" w:right="1084"/>
              <w:rPr>
                <w:sz w:val="16"/>
              </w:rPr>
            </w:pPr>
            <w:r>
              <w:rPr>
                <w:sz w:val="16"/>
              </w:rPr>
              <w:t>3221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Uredski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ostali materijalni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rashodi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3222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Materijal 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sirovine</w:t>
            </w:r>
          </w:p>
          <w:p>
            <w:pPr>
              <w:pStyle w:val="TableParagraph"/>
              <w:spacing w:line="194" w:lineRule="exact"/>
              <w:ind w:left="640"/>
              <w:rPr>
                <w:sz w:val="16"/>
              </w:rPr>
            </w:pPr>
            <w:r>
              <w:rPr>
                <w:sz w:val="16"/>
              </w:rPr>
              <w:t>3223</w:t>
            </w:r>
            <w:r>
              <w:rPr>
                <w:spacing w:val="61"/>
                <w:sz w:val="16"/>
              </w:rPr>
              <w:t> </w:t>
            </w:r>
            <w:r>
              <w:rPr>
                <w:sz w:val="16"/>
              </w:rPr>
              <w:t>Energija</w:t>
            </w:r>
          </w:p>
          <w:p>
            <w:pPr>
              <w:pStyle w:val="TableParagraph"/>
              <w:spacing w:line="460" w:lineRule="atLeast" w:before="6"/>
              <w:ind w:left="640" w:right="164"/>
              <w:rPr>
                <w:sz w:val="16"/>
              </w:rPr>
            </w:pPr>
            <w:r>
              <w:rPr>
                <w:sz w:val="16"/>
              </w:rPr>
              <w:t>3224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Materijal i dijelovi za tekuće i investicijsko održavanje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3225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Sitni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inventar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auto gume</w:t>
            </w:r>
          </w:p>
        </w:tc>
        <w:tc>
          <w:tcPr>
            <w:tcW w:w="1427" w:type="dxa"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1.792,43</w:t>
            </w:r>
          </w:p>
          <w:p>
            <w:pPr>
              <w:pStyle w:val="TableParagraph"/>
              <w:spacing w:before="4"/>
              <w:rPr>
                <w:sz w:val="22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37.892,27</w:t>
            </w:r>
          </w:p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111,00</w:t>
            </w:r>
          </w:p>
          <w:p>
            <w:pPr>
              <w:pStyle w:val="TableParagraph"/>
              <w:spacing w:before="4"/>
              <w:rPr>
                <w:sz w:val="22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7,60</w:t>
            </w:r>
          </w:p>
          <w:p>
            <w:pPr>
              <w:pStyle w:val="TableParagraph"/>
              <w:spacing w:before="4"/>
              <w:rPr>
                <w:sz w:val="22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104,84</w:t>
            </w:r>
          </w:p>
        </w:tc>
        <w:tc>
          <w:tcPr>
            <w:tcW w:w="7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11221" w:type="dxa"/>
            <w:gridSpan w:val="5"/>
            <w:tcBorders>
              <w:top w:val="nil"/>
              <w:bottom w:val="nil"/>
            </w:tcBorders>
            <w:shd w:val="clear" w:color="auto" w:fill="EBEBEB"/>
          </w:tcPr>
          <w:p>
            <w:pPr>
              <w:pStyle w:val="TableParagraph"/>
              <w:tabs>
                <w:tab w:pos="6697" w:val="left" w:leader="none"/>
                <w:tab w:pos="8154" w:val="left" w:leader="none"/>
                <w:tab w:pos="9714" w:val="left" w:leader="none"/>
                <w:tab w:pos="11242" w:val="right" w:leader="none"/>
              </w:tabs>
              <w:spacing w:before="36"/>
              <w:ind w:left="446" w:right="-44"/>
              <w:rPr>
                <w:sz w:val="16"/>
              </w:rPr>
            </w:pPr>
            <w:r>
              <w:rPr>
                <w:position w:val="5"/>
                <w:sz w:val="16"/>
              </w:rPr>
              <w:t>323</w:t>
            </w:r>
            <w:r>
              <w:rPr>
                <w:spacing w:val="69"/>
                <w:position w:val="5"/>
                <w:sz w:val="16"/>
              </w:rPr>
              <w:t> </w:t>
            </w:r>
            <w:r>
              <w:rPr>
                <w:position w:val="6"/>
                <w:sz w:val="16"/>
              </w:rPr>
              <w:t>Rashodi</w:t>
            </w:r>
            <w:r>
              <w:rPr>
                <w:spacing w:val="1"/>
                <w:position w:val="6"/>
                <w:sz w:val="16"/>
              </w:rPr>
              <w:t> </w:t>
            </w:r>
            <w:r>
              <w:rPr>
                <w:position w:val="6"/>
                <w:sz w:val="16"/>
              </w:rPr>
              <w:t>za</w:t>
            </w:r>
            <w:r>
              <w:rPr>
                <w:spacing w:val="1"/>
                <w:position w:val="6"/>
                <w:sz w:val="16"/>
              </w:rPr>
              <w:t> </w:t>
            </w:r>
            <w:r>
              <w:rPr>
                <w:position w:val="6"/>
                <w:sz w:val="16"/>
              </w:rPr>
              <w:t>usluge</w:t>
              <w:tab/>
            </w:r>
            <w:r>
              <w:rPr>
                <w:sz w:val="16"/>
              </w:rPr>
              <w:t>4.000,00</w:t>
              <w:tab/>
              <w:t>4.000,00</w:t>
              <w:tab/>
              <w:t>1.170,00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z w:val="16"/>
              </w:rPr>
              <w:t>29.25</w:t>
            </w:r>
          </w:p>
        </w:tc>
      </w:tr>
      <w:tr>
        <w:trPr>
          <w:trHeight w:val="460" w:hRule="atLeast"/>
        </w:trPr>
        <w:tc>
          <w:tcPr>
            <w:tcW w:w="6016" w:type="dxa"/>
            <w:tcBorders>
              <w:top w:val="nil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7" w:type="dxa"/>
            <w:tcBorders>
              <w:top w:val="nil"/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322.800018pt;margin-top:255.599991pt;width:1.080002pt;height:3pt;mso-position-horizontal-relative:page;mso-position-vertical-relative:page;z-index:-40044544" filled="true" fillcolor="#000000" stroked="false">
            <v:fill type="solid"/>
            <w10:wrap type="none"/>
          </v:rect>
        </w:pict>
      </w:r>
      <w:r>
        <w:rPr/>
        <w:pict>
          <v:rect style="position:absolute;margin-left:394.199982pt;margin-top:255.599991pt;width:.960022pt;height:3pt;mso-position-horizontal-relative:page;mso-position-vertical-relative:page;z-index:-40044032" filled="true" fillcolor="#000000" stroked="false">
            <v:fill type="solid"/>
            <w10:wrap type="none"/>
          </v:rect>
        </w:pict>
      </w:r>
      <w:r>
        <w:rPr/>
        <w:pict>
          <v:rect style="position:absolute;margin-left:467.279999pt;margin-top:255.599991pt;width:.960022pt;height:3pt;mso-position-horizontal-relative:page;mso-position-vertical-relative:page;z-index:-40043520" filled="true" fillcolor="#000000" stroked="false">
            <v:fill type="solid"/>
            <w10:wrap type="none"/>
          </v:rect>
        </w:pict>
      </w:r>
      <w:r>
        <w:rPr/>
        <w:pict>
          <v:rect style="position:absolute;margin-left:545.280029pt;margin-top:255.599991pt;width:.960022pt;height:3pt;mso-position-horizontal-relative:page;mso-position-vertical-relative:page;z-index:-40043008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pgSz w:w="11910" w:h="16840"/>
          <w:pgMar w:header="0" w:footer="326" w:top="800" w:bottom="520" w:left="320" w:right="60"/>
        </w:sectPr>
      </w:pPr>
    </w:p>
    <w:tbl>
      <w:tblPr>
        <w:tblW w:w="0" w:type="auto"/>
        <w:jc w:val="left"/>
        <w:tblInd w:w="1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16"/>
        <w:gridCol w:w="1427"/>
        <w:gridCol w:w="1462"/>
        <w:gridCol w:w="1560"/>
        <w:gridCol w:w="756"/>
      </w:tblGrid>
      <w:tr>
        <w:trPr>
          <w:trHeight w:val="579" w:hRule="atLeast"/>
        </w:trPr>
        <w:tc>
          <w:tcPr>
            <w:tcW w:w="6016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62"/>
              <w:ind w:left="1542"/>
              <w:rPr>
                <w:sz w:val="16"/>
              </w:rPr>
            </w:pPr>
            <w:r>
              <w:rPr>
                <w:sz w:val="16"/>
              </w:rPr>
              <w:t>BROJČANA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OZNAKA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NAZIV</w:t>
            </w:r>
          </w:p>
        </w:tc>
        <w:tc>
          <w:tcPr>
            <w:tcW w:w="1427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37" w:lineRule="auto" w:before="44"/>
              <w:ind w:left="484" w:right="103" w:hanging="387"/>
              <w:rPr>
                <w:sz w:val="16"/>
              </w:rPr>
            </w:pPr>
            <w:r>
              <w:rPr>
                <w:sz w:val="16"/>
              </w:rPr>
              <w:t>IZVORNI PLAN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2024</w:t>
            </w:r>
          </w:p>
        </w:tc>
        <w:tc>
          <w:tcPr>
            <w:tcW w:w="1462" w:type="dxa"/>
          </w:tcPr>
          <w:p>
            <w:pPr>
              <w:pStyle w:val="TableParagraph"/>
              <w:spacing w:line="237" w:lineRule="auto" w:before="44"/>
              <w:ind w:left="443" w:right="237" w:hanging="336"/>
              <w:rPr>
                <w:sz w:val="16"/>
              </w:rPr>
            </w:pPr>
            <w:r>
              <w:rPr>
                <w:sz w:val="16"/>
              </w:rPr>
              <w:t>TEKUĆI PLAN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2024</w:t>
            </w:r>
          </w:p>
        </w:tc>
        <w:tc>
          <w:tcPr>
            <w:tcW w:w="1560" w:type="dxa"/>
          </w:tcPr>
          <w:p>
            <w:pPr>
              <w:pStyle w:val="TableParagraph"/>
              <w:spacing w:line="237" w:lineRule="auto" w:before="58"/>
              <w:ind w:left="625" w:right="241" w:hanging="248"/>
              <w:rPr>
                <w:sz w:val="16"/>
              </w:rPr>
            </w:pPr>
            <w:r>
              <w:rPr>
                <w:sz w:val="16"/>
              </w:rPr>
              <w:t>IZVRŠENJE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2024</w:t>
            </w:r>
          </w:p>
        </w:tc>
        <w:tc>
          <w:tcPr>
            <w:tcW w:w="756" w:type="dxa"/>
          </w:tcPr>
          <w:p>
            <w:pPr>
              <w:pStyle w:val="TableParagraph"/>
              <w:spacing w:before="134"/>
              <w:ind w:left="159"/>
              <w:rPr>
                <w:sz w:val="16"/>
              </w:rPr>
            </w:pPr>
            <w:r>
              <w:rPr>
                <w:sz w:val="16"/>
              </w:rPr>
              <w:t>INDEX</w:t>
            </w:r>
          </w:p>
        </w:tc>
      </w:tr>
      <w:tr>
        <w:trPr>
          <w:trHeight w:val="305" w:hRule="atLeast"/>
        </w:trPr>
        <w:tc>
          <w:tcPr>
            <w:tcW w:w="6016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7"/>
              <w:ind w:left="-1" w:right="64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1427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42"/>
              <w:ind w:left="183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46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74"/>
              <w:ind w:right="17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5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57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75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74"/>
              <w:ind w:left="130"/>
              <w:rPr>
                <w:sz w:val="16"/>
              </w:rPr>
            </w:pPr>
            <w:r>
              <w:rPr>
                <w:sz w:val="16"/>
              </w:rPr>
              <w:t>5=4/3</w:t>
            </w:r>
          </w:p>
        </w:tc>
      </w:tr>
      <w:tr>
        <w:trPr>
          <w:trHeight w:val="994" w:hRule="atLeast"/>
        </w:trPr>
        <w:tc>
          <w:tcPr>
            <w:tcW w:w="6016" w:type="dxa"/>
            <w:tcBorders>
              <w:top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before="84"/>
              <w:ind w:left="640"/>
              <w:rPr>
                <w:sz w:val="16"/>
              </w:rPr>
            </w:pPr>
            <w:r>
              <w:rPr>
                <w:sz w:val="16"/>
              </w:rPr>
              <w:t>3231</w:t>
            </w:r>
            <w:r>
              <w:rPr>
                <w:spacing w:val="55"/>
                <w:sz w:val="16"/>
              </w:rPr>
              <w:t> </w:t>
            </w: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telefona,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pošte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 prijevoza</w:t>
            </w:r>
          </w:p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spacing w:before="1"/>
              <w:ind w:left="640"/>
              <w:rPr>
                <w:sz w:val="16"/>
              </w:rPr>
            </w:pPr>
            <w:r>
              <w:rPr>
                <w:sz w:val="16"/>
              </w:rPr>
              <w:t>3232</w:t>
            </w:r>
            <w:r>
              <w:rPr>
                <w:spacing w:val="57"/>
                <w:sz w:val="16"/>
              </w:rPr>
              <w:t> </w:t>
            </w: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tekućeg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investicijskog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održavanja</w:t>
            </w:r>
          </w:p>
        </w:tc>
        <w:tc>
          <w:tcPr>
            <w:tcW w:w="1427" w:type="dxa"/>
            <w:tcBorders>
              <w:top w:val="single" w:sz="12" w:space="0" w:color="000000"/>
              <w:left w:val="single" w:sz="12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spacing w:before="12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1.170,00</w:t>
            </w:r>
          </w:p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3" w:hRule="atLeast"/>
        </w:trPr>
        <w:tc>
          <w:tcPr>
            <w:tcW w:w="11221" w:type="dxa"/>
            <w:gridSpan w:val="5"/>
            <w:tcBorders>
              <w:top w:val="nil"/>
              <w:bottom w:val="nil"/>
            </w:tcBorders>
            <w:shd w:val="clear" w:color="auto" w:fill="EBEBEB"/>
          </w:tcPr>
          <w:p>
            <w:pPr>
              <w:pStyle w:val="TableParagraph"/>
              <w:tabs>
                <w:tab w:pos="6697" w:val="left" w:leader="none"/>
                <w:tab w:pos="8154" w:val="left" w:leader="none"/>
                <w:tab w:pos="9875" w:val="left" w:leader="none"/>
                <w:tab w:pos="11241" w:val="right" w:leader="none"/>
              </w:tabs>
              <w:spacing w:before="38"/>
              <w:ind w:left="446" w:right="-44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spacing w:val="70"/>
                <w:sz w:val="16"/>
              </w:rPr>
              <w:t> </w:t>
            </w:r>
            <w:r>
              <w:rPr>
                <w:position w:val="1"/>
                <w:sz w:val="16"/>
              </w:rPr>
              <w:t>Ostali nespomenuti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poslovanja</w:t>
              <w:tab/>
            </w:r>
            <w:r>
              <w:rPr>
                <w:position w:val="-4"/>
                <w:sz w:val="16"/>
              </w:rPr>
              <w:t>4.420,00</w:t>
              <w:tab/>
              <w:t>4.420,00</w:t>
              <w:tab/>
              <w:t>561,07</w:t>
            </w:r>
            <w:r>
              <w:rPr>
                <w:rFonts w:ascii="Times New Roman"/>
                <w:position w:val="-4"/>
                <w:sz w:val="16"/>
              </w:rPr>
              <w:tab/>
            </w:r>
            <w:r>
              <w:rPr>
                <w:position w:val="-4"/>
                <w:sz w:val="16"/>
              </w:rPr>
              <w:t>12.69</w:t>
            </w:r>
          </w:p>
        </w:tc>
      </w:tr>
      <w:tr>
        <w:trPr>
          <w:trHeight w:val="1980" w:hRule="atLeast"/>
        </w:trPr>
        <w:tc>
          <w:tcPr>
            <w:tcW w:w="6016" w:type="dxa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before="141"/>
              <w:ind w:left="640"/>
              <w:rPr>
                <w:sz w:val="16"/>
              </w:rPr>
            </w:pPr>
            <w:r>
              <w:rPr>
                <w:sz w:val="16"/>
              </w:rPr>
              <w:t>3293</w:t>
            </w:r>
            <w:r>
              <w:rPr>
                <w:spacing w:val="60"/>
                <w:sz w:val="16"/>
              </w:rPr>
              <w:t> </w:t>
            </w:r>
            <w:r>
              <w:rPr>
                <w:sz w:val="16"/>
              </w:rPr>
              <w:t>Reprezentacija</w:t>
            </w:r>
          </w:p>
          <w:p>
            <w:pPr>
              <w:pStyle w:val="TableParagraph"/>
              <w:spacing w:before="4"/>
              <w:rPr>
                <w:sz w:val="22"/>
              </w:rPr>
            </w:pPr>
          </w:p>
          <w:p>
            <w:pPr>
              <w:pStyle w:val="TableParagraph"/>
              <w:ind w:left="640"/>
              <w:rPr>
                <w:sz w:val="16"/>
              </w:rPr>
            </w:pPr>
            <w:r>
              <w:rPr>
                <w:sz w:val="16"/>
              </w:rPr>
              <w:t>3294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Članarine</w:t>
            </w:r>
          </w:p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640"/>
              <w:rPr>
                <w:sz w:val="16"/>
              </w:rPr>
            </w:pPr>
            <w:r>
              <w:rPr>
                <w:sz w:val="16"/>
              </w:rPr>
              <w:t>3295</w:t>
            </w:r>
            <w:r>
              <w:rPr>
                <w:spacing w:val="60"/>
                <w:sz w:val="16"/>
              </w:rPr>
              <w:t> </w:t>
            </w:r>
            <w:r>
              <w:rPr>
                <w:sz w:val="16"/>
              </w:rPr>
              <w:t>Pristojbe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naknade</w:t>
            </w:r>
          </w:p>
          <w:p>
            <w:pPr>
              <w:pStyle w:val="TableParagraph"/>
              <w:spacing w:before="4"/>
              <w:rPr>
                <w:sz w:val="22"/>
              </w:rPr>
            </w:pPr>
          </w:p>
          <w:p>
            <w:pPr>
              <w:pStyle w:val="TableParagraph"/>
              <w:ind w:left="640"/>
              <w:rPr>
                <w:sz w:val="16"/>
              </w:rPr>
            </w:pPr>
            <w:r>
              <w:rPr>
                <w:sz w:val="16"/>
              </w:rPr>
              <w:t>3299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Ostali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nespomenuti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poslovanja</w:t>
            </w:r>
          </w:p>
        </w:tc>
        <w:tc>
          <w:tcPr>
            <w:tcW w:w="1427" w:type="dxa"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164,77</w:t>
            </w:r>
          </w:p>
          <w:p>
            <w:pPr>
              <w:pStyle w:val="TableParagraph"/>
              <w:spacing w:before="4"/>
              <w:rPr>
                <w:sz w:val="22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25,00</w:t>
            </w:r>
          </w:p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280,00</w:t>
            </w:r>
          </w:p>
          <w:p>
            <w:pPr>
              <w:pStyle w:val="TableParagraph"/>
              <w:spacing w:before="4"/>
              <w:rPr>
                <w:sz w:val="22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91,30</w:t>
            </w:r>
          </w:p>
        </w:tc>
        <w:tc>
          <w:tcPr>
            <w:tcW w:w="7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11221" w:type="dxa"/>
            <w:gridSpan w:val="5"/>
            <w:tcBorders>
              <w:top w:val="nil"/>
              <w:bottom w:val="nil"/>
            </w:tcBorders>
            <w:shd w:val="clear" w:color="auto" w:fill="EBEBEB"/>
          </w:tcPr>
          <w:p>
            <w:pPr>
              <w:pStyle w:val="TableParagraph"/>
              <w:tabs>
                <w:tab w:pos="7065" w:val="left" w:leader="none"/>
                <w:tab w:pos="8521" w:val="left" w:leader="none"/>
                <w:tab w:pos="9875" w:val="left" w:leader="none"/>
              </w:tabs>
              <w:spacing w:before="40"/>
              <w:ind w:left="446"/>
              <w:rPr>
                <w:sz w:val="16"/>
              </w:rPr>
            </w:pPr>
            <w:r>
              <w:rPr>
                <w:sz w:val="16"/>
              </w:rPr>
              <w:t>372</w:t>
            </w:r>
            <w:r>
              <w:rPr>
                <w:spacing w:val="68"/>
                <w:sz w:val="16"/>
              </w:rPr>
              <w:t> </w:t>
            </w:r>
            <w:r>
              <w:rPr>
                <w:position w:val="1"/>
                <w:sz w:val="16"/>
              </w:rPr>
              <w:t>Ostale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naknade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građanima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i</w:t>
            </w:r>
            <w:r>
              <w:rPr>
                <w:spacing w:val="-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kućanstvima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iz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proračuna</w:t>
              <w:tab/>
            </w:r>
            <w:r>
              <w:rPr>
                <w:position w:val="-4"/>
                <w:sz w:val="16"/>
              </w:rPr>
              <w:t>0,00</w:t>
              <w:tab/>
              <w:t>0,00</w:t>
              <w:tab/>
              <w:t>260,00</w:t>
            </w:r>
          </w:p>
        </w:tc>
      </w:tr>
      <w:tr>
        <w:trPr>
          <w:trHeight w:val="585" w:hRule="atLeast"/>
        </w:trPr>
        <w:tc>
          <w:tcPr>
            <w:tcW w:w="6016" w:type="dxa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before="141"/>
              <w:ind w:left="640"/>
              <w:rPr>
                <w:sz w:val="16"/>
              </w:rPr>
            </w:pPr>
            <w:r>
              <w:rPr>
                <w:sz w:val="16"/>
              </w:rPr>
              <w:t>3721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Naknade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građanima i kućanstvima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u novcu</w:t>
            </w:r>
          </w:p>
        </w:tc>
        <w:tc>
          <w:tcPr>
            <w:tcW w:w="1427" w:type="dxa"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260,00</w:t>
            </w:r>
          </w:p>
        </w:tc>
        <w:tc>
          <w:tcPr>
            <w:tcW w:w="7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11221" w:type="dxa"/>
            <w:gridSpan w:val="5"/>
            <w:tcBorders>
              <w:top w:val="nil"/>
              <w:bottom w:val="nil"/>
            </w:tcBorders>
            <w:shd w:val="clear" w:color="auto" w:fill="EBEBEB"/>
          </w:tcPr>
          <w:p>
            <w:pPr>
              <w:pStyle w:val="TableParagraph"/>
              <w:tabs>
                <w:tab w:pos="7065" w:val="left" w:leader="none"/>
                <w:tab w:pos="8521" w:val="left" w:leader="none"/>
                <w:tab w:pos="9712" w:val="left" w:leader="none"/>
              </w:tabs>
              <w:spacing w:before="38"/>
              <w:ind w:left="446"/>
              <w:rPr>
                <w:sz w:val="16"/>
              </w:rPr>
            </w:pPr>
            <w:r>
              <w:rPr>
                <w:sz w:val="16"/>
              </w:rPr>
              <w:t>422</w:t>
            </w:r>
            <w:r>
              <w:rPr>
                <w:spacing w:val="71"/>
                <w:sz w:val="16"/>
              </w:rPr>
              <w:t> </w:t>
            </w:r>
            <w:r>
              <w:rPr>
                <w:position w:val="1"/>
                <w:sz w:val="16"/>
              </w:rPr>
              <w:t>Postrojenja i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oprema</w:t>
              <w:tab/>
            </w:r>
            <w:r>
              <w:rPr>
                <w:position w:val="-4"/>
                <w:sz w:val="16"/>
              </w:rPr>
              <w:t>0,00</w:t>
              <w:tab/>
              <w:t>0,00</w:t>
              <w:tab/>
              <w:t>1.136,74</w:t>
            </w:r>
          </w:p>
        </w:tc>
      </w:tr>
      <w:tr>
        <w:trPr>
          <w:trHeight w:val="1514" w:hRule="atLeast"/>
        </w:trPr>
        <w:tc>
          <w:tcPr>
            <w:tcW w:w="6016" w:type="dxa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line="573" w:lineRule="auto" w:before="139"/>
              <w:ind w:left="640" w:right="2449"/>
              <w:rPr>
                <w:sz w:val="16"/>
              </w:rPr>
            </w:pPr>
            <w:r>
              <w:rPr>
                <w:sz w:val="16"/>
              </w:rPr>
              <w:t>4221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Uredska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oprema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namještaj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4222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Komunikacijska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oprema</w:t>
            </w:r>
          </w:p>
          <w:p>
            <w:pPr>
              <w:pStyle w:val="TableParagraph"/>
              <w:spacing w:before="2"/>
              <w:ind w:left="640"/>
              <w:rPr>
                <w:sz w:val="16"/>
              </w:rPr>
            </w:pPr>
            <w:r>
              <w:rPr>
                <w:sz w:val="16"/>
              </w:rPr>
              <w:t>4226</w:t>
            </w:r>
            <w:r>
              <w:rPr>
                <w:spacing w:val="61"/>
                <w:sz w:val="16"/>
              </w:rPr>
              <w:t> </w:t>
            </w:r>
            <w:r>
              <w:rPr>
                <w:sz w:val="16"/>
              </w:rPr>
              <w:t>Sportska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glazbena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oprema</w:t>
            </w:r>
          </w:p>
        </w:tc>
        <w:tc>
          <w:tcPr>
            <w:tcW w:w="1427" w:type="dxa"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ind w:left="968" w:right="-15"/>
              <w:rPr>
                <w:sz w:val="16"/>
              </w:rPr>
            </w:pPr>
            <w:r>
              <w:rPr>
                <w:sz w:val="16"/>
              </w:rPr>
              <w:t>128,96</w:t>
            </w:r>
          </w:p>
          <w:p>
            <w:pPr>
              <w:pStyle w:val="TableParagraph"/>
              <w:spacing w:before="3"/>
              <w:rPr>
                <w:sz w:val="22"/>
              </w:rPr>
            </w:pPr>
          </w:p>
          <w:p>
            <w:pPr>
              <w:pStyle w:val="TableParagraph"/>
              <w:spacing w:before="1"/>
              <w:ind w:left="970" w:right="-15"/>
              <w:rPr>
                <w:sz w:val="16"/>
              </w:rPr>
            </w:pPr>
            <w:r>
              <w:rPr>
                <w:sz w:val="16"/>
              </w:rPr>
              <w:t>369,79</w:t>
            </w:r>
          </w:p>
          <w:p>
            <w:pPr>
              <w:pStyle w:val="TableParagraph"/>
              <w:spacing w:before="3"/>
              <w:rPr>
                <w:sz w:val="22"/>
              </w:rPr>
            </w:pPr>
          </w:p>
          <w:p>
            <w:pPr>
              <w:pStyle w:val="TableParagraph"/>
              <w:ind w:left="970" w:right="-15"/>
              <w:rPr>
                <w:sz w:val="16"/>
              </w:rPr>
            </w:pPr>
            <w:r>
              <w:rPr>
                <w:sz w:val="16"/>
              </w:rPr>
              <w:t>637,99</w:t>
            </w:r>
          </w:p>
        </w:tc>
        <w:tc>
          <w:tcPr>
            <w:tcW w:w="7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11221" w:type="dxa"/>
            <w:gridSpan w:val="5"/>
            <w:tcBorders>
              <w:top w:val="nil"/>
              <w:bottom w:val="nil"/>
            </w:tcBorders>
            <w:shd w:val="clear" w:color="auto" w:fill="EBEBEB"/>
          </w:tcPr>
          <w:p>
            <w:pPr>
              <w:pStyle w:val="TableParagraph"/>
              <w:tabs>
                <w:tab w:pos="6594" w:val="left" w:leader="none"/>
                <w:tab w:pos="8051" w:val="left" w:leader="none"/>
                <w:tab w:pos="9978" w:val="left" w:leader="none"/>
                <w:tab w:pos="11242" w:val="right" w:leader="none"/>
              </w:tabs>
              <w:spacing w:before="38"/>
              <w:ind w:left="446" w:right="-44"/>
              <w:rPr>
                <w:sz w:val="16"/>
              </w:rPr>
            </w:pPr>
            <w:r>
              <w:rPr>
                <w:sz w:val="16"/>
              </w:rPr>
              <w:t>424</w:t>
            </w:r>
            <w:r>
              <w:rPr>
                <w:spacing w:val="68"/>
                <w:sz w:val="16"/>
              </w:rPr>
              <w:t> </w:t>
            </w:r>
            <w:r>
              <w:rPr>
                <w:position w:val="1"/>
                <w:sz w:val="16"/>
              </w:rPr>
              <w:t>Knjige,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umjetnička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djela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i ostale izložbene</w:t>
            </w:r>
            <w:r>
              <w:rPr>
                <w:spacing w:val="-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vrijednosti</w:t>
              <w:tab/>
            </w:r>
            <w:r>
              <w:rPr>
                <w:position w:val="-4"/>
                <w:sz w:val="16"/>
              </w:rPr>
              <w:t>14.000,00</w:t>
              <w:tab/>
              <w:t>14.000,00</w:t>
              <w:tab/>
              <w:t>24,49</w:t>
            </w:r>
            <w:r>
              <w:rPr>
                <w:rFonts w:ascii="Times New Roman" w:hAnsi="Times New Roman"/>
                <w:position w:val="-4"/>
                <w:sz w:val="16"/>
              </w:rPr>
              <w:tab/>
            </w:r>
            <w:r>
              <w:rPr>
                <w:position w:val="-4"/>
                <w:sz w:val="16"/>
              </w:rPr>
              <w:t>0.17</w:t>
            </w:r>
          </w:p>
        </w:tc>
      </w:tr>
      <w:tr>
        <w:trPr>
          <w:trHeight w:val="583" w:hRule="atLeast"/>
        </w:trPr>
        <w:tc>
          <w:tcPr>
            <w:tcW w:w="6016" w:type="dxa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before="139"/>
              <w:ind w:left="640"/>
              <w:rPr>
                <w:sz w:val="16"/>
              </w:rPr>
            </w:pPr>
            <w:r>
              <w:rPr>
                <w:sz w:val="16"/>
              </w:rPr>
              <w:t>4241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Knjige</w:t>
            </w:r>
          </w:p>
        </w:tc>
        <w:tc>
          <w:tcPr>
            <w:tcW w:w="1427" w:type="dxa"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24,49</w:t>
            </w:r>
          </w:p>
        </w:tc>
        <w:tc>
          <w:tcPr>
            <w:tcW w:w="7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705" w:hRule="atLeast"/>
        </w:trPr>
        <w:tc>
          <w:tcPr>
            <w:tcW w:w="11221" w:type="dxa"/>
            <w:gridSpan w:val="5"/>
            <w:tcBorders>
              <w:top w:val="nil"/>
              <w:bottom w:val="nil"/>
            </w:tcBorders>
            <w:shd w:val="clear" w:color="auto" w:fill="BFBFBF"/>
          </w:tcPr>
          <w:p>
            <w:pPr>
              <w:pStyle w:val="TableParagraph"/>
              <w:tabs>
                <w:tab w:pos="6330" w:val="left" w:leader="none"/>
                <w:tab w:pos="7785" w:val="left" w:leader="none"/>
                <w:tab w:pos="9505" w:val="left" w:leader="none"/>
                <w:tab w:pos="10741" w:val="left" w:leader="none"/>
              </w:tabs>
              <w:spacing w:line="208" w:lineRule="exact" w:before="110"/>
              <w:ind w:left="131" w:right="-15"/>
              <w:rPr>
                <w:sz w:val="16"/>
              </w:rPr>
            </w:pPr>
            <w:r>
              <w:rPr>
                <w:b/>
                <w:sz w:val="16"/>
              </w:rPr>
              <w:t>R.171.2  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sz w:val="16"/>
              </w:rPr>
              <w:t>Glava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b/>
                <w:sz w:val="16"/>
              </w:rPr>
              <w:t>24: OSNOVNA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ŠKOLA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JOSIPA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z w:val="16"/>
              </w:rPr>
              <w:t>MATOŠA</w:t>
              <w:tab/>
            </w:r>
            <w:r>
              <w:rPr>
                <w:position w:val="0"/>
                <w:sz w:val="16"/>
              </w:rPr>
              <w:t>1.232.710,00</w:t>
              <w:tab/>
              <w:t>1.232.710,00</w:t>
              <w:tab/>
              <w:t>639.130,58</w:t>
              <w:tab/>
            </w:r>
            <w:r>
              <w:rPr>
                <w:position w:val="-2"/>
                <w:sz w:val="16"/>
              </w:rPr>
              <w:t>51.85</w:t>
            </w:r>
          </w:p>
          <w:p>
            <w:pPr>
              <w:pStyle w:val="TableParagraph"/>
              <w:spacing w:line="178" w:lineRule="exact"/>
              <w:ind w:left="985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Izvori: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b/>
                <w:sz w:val="16"/>
              </w:rPr>
              <w:t>43;52;</w:t>
            </w:r>
          </w:p>
        </w:tc>
      </w:tr>
      <w:tr>
        <w:trPr>
          <w:trHeight w:val="314" w:hRule="atLeast"/>
        </w:trPr>
        <w:tc>
          <w:tcPr>
            <w:tcW w:w="6016" w:type="dxa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line="234" w:lineRule="exact"/>
              <w:ind w:left="131"/>
              <w:rPr>
                <w:sz w:val="20"/>
              </w:rPr>
            </w:pPr>
            <w:r>
              <w:rPr>
                <w:sz w:val="20"/>
              </w:rPr>
              <w:t>PRORAČUN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JLS</w:t>
            </w:r>
          </w:p>
        </w:tc>
        <w:tc>
          <w:tcPr>
            <w:tcW w:w="1427" w:type="dxa"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pStyle w:val="TableParagraph"/>
              <w:spacing w:line="185" w:lineRule="exact"/>
              <w:ind w:left="470" w:right="-15"/>
              <w:rPr>
                <w:sz w:val="16"/>
              </w:rPr>
            </w:pPr>
            <w:r>
              <w:rPr>
                <w:sz w:val="16"/>
              </w:rPr>
              <w:t>149.000,00</w:t>
            </w:r>
          </w:p>
        </w:tc>
        <w:tc>
          <w:tcPr>
            <w:tcW w:w="14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5" w:lineRule="exact"/>
              <w:ind w:left="503" w:right="-15"/>
              <w:rPr>
                <w:sz w:val="16"/>
              </w:rPr>
            </w:pPr>
            <w:r>
              <w:rPr>
                <w:sz w:val="16"/>
              </w:rPr>
              <w:t>149.000,00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5" w:lineRule="exact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68.320,54</w:t>
            </w:r>
          </w:p>
        </w:tc>
        <w:tc>
          <w:tcPr>
            <w:tcW w:w="7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85" w:hRule="atLeast"/>
        </w:trPr>
        <w:tc>
          <w:tcPr>
            <w:tcW w:w="11221" w:type="dxa"/>
            <w:gridSpan w:val="5"/>
            <w:tcBorders>
              <w:top w:val="nil"/>
              <w:bottom w:val="nil"/>
            </w:tcBorders>
            <w:shd w:val="clear" w:color="auto" w:fill="DBDBDB"/>
          </w:tcPr>
          <w:p>
            <w:pPr>
              <w:pStyle w:val="TableParagraph"/>
              <w:tabs>
                <w:tab w:pos="6491" w:val="left" w:leader="none"/>
                <w:tab w:pos="7945" w:val="left" w:leader="none"/>
                <w:tab w:pos="9606" w:val="left" w:leader="none"/>
                <w:tab w:pos="10741" w:val="left" w:leader="none"/>
              </w:tabs>
              <w:spacing w:before="86"/>
              <w:ind w:left="131" w:right="-15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R.171.24.1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Program: </w:t>
            </w:r>
            <w:r>
              <w:rPr>
                <w:b/>
                <w:sz w:val="16"/>
              </w:rPr>
              <w:t>Osnovnoškolsko</w:t>
            </w:r>
            <w:r>
              <w:rPr>
                <w:b/>
                <w:spacing w:val="-15"/>
                <w:sz w:val="16"/>
              </w:rPr>
              <w:t> </w:t>
            </w:r>
            <w:r>
              <w:rPr>
                <w:b/>
                <w:sz w:val="16"/>
              </w:rPr>
              <w:t>obrazovanje</w:t>
              <w:tab/>
            </w:r>
            <w:r>
              <w:rPr>
                <w:position w:val="1"/>
                <w:sz w:val="16"/>
              </w:rPr>
              <w:t>149.000,00</w:t>
              <w:tab/>
              <w:t>149.000,00</w:t>
              <w:tab/>
            </w:r>
            <w:r>
              <w:rPr>
                <w:sz w:val="16"/>
              </w:rPr>
              <w:t>68.320,54</w:t>
              <w:tab/>
              <w:t>45.85</w:t>
            </w:r>
          </w:p>
        </w:tc>
      </w:tr>
      <w:tr>
        <w:trPr>
          <w:trHeight w:val="391" w:hRule="atLeast"/>
        </w:trPr>
        <w:tc>
          <w:tcPr>
            <w:tcW w:w="11221" w:type="dxa"/>
            <w:gridSpan w:val="5"/>
            <w:tcBorders>
              <w:top w:val="nil"/>
              <w:bottom w:val="nil"/>
            </w:tcBorders>
            <w:shd w:val="clear" w:color="auto" w:fill="EBEBEB"/>
          </w:tcPr>
          <w:p>
            <w:pPr>
              <w:pStyle w:val="TableParagraph"/>
              <w:tabs>
                <w:tab w:pos="6491" w:val="left" w:leader="none"/>
                <w:tab w:pos="7945" w:val="left" w:leader="none"/>
                <w:tab w:pos="9606" w:val="left" w:leader="none"/>
                <w:tab w:pos="10741" w:val="left" w:leader="none"/>
              </w:tabs>
              <w:spacing w:line="192" w:lineRule="exact" w:before="4"/>
              <w:ind w:left="1331" w:right="-15" w:hanging="1200"/>
              <w:rPr>
                <w:sz w:val="16"/>
              </w:rPr>
            </w:pPr>
            <w:r>
              <w:rPr>
                <w:sz w:val="16"/>
              </w:rPr>
              <w:t>R.171.24.1.1</w:t>
            </w:r>
            <w:r>
              <w:rPr>
                <w:spacing w:val="97"/>
                <w:sz w:val="16"/>
              </w:rPr>
              <w:t> </w:t>
            </w:r>
            <w:r>
              <w:rPr>
                <w:sz w:val="16"/>
              </w:rPr>
              <w:t>Aktivnost: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Stručno,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tehničko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administrativno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osoblje</w:t>
              <w:tab/>
            </w:r>
            <w:r>
              <w:rPr>
                <w:position w:val="-2"/>
                <w:sz w:val="16"/>
              </w:rPr>
              <w:t>149.000,00</w:t>
              <w:tab/>
              <w:t>149.000,00</w:t>
              <w:tab/>
              <w:t>68.320,54</w:t>
              <w:tab/>
              <w:t>45,85</w:t>
            </w:r>
            <w:r>
              <w:rPr>
                <w:spacing w:val="-53"/>
                <w:position w:val="-2"/>
                <w:sz w:val="16"/>
              </w:rPr>
              <w:t> </w:t>
            </w:r>
            <w:r>
              <w:rPr>
                <w:sz w:val="16"/>
              </w:rPr>
              <w:t>i opći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poslovi</w:t>
            </w:r>
          </w:p>
        </w:tc>
      </w:tr>
      <w:tr>
        <w:trPr>
          <w:trHeight w:val="290" w:hRule="atLeast"/>
        </w:trPr>
        <w:tc>
          <w:tcPr>
            <w:tcW w:w="6016" w:type="dxa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7" w:type="dxa"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11221" w:type="dxa"/>
            <w:gridSpan w:val="5"/>
            <w:tcBorders>
              <w:top w:val="nil"/>
              <w:bottom w:val="nil"/>
            </w:tcBorders>
            <w:shd w:val="clear" w:color="auto" w:fill="EBEBEB"/>
          </w:tcPr>
          <w:p>
            <w:pPr>
              <w:pStyle w:val="TableParagraph"/>
              <w:tabs>
                <w:tab w:pos="6594" w:val="left" w:leader="none"/>
                <w:tab w:pos="8051" w:val="left" w:leader="none"/>
                <w:tab w:pos="9611" w:val="left" w:leader="none"/>
                <w:tab w:pos="11243" w:val="right" w:leader="none"/>
              </w:tabs>
              <w:spacing w:before="33"/>
              <w:ind w:left="446" w:right="-44"/>
              <w:rPr>
                <w:sz w:val="16"/>
              </w:rPr>
            </w:pPr>
            <w:r>
              <w:rPr>
                <w:position w:val="5"/>
                <w:sz w:val="16"/>
              </w:rPr>
              <w:t>311</w:t>
            </w:r>
            <w:r>
              <w:rPr>
                <w:spacing w:val="66"/>
                <w:position w:val="5"/>
                <w:sz w:val="16"/>
              </w:rPr>
              <w:t> </w:t>
            </w:r>
            <w:r>
              <w:rPr>
                <w:position w:val="6"/>
                <w:sz w:val="16"/>
              </w:rPr>
              <w:t>Plaće</w:t>
            </w:r>
            <w:r>
              <w:rPr>
                <w:spacing w:val="-8"/>
                <w:position w:val="6"/>
                <w:sz w:val="16"/>
              </w:rPr>
              <w:t> </w:t>
            </w:r>
            <w:r>
              <w:rPr>
                <w:position w:val="6"/>
                <w:sz w:val="16"/>
              </w:rPr>
              <w:t>(Bruto)</w:t>
              <w:tab/>
            </w:r>
            <w:r>
              <w:rPr>
                <w:sz w:val="16"/>
              </w:rPr>
              <w:t>50.000,00</w:t>
              <w:tab/>
              <w:t>50.000,00</w:t>
              <w:tab/>
              <w:t>26.310,85</w:t>
            </w:r>
            <w:r>
              <w:rPr>
                <w:rFonts w:ascii="Times New Roman" w:hAnsi="Times New Roman"/>
                <w:sz w:val="16"/>
              </w:rPr>
              <w:tab/>
            </w:r>
            <w:r>
              <w:rPr>
                <w:sz w:val="16"/>
              </w:rPr>
              <w:t>52.62</w:t>
            </w:r>
          </w:p>
        </w:tc>
      </w:tr>
      <w:tr>
        <w:trPr>
          <w:trHeight w:val="583" w:hRule="atLeast"/>
        </w:trPr>
        <w:tc>
          <w:tcPr>
            <w:tcW w:w="6016" w:type="dxa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before="139"/>
              <w:ind w:left="640"/>
              <w:rPr>
                <w:sz w:val="16"/>
              </w:rPr>
            </w:pPr>
            <w:r>
              <w:rPr>
                <w:sz w:val="16"/>
              </w:rPr>
              <w:t>3111</w:t>
            </w:r>
            <w:r>
              <w:rPr>
                <w:spacing w:val="58"/>
                <w:sz w:val="16"/>
              </w:rPr>
              <w:t> </w:t>
            </w:r>
            <w:r>
              <w:rPr>
                <w:sz w:val="16"/>
              </w:rPr>
              <w:t>Plaće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redovan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rad</w:t>
            </w:r>
          </w:p>
        </w:tc>
        <w:tc>
          <w:tcPr>
            <w:tcW w:w="1427" w:type="dxa"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26.310,85</w:t>
            </w:r>
          </w:p>
        </w:tc>
        <w:tc>
          <w:tcPr>
            <w:tcW w:w="7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11221" w:type="dxa"/>
            <w:gridSpan w:val="5"/>
            <w:tcBorders>
              <w:top w:val="nil"/>
              <w:bottom w:val="nil"/>
            </w:tcBorders>
            <w:shd w:val="clear" w:color="auto" w:fill="EBEBEB"/>
          </w:tcPr>
          <w:p>
            <w:pPr>
              <w:pStyle w:val="TableParagraph"/>
              <w:tabs>
                <w:tab w:pos="6697" w:val="left" w:leader="none"/>
                <w:tab w:pos="8154" w:val="left" w:leader="none"/>
                <w:tab w:pos="9875" w:val="left" w:leader="none"/>
                <w:tab w:pos="10772" w:val="left" w:leader="none"/>
              </w:tabs>
              <w:spacing w:before="36"/>
              <w:ind w:left="446" w:right="-44"/>
              <w:rPr>
                <w:sz w:val="16"/>
              </w:rPr>
            </w:pPr>
            <w:r>
              <w:rPr>
                <w:position w:val="5"/>
                <w:sz w:val="16"/>
              </w:rPr>
              <w:t>312</w:t>
            </w:r>
            <w:r>
              <w:rPr>
                <w:spacing w:val="70"/>
                <w:position w:val="5"/>
                <w:sz w:val="16"/>
              </w:rPr>
              <w:t> </w:t>
            </w:r>
            <w:r>
              <w:rPr>
                <w:position w:val="6"/>
                <w:sz w:val="16"/>
              </w:rPr>
              <w:t>Ostali rashodi</w:t>
            </w:r>
            <w:r>
              <w:rPr>
                <w:spacing w:val="-1"/>
                <w:position w:val="6"/>
                <w:sz w:val="16"/>
              </w:rPr>
              <w:t> </w:t>
            </w:r>
            <w:r>
              <w:rPr>
                <w:position w:val="6"/>
                <w:sz w:val="16"/>
              </w:rPr>
              <w:t>za</w:t>
            </w:r>
            <w:r>
              <w:rPr>
                <w:spacing w:val="1"/>
                <w:position w:val="6"/>
                <w:sz w:val="16"/>
              </w:rPr>
              <w:t> </w:t>
            </w:r>
            <w:r>
              <w:rPr>
                <w:position w:val="6"/>
                <w:sz w:val="16"/>
              </w:rPr>
              <w:t>zaposlene</w:t>
              <w:tab/>
            </w:r>
            <w:r>
              <w:rPr>
                <w:sz w:val="16"/>
              </w:rPr>
              <w:t>5.000,00</w:t>
              <w:tab/>
              <w:t>5.000,00</w:t>
              <w:tab/>
              <w:t>900,00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pacing w:val="-1"/>
                <w:sz w:val="16"/>
              </w:rPr>
              <w:t>18.00</w:t>
            </w:r>
          </w:p>
        </w:tc>
      </w:tr>
      <w:tr>
        <w:trPr>
          <w:trHeight w:val="585" w:hRule="atLeast"/>
        </w:trPr>
        <w:tc>
          <w:tcPr>
            <w:tcW w:w="6016" w:type="dxa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before="141"/>
              <w:ind w:left="640"/>
              <w:rPr>
                <w:sz w:val="16"/>
              </w:rPr>
            </w:pPr>
            <w:r>
              <w:rPr>
                <w:sz w:val="16"/>
              </w:rPr>
              <w:t>3121</w:t>
            </w:r>
            <w:r>
              <w:rPr>
                <w:spacing w:val="60"/>
                <w:sz w:val="16"/>
              </w:rPr>
              <w:t> </w:t>
            </w:r>
            <w:r>
              <w:rPr>
                <w:sz w:val="16"/>
              </w:rPr>
              <w:t>Ostali rashodi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zaposlene</w:t>
            </w:r>
          </w:p>
        </w:tc>
        <w:tc>
          <w:tcPr>
            <w:tcW w:w="1427" w:type="dxa"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900,00</w:t>
            </w:r>
          </w:p>
        </w:tc>
        <w:tc>
          <w:tcPr>
            <w:tcW w:w="7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11221" w:type="dxa"/>
            <w:gridSpan w:val="5"/>
            <w:tcBorders>
              <w:top w:val="nil"/>
              <w:bottom w:val="nil"/>
            </w:tcBorders>
            <w:shd w:val="clear" w:color="auto" w:fill="EBEBEB"/>
          </w:tcPr>
          <w:p>
            <w:pPr>
              <w:pStyle w:val="TableParagraph"/>
              <w:tabs>
                <w:tab w:pos="6697" w:val="left" w:leader="none"/>
                <w:tab w:pos="8154" w:val="left" w:leader="none"/>
                <w:tab w:pos="9714" w:val="left" w:leader="none"/>
                <w:tab w:pos="11242" w:val="right" w:leader="none"/>
              </w:tabs>
              <w:spacing w:before="33"/>
              <w:ind w:left="446" w:right="-44"/>
              <w:rPr>
                <w:sz w:val="16"/>
              </w:rPr>
            </w:pPr>
            <w:r>
              <w:rPr>
                <w:position w:val="5"/>
                <w:sz w:val="16"/>
              </w:rPr>
              <w:t>313</w:t>
            </w:r>
            <w:r>
              <w:rPr>
                <w:spacing w:val="70"/>
                <w:position w:val="5"/>
                <w:sz w:val="16"/>
              </w:rPr>
              <w:t> </w:t>
            </w:r>
            <w:r>
              <w:rPr>
                <w:position w:val="6"/>
                <w:sz w:val="16"/>
              </w:rPr>
              <w:t>Doprinosi</w:t>
            </w:r>
            <w:r>
              <w:rPr>
                <w:spacing w:val="1"/>
                <w:position w:val="6"/>
                <w:sz w:val="16"/>
              </w:rPr>
              <w:t> </w:t>
            </w:r>
            <w:r>
              <w:rPr>
                <w:position w:val="6"/>
                <w:sz w:val="16"/>
              </w:rPr>
              <w:t>na plaće</w:t>
              <w:tab/>
            </w:r>
            <w:r>
              <w:rPr>
                <w:sz w:val="16"/>
              </w:rPr>
              <w:t>6.500,00</w:t>
              <w:tab/>
              <w:t>6.500,00</w:t>
              <w:tab/>
              <w:t>4.341,35</w:t>
            </w:r>
            <w:r>
              <w:rPr>
                <w:rFonts w:ascii="Times New Roman" w:hAnsi="Times New Roman"/>
                <w:sz w:val="16"/>
              </w:rPr>
              <w:tab/>
            </w:r>
            <w:r>
              <w:rPr>
                <w:sz w:val="16"/>
              </w:rPr>
              <w:t>66.79</w:t>
            </w:r>
          </w:p>
        </w:tc>
      </w:tr>
      <w:tr>
        <w:trPr>
          <w:trHeight w:val="583" w:hRule="atLeast"/>
        </w:trPr>
        <w:tc>
          <w:tcPr>
            <w:tcW w:w="6016" w:type="dxa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before="139"/>
              <w:ind w:left="640"/>
              <w:rPr>
                <w:sz w:val="16"/>
              </w:rPr>
            </w:pPr>
            <w:r>
              <w:rPr>
                <w:sz w:val="16"/>
              </w:rPr>
              <w:t>3132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Doprinosi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obvezno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zdravstveno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osiguranje</w:t>
            </w:r>
          </w:p>
        </w:tc>
        <w:tc>
          <w:tcPr>
            <w:tcW w:w="1427" w:type="dxa"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4.341,35</w:t>
            </w:r>
          </w:p>
        </w:tc>
        <w:tc>
          <w:tcPr>
            <w:tcW w:w="7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11221" w:type="dxa"/>
            <w:gridSpan w:val="5"/>
            <w:tcBorders>
              <w:top w:val="nil"/>
              <w:bottom w:val="nil"/>
            </w:tcBorders>
            <w:shd w:val="clear" w:color="auto" w:fill="EBEBEB"/>
          </w:tcPr>
          <w:p>
            <w:pPr>
              <w:pStyle w:val="TableParagraph"/>
              <w:tabs>
                <w:tab w:pos="6697" w:val="left" w:leader="none"/>
                <w:tab w:pos="8154" w:val="left" w:leader="none"/>
                <w:tab w:pos="9714" w:val="left" w:leader="none"/>
                <w:tab w:pos="11244" w:val="right" w:leader="none"/>
              </w:tabs>
              <w:spacing w:before="36"/>
              <w:ind w:left="446" w:right="-58"/>
              <w:rPr>
                <w:sz w:val="16"/>
              </w:rPr>
            </w:pPr>
            <w:r>
              <w:rPr>
                <w:position w:val="5"/>
                <w:sz w:val="16"/>
              </w:rPr>
              <w:t>321</w:t>
            </w:r>
            <w:r>
              <w:rPr>
                <w:spacing w:val="71"/>
                <w:position w:val="5"/>
                <w:sz w:val="16"/>
              </w:rPr>
              <w:t> </w:t>
            </w:r>
            <w:r>
              <w:rPr>
                <w:position w:val="6"/>
                <w:sz w:val="16"/>
              </w:rPr>
              <w:t>Naknade</w:t>
            </w:r>
            <w:r>
              <w:rPr>
                <w:spacing w:val="2"/>
                <w:position w:val="6"/>
                <w:sz w:val="16"/>
              </w:rPr>
              <w:t> </w:t>
            </w:r>
            <w:r>
              <w:rPr>
                <w:position w:val="6"/>
                <w:sz w:val="16"/>
              </w:rPr>
              <w:t>troškova</w:t>
            </w:r>
            <w:r>
              <w:rPr>
                <w:spacing w:val="-1"/>
                <w:position w:val="6"/>
                <w:sz w:val="16"/>
              </w:rPr>
              <w:t> </w:t>
            </w:r>
            <w:r>
              <w:rPr>
                <w:position w:val="6"/>
                <w:sz w:val="16"/>
              </w:rPr>
              <w:t>zaposlenima</w:t>
              <w:tab/>
            </w:r>
            <w:r>
              <w:rPr>
                <w:sz w:val="16"/>
              </w:rPr>
              <w:t>2.100,00</w:t>
              <w:tab/>
              <w:t>2.100,00</w:t>
              <w:tab/>
              <w:t>1.525,22</w:t>
            </w:r>
            <w:r>
              <w:rPr>
                <w:rFonts w:ascii="Times New Roman" w:hAnsi="Times New Roman"/>
                <w:sz w:val="16"/>
              </w:rPr>
              <w:tab/>
            </w:r>
            <w:r>
              <w:rPr>
                <w:sz w:val="16"/>
              </w:rPr>
              <w:t>72.63</w:t>
            </w:r>
          </w:p>
        </w:tc>
      </w:tr>
      <w:tr>
        <w:trPr>
          <w:trHeight w:val="446" w:hRule="atLeast"/>
        </w:trPr>
        <w:tc>
          <w:tcPr>
            <w:tcW w:w="6016" w:type="dxa"/>
            <w:tcBorders>
              <w:top w:val="nil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7" w:type="dxa"/>
            <w:tcBorders>
              <w:top w:val="nil"/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322.800018pt;margin-top:553.320007pt;width:1.080002pt;height:3pt;mso-position-horizontal-relative:page;mso-position-vertical-relative:page;z-index:-40042496" filled="true" fillcolor="#000000" stroked="false">
            <v:fill type="solid"/>
            <w10:wrap type="none"/>
          </v:rect>
        </w:pict>
      </w:r>
      <w:r>
        <w:rPr/>
        <w:pict>
          <v:rect style="position:absolute;margin-left:394.199982pt;margin-top:553.320007pt;width:.960022pt;height:3pt;mso-position-horizontal-relative:page;mso-position-vertical-relative:page;z-index:-40041984" filled="true" fillcolor="#000000" stroked="false">
            <v:fill type="solid"/>
            <w10:wrap type="none"/>
          </v:rect>
        </w:pict>
      </w:r>
      <w:r>
        <w:rPr/>
        <w:pict>
          <v:rect style="position:absolute;margin-left:467.279999pt;margin-top:553.320007pt;width:.960022pt;height:3pt;mso-position-horizontal-relative:page;mso-position-vertical-relative:page;z-index:-40041472" filled="true" fillcolor="#000000" stroked="false">
            <v:fill type="solid"/>
            <w10:wrap type="none"/>
          </v:rect>
        </w:pict>
      </w:r>
      <w:r>
        <w:rPr/>
        <w:pict>
          <v:rect style="position:absolute;margin-left:545.280029pt;margin-top:553.320007pt;width:.960022pt;height:3pt;mso-position-horizontal-relative:page;mso-position-vertical-relative:page;z-index:-40040960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pgSz w:w="11910" w:h="16840"/>
          <w:pgMar w:header="0" w:footer="326" w:top="800" w:bottom="520" w:left="320" w:right="60"/>
        </w:sectPr>
      </w:pPr>
    </w:p>
    <w:tbl>
      <w:tblPr>
        <w:tblW w:w="0" w:type="auto"/>
        <w:jc w:val="left"/>
        <w:tblInd w:w="1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16"/>
        <w:gridCol w:w="1427"/>
        <w:gridCol w:w="1462"/>
        <w:gridCol w:w="1560"/>
        <w:gridCol w:w="756"/>
      </w:tblGrid>
      <w:tr>
        <w:trPr>
          <w:trHeight w:val="579" w:hRule="atLeast"/>
        </w:trPr>
        <w:tc>
          <w:tcPr>
            <w:tcW w:w="6016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62"/>
              <w:ind w:left="111" w:right="708"/>
              <w:jc w:val="center"/>
              <w:rPr>
                <w:sz w:val="16"/>
              </w:rPr>
            </w:pPr>
            <w:r>
              <w:rPr>
                <w:sz w:val="16"/>
              </w:rPr>
              <w:t>BROJČANA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OZNAKA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NAZIV</w:t>
            </w:r>
          </w:p>
        </w:tc>
        <w:tc>
          <w:tcPr>
            <w:tcW w:w="1427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37" w:lineRule="auto" w:before="44"/>
              <w:ind w:left="484" w:right="103" w:hanging="387"/>
              <w:rPr>
                <w:sz w:val="16"/>
              </w:rPr>
            </w:pPr>
            <w:r>
              <w:rPr>
                <w:sz w:val="16"/>
              </w:rPr>
              <w:t>IZVORNI PLAN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2024</w:t>
            </w:r>
          </w:p>
        </w:tc>
        <w:tc>
          <w:tcPr>
            <w:tcW w:w="1462" w:type="dxa"/>
          </w:tcPr>
          <w:p>
            <w:pPr>
              <w:pStyle w:val="TableParagraph"/>
              <w:spacing w:line="237" w:lineRule="auto" w:before="44"/>
              <w:ind w:left="443" w:right="237" w:hanging="336"/>
              <w:rPr>
                <w:sz w:val="16"/>
              </w:rPr>
            </w:pPr>
            <w:r>
              <w:rPr>
                <w:sz w:val="16"/>
              </w:rPr>
              <w:t>TEKUĆI PLAN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2024</w:t>
            </w:r>
          </w:p>
        </w:tc>
        <w:tc>
          <w:tcPr>
            <w:tcW w:w="1560" w:type="dxa"/>
          </w:tcPr>
          <w:p>
            <w:pPr>
              <w:pStyle w:val="TableParagraph"/>
              <w:spacing w:line="237" w:lineRule="auto" w:before="58"/>
              <w:ind w:left="625" w:right="241" w:hanging="248"/>
              <w:rPr>
                <w:sz w:val="16"/>
              </w:rPr>
            </w:pPr>
            <w:r>
              <w:rPr>
                <w:sz w:val="16"/>
              </w:rPr>
              <w:t>IZVRŠENJE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2024</w:t>
            </w:r>
          </w:p>
        </w:tc>
        <w:tc>
          <w:tcPr>
            <w:tcW w:w="756" w:type="dxa"/>
          </w:tcPr>
          <w:p>
            <w:pPr>
              <w:pStyle w:val="TableParagraph"/>
              <w:spacing w:before="134"/>
              <w:ind w:left="159"/>
              <w:rPr>
                <w:sz w:val="16"/>
              </w:rPr>
            </w:pPr>
            <w:r>
              <w:rPr>
                <w:sz w:val="16"/>
              </w:rPr>
              <w:t>INDEX</w:t>
            </w:r>
          </w:p>
        </w:tc>
      </w:tr>
      <w:tr>
        <w:trPr>
          <w:trHeight w:val="305" w:hRule="atLeast"/>
        </w:trPr>
        <w:tc>
          <w:tcPr>
            <w:tcW w:w="6016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7"/>
              <w:ind w:left="-1" w:right="64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1427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42"/>
              <w:ind w:left="183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46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74"/>
              <w:ind w:right="17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5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57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75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74"/>
              <w:ind w:left="130"/>
              <w:rPr>
                <w:sz w:val="16"/>
              </w:rPr>
            </w:pPr>
            <w:r>
              <w:rPr>
                <w:sz w:val="16"/>
              </w:rPr>
              <w:t>5=4/3</w:t>
            </w:r>
          </w:p>
        </w:tc>
      </w:tr>
      <w:tr>
        <w:trPr>
          <w:trHeight w:val="1457" w:hRule="atLeast"/>
        </w:trPr>
        <w:tc>
          <w:tcPr>
            <w:tcW w:w="6016" w:type="dxa"/>
            <w:tcBorders>
              <w:top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before="84"/>
              <w:ind w:left="640"/>
              <w:rPr>
                <w:sz w:val="16"/>
              </w:rPr>
            </w:pPr>
            <w:r>
              <w:rPr>
                <w:sz w:val="16"/>
              </w:rPr>
              <w:t>3211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Službena putovanja</w:t>
            </w:r>
          </w:p>
          <w:p>
            <w:pPr>
              <w:pStyle w:val="TableParagraph"/>
              <w:spacing w:line="466" w:lineRule="exact" w:before="57"/>
              <w:ind w:left="640" w:right="164"/>
              <w:rPr>
                <w:sz w:val="16"/>
              </w:rPr>
            </w:pPr>
            <w:r>
              <w:rPr>
                <w:sz w:val="16"/>
              </w:rPr>
              <w:t>3212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Naknade za prijevoz, za rad na terenu i odvojeni život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3213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Stručno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usavršavanje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zaposlenika</w:t>
            </w:r>
          </w:p>
        </w:tc>
        <w:tc>
          <w:tcPr>
            <w:tcW w:w="1427" w:type="dxa"/>
            <w:tcBorders>
              <w:top w:val="single" w:sz="12" w:space="0" w:color="000000"/>
              <w:left w:val="single" w:sz="12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spacing w:before="127"/>
              <w:ind w:left="970" w:right="-15"/>
              <w:rPr>
                <w:sz w:val="16"/>
              </w:rPr>
            </w:pPr>
            <w:r>
              <w:rPr>
                <w:sz w:val="16"/>
              </w:rPr>
              <w:t>740,00</w:t>
            </w:r>
          </w:p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ind w:left="968" w:right="-15"/>
              <w:rPr>
                <w:sz w:val="16"/>
              </w:rPr>
            </w:pPr>
            <w:r>
              <w:rPr>
                <w:sz w:val="16"/>
              </w:rPr>
              <w:t>146,54</w:t>
            </w:r>
          </w:p>
          <w:p>
            <w:pPr>
              <w:pStyle w:val="TableParagraph"/>
              <w:spacing w:before="3"/>
              <w:rPr>
                <w:sz w:val="22"/>
              </w:rPr>
            </w:pPr>
          </w:p>
          <w:p>
            <w:pPr>
              <w:pStyle w:val="TableParagraph"/>
              <w:spacing w:before="1"/>
              <w:ind w:left="968" w:right="-15"/>
              <w:rPr>
                <w:sz w:val="16"/>
              </w:rPr>
            </w:pPr>
            <w:r>
              <w:rPr>
                <w:sz w:val="16"/>
              </w:rPr>
              <w:t>638,68</w:t>
            </w:r>
          </w:p>
        </w:tc>
        <w:tc>
          <w:tcPr>
            <w:tcW w:w="756" w:type="dxa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11221" w:type="dxa"/>
            <w:gridSpan w:val="5"/>
            <w:tcBorders>
              <w:top w:val="nil"/>
              <w:bottom w:val="nil"/>
            </w:tcBorders>
            <w:shd w:val="clear" w:color="auto" w:fill="EBEBEB"/>
          </w:tcPr>
          <w:p>
            <w:pPr>
              <w:pStyle w:val="TableParagraph"/>
              <w:tabs>
                <w:tab w:pos="6594" w:val="left" w:leader="none"/>
                <w:tab w:pos="8051" w:val="left" w:leader="none"/>
                <w:tab w:pos="9606" w:val="left" w:leader="none"/>
                <w:tab w:pos="11239" w:val="right" w:leader="none"/>
              </w:tabs>
              <w:spacing w:before="36"/>
              <w:ind w:left="446" w:right="-44"/>
              <w:rPr>
                <w:sz w:val="16"/>
              </w:rPr>
            </w:pPr>
            <w:r>
              <w:rPr>
                <w:position w:val="5"/>
                <w:sz w:val="16"/>
              </w:rPr>
              <w:t>322</w:t>
            </w:r>
            <w:r>
              <w:rPr>
                <w:spacing w:val="70"/>
                <w:position w:val="5"/>
                <w:sz w:val="16"/>
              </w:rPr>
              <w:t> </w:t>
            </w:r>
            <w:r>
              <w:rPr>
                <w:position w:val="6"/>
                <w:sz w:val="16"/>
              </w:rPr>
              <w:t>Rashodi</w:t>
            </w:r>
            <w:r>
              <w:rPr>
                <w:spacing w:val="2"/>
                <w:position w:val="6"/>
                <w:sz w:val="16"/>
              </w:rPr>
              <w:t> </w:t>
            </w:r>
            <w:r>
              <w:rPr>
                <w:position w:val="6"/>
                <w:sz w:val="16"/>
              </w:rPr>
              <w:t>za</w:t>
            </w:r>
            <w:r>
              <w:rPr>
                <w:spacing w:val="1"/>
                <w:position w:val="6"/>
                <w:sz w:val="16"/>
              </w:rPr>
              <w:t> </w:t>
            </w:r>
            <w:r>
              <w:rPr>
                <w:position w:val="6"/>
                <w:sz w:val="16"/>
              </w:rPr>
              <w:t>materijal</w:t>
            </w:r>
            <w:r>
              <w:rPr>
                <w:spacing w:val="1"/>
                <w:position w:val="6"/>
                <w:sz w:val="16"/>
              </w:rPr>
              <w:t> </w:t>
            </w:r>
            <w:r>
              <w:rPr>
                <w:position w:val="6"/>
                <w:sz w:val="16"/>
              </w:rPr>
              <w:t>i energiju</w:t>
              <w:tab/>
            </w:r>
            <w:r>
              <w:rPr>
                <w:sz w:val="16"/>
              </w:rPr>
              <w:t>28.133,00</w:t>
              <w:tab/>
              <w:t>28.133,00</w:t>
              <w:tab/>
              <w:t>14.956,34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z w:val="16"/>
              </w:rPr>
              <w:t>53.16</w:t>
            </w:r>
          </w:p>
        </w:tc>
      </w:tr>
      <w:tr>
        <w:trPr>
          <w:trHeight w:val="2911" w:hRule="atLeast"/>
        </w:trPr>
        <w:tc>
          <w:tcPr>
            <w:tcW w:w="6016" w:type="dxa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line="571" w:lineRule="auto" w:before="141"/>
              <w:ind w:left="640" w:right="1084"/>
              <w:rPr>
                <w:sz w:val="16"/>
              </w:rPr>
            </w:pPr>
            <w:r>
              <w:rPr>
                <w:sz w:val="16"/>
              </w:rPr>
              <w:t>3221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Uredski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ostali materijalni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rashodi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3222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Materijal 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sirovine</w:t>
            </w:r>
          </w:p>
          <w:p>
            <w:pPr>
              <w:pStyle w:val="TableParagraph"/>
              <w:spacing w:before="3"/>
              <w:ind w:left="640"/>
              <w:rPr>
                <w:sz w:val="16"/>
              </w:rPr>
            </w:pPr>
            <w:r>
              <w:rPr>
                <w:sz w:val="16"/>
              </w:rPr>
              <w:t>3223</w:t>
            </w:r>
            <w:r>
              <w:rPr>
                <w:spacing w:val="61"/>
                <w:sz w:val="16"/>
              </w:rPr>
              <w:t> </w:t>
            </w:r>
            <w:r>
              <w:rPr>
                <w:sz w:val="16"/>
              </w:rPr>
              <w:t>Energija</w:t>
            </w:r>
          </w:p>
          <w:p>
            <w:pPr>
              <w:pStyle w:val="TableParagraph"/>
              <w:spacing w:before="4"/>
              <w:rPr>
                <w:sz w:val="22"/>
              </w:rPr>
            </w:pPr>
          </w:p>
          <w:p>
            <w:pPr>
              <w:pStyle w:val="TableParagraph"/>
              <w:spacing w:line="573" w:lineRule="auto"/>
              <w:ind w:left="640" w:right="164"/>
              <w:rPr>
                <w:sz w:val="16"/>
              </w:rPr>
            </w:pPr>
            <w:r>
              <w:rPr>
                <w:sz w:val="16"/>
              </w:rPr>
              <w:t>3224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Materijal i dijelovi za tekuće i investicijsko održavanje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3225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Sitni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inventar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auto gume</w:t>
            </w:r>
          </w:p>
          <w:p>
            <w:pPr>
              <w:pStyle w:val="TableParagraph"/>
              <w:spacing w:line="194" w:lineRule="exact"/>
              <w:ind w:left="640"/>
              <w:rPr>
                <w:sz w:val="16"/>
              </w:rPr>
            </w:pPr>
            <w:r>
              <w:rPr>
                <w:sz w:val="16"/>
              </w:rPr>
              <w:t>3227</w:t>
            </w:r>
            <w:r>
              <w:rPr>
                <w:spacing w:val="55"/>
                <w:sz w:val="16"/>
              </w:rPr>
              <w:t> </w:t>
            </w:r>
            <w:r>
              <w:rPr>
                <w:sz w:val="16"/>
              </w:rPr>
              <w:t>Službena,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radna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zaštitna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odjeća 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obuća</w:t>
            </w:r>
          </w:p>
        </w:tc>
        <w:tc>
          <w:tcPr>
            <w:tcW w:w="1427" w:type="dxa"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1.608,27</w:t>
            </w:r>
          </w:p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spacing w:before="1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1.046,69</w:t>
            </w:r>
          </w:p>
          <w:p>
            <w:pPr>
              <w:pStyle w:val="TableParagraph"/>
              <w:spacing w:before="3"/>
              <w:rPr>
                <w:sz w:val="22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11.710,32</w:t>
            </w:r>
          </w:p>
          <w:p>
            <w:pPr>
              <w:pStyle w:val="TableParagraph"/>
              <w:spacing w:before="4"/>
              <w:rPr>
                <w:sz w:val="22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50,86</w:t>
            </w:r>
          </w:p>
          <w:p>
            <w:pPr>
              <w:pStyle w:val="TableParagraph"/>
              <w:spacing w:before="4"/>
              <w:rPr>
                <w:sz w:val="22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338,66</w:t>
            </w:r>
          </w:p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201,54</w:t>
            </w:r>
          </w:p>
        </w:tc>
        <w:tc>
          <w:tcPr>
            <w:tcW w:w="7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3" w:hRule="atLeast"/>
        </w:trPr>
        <w:tc>
          <w:tcPr>
            <w:tcW w:w="11221" w:type="dxa"/>
            <w:gridSpan w:val="5"/>
            <w:tcBorders>
              <w:top w:val="nil"/>
              <w:bottom w:val="nil"/>
            </w:tcBorders>
            <w:shd w:val="clear" w:color="auto" w:fill="EBEBEB"/>
          </w:tcPr>
          <w:p>
            <w:pPr>
              <w:pStyle w:val="TableParagraph"/>
              <w:tabs>
                <w:tab w:pos="6594" w:val="left" w:leader="none"/>
                <w:tab w:pos="8051" w:val="left" w:leader="none"/>
                <w:tab w:pos="9611" w:val="left" w:leader="none"/>
                <w:tab w:pos="11244" w:val="right" w:leader="none"/>
              </w:tabs>
              <w:spacing w:before="33"/>
              <w:ind w:left="446" w:right="-58"/>
              <w:rPr>
                <w:sz w:val="16"/>
              </w:rPr>
            </w:pPr>
            <w:r>
              <w:rPr>
                <w:position w:val="5"/>
                <w:sz w:val="16"/>
              </w:rPr>
              <w:t>323</w:t>
            </w:r>
            <w:r>
              <w:rPr>
                <w:spacing w:val="69"/>
                <w:position w:val="5"/>
                <w:sz w:val="16"/>
              </w:rPr>
              <w:t> </w:t>
            </w:r>
            <w:r>
              <w:rPr>
                <w:position w:val="6"/>
                <w:sz w:val="16"/>
              </w:rPr>
              <w:t>Rashodi</w:t>
            </w:r>
            <w:r>
              <w:rPr>
                <w:spacing w:val="1"/>
                <w:position w:val="6"/>
                <w:sz w:val="16"/>
              </w:rPr>
              <w:t> </w:t>
            </w:r>
            <w:r>
              <w:rPr>
                <w:position w:val="6"/>
                <w:sz w:val="16"/>
              </w:rPr>
              <w:t>za</w:t>
            </w:r>
            <w:r>
              <w:rPr>
                <w:spacing w:val="1"/>
                <w:position w:val="6"/>
                <w:sz w:val="16"/>
              </w:rPr>
              <w:t> </w:t>
            </w:r>
            <w:r>
              <w:rPr>
                <w:position w:val="6"/>
                <w:sz w:val="16"/>
              </w:rPr>
              <w:t>usluge</w:t>
              <w:tab/>
            </w:r>
            <w:r>
              <w:rPr>
                <w:sz w:val="16"/>
              </w:rPr>
              <w:t>35.702,00</w:t>
              <w:tab/>
              <w:t>35.702,00</w:t>
              <w:tab/>
              <w:t>18.217,15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z w:val="16"/>
              </w:rPr>
              <w:t>51.03</w:t>
            </w:r>
          </w:p>
        </w:tc>
      </w:tr>
      <w:tr>
        <w:trPr>
          <w:trHeight w:val="4305" w:hRule="atLeast"/>
        </w:trPr>
        <w:tc>
          <w:tcPr>
            <w:tcW w:w="6016" w:type="dxa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before="141"/>
              <w:ind w:left="640"/>
              <w:rPr>
                <w:sz w:val="16"/>
              </w:rPr>
            </w:pPr>
            <w:r>
              <w:rPr>
                <w:sz w:val="16"/>
              </w:rPr>
              <w:t>3231</w:t>
            </w:r>
            <w:r>
              <w:rPr>
                <w:spacing w:val="55"/>
                <w:sz w:val="16"/>
              </w:rPr>
              <w:t> </w:t>
            </w: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telefona,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pošte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 prijevoza</w:t>
            </w:r>
          </w:p>
          <w:p>
            <w:pPr>
              <w:pStyle w:val="TableParagraph"/>
              <w:spacing w:before="4"/>
              <w:rPr>
                <w:sz w:val="22"/>
              </w:rPr>
            </w:pPr>
          </w:p>
          <w:p>
            <w:pPr>
              <w:pStyle w:val="TableParagraph"/>
              <w:spacing w:line="571" w:lineRule="auto"/>
              <w:ind w:left="640" w:right="1084"/>
              <w:rPr>
                <w:sz w:val="16"/>
              </w:rPr>
            </w:pPr>
            <w:r>
              <w:rPr>
                <w:sz w:val="16"/>
              </w:rPr>
              <w:t>3232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tekućeg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investicijskog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održavanja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3233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promidžbe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informiranja</w:t>
            </w:r>
          </w:p>
          <w:p>
            <w:pPr>
              <w:pStyle w:val="TableParagraph"/>
              <w:spacing w:line="573" w:lineRule="auto" w:before="3"/>
              <w:ind w:left="640" w:right="2978"/>
              <w:rPr>
                <w:sz w:val="16"/>
              </w:rPr>
            </w:pPr>
            <w:r>
              <w:rPr>
                <w:sz w:val="16"/>
              </w:rPr>
              <w:t>3234</w:t>
            </w:r>
            <w:r>
              <w:rPr>
                <w:spacing w:val="56"/>
                <w:sz w:val="16"/>
              </w:rPr>
              <w:t> </w:t>
            </w:r>
            <w:r>
              <w:rPr>
                <w:sz w:val="16"/>
              </w:rPr>
              <w:t>Komunalne usluge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3235</w:t>
            </w:r>
            <w:r>
              <w:rPr>
                <w:spacing w:val="50"/>
                <w:sz w:val="16"/>
              </w:rPr>
              <w:t> </w:t>
            </w:r>
            <w:r>
              <w:rPr>
                <w:sz w:val="16"/>
              </w:rPr>
              <w:t>Zakupnine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najamnine</w:t>
            </w:r>
          </w:p>
          <w:p>
            <w:pPr>
              <w:pStyle w:val="TableParagraph"/>
              <w:spacing w:line="573" w:lineRule="auto" w:before="2"/>
              <w:ind w:left="640" w:right="2069"/>
              <w:rPr>
                <w:sz w:val="16"/>
              </w:rPr>
            </w:pPr>
            <w:r>
              <w:rPr>
                <w:sz w:val="16"/>
              </w:rPr>
              <w:t>3236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Zdravstvene i veterinarske usluge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3237</w:t>
            </w:r>
            <w:r>
              <w:rPr>
                <w:spacing w:val="57"/>
                <w:sz w:val="16"/>
              </w:rPr>
              <w:t> </w:t>
            </w:r>
            <w:r>
              <w:rPr>
                <w:sz w:val="16"/>
              </w:rPr>
              <w:t>Intelektualne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osobne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3238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Računalne usluge</w:t>
            </w:r>
          </w:p>
          <w:p>
            <w:pPr>
              <w:pStyle w:val="TableParagraph"/>
              <w:ind w:left="640"/>
              <w:rPr>
                <w:sz w:val="16"/>
              </w:rPr>
            </w:pPr>
            <w:r>
              <w:rPr>
                <w:sz w:val="16"/>
              </w:rPr>
              <w:t>3239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Ostale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1427" w:type="dxa"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7.672,84</w:t>
            </w:r>
          </w:p>
          <w:p>
            <w:pPr>
              <w:pStyle w:val="TableParagraph"/>
              <w:spacing w:before="4"/>
              <w:rPr>
                <w:sz w:val="22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6.005,49</w:t>
            </w:r>
          </w:p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127,44</w:t>
            </w:r>
          </w:p>
          <w:p>
            <w:pPr>
              <w:pStyle w:val="TableParagraph"/>
              <w:spacing w:before="4"/>
              <w:rPr>
                <w:sz w:val="22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1.371,78</w:t>
            </w:r>
          </w:p>
          <w:p>
            <w:pPr>
              <w:pStyle w:val="TableParagraph"/>
              <w:spacing w:before="4"/>
              <w:rPr>
                <w:sz w:val="22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302,43</w:t>
            </w:r>
          </w:p>
          <w:p>
            <w:pPr>
              <w:pStyle w:val="TableParagraph"/>
              <w:spacing w:before="3"/>
              <w:rPr>
                <w:sz w:val="22"/>
              </w:rPr>
            </w:pPr>
          </w:p>
          <w:p>
            <w:pPr>
              <w:pStyle w:val="TableParagraph"/>
              <w:spacing w:before="1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736,21</w:t>
            </w:r>
          </w:p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694,37</w:t>
            </w:r>
          </w:p>
          <w:p>
            <w:pPr>
              <w:pStyle w:val="TableParagraph"/>
              <w:spacing w:before="4"/>
              <w:rPr>
                <w:sz w:val="22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988,25</w:t>
            </w:r>
          </w:p>
          <w:p>
            <w:pPr>
              <w:pStyle w:val="TableParagraph"/>
              <w:spacing w:before="3"/>
              <w:rPr>
                <w:sz w:val="22"/>
              </w:rPr>
            </w:pPr>
          </w:p>
          <w:p>
            <w:pPr>
              <w:pStyle w:val="TableParagraph"/>
              <w:spacing w:before="1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318,34</w:t>
            </w:r>
          </w:p>
        </w:tc>
        <w:tc>
          <w:tcPr>
            <w:tcW w:w="7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11221" w:type="dxa"/>
            <w:gridSpan w:val="5"/>
            <w:tcBorders>
              <w:top w:val="nil"/>
              <w:bottom w:val="nil"/>
            </w:tcBorders>
            <w:shd w:val="clear" w:color="auto" w:fill="EBEBEB"/>
          </w:tcPr>
          <w:p>
            <w:pPr>
              <w:pStyle w:val="TableParagraph"/>
              <w:tabs>
                <w:tab w:pos="6697" w:val="left" w:leader="none"/>
                <w:tab w:pos="8154" w:val="left" w:leader="none"/>
                <w:tab w:pos="9721" w:val="left" w:leader="none"/>
                <w:tab w:pos="10773" w:val="left" w:leader="none"/>
              </w:tabs>
              <w:spacing w:before="40"/>
              <w:ind w:left="446" w:right="-44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spacing w:val="70"/>
                <w:sz w:val="16"/>
              </w:rPr>
              <w:t> </w:t>
            </w:r>
            <w:r>
              <w:rPr>
                <w:position w:val="1"/>
                <w:sz w:val="16"/>
              </w:rPr>
              <w:t>Ostali nespomenuti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poslovanja</w:t>
              <w:tab/>
            </w:r>
            <w:r>
              <w:rPr>
                <w:position w:val="-4"/>
                <w:sz w:val="16"/>
              </w:rPr>
              <w:t>2.065,00</w:t>
              <w:tab/>
              <w:t>2.065,00</w:t>
              <w:tab/>
              <w:t>1.194,61</w:t>
              <w:tab/>
            </w:r>
            <w:r>
              <w:rPr>
                <w:spacing w:val="-1"/>
                <w:position w:val="-4"/>
                <w:sz w:val="16"/>
              </w:rPr>
              <w:t>57.85</w:t>
            </w:r>
          </w:p>
        </w:tc>
      </w:tr>
      <w:tr>
        <w:trPr>
          <w:trHeight w:val="2445" w:hRule="atLeast"/>
        </w:trPr>
        <w:tc>
          <w:tcPr>
            <w:tcW w:w="6016" w:type="dxa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before="139"/>
              <w:ind w:left="640"/>
              <w:rPr>
                <w:sz w:val="16"/>
              </w:rPr>
            </w:pPr>
            <w:r>
              <w:rPr>
                <w:sz w:val="16"/>
              </w:rPr>
              <w:t>3292</w:t>
            </w:r>
            <w:r>
              <w:rPr>
                <w:spacing w:val="61"/>
                <w:sz w:val="16"/>
              </w:rPr>
              <w:t> </w:t>
            </w:r>
            <w:r>
              <w:rPr>
                <w:sz w:val="16"/>
              </w:rPr>
              <w:t>Premije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osiguranja</w:t>
            </w:r>
          </w:p>
          <w:p>
            <w:pPr>
              <w:pStyle w:val="TableParagraph"/>
              <w:spacing w:before="3"/>
              <w:rPr>
                <w:sz w:val="22"/>
              </w:rPr>
            </w:pPr>
          </w:p>
          <w:p>
            <w:pPr>
              <w:pStyle w:val="TableParagraph"/>
              <w:spacing w:before="1"/>
              <w:ind w:left="640"/>
              <w:rPr>
                <w:sz w:val="16"/>
              </w:rPr>
            </w:pPr>
            <w:r>
              <w:rPr>
                <w:sz w:val="16"/>
              </w:rPr>
              <w:t>3293</w:t>
            </w:r>
            <w:r>
              <w:rPr>
                <w:spacing w:val="60"/>
                <w:sz w:val="16"/>
              </w:rPr>
              <w:t> </w:t>
            </w:r>
            <w:r>
              <w:rPr>
                <w:sz w:val="16"/>
              </w:rPr>
              <w:t>Reprezentacija</w:t>
            </w:r>
          </w:p>
          <w:p>
            <w:pPr>
              <w:pStyle w:val="TableParagraph"/>
              <w:spacing w:before="3"/>
              <w:rPr>
                <w:sz w:val="22"/>
              </w:rPr>
            </w:pPr>
          </w:p>
          <w:p>
            <w:pPr>
              <w:pStyle w:val="TableParagraph"/>
              <w:ind w:left="640"/>
              <w:rPr>
                <w:sz w:val="16"/>
              </w:rPr>
            </w:pPr>
            <w:r>
              <w:rPr>
                <w:sz w:val="16"/>
              </w:rPr>
              <w:t>3294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Članarine</w:t>
            </w:r>
          </w:p>
          <w:p>
            <w:pPr>
              <w:pStyle w:val="TableParagraph"/>
              <w:spacing w:before="4"/>
              <w:rPr>
                <w:sz w:val="22"/>
              </w:rPr>
            </w:pPr>
          </w:p>
          <w:p>
            <w:pPr>
              <w:pStyle w:val="TableParagraph"/>
              <w:ind w:left="640"/>
              <w:rPr>
                <w:sz w:val="16"/>
              </w:rPr>
            </w:pPr>
            <w:r>
              <w:rPr>
                <w:sz w:val="16"/>
              </w:rPr>
              <w:t>3295</w:t>
            </w:r>
            <w:r>
              <w:rPr>
                <w:spacing w:val="60"/>
                <w:sz w:val="16"/>
              </w:rPr>
              <w:t> </w:t>
            </w:r>
            <w:r>
              <w:rPr>
                <w:sz w:val="16"/>
              </w:rPr>
              <w:t>Pristojbe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naknade</w:t>
            </w:r>
          </w:p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spacing w:before="1"/>
              <w:ind w:left="640"/>
              <w:rPr>
                <w:sz w:val="16"/>
              </w:rPr>
            </w:pPr>
            <w:r>
              <w:rPr>
                <w:sz w:val="16"/>
              </w:rPr>
              <w:t>3299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Ostali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nespomenuti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poslovanja</w:t>
            </w:r>
          </w:p>
        </w:tc>
        <w:tc>
          <w:tcPr>
            <w:tcW w:w="1427" w:type="dxa"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828,88</w:t>
            </w:r>
          </w:p>
          <w:p>
            <w:pPr>
              <w:pStyle w:val="TableParagraph"/>
              <w:spacing w:before="3"/>
              <w:rPr>
                <w:sz w:val="22"/>
              </w:rPr>
            </w:pPr>
          </w:p>
          <w:p>
            <w:pPr>
              <w:pStyle w:val="TableParagraph"/>
              <w:spacing w:before="1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207,50</w:t>
            </w:r>
          </w:p>
          <w:p>
            <w:pPr>
              <w:pStyle w:val="TableParagraph"/>
              <w:spacing w:before="3"/>
              <w:rPr>
                <w:sz w:val="22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108,09</w:t>
            </w:r>
          </w:p>
          <w:p>
            <w:pPr>
              <w:pStyle w:val="TableParagraph"/>
              <w:spacing w:before="4"/>
              <w:rPr>
                <w:sz w:val="22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50,14</w:t>
            </w:r>
          </w:p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3" w:hRule="atLeast"/>
        </w:trPr>
        <w:tc>
          <w:tcPr>
            <w:tcW w:w="11221" w:type="dxa"/>
            <w:gridSpan w:val="5"/>
            <w:tcBorders>
              <w:top w:val="nil"/>
              <w:bottom w:val="nil"/>
            </w:tcBorders>
            <w:shd w:val="clear" w:color="auto" w:fill="EBEBEB"/>
          </w:tcPr>
          <w:p>
            <w:pPr>
              <w:pStyle w:val="TableParagraph"/>
              <w:tabs>
                <w:tab w:pos="6697" w:val="left" w:leader="none"/>
                <w:tab w:pos="8154" w:val="left" w:leader="none"/>
                <w:tab w:pos="9875" w:val="left" w:leader="none"/>
                <w:tab w:pos="11241" w:val="right" w:leader="none"/>
              </w:tabs>
              <w:spacing w:before="33"/>
              <w:ind w:left="446" w:right="-44"/>
              <w:rPr>
                <w:sz w:val="16"/>
              </w:rPr>
            </w:pPr>
            <w:r>
              <w:rPr>
                <w:position w:val="5"/>
                <w:sz w:val="16"/>
              </w:rPr>
              <w:t>343</w:t>
            </w:r>
            <w:r>
              <w:rPr>
                <w:spacing w:val="68"/>
                <w:position w:val="5"/>
                <w:sz w:val="16"/>
              </w:rPr>
              <w:t> </w:t>
            </w:r>
            <w:r>
              <w:rPr>
                <w:position w:val="6"/>
                <w:sz w:val="16"/>
              </w:rPr>
              <w:t>Ostali financijski rashodi</w:t>
              <w:tab/>
            </w:r>
            <w:r>
              <w:rPr>
                <w:sz w:val="16"/>
              </w:rPr>
              <w:t>1.000,00</w:t>
              <w:tab/>
              <w:t>1.000,00</w:t>
              <w:tab/>
              <w:t>875,02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z w:val="16"/>
              </w:rPr>
              <w:t>87.50</w:t>
            </w:r>
          </w:p>
        </w:tc>
      </w:tr>
      <w:tr>
        <w:trPr>
          <w:trHeight w:val="1127" w:hRule="atLeast"/>
        </w:trPr>
        <w:tc>
          <w:tcPr>
            <w:tcW w:w="6016" w:type="dxa"/>
            <w:tcBorders>
              <w:top w:val="nil"/>
              <w:right w:val="single" w:sz="12" w:space="0" w:color="000000"/>
            </w:tcBorders>
          </w:tcPr>
          <w:p>
            <w:pPr>
              <w:pStyle w:val="TableParagraph"/>
              <w:spacing w:before="141"/>
              <w:ind w:left="111" w:right="792"/>
              <w:jc w:val="center"/>
              <w:rPr>
                <w:sz w:val="16"/>
              </w:rPr>
            </w:pPr>
            <w:r>
              <w:rPr>
                <w:sz w:val="16"/>
              </w:rPr>
              <w:t>3431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Bankarske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 usluge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platnog prometa</w:t>
            </w:r>
          </w:p>
        </w:tc>
        <w:tc>
          <w:tcPr>
            <w:tcW w:w="1427" w:type="dxa"/>
            <w:tcBorders>
              <w:top w:val="nil"/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left="970" w:right="-15"/>
              <w:rPr>
                <w:sz w:val="16"/>
              </w:rPr>
            </w:pPr>
            <w:r>
              <w:rPr>
                <w:sz w:val="16"/>
              </w:rPr>
              <w:t>875,02</w:t>
            </w:r>
          </w:p>
        </w:tc>
        <w:tc>
          <w:tcPr>
            <w:tcW w:w="75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1910" w:h="16840"/>
          <w:pgMar w:header="0" w:footer="326" w:top="800" w:bottom="520" w:left="320" w:right="60"/>
        </w:sectPr>
      </w:pPr>
    </w:p>
    <w:tbl>
      <w:tblPr>
        <w:tblW w:w="0" w:type="auto"/>
        <w:jc w:val="left"/>
        <w:tblInd w:w="1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16"/>
        <w:gridCol w:w="1427"/>
        <w:gridCol w:w="1462"/>
        <w:gridCol w:w="1560"/>
        <w:gridCol w:w="756"/>
      </w:tblGrid>
      <w:tr>
        <w:trPr>
          <w:trHeight w:val="579" w:hRule="atLeast"/>
        </w:trPr>
        <w:tc>
          <w:tcPr>
            <w:tcW w:w="6016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62"/>
              <w:ind w:left="1542"/>
              <w:rPr>
                <w:sz w:val="16"/>
              </w:rPr>
            </w:pPr>
            <w:r>
              <w:rPr>
                <w:sz w:val="16"/>
              </w:rPr>
              <w:t>BROJČANA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OZNAKA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NAZIV</w:t>
            </w:r>
          </w:p>
        </w:tc>
        <w:tc>
          <w:tcPr>
            <w:tcW w:w="1427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37" w:lineRule="auto" w:before="44"/>
              <w:ind w:left="484" w:right="103" w:hanging="387"/>
              <w:rPr>
                <w:sz w:val="16"/>
              </w:rPr>
            </w:pPr>
            <w:r>
              <w:rPr>
                <w:sz w:val="16"/>
              </w:rPr>
              <w:t>IZVORNI PLAN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2024</w:t>
            </w:r>
          </w:p>
        </w:tc>
        <w:tc>
          <w:tcPr>
            <w:tcW w:w="1462" w:type="dxa"/>
          </w:tcPr>
          <w:p>
            <w:pPr>
              <w:pStyle w:val="TableParagraph"/>
              <w:spacing w:line="237" w:lineRule="auto" w:before="44"/>
              <w:ind w:left="443" w:right="237" w:hanging="336"/>
              <w:rPr>
                <w:sz w:val="16"/>
              </w:rPr>
            </w:pPr>
            <w:r>
              <w:rPr>
                <w:sz w:val="16"/>
              </w:rPr>
              <w:t>TEKUĆI PLAN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2024</w:t>
            </w:r>
          </w:p>
        </w:tc>
        <w:tc>
          <w:tcPr>
            <w:tcW w:w="1560" w:type="dxa"/>
          </w:tcPr>
          <w:p>
            <w:pPr>
              <w:pStyle w:val="TableParagraph"/>
              <w:spacing w:line="237" w:lineRule="auto" w:before="58"/>
              <w:ind w:left="625" w:right="241" w:hanging="248"/>
              <w:rPr>
                <w:sz w:val="16"/>
              </w:rPr>
            </w:pPr>
            <w:r>
              <w:rPr>
                <w:sz w:val="16"/>
              </w:rPr>
              <w:t>IZVRŠENJE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2024</w:t>
            </w:r>
          </w:p>
        </w:tc>
        <w:tc>
          <w:tcPr>
            <w:tcW w:w="756" w:type="dxa"/>
          </w:tcPr>
          <w:p>
            <w:pPr>
              <w:pStyle w:val="TableParagraph"/>
              <w:spacing w:before="134"/>
              <w:ind w:left="159"/>
              <w:rPr>
                <w:sz w:val="16"/>
              </w:rPr>
            </w:pPr>
            <w:r>
              <w:rPr>
                <w:sz w:val="16"/>
              </w:rPr>
              <w:t>INDEX</w:t>
            </w:r>
          </w:p>
        </w:tc>
      </w:tr>
      <w:tr>
        <w:trPr>
          <w:trHeight w:val="344" w:hRule="atLeast"/>
        </w:trPr>
        <w:tc>
          <w:tcPr>
            <w:tcW w:w="6016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7"/>
              <w:ind w:left="-1" w:right="64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1427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42"/>
              <w:ind w:left="183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46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74"/>
              <w:ind w:right="17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5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57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75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74"/>
              <w:ind w:left="130"/>
              <w:rPr>
                <w:sz w:val="16"/>
              </w:rPr>
            </w:pPr>
            <w:r>
              <w:rPr>
                <w:sz w:val="16"/>
              </w:rPr>
              <w:t>5=4/3</w:t>
            </w:r>
          </w:p>
        </w:tc>
      </w:tr>
      <w:tr>
        <w:trPr>
          <w:trHeight w:val="549" w:hRule="atLeast"/>
        </w:trPr>
        <w:tc>
          <w:tcPr>
            <w:tcW w:w="11221" w:type="dxa"/>
            <w:gridSpan w:val="5"/>
            <w:tcBorders>
              <w:top w:val="single" w:sz="12" w:space="0" w:color="000000"/>
              <w:bottom w:val="nil"/>
            </w:tcBorders>
            <w:shd w:val="clear" w:color="auto" w:fill="EBEBEB"/>
          </w:tcPr>
          <w:p>
            <w:pPr>
              <w:pStyle w:val="TableParagraph"/>
              <w:tabs>
                <w:tab w:pos="6697" w:val="left" w:leader="none"/>
                <w:tab w:pos="8154" w:val="left" w:leader="none"/>
                <w:tab w:pos="10081" w:val="left" w:leader="none"/>
              </w:tabs>
              <w:spacing w:before="64"/>
              <w:ind w:left="446"/>
              <w:rPr>
                <w:sz w:val="16"/>
              </w:rPr>
            </w:pPr>
            <w:r>
              <w:rPr>
                <w:sz w:val="16"/>
              </w:rPr>
              <w:t>372</w:t>
            </w:r>
            <w:r>
              <w:rPr>
                <w:spacing w:val="68"/>
                <w:sz w:val="16"/>
              </w:rPr>
              <w:t> </w:t>
            </w:r>
            <w:r>
              <w:rPr>
                <w:position w:val="1"/>
                <w:sz w:val="16"/>
              </w:rPr>
              <w:t>Ostale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naknade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građanima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i</w:t>
            </w:r>
            <w:r>
              <w:rPr>
                <w:spacing w:val="-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kućanstvima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iz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proračuna</w:t>
              <w:tab/>
            </w:r>
            <w:r>
              <w:rPr>
                <w:position w:val="-4"/>
                <w:sz w:val="16"/>
              </w:rPr>
              <w:t>1.500,00</w:t>
              <w:tab/>
              <w:t>1.500,00</w:t>
              <w:tab/>
              <w:t>0,00</w:t>
            </w:r>
          </w:p>
        </w:tc>
      </w:tr>
      <w:tr>
        <w:trPr>
          <w:trHeight w:val="585" w:hRule="atLeast"/>
        </w:trPr>
        <w:tc>
          <w:tcPr>
            <w:tcW w:w="6016" w:type="dxa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before="139"/>
              <w:ind w:left="640"/>
              <w:rPr>
                <w:sz w:val="16"/>
              </w:rPr>
            </w:pPr>
            <w:r>
              <w:rPr>
                <w:sz w:val="16"/>
              </w:rPr>
              <w:t>3721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Naknade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građanima i kućanstvima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u novcu</w:t>
            </w:r>
          </w:p>
        </w:tc>
        <w:tc>
          <w:tcPr>
            <w:tcW w:w="1427" w:type="dxa"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3" w:hRule="atLeast"/>
        </w:trPr>
        <w:tc>
          <w:tcPr>
            <w:tcW w:w="11221" w:type="dxa"/>
            <w:gridSpan w:val="5"/>
            <w:tcBorders>
              <w:top w:val="nil"/>
              <w:bottom w:val="nil"/>
            </w:tcBorders>
            <w:shd w:val="clear" w:color="auto" w:fill="EBEBEB"/>
          </w:tcPr>
          <w:p>
            <w:pPr>
              <w:pStyle w:val="TableParagraph"/>
              <w:tabs>
                <w:tab w:pos="6594" w:val="left" w:leader="none"/>
                <w:tab w:pos="8051" w:val="left" w:leader="none"/>
                <w:tab w:pos="10081" w:val="left" w:leader="none"/>
              </w:tabs>
              <w:spacing w:before="33"/>
              <w:ind w:left="446"/>
              <w:rPr>
                <w:sz w:val="16"/>
              </w:rPr>
            </w:pPr>
            <w:r>
              <w:rPr>
                <w:position w:val="5"/>
                <w:sz w:val="16"/>
              </w:rPr>
              <w:t>422</w:t>
            </w:r>
            <w:r>
              <w:rPr>
                <w:spacing w:val="71"/>
                <w:position w:val="5"/>
                <w:sz w:val="16"/>
              </w:rPr>
              <w:t> </w:t>
            </w:r>
            <w:r>
              <w:rPr>
                <w:position w:val="6"/>
                <w:sz w:val="16"/>
              </w:rPr>
              <w:t>Postrojenja i</w:t>
            </w:r>
            <w:r>
              <w:rPr>
                <w:spacing w:val="1"/>
                <w:position w:val="6"/>
                <w:sz w:val="16"/>
              </w:rPr>
              <w:t> </w:t>
            </w:r>
            <w:r>
              <w:rPr>
                <w:position w:val="6"/>
                <w:sz w:val="16"/>
              </w:rPr>
              <w:t>oprema</w:t>
              <w:tab/>
            </w:r>
            <w:r>
              <w:rPr>
                <w:sz w:val="16"/>
              </w:rPr>
              <w:t>17.000,00</w:t>
              <w:tab/>
              <w:t>17.000,00</w:t>
              <w:tab/>
              <w:t>0,00</w:t>
            </w:r>
          </w:p>
        </w:tc>
      </w:tr>
      <w:tr>
        <w:trPr>
          <w:trHeight w:val="1771" w:hRule="atLeast"/>
        </w:trPr>
        <w:tc>
          <w:tcPr>
            <w:tcW w:w="6016" w:type="dxa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line="573" w:lineRule="auto" w:before="141"/>
              <w:ind w:left="640" w:right="2449"/>
              <w:rPr>
                <w:sz w:val="16"/>
              </w:rPr>
            </w:pPr>
            <w:r>
              <w:rPr>
                <w:sz w:val="16"/>
              </w:rPr>
              <w:t>4221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Uredska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oprema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namještaj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4226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Sportska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glazbena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oprema</w:t>
            </w:r>
          </w:p>
          <w:p>
            <w:pPr>
              <w:pStyle w:val="TableParagraph"/>
              <w:spacing w:line="194" w:lineRule="exact"/>
              <w:ind w:left="640"/>
              <w:rPr>
                <w:sz w:val="16"/>
              </w:rPr>
            </w:pPr>
            <w:r>
              <w:rPr>
                <w:sz w:val="16"/>
              </w:rPr>
              <w:t>4227</w:t>
            </w:r>
            <w:r>
              <w:rPr>
                <w:spacing w:val="58"/>
                <w:sz w:val="16"/>
              </w:rPr>
              <w:t> </w:t>
            </w:r>
            <w:r>
              <w:rPr>
                <w:sz w:val="16"/>
              </w:rPr>
              <w:t>Uređaji, strojevi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oprema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ostale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namjene</w:t>
            </w:r>
          </w:p>
          <w:p>
            <w:pPr>
              <w:pStyle w:val="TableParagraph"/>
              <w:spacing w:before="10"/>
              <w:rPr>
                <w:sz w:val="14"/>
              </w:rPr>
            </w:pPr>
          </w:p>
          <w:p>
            <w:pPr>
              <w:pStyle w:val="TableParagraph"/>
              <w:spacing w:before="1"/>
              <w:ind w:left="131"/>
              <w:rPr>
                <w:sz w:val="20"/>
              </w:rPr>
            </w:pPr>
            <w:r>
              <w:rPr>
                <w:sz w:val="20"/>
              </w:rPr>
              <w:t>IZVORI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KORISNIKA</w:t>
            </w:r>
          </w:p>
        </w:tc>
        <w:tc>
          <w:tcPr>
            <w:tcW w:w="1427" w:type="dxa"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0"/>
              <w:rPr>
                <w:sz w:val="18"/>
              </w:rPr>
            </w:pPr>
          </w:p>
          <w:p>
            <w:pPr>
              <w:pStyle w:val="TableParagraph"/>
              <w:ind w:left="309" w:right="-15"/>
              <w:rPr>
                <w:sz w:val="16"/>
              </w:rPr>
            </w:pPr>
            <w:r>
              <w:rPr>
                <w:sz w:val="16"/>
              </w:rPr>
              <w:t>1.083.710,00</w:t>
            </w:r>
          </w:p>
        </w:tc>
        <w:tc>
          <w:tcPr>
            <w:tcW w:w="14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0"/>
              <w:rPr>
                <w:sz w:val="18"/>
              </w:rPr>
            </w:pPr>
          </w:p>
          <w:p>
            <w:pPr>
              <w:pStyle w:val="TableParagraph"/>
              <w:ind w:left="342" w:right="-15"/>
              <w:rPr>
                <w:sz w:val="16"/>
              </w:rPr>
            </w:pPr>
            <w:r>
              <w:rPr>
                <w:sz w:val="16"/>
              </w:rPr>
              <w:t>1.083.710,00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  <w:p>
            <w:pPr>
              <w:pStyle w:val="TableParagraph"/>
              <w:spacing w:before="4"/>
              <w:rPr>
                <w:sz w:val="22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  <w:p>
            <w:pPr>
              <w:pStyle w:val="TableParagraph"/>
              <w:spacing w:before="137"/>
              <w:jc w:val="right"/>
              <w:rPr>
                <w:sz w:val="16"/>
              </w:rPr>
            </w:pPr>
            <w:r>
              <w:rPr>
                <w:sz w:val="16"/>
              </w:rPr>
              <w:t>570.810,04</w:t>
            </w:r>
          </w:p>
        </w:tc>
        <w:tc>
          <w:tcPr>
            <w:tcW w:w="7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85" w:hRule="atLeast"/>
        </w:trPr>
        <w:tc>
          <w:tcPr>
            <w:tcW w:w="11221" w:type="dxa"/>
            <w:gridSpan w:val="5"/>
            <w:tcBorders>
              <w:top w:val="nil"/>
              <w:bottom w:val="nil"/>
            </w:tcBorders>
            <w:shd w:val="clear" w:color="auto" w:fill="DBDBDB"/>
          </w:tcPr>
          <w:p>
            <w:pPr>
              <w:pStyle w:val="TableParagraph"/>
              <w:tabs>
                <w:tab w:pos="6330" w:val="left" w:leader="none"/>
                <w:tab w:pos="7785" w:val="left" w:leader="none"/>
                <w:tab w:pos="9505" w:val="left" w:leader="none"/>
                <w:tab w:pos="10742" w:val="left" w:leader="none"/>
              </w:tabs>
              <w:spacing w:before="83"/>
              <w:ind w:left="131" w:right="-15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R.171.24.1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Program: </w:t>
            </w:r>
            <w:r>
              <w:rPr>
                <w:b/>
                <w:sz w:val="16"/>
              </w:rPr>
              <w:t>Osnovnoškolsko</w:t>
            </w:r>
            <w:r>
              <w:rPr>
                <w:b/>
                <w:spacing w:val="-15"/>
                <w:sz w:val="16"/>
              </w:rPr>
              <w:t> </w:t>
            </w:r>
            <w:r>
              <w:rPr>
                <w:b/>
                <w:sz w:val="16"/>
              </w:rPr>
              <w:t>obrazovanje</w:t>
              <w:tab/>
            </w:r>
            <w:r>
              <w:rPr>
                <w:position w:val="1"/>
                <w:sz w:val="16"/>
              </w:rPr>
              <w:t>1.083.710,00</w:t>
              <w:tab/>
              <w:t>1.083.710,00</w:t>
              <w:tab/>
            </w:r>
            <w:r>
              <w:rPr>
                <w:sz w:val="16"/>
              </w:rPr>
              <w:t>570.810,04</w:t>
              <w:tab/>
              <w:t>52.67</w:t>
            </w:r>
          </w:p>
        </w:tc>
      </w:tr>
      <w:tr>
        <w:trPr>
          <w:trHeight w:val="388" w:hRule="atLeast"/>
        </w:trPr>
        <w:tc>
          <w:tcPr>
            <w:tcW w:w="11221" w:type="dxa"/>
            <w:gridSpan w:val="5"/>
            <w:tcBorders>
              <w:top w:val="nil"/>
              <w:bottom w:val="nil"/>
            </w:tcBorders>
            <w:shd w:val="clear" w:color="auto" w:fill="EBEBEB"/>
          </w:tcPr>
          <w:p>
            <w:pPr>
              <w:pStyle w:val="TableParagraph"/>
              <w:tabs>
                <w:tab w:pos="6330" w:val="left" w:leader="none"/>
                <w:tab w:pos="7785" w:val="left" w:leader="none"/>
                <w:tab w:pos="9505" w:val="left" w:leader="none"/>
                <w:tab w:pos="10741" w:val="left" w:leader="none"/>
              </w:tabs>
              <w:spacing w:line="192" w:lineRule="exact" w:before="2"/>
              <w:ind w:left="1331" w:right="-15" w:hanging="1200"/>
              <w:rPr>
                <w:sz w:val="16"/>
              </w:rPr>
            </w:pPr>
            <w:r>
              <w:rPr>
                <w:sz w:val="16"/>
              </w:rPr>
              <w:t>R.171.24.1.1</w:t>
            </w:r>
            <w:r>
              <w:rPr>
                <w:spacing w:val="97"/>
                <w:sz w:val="16"/>
              </w:rPr>
              <w:t> </w:t>
            </w:r>
            <w:r>
              <w:rPr>
                <w:sz w:val="16"/>
              </w:rPr>
              <w:t>Aktivnost: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Stručno,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tehničko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administrativno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osoblje</w:t>
              <w:tab/>
            </w:r>
            <w:r>
              <w:rPr>
                <w:position w:val="-2"/>
                <w:sz w:val="16"/>
              </w:rPr>
              <w:t>1.083.710,00</w:t>
              <w:tab/>
              <w:t>1.083.710,00</w:t>
              <w:tab/>
              <w:t>570.810,04</w:t>
              <w:tab/>
              <w:t>52,67</w:t>
            </w:r>
            <w:r>
              <w:rPr>
                <w:spacing w:val="-53"/>
                <w:position w:val="-2"/>
                <w:sz w:val="16"/>
              </w:rPr>
              <w:t> </w:t>
            </w:r>
            <w:r>
              <w:rPr>
                <w:sz w:val="16"/>
              </w:rPr>
              <w:t>i opći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poslovi</w:t>
            </w:r>
          </w:p>
        </w:tc>
      </w:tr>
      <w:tr>
        <w:trPr>
          <w:trHeight w:val="290" w:hRule="atLeast"/>
        </w:trPr>
        <w:tc>
          <w:tcPr>
            <w:tcW w:w="6016" w:type="dxa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7" w:type="dxa"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11221" w:type="dxa"/>
            <w:gridSpan w:val="5"/>
            <w:tcBorders>
              <w:top w:val="nil"/>
              <w:bottom w:val="nil"/>
            </w:tcBorders>
            <w:shd w:val="clear" w:color="auto" w:fill="EBEBEB"/>
          </w:tcPr>
          <w:p>
            <w:pPr>
              <w:pStyle w:val="TableParagraph"/>
              <w:tabs>
                <w:tab w:pos="6491" w:val="left" w:leader="none"/>
                <w:tab w:pos="7945" w:val="left" w:leader="none"/>
                <w:tab w:pos="9505" w:val="left" w:leader="none"/>
                <w:tab w:pos="11241" w:val="right" w:leader="none"/>
              </w:tabs>
              <w:spacing w:before="36"/>
              <w:ind w:left="446" w:right="-44"/>
              <w:rPr>
                <w:sz w:val="16"/>
              </w:rPr>
            </w:pPr>
            <w:r>
              <w:rPr>
                <w:position w:val="5"/>
                <w:sz w:val="16"/>
              </w:rPr>
              <w:t>311</w:t>
            </w:r>
            <w:r>
              <w:rPr>
                <w:spacing w:val="66"/>
                <w:position w:val="5"/>
                <w:sz w:val="16"/>
              </w:rPr>
              <w:t> </w:t>
            </w:r>
            <w:r>
              <w:rPr>
                <w:position w:val="6"/>
                <w:sz w:val="16"/>
              </w:rPr>
              <w:t>Plaće</w:t>
            </w:r>
            <w:r>
              <w:rPr>
                <w:spacing w:val="-8"/>
                <w:position w:val="6"/>
                <w:sz w:val="16"/>
              </w:rPr>
              <w:t> </w:t>
            </w:r>
            <w:r>
              <w:rPr>
                <w:position w:val="6"/>
                <w:sz w:val="16"/>
              </w:rPr>
              <w:t>(Bruto)</w:t>
              <w:tab/>
            </w:r>
            <w:r>
              <w:rPr>
                <w:sz w:val="16"/>
              </w:rPr>
              <w:t>750.000,00</w:t>
              <w:tab/>
              <w:t>750.000,00</w:t>
              <w:tab/>
              <w:t>377.937,54</w:t>
            </w:r>
            <w:r>
              <w:rPr>
                <w:rFonts w:ascii="Times New Roman" w:hAnsi="Times New Roman"/>
                <w:sz w:val="16"/>
              </w:rPr>
              <w:tab/>
            </w:r>
            <w:r>
              <w:rPr>
                <w:sz w:val="16"/>
              </w:rPr>
              <w:t>50.39</w:t>
            </w:r>
          </w:p>
        </w:tc>
      </w:tr>
      <w:tr>
        <w:trPr>
          <w:trHeight w:val="1514" w:hRule="atLeast"/>
        </w:trPr>
        <w:tc>
          <w:tcPr>
            <w:tcW w:w="6016" w:type="dxa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line="571" w:lineRule="auto" w:before="141"/>
              <w:ind w:left="640" w:right="2651"/>
              <w:rPr>
                <w:sz w:val="16"/>
              </w:rPr>
            </w:pPr>
            <w:r>
              <w:rPr>
                <w:sz w:val="16"/>
              </w:rPr>
              <w:t>3111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Plaće</w:t>
            </w:r>
            <w:r>
              <w:rPr>
                <w:spacing w:val="56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56"/>
                <w:sz w:val="16"/>
              </w:rPr>
              <w:t> </w:t>
            </w:r>
            <w:r>
              <w:rPr>
                <w:sz w:val="16"/>
              </w:rPr>
              <w:t>redovan</w:t>
            </w:r>
            <w:r>
              <w:rPr>
                <w:spacing w:val="56"/>
                <w:sz w:val="16"/>
              </w:rPr>
              <w:t> </w:t>
            </w:r>
            <w:r>
              <w:rPr>
                <w:sz w:val="16"/>
              </w:rPr>
              <w:t>rad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3113</w:t>
            </w:r>
            <w:r>
              <w:rPr>
                <w:spacing w:val="55"/>
                <w:sz w:val="16"/>
              </w:rPr>
              <w:t> </w:t>
            </w:r>
            <w:r>
              <w:rPr>
                <w:sz w:val="16"/>
              </w:rPr>
              <w:t>Plaće za prekovremeni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rad</w:t>
            </w:r>
          </w:p>
          <w:p>
            <w:pPr>
              <w:pStyle w:val="TableParagraph"/>
              <w:spacing w:before="3"/>
              <w:ind w:left="640"/>
              <w:rPr>
                <w:sz w:val="16"/>
              </w:rPr>
            </w:pPr>
            <w:r>
              <w:rPr>
                <w:sz w:val="16"/>
              </w:rPr>
              <w:t>3114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Plaće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posebne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uvjete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rada</w:t>
            </w:r>
          </w:p>
        </w:tc>
        <w:tc>
          <w:tcPr>
            <w:tcW w:w="1427" w:type="dxa"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356.033,45</w:t>
            </w:r>
          </w:p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spacing w:before="1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5.144,42</w:t>
            </w:r>
          </w:p>
          <w:p>
            <w:pPr>
              <w:pStyle w:val="TableParagraph"/>
              <w:spacing w:before="3"/>
              <w:rPr>
                <w:sz w:val="22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16.759,67</w:t>
            </w:r>
          </w:p>
        </w:tc>
        <w:tc>
          <w:tcPr>
            <w:tcW w:w="7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11221" w:type="dxa"/>
            <w:gridSpan w:val="5"/>
            <w:tcBorders>
              <w:top w:val="nil"/>
              <w:bottom w:val="nil"/>
            </w:tcBorders>
            <w:shd w:val="clear" w:color="auto" w:fill="EBEBEB"/>
          </w:tcPr>
          <w:p>
            <w:pPr>
              <w:pStyle w:val="TableParagraph"/>
              <w:tabs>
                <w:tab w:pos="6594" w:val="left" w:leader="none"/>
                <w:tab w:pos="8051" w:val="left" w:leader="none"/>
                <w:tab w:pos="9611" w:val="left" w:leader="none"/>
                <w:tab w:pos="11239" w:val="right" w:leader="none"/>
              </w:tabs>
              <w:spacing w:before="36"/>
              <w:ind w:left="446" w:right="-44"/>
              <w:rPr>
                <w:sz w:val="16"/>
              </w:rPr>
            </w:pPr>
            <w:r>
              <w:rPr>
                <w:position w:val="5"/>
                <w:sz w:val="16"/>
              </w:rPr>
              <w:t>312</w:t>
            </w:r>
            <w:r>
              <w:rPr>
                <w:spacing w:val="70"/>
                <w:position w:val="5"/>
                <w:sz w:val="16"/>
              </w:rPr>
              <w:t> </w:t>
            </w:r>
            <w:r>
              <w:rPr>
                <w:position w:val="6"/>
                <w:sz w:val="16"/>
              </w:rPr>
              <w:t>Ostali rashodi</w:t>
            </w:r>
            <w:r>
              <w:rPr>
                <w:spacing w:val="-1"/>
                <w:position w:val="6"/>
                <w:sz w:val="16"/>
              </w:rPr>
              <w:t> </w:t>
            </w:r>
            <w:r>
              <w:rPr>
                <w:position w:val="6"/>
                <w:sz w:val="16"/>
              </w:rPr>
              <w:t>za</w:t>
            </w:r>
            <w:r>
              <w:rPr>
                <w:spacing w:val="1"/>
                <w:position w:val="6"/>
                <w:sz w:val="16"/>
              </w:rPr>
              <w:t> </w:t>
            </w:r>
            <w:r>
              <w:rPr>
                <w:position w:val="6"/>
                <w:sz w:val="16"/>
              </w:rPr>
              <w:t>zaposlene</w:t>
              <w:tab/>
            </w:r>
            <w:r>
              <w:rPr>
                <w:sz w:val="16"/>
              </w:rPr>
              <w:t>25.000,00</w:t>
              <w:tab/>
              <w:t>25.000,00</w:t>
              <w:tab/>
              <w:t>20.059,60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z w:val="16"/>
              </w:rPr>
              <w:t>80.24</w:t>
            </w:r>
          </w:p>
        </w:tc>
      </w:tr>
      <w:tr>
        <w:trPr>
          <w:trHeight w:val="585" w:hRule="atLeast"/>
        </w:trPr>
        <w:tc>
          <w:tcPr>
            <w:tcW w:w="6016" w:type="dxa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before="141"/>
              <w:ind w:left="640"/>
              <w:rPr>
                <w:sz w:val="16"/>
              </w:rPr>
            </w:pPr>
            <w:r>
              <w:rPr>
                <w:sz w:val="16"/>
              </w:rPr>
              <w:t>3121</w:t>
            </w:r>
            <w:r>
              <w:rPr>
                <w:spacing w:val="60"/>
                <w:sz w:val="16"/>
              </w:rPr>
              <w:t> </w:t>
            </w:r>
            <w:r>
              <w:rPr>
                <w:sz w:val="16"/>
              </w:rPr>
              <w:t>Ostali rashodi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zaposlene</w:t>
            </w:r>
          </w:p>
        </w:tc>
        <w:tc>
          <w:tcPr>
            <w:tcW w:w="1427" w:type="dxa"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20.059,60</w:t>
            </w:r>
          </w:p>
        </w:tc>
        <w:tc>
          <w:tcPr>
            <w:tcW w:w="7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11221" w:type="dxa"/>
            <w:gridSpan w:val="5"/>
            <w:tcBorders>
              <w:top w:val="nil"/>
              <w:bottom w:val="nil"/>
            </w:tcBorders>
            <w:shd w:val="clear" w:color="auto" w:fill="EBEBEB"/>
          </w:tcPr>
          <w:p>
            <w:pPr>
              <w:pStyle w:val="TableParagraph"/>
              <w:tabs>
                <w:tab w:pos="6491" w:val="left" w:leader="none"/>
                <w:tab w:pos="7945" w:val="left" w:leader="none"/>
                <w:tab w:pos="9613" w:val="left" w:leader="none"/>
                <w:tab w:pos="11245" w:val="right" w:leader="none"/>
              </w:tabs>
              <w:spacing w:before="33"/>
              <w:ind w:left="446" w:right="-58"/>
              <w:rPr>
                <w:sz w:val="16"/>
              </w:rPr>
            </w:pPr>
            <w:r>
              <w:rPr>
                <w:position w:val="5"/>
                <w:sz w:val="16"/>
              </w:rPr>
              <w:t>313</w:t>
            </w:r>
            <w:r>
              <w:rPr>
                <w:spacing w:val="70"/>
                <w:position w:val="5"/>
                <w:sz w:val="16"/>
              </w:rPr>
              <w:t> </w:t>
            </w:r>
            <w:r>
              <w:rPr>
                <w:position w:val="6"/>
                <w:sz w:val="16"/>
              </w:rPr>
              <w:t>Doprinosi</w:t>
            </w:r>
            <w:r>
              <w:rPr>
                <w:spacing w:val="1"/>
                <w:position w:val="6"/>
                <w:sz w:val="16"/>
              </w:rPr>
              <w:t> </w:t>
            </w:r>
            <w:r>
              <w:rPr>
                <w:position w:val="6"/>
                <w:sz w:val="16"/>
              </w:rPr>
              <w:t>na plaće</w:t>
              <w:tab/>
            </w:r>
            <w:r>
              <w:rPr>
                <w:sz w:val="16"/>
              </w:rPr>
              <w:t>110.000,00</w:t>
              <w:tab/>
              <w:t>110.000,00</w:t>
              <w:tab/>
              <w:t>62.399,63</w:t>
            </w:r>
            <w:r>
              <w:rPr>
                <w:rFonts w:ascii="Times New Roman" w:hAnsi="Times New Roman"/>
                <w:sz w:val="16"/>
              </w:rPr>
              <w:tab/>
            </w:r>
            <w:r>
              <w:rPr>
                <w:sz w:val="16"/>
              </w:rPr>
              <w:t>56.73</w:t>
            </w:r>
          </w:p>
        </w:tc>
      </w:tr>
      <w:tr>
        <w:trPr>
          <w:trHeight w:val="583" w:hRule="atLeast"/>
        </w:trPr>
        <w:tc>
          <w:tcPr>
            <w:tcW w:w="6016" w:type="dxa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before="139"/>
              <w:ind w:left="640"/>
              <w:rPr>
                <w:sz w:val="16"/>
              </w:rPr>
            </w:pPr>
            <w:r>
              <w:rPr>
                <w:sz w:val="16"/>
              </w:rPr>
              <w:t>3132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Doprinosi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obvezno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zdravstveno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osiguranje</w:t>
            </w:r>
          </w:p>
        </w:tc>
        <w:tc>
          <w:tcPr>
            <w:tcW w:w="1427" w:type="dxa"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62.399,63</w:t>
            </w:r>
          </w:p>
        </w:tc>
        <w:tc>
          <w:tcPr>
            <w:tcW w:w="7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11221" w:type="dxa"/>
            <w:gridSpan w:val="5"/>
            <w:tcBorders>
              <w:top w:val="nil"/>
              <w:bottom w:val="nil"/>
            </w:tcBorders>
            <w:shd w:val="clear" w:color="auto" w:fill="EBEBEB"/>
          </w:tcPr>
          <w:p>
            <w:pPr>
              <w:pStyle w:val="TableParagraph"/>
              <w:tabs>
                <w:tab w:pos="6594" w:val="left" w:leader="none"/>
                <w:tab w:pos="8051" w:val="left" w:leader="none"/>
                <w:tab w:pos="9606" w:val="left" w:leader="none"/>
                <w:tab w:pos="11243" w:val="right" w:leader="none"/>
              </w:tabs>
              <w:spacing w:before="36"/>
              <w:ind w:left="446" w:right="-44"/>
              <w:rPr>
                <w:sz w:val="16"/>
              </w:rPr>
            </w:pPr>
            <w:r>
              <w:rPr>
                <w:position w:val="5"/>
                <w:sz w:val="16"/>
              </w:rPr>
              <w:t>321</w:t>
            </w:r>
            <w:r>
              <w:rPr>
                <w:spacing w:val="71"/>
                <w:position w:val="5"/>
                <w:sz w:val="16"/>
              </w:rPr>
              <w:t> </w:t>
            </w:r>
            <w:r>
              <w:rPr>
                <w:position w:val="6"/>
                <w:sz w:val="16"/>
              </w:rPr>
              <w:t>Naknade</w:t>
            </w:r>
            <w:r>
              <w:rPr>
                <w:spacing w:val="2"/>
                <w:position w:val="6"/>
                <w:sz w:val="16"/>
              </w:rPr>
              <w:t> </w:t>
            </w:r>
            <w:r>
              <w:rPr>
                <w:position w:val="6"/>
                <w:sz w:val="16"/>
              </w:rPr>
              <w:t>troškova</w:t>
            </w:r>
            <w:r>
              <w:rPr>
                <w:spacing w:val="-1"/>
                <w:position w:val="6"/>
                <w:sz w:val="16"/>
              </w:rPr>
              <w:t> </w:t>
            </w:r>
            <w:r>
              <w:rPr>
                <w:position w:val="6"/>
                <w:sz w:val="16"/>
              </w:rPr>
              <w:t>zaposlenima</w:t>
              <w:tab/>
            </w:r>
            <w:r>
              <w:rPr>
                <w:sz w:val="16"/>
              </w:rPr>
              <w:t>83.500,00</w:t>
              <w:tab/>
              <w:t>83.500,00</w:t>
              <w:tab/>
              <w:t>51.264,84</w:t>
            </w:r>
            <w:r>
              <w:rPr>
                <w:rFonts w:ascii="Times New Roman" w:hAnsi="Times New Roman"/>
                <w:sz w:val="16"/>
              </w:rPr>
              <w:tab/>
            </w:r>
            <w:r>
              <w:rPr>
                <w:sz w:val="16"/>
              </w:rPr>
              <w:t>61.40</w:t>
            </w:r>
          </w:p>
        </w:tc>
      </w:tr>
      <w:tr>
        <w:trPr>
          <w:trHeight w:val="1514" w:hRule="atLeast"/>
        </w:trPr>
        <w:tc>
          <w:tcPr>
            <w:tcW w:w="6016" w:type="dxa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before="141"/>
              <w:ind w:left="640"/>
              <w:rPr>
                <w:sz w:val="16"/>
              </w:rPr>
            </w:pPr>
            <w:r>
              <w:rPr>
                <w:sz w:val="16"/>
              </w:rPr>
              <w:t>3211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Službena putovanja</w:t>
            </w:r>
          </w:p>
          <w:p>
            <w:pPr>
              <w:pStyle w:val="TableParagraph"/>
              <w:spacing w:line="466" w:lineRule="exact" w:before="57"/>
              <w:ind w:left="640" w:right="164"/>
              <w:rPr>
                <w:sz w:val="16"/>
              </w:rPr>
            </w:pPr>
            <w:r>
              <w:rPr>
                <w:sz w:val="16"/>
              </w:rPr>
              <w:t>3212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Naknade za prijevoz, za rad na terenu i odvojeni život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3213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Stručno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usavršavanje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zaposlenika</w:t>
            </w:r>
          </w:p>
        </w:tc>
        <w:tc>
          <w:tcPr>
            <w:tcW w:w="1427" w:type="dxa"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8.009,79</w:t>
            </w:r>
          </w:p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spacing w:before="1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16.079,86</w:t>
            </w:r>
          </w:p>
          <w:p>
            <w:pPr>
              <w:pStyle w:val="TableParagraph"/>
              <w:spacing w:before="3"/>
              <w:rPr>
                <w:sz w:val="22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27.175,19</w:t>
            </w:r>
          </w:p>
        </w:tc>
        <w:tc>
          <w:tcPr>
            <w:tcW w:w="7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11221" w:type="dxa"/>
            <w:gridSpan w:val="5"/>
            <w:tcBorders>
              <w:top w:val="nil"/>
              <w:bottom w:val="nil"/>
            </w:tcBorders>
            <w:shd w:val="clear" w:color="auto" w:fill="EBEBEB"/>
          </w:tcPr>
          <w:p>
            <w:pPr>
              <w:pStyle w:val="TableParagraph"/>
              <w:tabs>
                <w:tab w:pos="6594" w:val="left" w:leader="none"/>
                <w:tab w:pos="8051" w:val="left" w:leader="none"/>
                <w:tab w:pos="9618" w:val="left" w:leader="none"/>
                <w:tab w:pos="10772" w:val="left" w:leader="none"/>
              </w:tabs>
              <w:spacing w:before="36"/>
              <w:ind w:left="446" w:right="-44"/>
              <w:rPr>
                <w:sz w:val="16"/>
              </w:rPr>
            </w:pPr>
            <w:r>
              <w:rPr>
                <w:position w:val="5"/>
                <w:sz w:val="16"/>
              </w:rPr>
              <w:t>322</w:t>
            </w:r>
            <w:r>
              <w:rPr>
                <w:spacing w:val="70"/>
                <w:position w:val="5"/>
                <w:sz w:val="16"/>
              </w:rPr>
              <w:t> </w:t>
            </w:r>
            <w:r>
              <w:rPr>
                <w:position w:val="6"/>
                <w:sz w:val="16"/>
              </w:rPr>
              <w:t>Rashodi</w:t>
            </w:r>
            <w:r>
              <w:rPr>
                <w:spacing w:val="2"/>
                <w:position w:val="6"/>
                <w:sz w:val="16"/>
              </w:rPr>
              <w:t> </w:t>
            </w:r>
            <w:r>
              <w:rPr>
                <w:position w:val="6"/>
                <w:sz w:val="16"/>
              </w:rPr>
              <w:t>za</w:t>
            </w:r>
            <w:r>
              <w:rPr>
                <w:spacing w:val="1"/>
                <w:position w:val="6"/>
                <w:sz w:val="16"/>
              </w:rPr>
              <w:t> </w:t>
            </w:r>
            <w:r>
              <w:rPr>
                <w:position w:val="6"/>
                <w:sz w:val="16"/>
              </w:rPr>
              <w:t>materijal</w:t>
            </w:r>
            <w:r>
              <w:rPr>
                <w:spacing w:val="1"/>
                <w:position w:val="6"/>
                <w:sz w:val="16"/>
              </w:rPr>
              <w:t> </w:t>
            </w:r>
            <w:r>
              <w:rPr>
                <w:position w:val="6"/>
                <w:sz w:val="16"/>
              </w:rPr>
              <w:t>i energiju</w:t>
              <w:tab/>
            </w:r>
            <w:r>
              <w:rPr>
                <w:sz w:val="16"/>
              </w:rPr>
              <w:t>24.310,00</w:t>
              <w:tab/>
              <w:t>24.310,00</w:t>
              <w:tab/>
              <w:t>15.352,81</w:t>
              <w:tab/>
              <w:t>63.15</w:t>
            </w:r>
          </w:p>
        </w:tc>
      </w:tr>
      <w:tr>
        <w:trPr>
          <w:trHeight w:val="1514" w:hRule="atLeast"/>
        </w:trPr>
        <w:tc>
          <w:tcPr>
            <w:tcW w:w="6016" w:type="dxa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line="571" w:lineRule="auto" w:before="141"/>
              <w:ind w:left="640" w:right="1084"/>
              <w:rPr>
                <w:sz w:val="16"/>
              </w:rPr>
            </w:pPr>
            <w:r>
              <w:rPr>
                <w:sz w:val="16"/>
              </w:rPr>
              <w:t>3221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Uredski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ostali materijalni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rashodi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3222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Materijal 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sirovine</w:t>
            </w:r>
          </w:p>
          <w:p>
            <w:pPr>
              <w:pStyle w:val="TableParagraph"/>
              <w:spacing w:before="3"/>
              <w:ind w:left="640"/>
              <w:rPr>
                <w:sz w:val="16"/>
              </w:rPr>
            </w:pPr>
            <w:r>
              <w:rPr>
                <w:sz w:val="16"/>
              </w:rPr>
              <w:t>3223</w:t>
            </w:r>
            <w:r>
              <w:rPr>
                <w:spacing w:val="61"/>
                <w:sz w:val="16"/>
              </w:rPr>
              <w:t> </w:t>
            </w:r>
            <w:r>
              <w:rPr>
                <w:sz w:val="16"/>
              </w:rPr>
              <w:t>Energija</w:t>
            </w:r>
          </w:p>
        </w:tc>
        <w:tc>
          <w:tcPr>
            <w:tcW w:w="1427" w:type="dxa"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left="809" w:right="-15"/>
              <w:rPr>
                <w:sz w:val="16"/>
              </w:rPr>
            </w:pPr>
            <w:r>
              <w:rPr>
                <w:sz w:val="16"/>
              </w:rPr>
              <w:t>2.429,47</w:t>
            </w:r>
          </w:p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spacing w:before="1"/>
              <w:ind w:left="713" w:right="-15"/>
              <w:rPr>
                <w:sz w:val="16"/>
              </w:rPr>
            </w:pPr>
            <w:r>
              <w:rPr>
                <w:sz w:val="16"/>
              </w:rPr>
              <w:t>10.737,41</w:t>
            </w:r>
          </w:p>
          <w:p>
            <w:pPr>
              <w:pStyle w:val="TableParagraph"/>
              <w:spacing w:before="3"/>
              <w:rPr>
                <w:sz w:val="22"/>
              </w:rPr>
            </w:pPr>
          </w:p>
          <w:p>
            <w:pPr>
              <w:pStyle w:val="TableParagraph"/>
              <w:ind w:left="812" w:right="-15"/>
              <w:rPr>
                <w:sz w:val="16"/>
              </w:rPr>
            </w:pPr>
            <w:r>
              <w:rPr>
                <w:sz w:val="16"/>
              </w:rPr>
              <w:t>2.185,93</w:t>
            </w:r>
          </w:p>
        </w:tc>
        <w:tc>
          <w:tcPr>
            <w:tcW w:w="7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11221" w:type="dxa"/>
            <w:gridSpan w:val="5"/>
            <w:tcBorders>
              <w:top w:val="nil"/>
              <w:bottom w:val="nil"/>
            </w:tcBorders>
            <w:shd w:val="clear" w:color="auto" w:fill="EBEBEB"/>
          </w:tcPr>
          <w:p>
            <w:pPr>
              <w:pStyle w:val="TableParagraph"/>
              <w:tabs>
                <w:tab w:pos="6594" w:val="left" w:leader="none"/>
                <w:tab w:pos="8051" w:val="left" w:leader="none"/>
                <w:tab w:pos="9611" w:val="left" w:leader="none"/>
                <w:tab w:pos="11244" w:val="right" w:leader="none"/>
              </w:tabs>
              <w:spacing w:before="36"/>
              <w:ind w:left="446" w:right="-58"/>
              <w:rPr>
                <w:sz w:val="16"/>
              </w:rPr>
            </w:pPr>
            <w:r>
              <w:rPr>
                <w:position w:val="5"/>
                <w:sz w:val="16"/>
              </w:rPr>
              <w:t>323</w:t>
            </w:r>
            <w:r>
              <w:rPr>
                <w:spacing w:val="69"/>
                <w:position w:val="5"/>
                <w:sz w:val="16"/>
              </w:rPr>
              <w:t> </w:t>
            </w:r>
            <w:r>
              <w:rPr>
                <w:position w:val="6"/>
                <w:sz w:val="16"/>
              </w:rPr>
              <w:t>Rashodi</w:t>
            </w:r>
            <w:r>
              <w:rPr>
                <w:spacing w:val="1"/>
                <w:position w:val="6"/>
                <w:sz w:val="16"/>
              </w:rPr>
              <w:t> </w:t>
            </w:r>
            <w:r>
              <w:rPr>
                <w:position w:val="6"/>
                <w:sz w:val="16"/>
              </w:rPr>
              <w:t>za</w:t>
            </w:r>
            <w:r>
              <w:rPr>
                <w:spacing w:val="1"/>
                <w:position w:val="6"/>
                <w:sz w:val="16"/>
              </w:rPr>
              <w:t> </w:t>
            </w:r>
            <w:r>
              <w:rPr>
                <w:position w:val="6"/>
                <w:sz w:val="16"/>
              </w:rPr>
              <w:t>usluge</w:t>
              <w:tab/>
            </w:r>
            <w:r>
              <w:rPr>
                <w:sz w:val="16"/>
              </w:rPr>
              <w:t>74.800,00</w:t>
              <w:tab/>
              <w:t>74.800,00</w:t>
              <w:tab/>
              <w:t>40.412,82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z w:val="16"/>
              </w:rPr>
              <w:t>54.03</w:t>
            </w:r>
          </w:p>
        </w:tc>
      </w:tr>
      <w:tr>
        <w:trPr>
          <w:trHeight w:val="746" w:hRule="atLeast"/>
        </w:trPr>
        <w:tc>
          <w:tcPr>
            <w:tcW w:w="6016" w:type="dxa"/>
            <w:tcBorders>
              <w:top w:val="nil"/>
              <w:right w:val="single" w:sz="12" w:space="0" w:color="000000"/>
            </w:tcBorders>
          </w:tcPr>
          <w:p>
            <w:pPr>
              <w:pStyle w:val="TableParagraph"/>
              <w:spacing w:before="141"/>
              <w:ind w:left="640"/>
              <w:rPr>
                <w:sz w:val="16"/>
              </w:rPr>
            </w:pPr>
            <w:r>
              <w:rPr>
                <w:sz w:val="16"/>
              </w:rPr>
              <w:t>3231</w:t>
            </w:r>
            <w:r>
              <w:rPr>
                <w:spacing w:val="55"/>
                <w:sz w:val="16"/>
              </w:rPr>
              <w:t> </w:t>
            </w: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telefona,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pošte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 prijevoza</w:t>
            </w:r>
          </w:p>
        </w:tc>
        <w:tc>
          <w:tcPr>
            <w:tcW w:w="1427" w:type="dxa"/>
            <w:tcBorders>
              <w:top w:val="nil"/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33.172,81</w:t>
            </w:r>
          </w:p>
        </w:tc>
        <w:tc>
          <w:tcPr>
            <w:tcW w:w="75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322.800018pt;margin-top:287.880005pt;width:1.080002pt;height:3pt;mso-position-horizontal-relative:page;mso-position-vertical-relative:page;z-index:-40040448" filled="true" fillcolor="#000000" stroked="false">
            <v:fill type="solid"/>
            <w10:wrap type="none"/>
          </v:rect>
        </w:pict>
      </w:r>
      <w:r>
        <w:rPr/>
        <w:pict>
          <v:rect style="position:absolute;margin-left:394.199982pt;margin-top:287.880005pt;width:.960022pt;height:3pt;mso-position-horizontal-relative:page;mso-position-vertical-relative:page;z-index:-40039936" filled="true" fillcolor="#000000" stroked="false">
            <v:fill type="solid"/>
            <w10:wrap type="none"/>
          </v:rect>
        </w:pict>
      </w:r>
      <w:r>
        <w:rPr/>
        <w:pict>
          <v:rect style="position:absolute;margin-left:467.279999pt;margin-top:287.880005pt;width:.960022pt;height:3pt;mso-position-horizontal-relative:page;mso-position-vertical-relative:page;z-index:-40039424" filled="true" fillcolor="#000000" stroked="false">
            <v:fill type="solid"/>
            <w10:wrap type="none"/>
          </v:rect>
        </w:pict>
      </w:r>
      <w:r>
        <w:rPr/>
        <w:pict>
          <v:rect style="position:absolute;margin-left:545.280029pt;margin-top:287.880005pt;width:.960022pt;height:3pt;mso-position-horizontal-relative:page;mso-position-vertical-relative:page;z-index:-40038912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pgSz w:w="11910" w:h="16840"/>
          <w:pgMar w:header="0" w:footer="326" w:top="800" w:bottom="520" w:left="320" w:right="60"/>
        </w:sectPr>
      </w:pPr>
    </w:p>
    <w:tbl>
      <w:tblPr>
        <w:tblW w:w="0" w:type="auto"/>
        <w:jc w:val="left"/>
        <w:tblInd w:w="1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16"/>
        <w:gridCol w:w="1427"/>
        <w:gridCol w:w="1462"/>
        <w:gridCol w:w="1560"/>
        <w:gridCol w:w="756"/>
      </w:tblGrid>
      <w:tr>
        <w:trPr>
          <w:trHeight w:val="579" w:hRule="atLeast"/>
        </w:trPr>
        <w:tc>
          <w:tcPr>
            <w:tcW w:w="6016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62"/>
              <w:ind w:left="1542"/>
              <w:rPr>
                <w:sz w:val="16"/>
              </w:rPr>
            </w:pPr>
            <w:r>
              <w:rPr>
                <w:sz w:val="16"/>
              </w:rPr>
              <w:t>BROJČANA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OZNAKA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NAZIV</w:t>
            </w:r>
          </w:p>
        </w:tc>
        <w:tc>
          <w:tcPr>
            <w:tcW w:w="1427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37" w:lineRule="auto" w:before="44"/>
              <w:ind w:left="484" w:right="103" w:hanging="387"/>
              <w:rPr>
                <w:sz w:val="16"/>
              </w:rPr>
            </w:pPr>
            <w:r>
              <w:rPr>
                <w:sz w:val="16"/>
              </w:rPr>
              <w:t>IZVORNI PLAN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2024</w:t>
            </w:r>
          </w:p>
        </w:tc>
        <w:tc>
          <w:tcPr>
            <w:tcW w:w="1462" w:type="dxa"/>
          </w:tcPr>
          <w:p>
            <w:pPr>
              <w:pStyle w:val="TableParagraph"/>
              <w:spacing w:line="237" w:lineRule="auto" w:before="44"/>
              <w:ind w:left="443" w:right="237" w:hanging="336"/>
              <w:rPr>
                <w:sz w:val="16"/>
              </w:rPr>
            </w:pPr>
            <w:r>
              <w:rPr>
                <w:sz w:val="16"/>
              </w:rPr>
              <w:t>TEKUĆI PLAN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2024</w:t>
            </w:r>
          </w:p>
        </w:tc>
        <w:tc>
          <w:tcPr>
            <w:tcW w:w="1560" w:type="dxa"/>
          </w:tcPr>
          <w:p>
            <w:pPr>
              <w:pStyle w:val="TableParagraph"/>
              <w:spacing w:line="237" w:lineRule="auto" w:before="58"/>
              <w:ind w:left="625" w:right="241" w:hanging="248"/>
              <w:rPr>
                <w:sz w:val="16"/>
              </w:rPr>
            </w:pPr>
            <w:r>
              <w:rPr>
                <w:sz w:val="16"/>
              </w:rPr>
              <w:t>IZVRŠENJE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2024</w:t>
            </w:r>
          </w:p>
        </w:tc>
        <w:tc>
          <w:tcPr>
            <w:tcW w:w="756" w:type="dxa"/>
          </w:tcPr>
          <w:p>
            <w:pPr>
              <w:pStyle w:val="TableParagraph"/>
              <w:spacing w:before="134"/>
              <w:ind w:left="159"/>
              <w:rPr>
                <w:sz w:val="16"/>
              </w:rPr>
            </w:pPr>
            <w:r>
              <w:rPr>
                <w:sz w:val="16"/>
              </w:rPr>
              <w:t>INDEX</w:t>
            </w:r>
          </w:p>
        </w:tc>
      </w:tr>
      <w:tr>
        <w:trPr>
          <w:trHeight w:val="305" w:hRule="atLeast"/>
        </w:trPr>
        <w:tc>
          <w:tcPr>
            <w:tcW w:w="6016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7"/>
              <w:ind w:left="-1" w:right="64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1427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42"/>
              <w:ind w:left="183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46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74"/>
              <w:ind w:right="17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5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57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75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74"/>
              <w:ind w:left="130"/>
              <w:rPr>
                <w:sz w:val="16"/>
              </w:rPr>
            </w:pPr>
            <w:r>
              <w:rPr>
                <w:sz w:val="16"/>
              </w:rPr>
              <w:t>5=4/3</w:t>
            </w:r>
          </w:p>
        </w:tc>
      </w:tr>
      <w:tr>
        <w:trPr>
          <w:trHeight w:val="2854" w:hRule="atLeast"/>
        </w:trPr>
        <w:tc>
          <w:tcPr>
            <w:tcW w:w="6016" w:type="dxa"/>
            <w:tcBorders>
              <w:top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line="571" w:lineRule="auto" w:before="84"/>
              <w:ind w:left="640" w:right="1084"/>
              <w:rPr>
                <w:sz w:val="16"/>
              </w:rPr>
            </w:pPr>
            <w:r>
              <w:rPr>
                <w:sz w:val="16"/>
              </w:rPr>
              <w:t>3232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tekućeg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investicijskog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održavanja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3235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Zakupnine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 najamnine</w:t>
            </w:r>
          </w:p>
          <w:p>
            <w:pPr>
              <w:pStyle w:val="TableParagraph"/>
              <w:spacing w:line="573" w:lineRule="auto" w:before="3"/>
              <w:ind w:left="640" w:right="2069"/>
              <w:rPr>
                <w:sz w:val="16"/>
              </w:rPr>
            </w:pPr>
            <w:r>
              <w:rPr>
                <w:sz w:val="16"/>
              </w:rPr>
              <w:t>3236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Zdravstvene i veterinarske usluge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3237</w:t>
            </w:r>
            <w:r>
              <w:rPr>
                <w:spacing w:val="57"/>
                <w:sz w:val="16"/>
              </w:rPr>
              <w:t> </w:t>
            </w:r>
            <w:r>
              <w:rPr>
                <w:sz w:val="16"/>
              </w:rPr>
              <w:t>Intelektualne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osobne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3238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Računalne usluge</w:t>
            </w:r>
          </w:p>
          <w:p>
            <w:pPr>
              <w:pStyle w:val="TableParagraph"/>
              <w:spacing w:before="1"/>
              <w:ind w:left="640"/>
              <w:rPr>
                <w:sz w:val="16"/>
              </w:rPr>
            </w:pPr>
            <w:r>
              <w:rPr>
                <w:sz w:val="16"/>
              </w:rPr>
              <w:t>3239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Ostale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1427" w:type="dxa"/>
            <w:tcBorders>
              <w:top w:val="single" w:sz="12" w:space="0" w:color="000000"/>
              <w:left w:val="single" w:sz="12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spacing w:before="12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649,92</w:t>
            </w:r>
          </w:p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216,00</w:t>
            </w:r>
          </w:p>
          <w:p>
            <w:pPr>
              <w:pStyle w:val="TableParagraph"/>
              <w:spacing w:before="3"/>
              <w:rPr>
                <w:sz w:val="22"/>
              </w:rPr>
            </w:pPr>
          </w:p>
          <w:p>
            <w:pPr>
              <w:pStyle w:val="TableParagraph"/>
              <w:spacing w:before="1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1.600,00</w:t>
            </w:r>
          </w:p>
          <w:p>
            <w:pPr>
              <w:pStyle w:val="TableParagraph"/>
              <w:spacing w:before="3"/>
              <w:rPr>
                <w:sz w:val="22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4.587,73</w:t>
            </w:r>
          </w:p>
          <w:p>
            <w:pPr>
              <w:pStyle w:val="TableParagraph"/>
              <w:spacing w:before="4"/>
              <w:rPr>
                <w:sz w:val="22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119,88</w:t>
            </w:r>
          </w:p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spacing w:before="1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66,48</w:t>
            </w:r>
          </w:p>
        </w:tc>
        <w:tc>
          <w:tcPr>
            <w:tcW w:w="756" w:type="dxa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3" w:hRule="atLeast"/>
        </w:trPr>
        <w:tc>
          <w:tcPr>
            <w:tcW w:w="11221" w:type="dxa"/>
            <w:gridSpan w:val="5"/>
            <w:tcBorders>
              <w:top w:val="nil"/>
              <w:bottom w:val="nil"/>
            </w:tcBorders>
            <w:shd w:val="clear" w:color="auto" w:fill="EBEBEB"/>
          </w:tcPr>
          <w:p>
            <w:pPr>
              <w:pStyle w:val="TableParagraph"/>
              <w:tabs>
                <w:tab w:pos="6697" w:val="left" w:leader="none"/>
                <w:tab w:pos="8154" w:val="left" w:leader="none"/>
                <w:tab w:pos="9714" w:val="left" w:leader="none"/>
                <w:tab w:pos="11242" w:val="right" w:leader="none"/>
              </w:tabs>
              <w:spacing w:before="38"/>
              <w:ind w:left="446" w:right="-44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spacing w:val="70"/>
                <w:sz w:val="16"/>
              </w:rPr>
              <w:t> </w:t>
            </w:r>
            <w:r>
              <w:rPr>
                <w:position w:val="1"/>
                <w:sz w:val="16"/>
              </w:rPr>
              <w:t>Ostali nespomenuti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poslovanja</w:t>
              <w:tab/>
            </w:r>
            <w:r>
              <w:rPr>
                <w:position w:val="-4"/>
                <w:sz w:val="16"/>
              </w:rPr>
              <w:t>8.000,00</w:t>
              <w:tab/>
              <w:t>8.000,00</w:t>
              <w:tab/>
              <w:t>1.051,87</w:t>
            </w:r>
            <w:r>
              <w:rPr>
                <w:rFonts w:ascii="Times New Roman"/>
                <w:position w:val="-4"/>
                <w:sz w:val="16"/>
              </w:rPr>
              <w:tab/>
            </w:r>
            <w:r>
              <w:rPr>
                <w:position w:val="-4"/>
                <w:sz w:val="16"/>
              </w:rPr>
              <w:t>13.15</w:t>
            </w:r>
          </w:p>
        </w:tc>
      </w:tr>
      <w:tr>
        <w:trPr>
          <w:trHeight w:val="1980" w:hRule="atLeast"/>
        </w:trPr>
        <w:tc>
          <w:tcPr>
            <w:tcW w:w="6016" w:type="dxa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before="141"/>
              <w:ind w:left="640"/>
              <w:rPr>
                <w:sz w:val="16"/>
              </w:rPr>
            </w:pPr>
            <w:r>
              <w:rPr>
                <w:sz w:val="16"/>
              </w:rPr>
              <w:t>3292</w:t>
            </w:r>
            <w:r>
              <w:rPr>
                <w:spacing w:val="62"/>
                <w:sz w:val="16"/>
              </w:rPr>
              <w:t> </w:t>
            </w:r>
            <w:r>
              <w:rPr>
                <w:sz w:val="16"/>
              </w:rPr>
              <w:t>Premije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osiguranja</w:t>
            </w:r>
          </w:p>
          <w:p>
            <w:pPr>
              <w:pStyle w:val="TableParagraph"/>
              <w:spacing w:before="4"/>
              <w:rPr>
                <w:sz w:val="22"/>
              </w:rPr>
            </w:pPr>
          </w:p>
          <w:p>
            <w:pPr>
              <w:pStyle w:val="TableParagraph"/>
              <w:spacing w:line="571" w:lineRule="auto"/>
              <w:ind w:left="640" w:right="3271"/>
              <w:rPr>
                <w:sz w:val="16"/>
              </w:rPr>
            </w:pPr>
            <w:r>
              <w:rPr>
                <w:sz w:val="16"/>
              </w:rPr>
              <w:t>3293</w:t>
            </w:r>
            <w:r>
              <w:rPr>
                <w:spacing w:val="58"/>
                <w:sz w:val="16"/>
              </w:rPr>
              <w:t> </w:t>
            </w:r>
            <w:r>
              <w:rPr>
                <w:sz w:val="16"/>
              </w:rPr>
              <w:t>Reprezentacija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3295</w:t>
            </w:r>
            <w:r>
              <w:rPr>
                <w:spacing w:val="54"/>
                <w:sz w:val="16"/>
              </w:rPr>
              <w:t> </w:t>
            </w:r>
            <w:r>
              <w:rPr>
                <w:sz w:val="16"/>
              </w:rPr>
              <w:t>Pristojbe 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naknade</w:t>
            </w:r>
          </w:p>
          <w:p>
            <w:pPr>
              <w:pStyle w:val="TableParagraph"/>
              <w:spacing w:before="3"/>
              <w:ind w:left="640"/>
              <w:rPr>
                <w:sz w:val="16"/>
              </w:rPr>
            </w:pPr>
            <w:r>
              <w:rPr>
                <w:sz w:val="16"/>
              </w:rPr>
              <w:t>3299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Ostali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nespomenuti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poslovanja</w:t>
            </w:r>
          </w:p>
        </w:tc>
        <w:tc>
          <w:tcPr>
            <w:tcW w:w="1427" w:type="dxa"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189,65</w:t>
            </w:r>
          </w:p>
          <w:p>
            <w:pPr>
              <w:pStyle w:val="TableParagraph"/>
              <w:spacing w:before="4"/>
              <w:rPr>
                <w:sz w:val="22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120,00</w:t>
            </w:r>
          </w:p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741,69</w:t>
            </w:r>
          </w:p>
          <w:p>
            <w:pPr>
              <w:pStyle w:val="TableParagraph"/>
              <w:spacing w:before="4"/>
              <w:rPr>
                <w:sz w:val="22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0,53</w:t>
            </w:r>
          </w:p>
        </w:tc>
        <w:tc>
          <w:tcPr>
            <w:tcW w:w="7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11221" w:type="dxa"/>
            <w:gridSpan w:val="5"/>
            <w:tcBorders>
              <w:top w:val="nil"/>
              <w:bottom w:val="nil"/>
            </w:tcBorders>
            <w:shd w:val="clear" w:color="auto" w:fill="EBEBEB"/>
          </w:tcPr>
          <w:p>
            <w:pPr>
              <w:pStyle w:val="TableParagraph"/>
              <w:tabs>
                <w:tab w:pos="7065" w:val="left" w:leader="none"/>
                <w:tab w:pos="8521" w:val="left" w:leader="none"/>
                <w:tab w:pos="9873" w:val="left" w:leader="none"/>
              </w:tabs>
              <w:spacing w:before="40"/>
              <w:ind w:left="446"/>
              <w:rPr>
                <w:sz w:val="16"/>
              </w:rPr>
            </w:pPr>
            <w:r>
              <w:rPr>
                <w:sz w:val="16"/>
              </w:rPr>
              <w:t>343</w:t>
            </w:r>
            <w:r>
              <w:rPr>
                <w:spacing w:val="68"/>
                <w:sz w:val="16"/>
              </w:rPr>
              <w:t> </w:t>
            </w:r>
            <w:r>
              <w:rPr>
                <w:position w:val="1"/>
                <w:sz w:val="16"/>
              </w:rPr>
              <w:t>Ostali financijski rashodi</w:t>
              <w:tab/>
            </w:r>
            <w:r>
              <w:rPr>
                <w:position w:val="-4"/>
                <w:sz w:val="16"/>
              </w:rPr>
              <w:t>0,00</w:t>
              <w:tab/>
              <w:t>0,00</w:t>
              <w:tab/>
              <w:t>233,76</w:t>
            </w:r>
          </w:p>
        </w:tc>
      </w:tr>
      <w:tr>
        <w:trPr>
          <w:trHeight w:val="585" w:hRule="atLeast"/>
        </w:trPr>
        <w:tc>
          <w:tcPr>
            <w:tcW w:w="6016" w:type="dxa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before="141"/>
              <w:ind w:left="640"/>
              <w:rPr>
                <w:sz w:val="16"/>
              </w:rPr>
            </w:pPr>
            <w:r>
              <w:rPr>
                <w:sz w:val="16"/>
              </w:rPr>
              <w:t>3431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Bankarske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 usluge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platnog prometa</w:t>
            </w:r>
          </w:p>
        </w:tc>
        <w:tc>
          <w:tcPr>
            <w:tcW w:w="1427" w:type="dxa"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233,76</w:t>
            </w:r>
          </w:p>
        </w:tc>
        <w:tc>
          <w:tcPr>
            <w:tcW w:w="7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11221" w:type="dxa"/>
            <w:gridSpan w:val="5"/>
            <w:tcBorders>
              <w:top w:val="nil"/>
              <w:bottom w:val="nil"/>
            </w:tcBorders>
            <w:shd w:val="clear" w:color="auto" w:fill="EBEBEB"/>
          </w:tcPr>
          <w:p>
            <w:pPr>
              <w:pStyle w:val="TableParagraph"/>
              <w:tabs>
                <w:tab w:pos="7065" w:val="left" w:leader="none"/>
                <w:tab w:pos="8521" w:val="left" w:leader="none"/>
                <w:tab w:pos="9978" w:val="left" w:leader="none"/>
              </w:tabs>
              <w:spacing w:before="38"/>
              <w:ind w:left="446"/>
              <w:rPr>
                <w:sz w:val="16"/>
              </w:rPr>
            </w:pPr>
            <w:r>
              <w:rPr>
                <w:sz w:val="16"/>
              </w:rPr>
              <w:t>381</w:t>
            </w:r>
            <w:r>
              <w:rPr>
                <w:spacing w:val="63"/>
                <w:sz w:val="16"/>
              </w:rPr>
              <w:t> </w:t>
            </w:r>
            <w:r>
              <w:rPr>
                <w:position w:val="1"/>
                <w:sz w:val="16"/>
              </w:rPr>
              <w:t>Tekuće</w:t>
            </w:r>
            <w:r>
              <w:rPr>
                <w:spacing w:val="-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donacije</w:t>
              <w:tab/>
            </w:r>
            <w:r>
              <w:rPr>
                <w:position w:val="-4"/>
                <w:sz w:val="16"/>
              </w:rPr>
              <w:t>0,00</w:t>
              <w:tab/>
              <w:t>0,00</w:t>
              <w:tab/>
              <w:t>80,29</w:t>
            </w:r>
          </w:p>
        </w:tc>
      </w:tr>
      <w:tr>
        <w:trPr>
          <w:trHeight w:val="583" w:hRule="atLeast"/>
        </w:trPr>
        <w:tc>
          <w:tcPr>
            <w:tcW w:w="6016" w:type="dxa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before="139"/>
              <w:ind w:left="640"/>
              <w:rPr>
                <w:sz w:val="16"/>
              </w:rPr>
            </w:pPr>
            <w:r>
              <w:rPr>
                <w:sz w:val="16"/>
              </w:rPr>
              <w:t>3812</w:t>
            </w:r>
            <w:r>
              <w:rPr>
                <w:spacing w:val="51"/>
                <w:sz w:val="16"/>
              </w:rPr>
              <w:t> </w:t>
            </w:r>
            <w:r>
              <w:rPr>
                <w:sz w:val="16"/>
              </w:rPr>
              <w:t>Tekuće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donacije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u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naravi</w:t>
            </w:r>
          </w:p>
        </w:tc>
        <w:tc>
          <w:tcPr>
            <w:tcW w:w="1427" w:type="dxa"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80,29</w:t>
            </w:r>
          </w:p>
        </w:tc>
        <w:tc>
          <w:tcPr>
            <w:tcW w:w="7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11221" w:type="dxa"/>
            <w:gridSpan w:val="5"/>
            <w:tcBorders>
              <w:top w:val="nil"/>
              <w:bottom w:val="nil"/>
            </w:tcBorders>
            <w:shd w:val="clear" w:color="auto" w:fill="EBEBEB"/>
          </w:tcPr>
          <w:p>
            <w:pPr>
              <w:pStyle w:val="TableParagraph"/>
              <w:tabs>
                <w:tab w:pos="6697" w:val="left" w:leader="none"/>
                <w:tab w:pos="8154" w:val="left" w:leader="none"/>
                <w:tab w:pos="9712" w:val="left" w:leader="none"/>
                <w:tab w:pos="11245" w:val="right" w:leader="none"/>
              </w:tabs>
              <w:spacing w:before="36"/>
              <w:ind w:left="446" w:right="-58"/>
              <w:rPr>
                <w:sz w:val="16"/>
              </w:rPr>
            </w:pPr>
            <w:r>
              <w:rPr>
                <w:position w:val="5"/>
                <w:sz w:val="16"/>
              </w:rPr>
              <w:t>422</w:t>
            </w:r>
            <w:r>
              <w:rPr>
                <w:spacing w:val="71"/>
                <w:position w:val="5"/>
                <w:sz w:val="16"/>
              </w:rPr>
              <w:t> </w:t>
            </w:r>
            <w:r>
              <w:rPr>
                <w:position w:val="6"/>
                <w:sz w:val="16"/>
              </w:rPr>
              <w:t>Postrojenja i</w:t>
            </w:r>
            <w:r>
              <w:rPr>
                <w:spacing w:val="1"/>
                <w:position w:val="6"/>
                <w:sz w:val="16"/>
              </w:rPr>
              <w:t> </w:t>
            </w:r>
            <w:r>
              <w:rPr>
                <w:position w:val="6"/>
                <w:sz w:val="16"/>
              </w:rPr>
              <w:t>oprema</w:t>
              <w:tab/>
            </w:r>
            <w:r>
              <w:rPr>
                <w:sz w:val="16"/>
              </w:rPr>
              <w:t>6.500,00</w:t>
              <w:tab/>
              <w:t>6.500,00</w:t>
              <w:tab/>
              <w:t>2.016,88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z w:val="16"/>
              </w:rPr>
              <w:t>31.03</w:t>
            </w:r>
          </w:p>
        </w:tc>
      </w:tr>
      <w:tr>
        <w:trPr>
          <w:trHeight w:val="1051" w:hRule="atLeast"/>
        </w:trPr>
        <w:tc>
          <w:tcPr>
            <w:tcW w:w="6016" w:type="dxa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before="141"/>
              <w:ind w:left="640"/>
              <w:rPr>
                <w:sz w:val="16"/>
              </w:rPr>
            </w:pPr>
            <w:r>
              <w:rPr>
                <w:sz w:val="16"/>
              </w:rPr>
              <w:t>4221</w:t>
            </w:r>
            <w:r>
              <w:rPr>
                <w:spacing w:val="62"/>
                <w:sz w:val="16"/>
              </w:rPr>
              <w:t> </w:t>
            </w:r>
            <w:r>
              <w:rPr>
                <w:sz w:val="16"/>
              </w:rPr>
              <w:t>Uredska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oprema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namještaj</w:t>
            </w:r>
          </w:p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spacing w:before="1"/>
              <w:ind w:left="640"/>
              <w:rPr>
                <w:sz w:val="16"/>
              </w:rPr>
            </w:pPr>
            <w:r>
              <w:rPr>
                <w:sz w:val="16"/>
              </w:rPr>
              <w:t>4227</w:t>
            </w:r>
            <w:r>
              <w:rPr>
                <w:spacing w:val="58"/>
                <w:sz w:val="16"/>
              </w:rPr>
              <w:t> </w:t>
            </w:r>
            <w:r>
              <w:rPr>
                <w:sz w:val="16"/>
              </w:rPr>
              <w:t>Uređaji, strojevi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oprema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ostale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namjene</w:t>
            </w:r>
          </w:p>
        </w:tc>
        <w:tc>
          <w:tcPr>
            <w:tcW w:w="1427" w:type="dxa"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spacing w:before="1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2.016,88</w:t>
            </w:r>
          </w:p>
        </w:tc>
        <w:tc>
          <w:tcPr>
            <w:tcW w:w="7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3" w:hRule="atLeast"/>
        </w:trPr>
        <w:tc>
          <w:tcPr>
            <w:tcW w:w="11221" w:type="dxa"/>
            <w:gridSpan w:val="5"/>
            <w:tcBorders>
              <w:top w:val="nil"/>
              <w:bottom w:val="nil"/>
            </w:tcBorders>
            <w:shd w:val="clear" w:color="auto" w:fill="EBEBEB"/>
          </w:tcPr>
          <w:p>
            <w:pPr>
              <w:pStyle w:val="TableParagraph"/>
              <w:tabs>
                <w:tab w:pos="6697" w:val="left" w:leader="none"/>
                <w:tab w:pos="8154" w:val="left" w:leader="none"/>
                <w:tab w:pos="10081" w:val="left" w:leader="none"/>
              </w:tabs>
              <w:spacing w:before="38"/>
              <w:ind w:left="446"/>
              <w:rPr>
                <w:sz w:val="16"/>
              </w:rPr>
            </w:pPr>
            <w:r>
              <w:rPr>
                <w:sz w:val="16"/>
              </w:rPr>
              <w:t>424</w:t>
            </w:r>
            <w:r>
              <w:rPr>
                <w:spacing w:val="68"/>
                <w:sz w:val="16"/>
              </w:rPr>
              <w:t> </w:t>
            </w:r>
            <w:r>
              <w:rPr>
                <w:position w:val="1"/>
                <w:sz w:val="16"/>
              </w:rPr>
              <w:t>Knjige,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umjetnička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djela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i ostale izložbene</w:t>
            </w:r>
            <w:r>
              <w:rPr>
                <w:spacing w:val="-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vrijednosti</w:t>
              <w:tab/>
            </w:r>
            <w:r>
              <w:rPr>
                <w:position w:val="-4"/>
                <w:sz w:val="16"/>
              </w:rPr>
              <w:t>1.500,00</w:t>
              <w:tab/>
              <w:t>1.500,00</w:t>
              <w:tab/>
              <w:t>0,00</w:t>
            </w:r>
          </w:p>
        </w:tc>
      </w:tr>
      <w:tr>
        <w:trPr>
          <w:trHeight w:val="585" w:hRule="atLeast"/>
        </w:trPr>
        <w:tc>
          <w:tcPr>
            <w:tcW w:w="6016" w:type="dxa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before="141"/>
              <w:ind w:left="640"/>
              <w:rPr>
                <w:sz w:val="16"/>
              </w:rPr>
            </w:pPr>
            <w:r>
              <w:rPr>
                <w:sz w:val="16"/>
              </w:rPr>
              <w:t>4241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Knjige</w:t>
            </w:r>
          </w:p>
        </w:tc>
        <w:tc>
          <w:tcPr>
            <w:tcW w:w="1427" w:type="dxa"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11221" w:type="dxa"/>
            <w:gridSpan w:val="5"/>
            <w:tcBorders>
              <w:top w:val="nil"/>
              <w:bottom w:val="nil"/>
            </w:tcBorders>
            <w:shd w:val="clear" w:color="auto" w:fill="EBEBEB"/>
          </w:tcPr>
          <w:p>
            <w:pPr>
              <w:pStyle w:val="TableParagraph"/>
              <w:tabs>
                <w:tab w:pos="6858" w:val="left" w:leader="none"/>
                <w:tab w:pos="8315" w:val="left" w:leader="none"/>
                <w:tab w:pos="10081" w:val="left" w:leader="none"/>
              </w:tabs>
              <w:spacing w:before="40"/>
              <w:ind w:left="446"/>
              <w:rPr>
                <w:sz w:val="16"/>
              </w:rPr>
            </w:pPr>
            <w:r>
              <w:rPr>
                <w:sz w:val="16"/>
              </w:rPr>
              <w:t>426</w:t>
            </w:r>
            <w:r>
              <w:rPr>
                <w:spacing w:val="71"/>
                <w:sz w:val="16"/>
              </w:rPr>
              <w:t> </w:t>
            </w:r>
            <w:r>
              <w:rPr>
                <w:position w:val="1"/>
                <w:sz w:val="16"/>
              </w:rPr>
              <w:t>Nematerijalna proizvedena imovina</w:t>
              <w:tab/>
            </w:r>
            <w:r>
              <w:rPr>
                <w:position w:val="-4"/>
                <w:sz w:val="16"/>
              </w:rPr>
              <w:t>100,00</w:t>
              <w:tab/>
              <w:t>100,00</w:t>
              <w:tab/>
              <w:t>0,00</w:t>
            </w:r>
          </w:p>
        </w:tc>
      </w:tr>
      <w:tr>
        <w:trPr>
          <w:trHeight w:val="525" w:hRule="atLeast"/>
        </w:trPr>
        <w:tc>
          <w:tcPr>
            <w:tcW w:w="6016" w:type="dxa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before="139"/>
              <w:ind w:left="640"/>
              <w:rPr>
                <w:sz w:val="16"/>
              </w:rPr>
            </w:pPr>
            <w:r>
              <w:rPr>
                <w:sz w:val="16"/>
              </w:rPr>
              <w:t>4262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Ulaganja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u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računalne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programe</w:t>
            </w:r>
          </w:p>
        </w:tc>
        <w:tc>
          <w:tcPr>
            <w:tcW w:w="1427" w:type="dxa"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14" w:hRule="atLeast"/>
        </w:trPr>
        <w:tc>
          <w:tcPr>
            <w:tcW w:w="11221" w:type="dxa"/>
            <w:gridSpan w:val="5"/>
            <w:tcBorders>
              <w:top w:val="nil"/>
              <w:bottom w:val="single" w:sz="24" w:space="0" w:color="FFFFFF"/>
            </w:tcBorders>
            <w:shd w:val="clear" w:color="auto" w:fill="BFBFBF"/>
          </w:tcPr>
          <w:p>
            <w:pPr>
              <w:pStyle w:val="TableParagraph"/>
              <w:tabs>
                <w:tab w:pos="880" w:val="left" w:leader="none"/>
                <w:tab w:pos="6330" w:val="left" w:leader="none"/>
                <w:tab w:pos="7785" w:val="left" w:leader="none"/>
                <w:tab w:pos="9349" w:val="left" w:leader="none"/>
                <w:tab w:pos="10744" w:val="left" w:leader="none"/>
              </w:tabs>
              <w:spacing w:before="23"/>
              <w:ind w:left="131" w:right="-15"/>
              <w:rPr>
                <w:sz w:val="16"/>
              </w:rPr>
            </w:pPr>
            <w:r>
              <w:rPr>
                <w:b/>
                <w:position w:val="7"/>
                <w:sz w:val="16"/>
              </w:rPr>
              <w:t>R.172</w:t>
              <w:tab/>
              <w:t>UPRAVNI</w:t>
            </w:r>
            <w:r>
              <w:rPr>
                <w:b/>
                <w:spacing w:val="-1"/>
                <w:position w:val="7"/>
                <w:sz w:val="16"/>
              </w:rPr>
              <w:t> </w:t>
            </w:r>
            <w:r>
              <w:rPr>
                <w:b/>
                <w:position w:val="7"/>
                <w:sz w:val="16"/>
              </w:rPr>
              <w:t>ODJEL</w:t>
            </w:r>
            <w:r>
              <w:rPr>
                <w:b/>
                <w:spacing w:val="-1"/>
                <w:position w:val="7"/>
                <w:sz w:val="16"/>
              </w:rPr>
              <w:t> </w:t>
            </w:r>
            <w:r>
              <w:rPr>
                <w:b/>
                <w:position w:val="7"/>
                <w:sz w:val="16"/>
              </w:rPr>
              <w:t>ZA</w:t>
            </w:r>
            <w:r>
              <w:rPr>
                <w:b/>
                <w:spacing w:val="-3"/>
                <w:position w:val="7"/>
                <w:sz w:val="16"/>
              </w:rPr>
              <w:t> </w:t>
            </w:r>
            <w:r>
              <w:rPr>
                <w:b/>
                <w:position w:val="7"/>
                <w:sz w:val="16"/>
              </w:rPr>
              <w:t>DRUŠTVENE DJELATNOSTI</w:t>
              <w:tab/>
            </w:r>
            <w:r>
              <w:rPr>
                <w:sz w:val="16"/>
              </w:rPr>
              <w:t>5.546.797,00</w:t>
              <w:tab/>
              <w:t>5.546.797,00</w:t>
              <w:tab/>
              <w:t>1.665.544,83</w:t>
              <w:tab/>
            </w:r>
            <w:r>
              <w:rPr>
                <w:spacing w:val="-1"/>
                <w:sz w:val="16"/>
              </w:rPr>
              <w:t>30,03</w:t>
            </w:r>
          </w:p>
        </w:tc>
      </w:tr>
      <w:tr>
        <w:trPr>
          <w:trHeight w:val="705" w:hRule="atLeast"/>
        </w:trPr>
        <w:tc>
          <w:tcPr>
            <w:tcW w:w="11221" w:type="dxa"/>
            <w:gridSpan w:val="5"/>
            <w:tcBorders>
              <w:top w:val="single" w:sz="24" w:space="0" w:color="FFFFFF"/>
              <w:bottom w:val="nil"/>
            </w:tcBorders>
            <w:shd w:val="clear" w:color="auto" w:fill="BFBFBF"/>
          </w:tcPr>
          <w:p>
            <w:pPr>
              <w:pStyle w:val="TableParagraph"/>
              <w:tabs>
                <w:tab w:pos="6330" w:val="left" w:leader="none"/>
                <w:tab w:pos="7785" w:val="left" w:leader="none"/>
                <w:tab w:pos="9505" w:val="left" w:leader="none"/>
                <w:tab w:pos="10741" w:val="left" w:leader="none"/>
              </w:tabs>
              <w:spacing w:line="208" w:lineRule="exact" w:before="109"/>
              <w:ind w:left="131" w:right="-15"/>
              <w:rPr>
                <w:sz w:val="16"/>
              </w:rPr>
            </w:pPr>
            <w:r>
              <w:rPr>
                <w:b/>
                <w:position w:val="3"/>
                <w:sz w:val="16"/>
              </w:rPr>
              <w:t>R.172.1  </w:t>
            </w:r>
            <w:r>
              <w:rPr>
                <w:b/>
                <w:spacing w:val="1"/>
                <w:position w:val="3"/>
                <w:sz w:val="16"/>
              </w:rPr>
              <w:t> </w:t>
            </w:r>
            <w:r>
              <w:rPr>
                <w:b/>
                <w:position w:val="3"/>
                <w:sz w:val="16"/>
              </w:rPr>
              <w:t>Glava</w:t>
            </w:r>
            <w:r>
              <w:rPr>
                <w:b/>
                <w:spacing w:val="-13"/>
                <w:position w:val="3"/>
                <w:sz w:val="16"/>
              </w:rPr>
              <w:t> </w:t>
            </w:r>
            <w:r>
              <w:rPr>
                <w:b/>
                <w:position w:val="3"/>
                <w:sz w:val="16"/>
              </w:rPr>
              <w:t>1:</w:t>
            </w:r>
            <w:r>
              <w:rPr>
                <w:b/>
                <w:spacing w:val="1"/>
                <w:position w:val="3"/>
                <w:sz w:val="16"/>
              </w:rPr>
              <w:t> </w:t>
            </w:r>
            <w:r>
              <w:rPr>
                <w:b/>
                <w:position w:val="3"/>
                <w:sz w:val="16"/>
              </w:rPr>
              <w:t>SOCIJALNA</w:t>
            </w:r>
            <w:r>
              <w:rPr>
                <w:b/>
                <w:spacing w:val="-3"/>
                <w:position w:val="3"/>
                <w:sz w:val="16"/>
              </w:rPr>
              <w:t> </w:t>
            </w:r>
            <w:r>
              <w:rPr>
                <w:b/>
                <w:position w:val="3"/>
                <w:sz w:val="16"/>
              </w:rPr>
              <w:t>SKRB</w:t>
              <w:tab/>
            </w:r>
            <w:r>
              <w:rPr>
                <w:position w:val="2"/>
                <w:sz w:val="16"/>
              </w:rPr>
              <w:t>1.366.446,00</w:t>
              <w:tab/>
              <w:t>1.366.446,00</w:t>
              <w:tab/>
              <w:t>498.015,69</w:t>
              <w:tab/>
            </w:r>
            <w:r>
              <w:rPr>
                <w:sz w:val="16"/>
              </w:rPr>
              <w:t>36.45</w:t>
            </w:r>
          </w:p>
          <w:p>
            <w:pPr>
              <w:pStyle w:val="TableParagraph"/>
              <w:spacing w:line="178" w:lineRule="exact"/>
              <w:ind w:left="98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Izvori: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11;52;61;</w:t>
            </w:r>
          </w:p>
        </w:tc>
      </w:tr>
      <w:tr>
        <w:trPr>
          <w:trHeight w:val="314" w:hRule="atLeast"/>
        </w:trPr>
        <w:tc>
          <w:tcPr>
            <w:tcW w:w="6016" w:type="dxa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line="232" w:lineRule="exact"/>
              <w:ind w:left="131"/>
              <w:rPr>
                <w:sz w:val="20"/>
              </w:rPr>
            </w:pPr>
            <w:r>
              <w:rPr>
                <w:sz w:val="20"/>
              </w:rPr>
              <w:t>PRORAČUN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JLS</w:t>
            </w:r>
          </w:p>
        </w:tc>
        <w:tc>
          <w:tcPr>
            <w:tcW w:w="1427" w:type="dxa"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pStyle w:val="TableParagraph"/>
              <w:spacing w:line="182" w:lineRule="exact"/>
              <w:ind w:left="309" w:right="-15"/>
              <w:rPr>
                <w:sz w:val="16"/>
              </w:rPr>
            </w:pPr>
            <w:r>
              <w:rPr>
                <w:sz w:val="16"/>
              </w:rPr>
              <w:t>1.366.446,00</w:t>
            </w:r>
          </w:p>
        </w:tc>
        <w:tc>
          <w:tcPr>
            <w:tcW w:w="14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2" w:lineRule="exact"/>
              <w:ind w:left="342" w:right="-15"/>
              <w:rPr>
                <w:sz w:val="16"/>
              </w:rPr>
            </w:pPr>
            <w:r>
              <w:rPr>
                <w:sz w:val="16"/>
              </w:rPr>
              <w:t>1.366.446,00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498.015,69</w:t>
            </w:r>
          </w:p>
        </w:tc>
        <w:tc>
          <w:tcPr>
            <w:tcW w:w="7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11221" w:type="dxa"/>
            <w:gridSpan w:val="5"/>
            <w:tcBorders>
              <w:top w:val="nil"/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tabs>
                <w:tab w:pos="6330" w:val="left" w:leader="none"/>
                <w:tab w:pos="7785" w:val="left" w:leader="none"/>
                <w:tab w:pos="9505" w:val="left" w:leader="none"/>
                <w:tab w:pos="10741" w:val="left" w:leader="none"/>
              </w:tabs>
              <w:spacing w:before="83"/>
              <w:ind w:left="131" w:right="-15"/>
              <w:rPr>
                <w:sz w:val="16"/>
              </w:rPr>
            </w:pPr>
            <w:r>
              <w:rPr>
                <w:b/>
                <w:sz w:val="16"/>
              </w:rPr>
              <w:t>R.172.1.2</w:t>
            </w:r>
            <w:r>
              <w:rPr>
                <w:b/>
                <w:spacing w:val="96"/>
                <w:sz w:val="16"/>
              </w:rPr>
              <w:t> </w:t>
            </w:r>
            <w:r>
              <w:rPr>
                <w:b/>
                <w:sz w:val="16"/>
              </w:rPr>
              <w:t>Program: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Socijalni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program</w:t>
              <w:tab/>
            </w:r>
            <w:r>
              <w:rPr>
                <w:position w:val="1"/>
                <w:sz w:val="16"/>
              </w:rPr>
              <w:t>1.366.446,00</w:t>
              <w:tab/>
              <w:t>1.366.446,00</w:t>
              <w:tab/>
            </w:r>
            <w:r>
              <w:rPr>
                <w:sz w:val="16"/>
              </w:rPr>
              <w:t>498.015,69</w:t>
              <w:tab/>
              <w:t>36.45</w:t>
            </w:r>
          </w:p>
        </w:tc>
      </w:tr>
      <w:tr>
        <w:trPr>
          <w:trHeight w:val="388" w:hRule="atLeast"/>
        </w:trPr>
        <w:tc>
          <w:tcPr>
            <w:tcW w:w="11221" w:type="dxa"/>
            <w:gridSpan w:val="5"/>
            <w:tcBorders>
              <w:top w:val="single" w:sz="24" w:space="0" w:color="FFFFFF"/>
              <w:bottom w:val="nil"/>
            </w:tcBorders>
            <w:shd w:val="clear" w:color="auto" w:fill="EBEBEB"/>
          </w:tcPr>
          <w:p>
            <w:pPr>
              <w:pStyle w:val="TableParagraph"/>
              <w:tabs>
                <w:tab w:pos="1331" w:val="left" w:leader="none"/>
                <w:tab w:pos="6491" w:val="left" w:leader="none"/>
                <w:tab w:pos="7945" w:val="left" w:leader="none"/>
                <w:tab w:pos="9510" w:val="left" w:leader="none"/>
                <w:tab w:pos="10741" w:val="left" w:leader="none"/>
              </w:tabs>
              <w:spacing w:before="33"/>
              <w:ind w:left="131" w:right="-15"/>
              <w:rPr>
                <w:sz w:val="16"/>
              </w:rPr>
            </w:pPr>
            <w:r>
              <w:rPr>
                <w:sz w:val="16"/>
              </w:rPr>
              <w:t>R.172.1.2.1</w:t>
              <w:tab/>
              <w:t>Aktivnost: Socijalne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pomoći</w:t>
              <w:tab/>
            </w:r>
            <w:r>
              <w:rPr>
                <w:position w:val="-2"/>
                <w:sz w:val="16"/>
              </w:rPr>
              <w:t>939.050,00</w:t>
              <w:tab/>
              <w:t>939.050,00</w:t>
              <w:tab/>
              <w:t>399.781,53</w:t>
              <w:tab/>
              <w:t>42,57</w:t>
            </w:r>
          </w:p>
        </w:tc>
      </w:tr>
      <w:tr>
        <w:trPr>
          <w:trHeight w:val="362" w:hRule="atLeast"/>
        </w:trPr>
        <w:tc>
          <w:tcPr>
            <w:tcW w:w="6016" w:type="dxa"/>
            <w:tcBorders>
              <w:top w:val="nil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7" w:type="dxa"/>
            <w:tcBorders>
              <w:top w:val="nil"/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1910" w:h="16840"/>
          <w:pgMar w:header="0" w:footer="326" w:top="800" w:bottom="520" w:left="320" w:right="60"/>
        </w:sectPr>
      </w:pPr>
    </w:p>
    <w:p>
      <w:pPr>
        <w:pStyle w:val="BodyText"/>
        <w:spacing w:before="7"/>
      </w:pPr>
    </w:p>
    <w:p>
      <w:pPr>
        <w:pStyle w:val="BodyText"/>
        <w:spacing w:before="1"/>
        <w:ind w:left="1674"/>
      </w:pPr>
      <w:r>
        <w:rPr/>
        <w:t>BROJČANA</w:t>
      </w:r>
      <w:r>
        <w:rPr>
          <w:spacing w:val="-5"/>
        </w:rPr>
        <w:t> </w:t>
      </w:r>
      <w:r>
        <w:rPr/>
        <w:t>OZNAKA I</w:t>
      </w:r>
      <w:r>
        <w:rPr>
          <w:spacing w:val="-3"/>
        </w:rPr>
        <w:t> </w:t>
      </w:r>
      <w:r>
        <w:rPr/>
        <w:t>NAZIV</w:t>
      </w:r>
    </w:p>
    <w:p>
      <w:pPr>
        <w:pStyle w:val="BodyText"/>
        <w:spacing w:before="82"/>
        <w:ind w:left="1674"/>
      </w:pPr>
      <w:r>
        <w:rPr/>
        <w:br w:type="column"/>
      </w:r>
      <w:r>
        <w:rPr/>
        <w:t>IZVORNI</w:t>
      </w:r>
      <w:r>
        <w:rPr>
          <w:spacing w:val="-9"/>
        </w:rPr>
        <w:t> </w:t>
      </w:r>
      <w:r>
        <w:rPr/>
        <w:t>PLAN</w:t>
      </w:r>
    </w:p>
    <w:p>
      <w:pPr>
        <w:pStyle w:val="BodyText"/>
        <w:spacing w:before="82"/>
        <w:ind w:left="197"/>
      </w:pPr>
      <w:r>
        <w:rPr/>
        <w:br w:type="column"/>
      </w:r>
      <w:r>
        <w:rPr/>
        <w:t>TEKUĆI</w:t>
      </w:r>
      <w:r>
        <w:rPr>
          <w:spacing w:val="-14"/>
        </w:rPr>
        <w:t> </w:t>
      </w:r>
      <w:r>
        <w:rPr/>
        <w:t>PLAN</w:t>
      </w:r>
    </w:p>
    <w:p>
      <w:pPr>
        <w:pStyle w:val="BodyText"/>
        <w:spacing w:before="96"/>
        <w:ind w:left="609"/>
      </w:pPr>
      <w:r>
        <w:rPr/>
        <w:br w:type="column"/>
      </w:r>
      <w:r>
        <w:rPr/>
        <w:t>IZVRŠENJE</w:t>
      </w:r>
    </w:p>
    <w:p>
      <w:pPr>
        <w:pStyle w:val="BodyText"/>
        <w:spacing w:before="173"/>
        <w:ind w:left="393"/>
      </w:pPr>
      <w:r>
        <w:rPr/>
        <w:br w:type="column"/>
      </w:r>
      <w:r>
        <w:rPr/>
        <w:t>INDEX</w:t>
      </w:r>
    </w:p>
    <w:p>
      <w:pPr>
        <w:spacing w:after="0"/>
        <w:sectPr>
          <w:pgSz w:w="11910" w:h="16840"/>
          <w:pgMar w:header="0" w:footer="326" w:top="780" w:bottom="520" w:left="320" w:right="60"/>
          <w:cols w:num="5" w:equalWidth="0">
            <w:col w:w="4020" w:space="556"/>
            <w:col w:w="2868" w:space="40"/>
            <w:col w:w="1281" w:space="40"/>
            <w:col w:w="1518" w:space="39"/>
            <w:col w:w="1168"/>
          </w:cols>
        </w:sectPr>
      </w:pPr>
    </w:p>
    <w:p>
      <w:pPr>
        <w:pStyle w:val="BodyText"/>
        <w:spacing w:before="4"/>
      </w:pPr>
    </w:p>
    <w:p>
      <w:pPr>
        <w:pStyle w:val="BodyText"/>
        <w:ind w:left="2754"/>
      </w:pPr>
      <w:r>
        <w:rPr>
          <w:w w:val="100"/>
        </w:rPr>
        <w:t>1</w:t>
      </w:r>
    </w:p>
    <w:p>
      <w:pPr>
        <w:pStyle w:val="BodyText"/>
        <w:spacing w:before="7"/>
        <w:rPr>
          <w:sz w:val="6"/>
        </w:rPr>
      </w:pPr>
    </w:p>
    <w:tbl>
      <w:tblPr>
        <w:tblW w:w="0" w:type="auto"/>
        <w:jc w:val="left"/>
        <w:tblInd w:w="1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23"/>
        <w:gridCol w:w="4892"/>
        <w:gridCol w:w="1426"/>
        <w:gridCol w:w="1461"/>
        <w:gridCol w:w="1559"/>
        <w:gridCol w:w="755"/>
      </w:tblGrid>
      <w:tr>
        <w:trPr>
          <w:trHeight w:val="549" w:hRule="atLeast"/>
        </w:trPr>
        <w:tc>
          <w:tcPr>
            <w:tcW w:w="6015" w:type="dxa"/>
            <w:gridSpan w:val="2"/>
            <w:tcBorders>
              <w:top w:val="single" w:sz="12" w:space="0" w:color="000000"/>
            </w:tcBorders>
            <w:shd w:val="clear" w:color="auto" w:fill="EBEBEB"/>
          </w:tcPr>
          <w:p>
            <w:pPr>
              <w:pStyle w:val="TableParagraph"/>
              <w:spacing w:before="91"/>
              <w:ind w:left="446"/>
              <w:rPr>
                <w:sz w:val="16"/>
              </w:rPr>
            </w:pPr>
            <w:r>
              <w:rPr>
                <w:sz w:val="16"/>
              </w:rPr>
              <w:t>322</w:t>
            </w:r>
            <w:r>
              <w:rPr>
                <w:spacing w:val="70"/>
                <w:sz w:val="16"/>
              </w:rPr>
              <w:t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za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materijal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i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energiju</w:t>
            </w:r>
          </w:p>
        </w:tc>
        <w:tc>
          <w:tcPr>
            <w:tcW w:w="1426" w:type="dxa"/>
            <w:tcBorders>
              <w:top w:val="single" w:sz="12" w:space="0" w:color="000000"/>
            </w:tcBorders>
            <w:shd w:val="clear" w:color="auto" w:fill="EBEBEB"/>
          </w:tcPr>
          <w:p>
            <w:pPr>
              <w:pStyle w:val="TableParagraph"/>
              <w:spacing w:before="147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1461" w:type="dxa"/>
            <w:tcBorders>
              <w:top w:val="single" w:sz="12" w:space="0" w:color="000000"/>
            </w:tcBorders>
            <w:shd w:val="clear" w:color="auto" w:fill="EBEBEB"/>
          </w:tcPr>
          <w:p>
            <w:pPr>
              <w:pStyle w:val="TableParagraph"/>
              <w:spacing w:before="147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1559" w:type="dxa"/>
            <w:tcBorders>
              <w:top w:val="single" w:sz="12" w:space="0" w:color="000000"/>
            </w:tcBorders>
            <w:shd w:val="clear" w:color="auto" w:fill="EBEBEB"/>
          </w:tcPr>
          <w:p>
            <w:pPr>
              <w:pStyle w:val="TableParagraph"/>
              <w:spacing w:before="147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64,91</w:t>
            </w:r>
          </w:p>
        </w:tc>
        <w:tc>
          <w:tcPr>
            <w:tcW w:w="755" w:type="dxa"/>
            <w:tcBorders>
              <w:top w:val="single" w:sz="12" w:space="0" w:color="000000"/>
            </w:tcBorders>
            <w:shd w:val="clear" w:color="auto" w:fill="EBEBEB"/>
          </w:tcPr>
          <w:p>
            <w:pPr>
              <w:pStyle w:val="TableParagraph"/>
              <w:spacing w:before="147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64.91</w:t>
            </w:r>
          </w:p>
        </w:tc>
      </w:tr>
      <w:tr>
        <w:trPr>
          <w:trHeight w:val="500" w:hRule="atLeast"/>
        </w:trPr>
        <w:tc>
          <w:tcPr>
            <w:tcW w:w="1123" w:type="dxa"/>
          </w:tcPr>
          <w:p>
            <w:pPr>
              <w:pStyle w:val="TableParagraph"/>
              <w:spacing w:before="166"/>
              <w:ind w:right="68"/>
              <w:jc w:val="right"/>
              <w:rPr>
                <w:sz w:val="16"/>
              </w:rPr>
            </w:pPr>
            <w:r>
              <w:rPr>
                <w:sz w:val="16"/>
              </w:rPr>
              <w:t>3223</w:t>
            </w:r>
          </w:p>
        </w:tc>
        <w:tc>
          <w:tcPr>
            <w:tcW w:w="4892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66"/>
              <w:ind w:left="43"/>
              <w:rPr>
                <w:sz w:val="16"/>
              </w:rPr>
            </w:pPr>
            <w:r>
              <w:rPr>
                <w:sz w:val="16"/>
              </w:rPr>
              <w:t>Energija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"/>
              <w:rPr>
                <w:sz w:val="17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64,91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48" w:hRule="atLeast"/>
        </w:trPr>
        <w:tc>
          <w:tcPr>
            <w:tcW w:w="1123" w:type="dxa"/>
          </w:tcPr>
          <w:p>
            <w:pPr>
              <w:pStyle w:val="TableParagraph"/>
              <w:spacing w:before="132"/>
              <w:ind w:right="68"/>
              <w:jc w:val="right"/>
              <w:rPr>
                <w:sz w:val="16"/>
              </w:rPr>
            </w:pPr>
            <w:r>
              <w:rPr>
                <w:sz w:val="16"/>
              </w:rPr>
              <w:t>3225</w:t>
            </w:r>
          </w:p>
        </w:tc>
        <w:tc>
          <w:tcPr>
            <w:tcW w:w="4892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32"/>
              <w:ind w:left="43"/>
              <w:rPr>
                <w:sz w:val="16"/>
              </w:rPr>
            </w:pPr>
            <w:r>
              <w:rPr>
                <w:sz w:val="16"/>
              </w:rPr>
              <w:t>Sitni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inventar i auto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gume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75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6015" w:type="dxa"/>
            <w:gridSpan w:val="2"/>
            <w:shd w:val="clear" w:color="auto" w:fill="EBEBEB"/>
          </w:tcPr>
          <w:p>
            <w:pPr>
              <w:pStyle w:val="TableParagraph"/>
              <w:spacing w:before="67"/>
              <w:ind w:left="446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pacing w:val="69"/>
                <w:sz w:val="16"/>
              </w:rPr>
              <w:t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za usluge</w:t>
            </w:r>
          </w:p>
        </w:tc>
        <w:tc>
          <w:tcPr>
            <w:tcW w:w="1426" w:type="dxa"/>
            <w:shd w:val="clear" w:color="auto" w:fill="EBEBEB"/>
          </w:tcPr>
          <w:p>
            <w:pPr>
              <w:pStyle w:val="TableParagraph"/>
              <w:spacing w:before="12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5.950,00</w:t>
            </w:r>
          </w:p>
        </w:tc>
        <w:tc>
          <w:tcPr>
            <w:tcW w:w="1461" w:type="dxa"/>
            <w:shd w:val="clear" w:color="auto" w:fill="EBEBEB"/>
          </w:tcPr>
          <w:p>
            <w:pPr>
              <w:pStyle w:val="TableParagraph"/>
              <w:spacing w:before="123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5.950,00</w:t>
            </w:r>
          </w:p>
        </w:tc>
        <w:tc>
          <w:tcPr>
            <w:tcW w:w="1559" w:type="dxa"/>
            <w:shd w:val="clear" w:color="auto" w:fill="EBEBEB"/>
          </w:tcPr>
          <w:p>
            <w:pPr>
              <w:pStyle w:val="TableParagraph"/>
              <w:spacing w:before="123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1.990,09</w:t>
            </w:r>
          </w:p>
        </w:tc>
        <w:tc>
          <w:tcPr>
            <w:tcW w:w="755" w:type="dxa"/>
            <w:shd w:val="clear" w:color="auto" w:fill="EBEBEB"/>
          </w:tcPr>
          <w:p>
            <w:pPr>
              <w:pStyle w:val="TableParagraph"/>
              <w:spacing w:before="123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33.45</w:t>
            </w:r>
          </w:p>
        </w:tc>
      </w:tr>
      <w:tr>
        <w:trPr>
          <w:trHeight w:val="501" w:hRule="atLeast"/>
        </w:trPr>
        <w:tc>
          <w:tcPr>
            <w:tcW w:w="1123" w:type="dxa"/>
          </w:tcPr>
          <w:p>
            <w:pPr>
              <w:pStyle w:val="TableParagraph"/>
              <w:spacing w:before="169"/>
              <w:ind w:right="68"/>
              <w:jc w:val="right"/>
              <w:rPr>
                <w:sz w:val="16"/>
              </w:rPr>
            </w:pPr>
            <w:r>
              <w:rPr>
                <w:sz w:val="16"/>
              </w:rPr>
              <w:t>3232</w:t>
            </w:r>
          </w:p>
        </w:tc>
        <w:tc>
          <w:tcPr>
            <w:tcW w:w="4892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69"/>
              <w:ind w:left="43"/>
              <w:rPr>
                <w:sz w:val="16"/>
              </w:rPr>
            </w:pPr>
            <w:r>
              <w:rPr>
                <w:sz w:val="16"/>
              </w:rPr>
              <w:t>Usluge tekućeg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investicijskog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održavanja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"/>
              <w:rPr>
                <w:sz w:val="17"/>
              </w:rPr>
            </w:pPr>
          </w:p>
          <w:p>
            <w:pPr>
              <w:pStyle w:val="TableParagraph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4" w:hRule="atLeast"/>
        </w:trPr>
        <w:tc>
          <w:tcPr>
            <w:tcW w:w="1123" w:type="dxa"/>
          </w:tcPr>
          <w:p>
            <w:pPr>
              <w:pStyle w:val="TableParagraph"/>
              <w:spacing w:before="130"/>
              <w:ind w:right="68"/>
              <w:jc w:val="right"/>
              <w:rPr>
                <w:sz w:val="16"/>
              </w:rPr>
            </w:pPr>
            <w:r>
              <w:rPr>
                <w:sz w:val="16"/>
              </w:rPr>
              <w:t>3234</w:t>
            </w:r>
          </w:p>
        </w:tc>
        <w:tc>
          <w:tcPr>
            <w:tcW w:w="4892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30"/>
              <w:ind w:left="43"/>
              <w:rPr>
                <w:sz w:val="16"/>
              </w:rPr>
            </w:pPr>
            <w:r>
              <w:rPr>
                <w:sz w:val="16"/>
              </w:rPr>
              <w:t>Komunalne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74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392,84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48" w:hRule="atLeast"/>
        </w:trPr>
        <w:tc>
          <w:tcPr>
            <w:tcW w:w="1123" w:type="dxa"/>
          </w:tcPr>
          <w:p>
            <w:pPr>
              <w:pStyle w:val="TableParagraph"/>
              <w:spacing w:before="132"/>
              <w:ind w:right="68"/>
              <w:jc w:val="right"/>
              <w:rPr>
                <w:sz w:val="16"/>
              </w:rPr>
            </w:pPr>
            <w:r>
              <w:rPr>
                <w:sz w:val="16"/>
              </w:rPr>
              <w:t>3235</w:t>
            </w:r>
          </w:p>
        </w:tc>
        <w:tc>
          <w:tcPr>
            <w:tcW w:w="4892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32"/>
              <w:ind w:left="43"/>
              <w:rPr>
                <w:sz w:val="16"/>
              </w:rPr>
            </w:pPr>
            <w:r>
              <w:rPr>
                <w:sz w:val="16"/>
              </w:rPr>
              <w:t>Zakupnine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najamnine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75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1.597,25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6015" w:type="dxa"/>
            <w:gridSpan w:val="2"/>
            <w:shd w:val="clear" w:color="auto" w:fill="EBEBEB"/>
          </w:tcPr>
          <w:p>
            <w:pPr>
              <w:pStyle w:val="TableParagraph"/>
              <w:spacing w:before="67"/>
              <w:ind w:left="446"/>
              <w:rPr>
                <w:sz w:val="16"/>
              </w:rPr>
            </w:pPr>
            <w:r>
              <w:rPr>
                <w:sz w:val="16"/>
              </w:rPr>
              <w:t>351</w:t>
            </w:r>
            <w:r>
              <w:rPr>
                <w:spacing w:val="72"/>
                <w:sz w:val="16"/>
              </w:rPr>
              <w:t> </w:t>
            </w:r>
            <w:r>
              <w:rPr>
                <w:position w:val="1"/>
                <w:sz w:val="16"/>
              </w:rPr>
              <w:t>Subvencije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trgovačkim društvima</w:t>
            </w:r>
            <w:r>
              <w:rPr>
                <w:spacing w:val="-3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u javnom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sektoru</w:t>
            </w:r>
          </w:p>
        </w:tc>
        <w:tc>
          <w:tcPr>
            <w:tcW w:w="1426" w:type="dxa"/>
            <w:shd w:val="clear" w:color="auto" w:fill="EBEBEB"/>
          </w:tcPr>
          <w:p>
            <w:pPr>
              <w:pStyle w:val="TableParagraph"/>
              <w:spacing w:before="12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149.000,00</w:t>
            </w:r>
          </w:p>
        </w:tc>
        <w:tc>
          <w:tcPr>
            <w:tcW w:w="1461" w:type="dxa"/>
            <w:shd w:val="clear" w:color="auto" w:fill="EBEBEB"/>
          </w:tcPr>
          <w:p>
            <w:pPr>
              <w:pStyle w:val="TableParagraph"/>
              <w:spacing w:before="123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149.000,00</w:t>
            </w:r>
          </w:p>
        </w:tc>
        <w:tc>
          <w:tcPr>
            <w:tcW w:w="1559" w:type="dxa"/>
            <w:shd w:val="clear" w:color="auto" w:fill="EBEBEB"/>
          </w:tcPr>
          <w:p>
            <w:pPr>
              <w:pStyle w:val="TableParagraph"/>
              <w:spacing w:before="123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63.464,98</w:t>
            </w:r>
          </w:p>
        </w:tc>
        <w:tc>
          <w:tcPr>
            <w:tcW w:w="755" w:type="dxa"/>
            <w:shd w:val="clear" w:color="auto" w:fill="EBEBEB"/>
          </w:tcPr>
          <w:p>
            <w:pPr>
              <w:pStyle w:val="TableParagraph"/>
              <w:spacing w:before="123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42.59</w:t>
            </w:r>
          </w:p>
        </w:tc>
      </w:tr>
      <w:tr>
        <w:trPr>
          <w:trHeight w:val="585" w:hRule="atLeast"/>
        </w:trPr>
        <w:tc>
          <w:tcPr>
            <w:tcW w:w="1123" w:type="dxa"/>
          </w:tcPr>
          <w:p>
            <w:pPr>
              <w:pStyle w:val="TableParagraph"/>
              <w:spacing w:before="169"/>
              <w:ind w:right="68"/>
              <w:jc w:val="right"/>
              <w:rPr>
                <w:sz w:val="16"/>
              </w:rPr>
            </w:pPr>
            <w:r>
              <w:rPr>
                <w:sz w:val="16"/>
              </w:rPr>
              <w:t>3512</w:t>
            </w:r>
          </w:p>
        </w:tc>
        <w:tc>
          <w:tcPr>
            <w:tcW w:w="4892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69"/>
              <w:ind w:left="43"/>
              <w:rPr>
                <w:sz w:val="16"/>
              </w:rPr>
            </w:pPr>
            <w:r>
              <w:rPr>
                <w:sz w:val="16"/>
              </w:rPr>
              <w:t>Subvencije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trgovačkim društvima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u javnom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sektoru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"/>
              <w:rPr>
                <w:sz w:val="17"/>
              </w:rPr>
            </w:pPr>
          </w:p>
          <w:p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63.464,98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6015" w:type="dxa"/>
            <w:gridSpan w:val="2"/>
            <w:shd w:val="clear" w:color="auto" w:fill="EBEBEB"/>
          </w:tcPr>
          <w:p>
            <w:pPr>
              <w:pStyle w:val="TableParagraph"/>
              <w:spacing w:before="65"/>
              <w:ind w:left="446"/>
              <w:rPr>
                <w:sz w:val="16"/>
              </w:rPr>
            </w:pPr>
            <w:r>
              <w:rPr>
                <w:sz w:val="16"/>
              </w:rPr>
              <w:t>372</w:t>
            </w:r>
            <w:r>
              <w:rPr>
                <w:spacing w:val="68"/>
                <w:sz w:val="16"/>
              </w:rPr>
              <w:t> </w:t>
            </w:r>
            <w:r>
              <w:rPr>
                <w:position w:val="1"/>
                <w:sz w:val="16"/>
              </w:rPr>
              <w:t>Ostale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naknade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građanima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i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kućanstvima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iz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proračuna</w:t>
            </w:r>
          </w:p>
        </w:tc>
        <w:tc>
          <w:tcPr>
            <w:tcW w:w="1426" w:type="dxa"/>
            <w:shd w:val="clear" w:color="auto" w:fill="EBEBEB"/>
          </w:tcPr>
          <w:p>
            <w:pPr>
              <w:pStyle w:val="TableParagraph"/>
              <w:spacing w:before="121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784.000,00</w:t>
            </w:r>
          </w:p>
        </w:tc>
        <w:tc>
          <w:tcPr>
            <w:tcW w:w="1461" w:type="dxa"/>
            <w:shd w:val="clear" w:color="auto" w:fill="EBEBEB"/>
          </w:tcPr>
          <w:p>
            <w:pPr>
              <w:pStyle w:val="TableParagraph"/>
              <w:spacing w:before="121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784.000,00</w:t>
            </w:r>
          </w:p>
        </w:tc>
        <w:tc>
          <w:tcPr>
            <w:tcW w:w="1559" w:type="dxa"/>
            <w:shd w:val="clear" w:color="auto" w:fill="EBEBEB"/>
          </w:tcPr>
          <w:p>
            <w:pPr>
              <w:pStyle w:val="TableParagraph"/>
              <w:spacing w:before="121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334.261,55</w:t>
            </w:r>
          </w:p>
        </w:tc>
        <w:tc>
          <w:tcPr>
            <w:tcW w:w="755" w:type="dxa"/>
            <w:shd w:val="clear" w:color="auto" w:fill="EBEBEB"/>
          </w:tcPr>
          <w:p>
            <w:pPr>
              <w:pStyle w:val="TableParagraph"/>
              <w:spacing w:before="121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42.64</w:t>
            </w:r>
          </w:p>
        </w:tc>
      </w:tr>
      <w:tr>
        <w:trPr>
          <w:trHeight w:val="500" w:hRule="atLeast"/>
        </w:trPr>
        <w:tc>
          <w:tcPr>
            <w:tcW w:w="1123" w:type="dxa"/>
          </w:tcPr>
          <w:p>
            <w:pPr>
              <w:pStyle w:val="TableParagraph"/>
              <w:spacing w:before="166"/>
              <w:ind w:right="68"/>
              <w:jc w:val="right"/>
              <w:rPr>
                <w:sz w:val="16"/>
              </w:rPr>
            </w:pPr>
            <w:r>
              <w:rPr>
                <w:sz w:val="16"/>
              </w:rPr>
              <w:t>3721</w:t>
            </w:r>
          </w:p>
        </w:tc>
        <w:tc>
          <w:tcPr>
            <w:tcW w:w="4892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66"/>
              <w:ind w:left="43"/>
              <w:rPr>
                <w:sz w:val="16"/>
              </w:rPr>
            </w:pPr>
            <w:r>
              <w:rPr>
                <w:sz w:val="16"/>
              </w:rPr>
              <w:t>Naknade građanima 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kućanstvima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u novcu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"/>
              <w:rPr>
                <w:sz w:val="17"/>
              </w:rPr>
            </w:pPr>
          </w:p>
          <w:p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315.777,60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48" w:hRule="atLeast"/>
        </w:trPr>
        <w:tc>
          <w:tcPr>
            <w:tcW w:w="1123" w:type="dxa"/>
          </w:tcPr>
          <w:p>
            <w:pPr>
              <w:pStyle w:val="TableParagraph"/>
              <w:spacing w:before="132"/>
              <w:ind w:right="68"/>
              <w:jc w:val="right"/>
              <w:rPr>
                <w:sz w:val="16"/>
              </w:rPr>
            </w:pPr>
            <w:r>
              <w:rPr>
                <w:sz w:val="16"/>
              </w:rPr>
              <w:t>3722</w:t>
            </w:r>
          </w:p>
        </w:tc>
        <w:tc>
          <w:tcPr>
            <w:tcW w:w="4892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32"/>
              <w:ind w:left="43"/>
              <w:rPr>
                <w:sz w:val="16"/>
              </w:rPr>
            </w:pPr>
            <w:r>
              <w:rPr>
                <w:sz w:val="16"/>
              </w:rPr>
              <w:t>Naknade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građanima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 kućanstvima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naravi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75"/>
              <w:jc w:val="right"/>
              <w:rPr>
                <w:sz w:val="16"/>
              </w:rPr>
            </w:pPr>
            <w:r>
              <w:rPr>
                <w:sz w:val="16"/>
              </w:rPr>
              <w:t>18.483,95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91" w:hRule="atLeast"/>
        </w:trPr>
        <w:tc>
          <w:tcPr>
            <w:tcW w:w="1123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63"/>
              <w:ind w:left="132"/>
              <w:rPr>
                <w:sz w:val="16"/>
              </w:rPr>
            </w:pPr>
            <w:r>
              <w:rPr>
                <w:sz w:val="16"/>
              </w:rPr>
              <w:t>R.172.1.2.2</w:t>
            </w:r>
          </w:p>
        </w:tc>
        <w:tc>
          <w:tcPr>
            <w:tcW w:w="4892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63"/>
              <w:ind w:left="208"/>
              <w:rPr>
                <w:sz w:val="16"/>
              </w:rPr>
            </w:pPr>
            <w:r>
              <w:rPr>
                <w:sz w:val="16"/>
              </w:rPr>
              <w:t>Aktivnost: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Troškovi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stanovanja</w:t>
            </w:r>
          </w:p>
        </w:tc>
        <w:tc>
          <w:tcPr>
            <w:tcW w:w="1426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92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131.396,00</w:t>
            </w:r>
          </w:p>
        </w:tc>
        <w:tc>
          <w:tcPr>
            <w:tcW w:w="1461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92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131.396,00</w:t>
            </w:r>
          </w:p>
        </w:tc>
        <w:tc>
          <w:tcPr>
            <w:tcW w:w="1559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92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32.253,50</w:t>
            </w:r>
          </w:p>
        </w:tc>
        <w:tc>
          <w:tcPr>
            <w:tcW w:w="755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92"/>
              <w:ind w:right="2"/>
              <w:jc w:val="right"/>
              <w:rPr>
                <w:sz w:val="16"/>
              </w:rPr>
            </w:pPr>
            <w:r>
              <w:rPr>
                <w:sz w:val="16"/>
              </w:rPr>
              <w:t>24,55</w:t>
            </w:r>
          </w:p>
        </w:tc>
      </w:tr>
      <w:tr>
        <w:trPr>
          <w:trHeight w:val="523" w:hRule="atLeast"/>
        </w:trPr>
        <w:tc>
          <w:tcPr>
            <w:tcW w:w="6015" w:type="dxa"/>
            <w:gridSpan w:val="2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65"/>
              <w:ind w:left="446"/>
              <w:rPr>
                <w:sz w:val="16"/>
              </w:rPr>
            </w:pPr>
            <w:r>
              <w:rPr>
                <w:sz w:val="16"/>
              </w:rPr>
              <w:t>372</w:t>
            </w:r>
            <w:r>
              <w:rPr>
                <w:spacing w:val="68"/>
                <w:sz w:val="16"/>
              </w:rPr>
              <w:t> </w:t>
            </w:r>
            <w:r>
              <w:rPr>
                <w:position w:val="1"/>
                <w:sz w:val="16"/>
              </w:rPr>
              <w:t>Ostale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naknade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građanima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i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kućanstvima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iz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proračuna</w:t>
            </w:r>
          </w:p>
        </w:tc>
        <w:tc>
          <w:tcPr>
            <w:tcW w:w="1426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21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131.396,00</w:t>
            </w:r>
          </w:p>
        </w:tc>
        <w:tc>
          <w:tcPr>
            <w:tcW w:w="1461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21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131.396,00</w:t>
            </w:r>
          </w:p>
        </w:tc>
        <w:tc>
          <w:tcPr>
            <w:tcW w:w="1559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21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32.253,50</w:t>
            </w:r>
          </w:p>
        </w:tc>
        <w:tc>
          <w:tcPr>
            <w:tcW w:w="755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21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24.55</w:t>
            </w:r>
          </w:p>
        </w:tc>
      </w:tr>
      <w:tr>
        <w:trPr>
          <w:trHeight w:val="585" w:hRule="atLeast"/>
        </w:trPr>
        <w:tc>
          <w:tcPr>
            <w:tcW w:w="1123" w:type="dxa"/>
          </w:tcPr>
          <w:p>
            <w:pPr>
              <w:pStyle w:val="TableParagraph"/>
              <w:spacing w:before="169"/>
              <w:ind w:right="68"/>
              <w:jc w:val="right"/>
              <w:rPr>
                <w:sz w:val="16"/>
              </w:rPr>
            </w:pPr>
            <w:r>
              <w:rPr>
                <w:sz w:val="16"/>
              </w:rPr>
              <w:t>3721</w:t>
            </w:r>
          </w:p>
        </w:tc>
        <w:tc>
          <w:tcPr>
            <w:tcW w:w="4892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69"/>
              <w:ind w:left="43"/>
              <w:rPr>
                <w:sz w:val="16"/>
              </w:rPr>
            </w:pPr>
            <w:r>
              <w:rPr>
                <w:sz w:val="16"/>
              </w:rPr>
              <w:t>Naknade građanima 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kućanstvima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u novcu</w:t>
            </w:r>
          </w:p>
        </w:tc>
        <w:tc>
          <w:tcPr>
            <w:tcW w:w="1426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"/>
              <w:rPr>
                <w:sz w:val="17"/>
              </w:rPr>
            </w:pPr>
          </w:p>
          <w:p>
            <w:pPr>
              <w:pStyle w:val="TableParagraph"/>
              <w:jc w:val="right"/>
              <w:rPr>
                <w:sz w:val="16"/>
              </w:rPr>
            </w:pPr>
            <w:r>
              <w:rPr>
                <w:sz w:val="16"/>
              </w:rPr>
              <w:t>32.253,50</w:t>
            </w:r>
          </w:p>
        </w:tc>
        <w:tc>
          <w:tcPr>
            <w:tcW w:w="75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81" w:hRule="atLeast"/>
        </w:trPr>
        <w:tc>
          <w:tcPr>
            <w:tcW w:w="1123" w:type="dxa"/>
          </w:tcPr>
          <w:p>
            <w:pPr>
              <w:pStyle w:val="TableParagraph"/>
              <w:spacing w:before="63"/>
              <w:ind w:left="132"/>
              <w:rPr>
                <w:sz w:val="16"/>
              </w:rPr>
            </w:pPr>
            <w:r>
              <w:rPr>
                <w:sz w:val="16"/>
              </w:rPr>
              <w:t>R.172.1.2.6</w:t>
            </w:r>
          </w:p>
        </w:tc>
        <w:tc>
          <w:tcPr>
            <w:tcW w:w="4892" w:type="dxa"/>
          </w:tcPr>
          <w:p>
            <w:pPr>
              <w:pStyle w:val="TableParagraph"/>
              <w:spacing w:line="237" w:lineRule="auto" w:before="65"/>
              <w:ind w:left="208" w:right="828"/>
              <w:rPr>
                <w:sz w:val="16"/>
              </w:rPr>
            </w:pPr>
            <w:r>
              <w:rPr>
                <w:sz w:val="16"/>
              </w:rPr>
              <w:t>Aktivnost: Rad Gradskog društva Crvenog križa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Vukovar</w:t>
            </w:r>
          </w:p>
        </w:tc>
        <w:tc>
          <w:tcPr>
            <w:tcW w:w="1426" w:type="dxa"/>
          </w:tcPr>
          <w:p>
            <w:pPr>
              <w:pStyle w:val="TableParagraph"/>
              <w:spacing w:before="92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35.000,00</w:t>
            </w:r>
          </w:p>
        </w:tc>
        <w:tc>
          <w:tcPr>
            <w:tcW w:w="1461" w:type="dxa"/>
          </w:tcPr>
          <w:p>
            <w:pPr>
              <w:pStyle w:val="TableParagraph"/>
              <w:spacing w:before="92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35.000,00</w:t>
            </w:r>
          </w:p>
        </w:tc>
        <w:tc>
          <w:tcPr>
            <w:tcW w:w="1559" w:type="dxa"/>
          </w:tcPr>
          <w:p>
            <w:pPr>
              <w:pStyle w:val="TableParagraph"/>
              <w:spacing w:before="92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17.496,00</w:t>
            </w:r>
          </w:p>
        </w:tc>
        <w:tc>
          <w:tcPr>
            <w:tcW w:w="755" w:type="dxa"/>
          </w:tcPr>
          <w:p>
            <w:pPr>
              <w:pStyle w:val="TableParagraph"/>
              <w:spacing w:before="92"/>
              <w:ind w:right="2"/>
              <w:jc w:val="right"/>
              <w:rPr>
                <w:sz w:val="16"/>
              </w:rPr>
            </w:pPr>
            <w:r>
              <w:rPr>
                <w:sz w:val="16"/>
              </w:rPr>
              <w:t>49,99</w:t>
            </w:r>
          </w:p>
        </w:tc>
      </w:tr>
      <w:tr>
        <w:trPr>
          <w:trHeight w:val="525" w:hRule="atLeast"/>
        </w:trPr>
        <w:tc>
          <w:tcPr>
            <w:tcW w:w="1123" w:type="dxa"/>
            <w:shd w:val="clear" w:color="auto" w:fill="EBEBEB"/>
          </w:tcPr>
          <w:p>
            <w:pPr>
              <w:pStyle w:val="TableParagraph"/>
              <w:spacing w:before="65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381</w:t>
            </w:r>
            <w:r>
              <w:rPr>
                <w:spacing w:val="3"/>
                <w:sz w:val="16"/>
              </w:rPr>
              <w:t> </w:t>
            </w:r>
            <w:r>
              <w:rPr>
                <w:position w:val="1"/>
                <w:sz w:val="16"/>
              </w:rPr>
              <w:t>Tek</w:t>
            </w:r>
          </w:p>
        </w:tc>
        <w:tc>
          <w:tcPr>
            <w:tcW w:w="4892" w:type="dxa"/>
            <w:shd w:val="clear" w:color="auto" w:fill="EBEBEB"/>
          </w:tcPr>
          <w:p>
            <w:pPr>
              <w:pStyle w:val="TableParagraph"/>
              <w:spacing w:before="61"/>
              <w:ind w:left="31"/>
              <w:rPr>
                <w:sz w:val="16"/>
              </w:rPr>
            </w:pPr>
            <w:r>
              <w:rPr>
                <w:sz w:val="16"/>
              </w:rPr>
              <w:t>uće donacije</w:t>
            </w:r>
          </w:p>
        </w:tc>
        <w:tc>
          <w:tcPr>
            <w:tcW w:w="1426" w:type="dxa"/>
            <w:shd w:val="clear" w:color="auto" w:fill="EBEBEB"/>
          </w:tcPr>
          <w:p>
            <w:pPr>
              <w:pStyle w:val="TableParagraph"/>
              <w:spacing w:before="121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35.000,00</w:t>
            </w:r>
          </w:p>
        </w:tc>
        <w:tc>
          <w:tcPr>
            <w:tcW w:w="1461" w:type="dxa"/>
            <w:shd w:val="clear" w:color="auto" w:fill="EBEBEB"/>
          </w:tcPr>
          <w:p>
            <w:pPr>
              <w:pStyle w:val="TableParagraph"/>
              <w:spacing w:before="121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35.000,00</w:t>
            </w:r>
          </w:p>
        </w:tc>
        <w:tc>
          <w:tcPr>
            <w:tcW w:w="1559" w:type="dxa"/>
            <w:shd w:val="clear" w:color="auto" w:fill="EBEBEB"/>
          </w:tcPr>
          <w:p>
            <w:pPr>
              <w:pStyle w:val="TableParagraph"/>
              <w:spacing w:before="121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17.496,00</w:t>
            </w:r>
          </w:p>
        </w:tc>
        <w:tc>
          <w:tcPr>
            <w:tcW w:w="755" w:type="dxa"/>
            <w:shd w:val="clear" w:color="auto" w:fill="EBEBEB"/>
          </w:tcPr>
          <w:p>
            <w:pPr>
              <w:pStyle w:val="TableParagraph"/>
              <w:spacing w:before="121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49.99</w:t>
            </w:r>
          </w:p>
        </w:tc>
      </w:tr>
      <w:tr>
        <w:trPr>
          <w:trHeight w:val="583" w:hRule="atLeast"/>
        </w:trPr>
        <w:tc>
          <w:tcPr>
            <w:tcW w:w="1123" w:type="dxa"/>
          </w:tcPr>
          <w:p>
            <w:pPr>
              <w:pStyle w:val="TableParagraph"/>
              <w:spacing w:before="166"/>
              <w:ind w:right="68"/>
              <w:jc w:val="right"/>
              <w:rPr>
                <w:sz w:val="16"/>
              </w:rPr>
            </w:pPr>
            <w:r>
              <w:rPr>
                <w:sz w:val="16"/>
              </w:rPr>
              <w:t>3811</w:t>
            </w:r>
          </w:p>
        </w:tc>
        <w:tc>
          <w:tcPr>
            <w:tcW w:w="4892" w:type="dxa"/>
          </w:tcPr>
          <w:p>
            <w:pPr>
              <w:pStyle w:val="TableParagraph"/>
              <w:spacing w:before="166"/>
              <w:ind w:left="43"/>
              <w:rPr>
                <w:sz w:val="16"/>
              </w:rPr>
            </w:pPr>
            <w:r>
              <w:rPr>
                <w:sz w:val="16"/>
              </w:rPr>
              <w:t>Tekuće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donacije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u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novcu</w:t>
            </w:r>
          </w:p>
        </w:tc>
        <w:tc>
          <w:tcPr>
            <w:tcW w:w="142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3"/>
              <w:rPr>
                <w:sz w:val="17"/>
              </w:rPr>
            </w:pPr>
          </w:p>
          <w:p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17.496,00</w:t>
            </w:r>
          </w:p>
        </w:tc>
        <w:tc>
          <w:tcPr>
            <w:tcW w:w="75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91" w:hRule="atLeast"/>
        </w:trPr>
        <w:tc>
          <w:tcPr>
            <w:tcW w:w="6015" w:type="dxa"/>
            <w:gridSpan w:val="2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63"/>
              <w:ind w:left="132"/>
              <w:rPr>
                <w:sz w:val="16"/>
              </w:rPr>
            </w:pPr>
            <w:r>
              <w:rPr>
                <w:sz w:val="16"/>
              </w:rPr>
              <w:t>R.172.1.2.11</w:t>
            </w:r>
            <w:r>
              <w:rPr>
                <w:spacing w:val="85"/>
                <w:sz w:val="16"/>
              </w:rPr>
              <w:t> </w:t>
            </w:r>
            <w:r>
              <w:rPr>
                <w:sz w:val="16"/>
              </w:rPr>
              <w:t>Aktivnost: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"Pokloni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mi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osmijeh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IV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"</w:t>
            </w:r>
          </w:p>
        </w:tc>
        <w:tc>
          <w:tcPr>
            <w:tcW w:w="1426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92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261.000,00</w:t>
            </w:r>
          </w:p>
        </w:tc>
        <w:tc>
          <w:tcPr>
            <w:tcW w:w="1461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92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261.000,00</w:t>
            </w:r>
          </w:p>
        </w:tc>
        <w:tc>
          <w:tcPr>
            <w:tcW w:w="1559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92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48.484,66</w:t>
            </w:r>
          </w:p>
        </w:tc>
        <w:tc>
          <w:tcPr>
            <w:tcW w:w="755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92"/>
              <w:ind w:right="2"/>
              <w:jc w:val="right"/>
              <w:rPr>
                <w:sz w:val="16"/>
              </w:rPr>
            </w:pPr>
            <w:r>
              <w:rPr>
                <w:sz w:val="16"/>
              </w:rPr>
              <w:t>18,58</w:t>
            </w:r>
          </w:p>
        </w:tc>
      </w:tr>
    </w:tbl>
    <w:p>
      <w:pPr>
        <w:spacing w:after="0"/>
        <w:jc w:val="right"/>
        <w:rPr>
          <w:sz w:val="16"/>
        </w:rPr>
        <w:sectPr>
          <w:type w:val="continuous"/>
          <w:pgSz w:w="11910" w:h="16840"/>
          <w:pgMar w:top="1320" w:bottom="280" w:left="320" w:right="60"/>
        </w:sectPr>
      </w:pPr>
    </w:p>
    <w:p>
      <w:pPr>
        <w:pStyle w:val="BodyText"/>
        <w:spacing w:before="16"/>
        <w:ind w:left="577"/>
      </w:pPr>
      <w:r>
        <w:rPr/>
        <w:pict>
          <v:rect style="position:absolute;margin-left:322.800018pt;margin-top:-56.797047pt;width:1.080002pt;height:29.160004pt;mso-position-horizontal-relative:page;mso-position-vertical-relative:paragraph;z-index:-40037888" filled="true" fillcolor="#000000" stroked="false">
            <v:fill type="solid"/>
            <w10:wrap type="none"/>
          </v:rect>
        </w:pict>
      </w:r>
      <w:r>
        <w:rPr/>
        <w:pict>
          <v:group style="position:absolute;margin-left:22.440001pt;margin-top:-117.157028pt;width:561pt;height:34.1pt;mso-position-horizontal-relative:page;mso-position-vertical-relative:paragraph;z-index:-40037376" coordorigin="449,-2343" coordsize="11220,682">
            <v:shape style="position:absolute;left:6456;top:-1952;width:4469;height:291" coordorigin="6456,-1952" coordsize="4469,291" path="m6478,-1952l6456,-1952,6456,-1662,6478,-1662,6478,-1952xm7903,-1952l7884,-1952,7884,-1662,7903,-1662,7903,-1952xm9365,-1952l9346,-1952,9346,-1662,9365,-1662,9365,-1952xm10925,-1952l10906,-1952,10906,-1662,10925,-1662,10925,-1952xe" filled="true" fillcolor="#000000" stroked="false">
              <v:path arrowok="t"/>
              <v:fill type="solid"/>
            </v:shape>
            <v:rect style="position:absolute;left:448;top:-2344;width:11220;height:392" filled="true" fillcolor="#ebebeb" stroked="false">
              <v:fill type="solid"/>
            </v:rect>
            <w10:wrap type="none"/>
          </v:group>
        </w:pict>
      </w:r>
      <w:r>
        <w:rPr/>
        <w:pict>
          <v:rect style="position:absolute;margin-left:394.199982pt;margin-top:-56.797047pt;width:.960022pt;height:29.160004pt;mso-position-horizontal-relative:page;mso-position-vertical-relative:paragraph;z-index:-40036864" filled="true" fillcolor="#000000" stroked="false">
            <v:fill type="solid"/>
            <w10:wrap type="none"/>
          </v:rect>
        </w:pict>
      </w:r>
      <w:r>
        <w:rPr/>
        <w:pict>
          <v:rect style="position:absolute;margin-left:467.279999pt;margin-top:-56.797047pt;width:.960022pt;height:29.160004pt;mso-position-horizontal-relative:page;mso-position-vertical-relative:paragraph;z-index:-40036352" filled="true" fillcolor="#000000" stroked="false">
            <v:fill type="solid"/>
            <w10:wrap type="none"/>
          </v:rect>
        </w:pict>
      </w:r>
      <w:r>
        <w:rPr/>
        <w:pict>
          <v:rect style="position:absolute;margin-left:545.280029pt;margin-top:-56.797047pt;width:.960022pt;height:29.160004pt;mso-position-horizontal-relative:page;mso-position-vertical-relative:paragraph;z-index:-40035840" filled="true" fillcolor="#000000" stroked="false">
            <v:fill type="solid"/>
            <w10:wrap type="none"/>
          </v:rect>
        </w:pict>
      </w:r>
      <w:r>
        <w:rPr/>
        <w:t>311</w:t>
      </w:r>
    </w:p>
    <w:p>
      <w:pPr>
        <w:pStyle w:val="BodyText"/>
        <w:spacing w:before="1"/>
        <w:ind w:left="85"/>
      </w:pPr>
      <w:r>
        <w:rPr/>
        <w:br w:type="column"/>
      </w:r>
      <w:r>
        <w:rPr>
          <w:spacing w:val="-1"/>
        </w:rPr>
        <w:t>Plaće</w:t>
      </w:r>
      <w:r>
        <w:rPr>
          <w:spacing w:val="-10"/>
        </w:rPr>
        <w:t> </w:t>
      </w:r>
      <w:r>
        <w:rPr/>
        <w:t>(Bruto)</w:t>
      </w:r>
    </w:p>
    <w:p>
      <w:pPr>
        <w:pStyle w:val="BodyText"/>
        <w:spacing w:before="61"/>
        <w:ind w:left="577"/>
      </w:pPr>
      <w:r>
        <w:rPr/>
        <w:br w:type="column"/>
      </w:r>
      <w:r>
        <w:rPr/>
        <w:t>150.000,00</w:t>
      </w:r>
    </w:p>
    <w:p>
      <w:pPr>
        <w:pStyle w:val="BodyText"/>
        <w:spacing w:before="61"/>
        <w:ind w:left="474"/>
      </w:pPr>
      <w:r>
        <w:rPr/>
        <w:br w:type="column"/>
      </w:r>
      <w:r>
        <w:rPr/>
        <w:t>150.000,00</w:t>
      </w:r>
    </w:p>
    <w:p>
      <w:pPr>
        <w:pStyle w:val="BodyText"/>
        <w:tabs>
          <w:tab w:pos="1729" w:val="left" w:leader="none"/>
        </w:tabs>
        <w:spacing w:before="61"/>
        <w:ind w:left="577"/>
      </w:pPr>
      <w:r>
        <w:rPr/>
        <w:br w:type="column"/>
      </w:r>
      <w:r>
        <w:rPr/>
        <w:t>38.757,21</w:t>
        <w:tab/>
        <w:t>25.84</w:t>
      </w:r>
    </w:p>
    <w:p>
      <w:pPr>
        <w:spacing w:after="0"/>
        <w:sectPr>
          <w:type w:val="continuous"/>
          <w:pgSz w:w="11910" w:h="16840"/>
          <w:pgMar w:top="1320" w:bottom="280" w:left="320" w:right="60"/>
          <w:cols w:num="5" w:equalWidth="0">
            <w:col w:w="887" w:space="40"/>
            <w:col w:w="1169" w:space="3950"/>
            <w:col w:w="1518" w:space="39"/>
            <w:col w:w="1455" w:space="115"/>
            <w:col w:w="2357"/>
          </w:cols>
        </w:sectPr>
      </w:pPr>
    </w:p>
    <w:p>
      <w:pPr>
        <w:pStyle w:val="BodyText"/>
        <w:spacing w:before="8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1320" w:bottom="280" w:left="320" w:right="60"/>
        </w:sectPr>
      </w:pPr>
    </w:p>
    <w:p>
      <w:pPr>
        <w:pStyle w:val="BodyText"/>
        <w:ind w:left="772"/>
      </w:pPr>
      <w:r>
        <w:rPr/>
        <w:t>3111</w:t>
      </w:r>
    </w:p>
    <w:p>
      <w:pPr>
        <w:pStyle w:val="BodyText"/>
        <w:ind w:left="74"/>
      </w:pPr>
      <w:r>
        <w:rPr/>
        <w:br w:type="column"/>
      </w:r>
      <w:r>
        <w:rPr/>
        <w:t>Plaće za</w:t>
      </w:r>
      <w:r>
        <w:rPr>
          <w:spacing w:val="1"/>
        </w:rPr>
        <w:t> </w:t>
      </w:r>
      <w:r>
        <w:rPr/>
        <w:t>redovan</w:t>
      </w:r>
      <w:r>
        <w:rPr>
          <w:spacing w:val="1"/>
        </w:rPr>
        <w:t> </w:t>
      </w:r>
      <w:r>
        <w:rPr/>
        <w:t>rad</w:t>
      </w:r>
    </w:p>
    <w:p>
      <w:pPr>
        <w:pStyle w:val="BodyText"/>
        <w:spacing w:before="145"/>
        <w:ind w:left="772"/>
      </w:pPr>
      <w:r>
        <w:rPr/>
        <w:br w:type="column"/>
      </w:r>
      <w:r>
        <w:rPr/>
        <w:t>38.757,21</w:t>
      </w:r>
    </w:p>
    <w:p>
      <w:pPr>
        <w:spacing w:after="0"/>
        <w:sectPr>
          <w:type w:val="continuous"/>
          <w:pgSz w:w="11910" w:h="16840"/>
          <w:pgMar w:top="1320" w:bottom="280" w:left="320" w:right="60"/>
          <w:cols w:num="3" w:equalWidth="0">
            <w:col w:w="1184" w:space="40"/>
            <w:col w:w="1802" w:space="5953"/>
            <w:col w:w="2551"/>
          </w:cols>
        </w:sectPr>
      </w:pPr>
    </w:p>
    <w:p>
      <w:pPr>
        <w:pStyle w:val="BodyText"/>
        <w:spacing w:before="7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1320" w:bottom="280" w:left="320" w:right="60"/>
        </w:sectPr>
      </w:pPr>
    </w:p>
    <w:p>
      <w:pPr>
        <w:pStyle w:val="BodyText"/>
        <w:spacing w:before="116"/>
        <w:ind w:left="577"/>
      </w:pPr>
      <w:r>
        <w:rPr/>
        <w:t>312</w:t>
      </w:r>
    </w:p>
    <w:p>
      <w:pPr>
        <w:pStyle w:val="BodyText"/>
        <w:ind w:left="85"/>
      </w:pPr>
      <w:r>
        <w:rPr/>
        <w:br w:type="column"/>
      </w:r>
      <w:r>
        <w:rPr/>
        <w:t>Ostali rashodi</w:t>
      </w:r>
      <w:r>
        <w:rPr>
          <w:spacing w:val="-1"/>
        </w:rPr>
        <w:t> </w:t>
      </w:r>
      <w:r>
        <w:rPr/>
        <w:t>za</w:t>
      </w:r>
      <w:r>
        <w:rPr>
          <w:spacing w:val="2"/>
        </w:rPr>
        <w:t> </w:t>
      </w:r>
      <w:r>
        <w:rPr/>
        <w:t>zaposlene</w:t>
      </w:r>
    </w:p>
    <w:p>
      <w:pPr>
        <w:pStyle w:val="BodyText"/>
        <w:spacing w:before="161"/>
        <w:ind w:left="577"/>
      </w:pPr>
      <w:r>
        <w:rPr/>
        <w:br w:type="column"/>
      </w:r>
      <w:r>
        <w:rPr/>
        <w:t>10.000,00</w:t>
      </w:r>
    </w:p>
    <w:p>
      <w:pPr>
        <w:pStyle w:val="BodyText"/>
        <w:spacing w:before="161"/>
        <w:ind w:left="577"/>
      </w:pPr>
      <w:r>
        <w:rPr/>
        <w:br w:type="column"/>
      </w:r>
      <w:r>
        <w:rPr/>
        <w:t>10.000,00</w:t>
      </w:r>
    </w:p>
    <w:p>
      <w:pPr>
        <w:pStyle w:val="BodyText"/>
        <w:tabs>
          <w:tab w:pos="1581" w:val="left" w:leader="none"/>
        </w:tabs>
        <w:spacing w:before="161"/>
        <w:ind w:left="577"/>
      </w:pPr>
      <w:r>
        <w:rPr/>
        <w:br w:type="column"/>
      </w:r>
      <w:r>
        <w:rPr/>
        <w:t>718,54</w:t>
        <w:tab/>
        <w:t>7.19</w:t>
      </w:r>
    </w:p>
    <w:p>
      <w:pPr>
        <w:spacing w:after="0"/>
        <w:sectPr>
          <w:type w:val="continuous"/>
          <w:pgSz w:w="11910" w:h="16840"/>
          <w:pgMar w:top="1320" w:bottom="280" w:left="320" w:right="60"/>
          <w:cols w:num="5" w:equalWidth="0">
            <w:col w:w="887" w:space="40"/>
            <w:col w:w="2323" w:space="2899"/>
            <w:col w:w="1414" w:space="42"/>
            <w:col w:w="1454" w:space="368"/>
            <w:col w:w="2103"/>
          </w:cols>
        </w:sectPr>
      </w:pPr>
    </w:p>
    <w:p>
      <w:pPr>
        <w:pStyle w:val="BodyText"/>
        <w:spacing w:before="9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1320" w:bottom="280" w:left="320" w:right="60"/>
        </w:sectPr>
      </w:pPr>
    </w:p>
    <w:p>
      <w:pPr>
        <w:pStyle w:val="BodyText"/>
        <w:ind w:left="772"/>
      </w:pPr>
      <w:r>
        <w:rPr/>
        <w:t>3121</w:t>
      </w:r>
    </w:p>
    <w:p>
      <w:pPr>
        <w:pStyle w:val="BodyText"/>
        <w:ind w:left="74"/>
      </w:pPr>
      <w:r>
        <w:rPr/>
        <w:br w:type="column"/>
      </w:r>
      <w:r>
        <w:rPr/>
        <w:t>Ostali rashodi</w:t>
      </w:r>
      <w:r>
        <w:rPr>
          <w:spacing w:val="-1"/>
        </w:rPr>
        <w:t> </w:t>
      </w:r>
      <w:r>
        <w:rPr/>
        <w:t>za</w:t>
      </w:r>
      <w:r>
        <w:rPr>
          <w:spacing w:val="2"/>
        </w:rPr>
        <w:t> </w:t>
      </w:r>
      <w:r>
        <w:rPr/>
        <w:t>zaposlene</w:t>
      </w:r>
    </w:p>
    <w:p>
      <w:pPr>
        <w:pStyle w:val="BodyText"/>
        <w:spacing w:before="144"/>
        <w:ind w:left="757" w:right="932"/>
        <w:jc w:val="center"/>
      </w:pPr>
      <w:r>
        <w:rPr/>
        <w:br w:type="column"/>
      </w:r>
      <w:r>
        <w:rPr/>
        <w:t>718,54</w:t>
      </w:r>
    </w:p>
    <w:p>
      <w:pPr>
        <w:spacing w:after="0"/>
        <w:jc w:val="center"/>
        <w:sectPr>
          <w:type w:val="continuous"/>
          <w:pgSz w:w="11910" w:h="16840"/>
          <w:pgMar w:top="1320" w:bottom="280" w:left="320" w:right="60"/>
          <w:cols w:num="3" w:equalWidth="0">
            <w:col w:w="1184" w:space="40"/>
            <w:col w:w="2312" w:space="5697"/>
            <w:col w:w="2297"/>
          </w:cols>
        </w:sectPr>
      </w:pPr>
    </w:p>
    <w:p>
      <w:pPr>
        <w:pStyle w:val="BodyText"/>
        <w:spacing w:before="5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1320" w:bottom="280" w:left="320" w:right="60"/>
        </w:sectPr>
      </w:pPr>
    </w:p>
    <w:p>
      <w:pPr>
        <w:pStyle w:val="BodyText"/>
        <w:spacing w:before="116"/>
        <w:ind w:left="577"/>
      </w:pPr>
      <w:r>
        <w:rPr/>
        <w:t>313</w:t>
      </w:r>
    </w:p>
    <w:p>
      <w:pPr>
        <w:pStyle w:val="BodyText"/>
        <w:ind w:left="85"/>
      </w:pPr>
      <w:r>
        <w:rPr/>
        <w:br w:type="column"/>
      </w:r>
      <w:r>
        <w:rPr/>
        <w:t>Doprinosi</w:t>
      </w:r>
      <w:r>
        <w:rPr>
          <w:spacing w:val="2"/>
        </w:rPr>
        <w:t> </w:t>
      </w:r>
      <w:r>
        <w:rPr/>
        <w:t>na</w:t>
      </w:r>
      <w:r>
        <w:rPr>
          <w:spacing w:val="-1"/>
        </w:rPr>
        <w:t> </w:t>
      </w:r>
      <w:r>
        <w:rPr/>
        <w:t>plaće</w:t>
      </w:r>
    </w:p>
    <w:p>
      <w:pPr>
        <w:pStyle w:val="BodyText"/>
        <w:spacing w:before="161"/>
        <w:ind w:left="577"/>
      </w:pPr>
      <w:r>
        <w:rPr/>
        <w:br w:type="column"/>
      </w:r>
      <w:r>
        <w:rPr/>
        <w:t>17.000,00</w:t>
      </w:r>
    </w:p>
    <w:p>
      <w:pPr>
        <w:pStyle w:val="BodyText"/>
        <w:spacing w:before="161"/>
        <w:ind w:left="577"/>
      </w:pPr>
      <w:r>
        <w:rPr/>
        <w:br w:type="column"/>
      </w:r>
      <w:r>
        <w:rPr/>
        <w:t>17.000,00</w:t>
      </w:r>
    </w:p>
    <w:p>
      <w:pPr>
        <w:pStyle w:val="BodyText"/>
        <w:tabs>
          <w:tab w:pos="1635" w:val="left" w:leader="none"/>
        </w:tabs>
        <w:spacing w:before="161"/>
        <w:ind w:left="577"/>
      </w:pPr>
      <w:r>
        <w:rPr/>
        <w:br w:type="column"/>
      </w:r>
      <w:r>
        <w:rPr/>
        <w:t>6.395,07</w:t>
        <w:tab/>
        <w:t>37.62</w:t>
      </w:r>
    </w:p>
    <w:p>
      <w:pPr>
        <w:spacing w:after="0"/>
        <w:sectPr>
          <w:type w:val="continuous"/>
          <w:pgSz w:w="11910" w:h="16840"/>
          <w:pgMar w:top="1320" w:bottom="280" w:left="320" w:right="60"/>
          <w:cols w:num="5" w:equalWidth="0">
            <w:col w:w="887" w:space="40"/>
            <w:col w:w="1618" w:space="3604"/>
            <w:col w:w="1414" w:space="42"/>
            <w:col w:w="1454" w:space="209"/>
            <w:col w:w="2262"/>
          </w:cols>
        </w:sectPr>
      </w:pPr>
    </w:p>
    <w:p>
      <w:pPr>
        <w:pStyle w:val="BodyText"/>
        <w:spacing w:before="9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1320" w:bottom="280" w:left="320" w:right="60"/>
        </w:sectPr>
      </w:pPr>
    </w:p>
    <w:p>
      <w:pPr>
        <w:pStyle w:val="BodyText"/>
        <w:ind w:left="772"/>
      </w:pPr>
      <w:r>
        <w:rPr/>
        <w:t>3132</w:t>
      </w:r>
    </w:p>
    <w:p>
      <w:pPr>
        <w:pStyle w:val="BodyText"/>
        <w:ind w:left="74"/>
      </w:pPr>
      <w:r>
        <w:rPr/>
        <w:br w:type="column"/>
      </w:r>
      <w:r>
        <w:rPr/>
        <w:t>Doprinosi</w:t>
      </w:r>
      <w:r>
        <w:rPr>
          <w:spacing w:val="-5"/>
        </w:rPr>
        <w:t> </w:t>
      </w:r>
      <w:r>
        <w:rPr/>
        <w:t>za</w:t>
      </w:r>
      <w:r>
        <w:rPr>
          <w:spacing w:val="-1"/>
        </w:rPr>
        <w:t> </w:t>
      </w:r>
      <w:r>
        <w:rPr/>
        <w:t>obvezno</w:t>
      </w:r>
      <w:r>
        <w:rPr>
          <w:spacing w:val="-3"/>
        </w:rPr>
        <w:t> </w:t>
      </w:r>
      <w:r>
        <w:rPr/>
        <w:t>zdravstveno</w:t>
      </w:r>
      <w:r>
        <w:rPr>
          <w:spacing w:val="-3"/>
        </w:rPr>
        <w:t> </w:t>
      </w:r>
      <w:r>
        <w:rPr/>
        <w:t>osiguranje</w:t>
      </w:r>
    </w:p>
    <w:p>
      <w:pPr>
        <w:pStyle w:val="BodyText"/>
        <w:spacing w:before="144"/>
        <w:ind w:left="772"/>
      </w:pPr>
      <w:r>
        <w:rPr/>
        <w:br w:type="column"/>
      </w:r>
      <w:r>
        <w:rPr/>
        <w:t>6.395,07</w:t>
      </w:r>
    </w:p>
    <w:p>
      <w:pPr>
        <w:spacing w:after="0"/>
        <w:sectPr>
          <w:type w:val="continuous"/>
          <w:pgSz w:w="11910" w:h="16840"/>
          <w:pgMar w:top="1320" w:bottom="280" w:left="320" w:right="60"/>
          <w:cols w:num="3" w:equalWidth="0">
            <w:col w:w="1184" w:space="40"/>
            <w:col w:w="3764" w:space="4086"/>
            <w:col w:w="2456"/>
          </w:cols>
        </w:sectPr>
      </w:pPr>
    </w:p>
    <w:p>
      <w:pPr>
        <w:pStyle w:val="BodyText"/>
        <w:spacing w:before="7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1320" w:bottom="280" w:left="320" w:right="60"/>
        </w:sectPr>
      </w:pPr>
    </w:p>
    <w:p>
      <w:pPr>
        <w:pStyle w:val="BodyText"/>
        <w:spacing w:before="116"/>
        <w:ind w:left="577"/>
      </w:pPr>
      <w:r>
        <w:rPr/>
        <w:pict>
          <v:group style="position:absolute;margin-left:22.08pt;margin-top:39.599998pt;width:562.2pt;height:767.05pt;mso-position-horizontal-relative:page;mso-position-vertical-relative:page;z-index:-40038400" coordorigin="442,792" coordsize="11244,15341">
            <v:shape style="position:absolute;left:444;top:813;width:11232;height:15315" coordorigin="444,814" coordsize="11232,15315" path="m444,818l11676,818m11671,814l11671,16128m11676,16118l444,16118m451,814l451,16128e" filled="false" stroked="true" strokeweight=".96pt" strokecolor="#000000">
              <v:path arrowok="t"/>
              <v:stroke dashstyle="solid"/>
            </v:shape>
            <v:shape style="position:absolute;left:465;top:792;width:11220;height:15341" coordorigin="466,792" coordsize="11220,15341" path="m6478,15902l6456,15902,6456,16133,6478,16133,6478,15902xm6478,14794l6456,14794,6456,15377,6478,15377,6478,14794xm6478,13682l6456,13682,6456,14268,6478,14268,6478,13682xm6478,12574l6456,12574,6456,13157,6478,13157,6478,12574xm6478,11928l6456,11928,6456,12048,6478,12048,6478,11928xm7903,15902l7884,15902,7884,16133,7903,16133,7903,15902xm7903,14794l7884,14794,7884,15377,7903,15377,7903,14794xm7903,13682l7884,13682,7884,14268,7903,14268,7903,13682xm7903,12574l7884,12574,7884,13157,7903,13157,7903,12574xm7903,11928l7884,11928,7884,12048,7903,12048,7903,11928xm9365,15902l9346,15902,9346,16133,9365,16133,9365,15902xm9365,14794l9346,14794,9346,15377,9365,15377,9365,14794xm9365,13682l9346,13682,9346,14268,9365,14268,9365,13682xm9365,12574l9346,12574,9346,13157,9365,13157,9365,12574xm9365,11928l9346,11928,9346,12048,9365,12048,9365,11928xm10925,15902l10906,15902,10906,16133,10925,16133,10925,15902xm10925,14794l10906,14794,10906,15377,10925,15377,10925,14794xm10925,13682l10906,13682,10906,14268,10925,14268,10925,13682xm10925,12574l10906,12574,10906,13157,10925,13157,10925,12574xm10925,11928l10906,11928,10906,12048,10925,12048,10925,11928xm11686,1409l10925,1409,10925,792,10906,792,10906,1409,9365,1409,9365,809,9346,809,9346,1409,7903,1409,7903,809,7884,809,7884,1409,6478,1409,6478,823,6456,823,6456,1409,466,1409,466,1428,6456,1428,6456,1826,6478,1826,6478,1428,7884,1428,7884,1826,7903,1826,7903,1428,9346,1428,9346,1826,9365,1826,9365,1428,10906,1428,10906,1826,10925,1826,10925,1428,11686,1428,11686,1409xe" filled="true" fillcolor="#000000" stroked="false">
              <v:path arrowok="t"/>
              <v:fill type="solid"/>
            </v:shape>
            <v:shape style="position:absolute;left:448;top:12048;width:11220;height:3855" coordorigin="449,12048" coordsize="11220,3855" path="m11669,15377l449,15377,449,15902,11669,15902,11669,15377xm11669,14268l449,14268,449,14794,11669,14794,11669,14268xm11669,13157l449,13157,449,13682,11669,13682,11669,13157xm11669,12048l449,12048,449,12574,11669,12574,11669,12048xe" filled="true" fillcolor="#ebebeb" stroked="false">
              <v:path arrowok="t"/>
              <v:fill type="solid"/>
            </v:shape>
            <w10:wrap type="none"/>
          </v:group>
        </w:pict>
      </w:r>
      <w:r>
        <w:rPr/>
        <w:pict>
          <v:shape style="position:absolute;margin-left:345.380005pt;margin-top:53.596512pt;width:237.5pt;height:35.8pt;mso-position-horizontal-relative:page;mso-position-vertical-relative:page;z-index:1596672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986"/>
                    <w:gridCol w:w="1462"/>
                    <w:gridCol w:w="1560"/>
                    <w:gridCol w:w="742"/>
                  </w:tblGrid>
                  <w:tr>
                    <w:trPr>
                      <w:trHeight w:val="346" w:hRule="atLeast"/>
                    </w:trPr>
                    <w:tc>
                      <w:tcPr>
                        <w:tcW w:w="986" w:type="dxa"/>
                      </w:tcPr>
                      <w:p>
                        <w:pPr>
                          <w:pStyle w:val="TableParagraph"/>
                          <w:spacing w:before="1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2024</w:t>
                        </w:r>
                      </w:p>
                    </w:tc>
                    <w:tc>
                      <w:tcPr>
                        <w:tcW w:w="1462" w:type="dxa"/>
                      </w:tcPr>
                      <w:p>
                        <w:pPr>
                          <w:pStyle w:val="TableParagraph"/>
                          <w:spacing w:before="1"/>
                          <w:ind w:left="427" w:right="58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2024</w:t>
                        </w:r>
                      </w:p>
                    </w:tc>
                    <w:tc>
                      <w:tcPr>
                        <w:tcW w:w="1560" w:type="dxa"/>
                      </w:tcPr>
                      <w:p>
                        <w:pPr>
                          <w:pStyle w:val="TableParagraph"/>
                          <w:spacing w:before="15"/>
                          <w:ind w:left="608" w:right="50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2024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369" w:hRule="atLeast"/>
                    </w:trPr>
                    <w:tc>
                      <w:tcPr>
                        <w:tcW w:w="986" w:type="dxa"/>
                      </w:tcPr>
                      <w:p>
                        <w:pPr>
                          <w:pStyle w:val="TableParagraph"/>
                          <w:spacing w:before="62"/>
                          <w:ind w:left="306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1462" w:type="dxa"/>
                      </w:tcPr>
                      <w:p>
                        <w:pPr>
                          <w:pStyle w:val="TableParagraph"/>
                          <w:spacing w:before="93"/>
                          <w:ind w:right="19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1560" w:type="dxa"/>
                      </w:tcPr>
                      <w:p>
                        <w:pPr>
                          <w:pStyle w:val="TableParagraph"/>
                          <w:spacing w:before="76"/>
                          <w:ind w:right="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spacing w:before="93"/>
                          <w:ind w:left="13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5=4/3</w:t>
                        </w:r>
                      </w:p>
                    </w:tc>
                  </w:tr>
                </w:tbl>
                <w:p>
                  <w:pPr>
                    <w:pStyle w:val="BodyText"/>
                    <w:spacing w:before="0"/>
                  </w:pPr>
                </w:p>
              </w:txbxContent>
            </v:textbox>
            <w10:wrap type="none"/>
          </v:shape>
        </w:pict>
      </w:r>
      <w:r>
        <w:rPr/>
        <w:t>321</w:t>
      </w:r>
    </w:p>
    <w:p>
      <w:pPr>
        <w:pStyle w:val="BodyText"/>
        <w:ind w:left="85"/>
      </w:pPr>
      <w:r>
        <w:rPr/>
        <w:br w:type="column"/>
      </w:r>
      <w:r>
        <w:rPr/>
        <w:t>Naknade</w:t>
      </w:r>
      <w:r>
        <w:rPr>
          <w:spacing w:val="3"/>
        </w:rPr>
        <w:t> </w:t>
      </w:r>
      <w:r>
        <w:rPr/>
        <w:t>troškova</w:t>
      </w:r>
      <w:r>
        <w:rPr>
          <w:spacing w:val="1"/>
        </w:rPr>
        <w:t> </w:t>
      </w:r>
      <w:r>
        <w:rPr/>
        <w:t>zaposlenima</w:t>
      </w:r>
    </w:p>
    <w:p>
      <w:pPr>
        <w:pStyle w:val="BodyText"/>
        <w:spacing w:before="161"/>
        <w:ind w:left="577"/>
      </w:pPr>
      <w:r>
        <w:rPr/>
        <w:br w:type="column"/>
      </w:r>
      <w:r>
        <w:rPr/>
        <w:t>25.000,00</w:t>
      </w:r>
    </w:p>
    <w:p>
      <w:pPr>
        <w:pStyle w:val="BodyText"/>
        <w:spacing w:before="161"/>
        <w:ind w:left="577"/>
      </w:pPr>
      <w:r>
        <w:rPr/>
        <w:br w:type="column"/>
      </w:r>
      <w:r>
        <w:rPr/>
        <w:t>25.000,00</w:t>
      </w:r>
    </w:p>
    <w:p>
      <w:pPr>
        <w:pStyle w:val="BodyText"/>
        <w:tabs>
          <w:tab w:pos="1737" w:val="left" w:leader="none"/>
        </w:tabs>
        <w:spacing w:before="161"/>
        <w:ind w:left="577"/>
      </w:pPr>
      <w:r>
        <w:rPr/>
        <w:br w:type="column"/>
      </w:r>
      <w:r>
        <w:rPr/>
        <w:t>1.070,22</w:t>
        <w:tab/>
        <w:t>4.28</w:t>
      </w:r>
    </w:p>
    <w:p>
      <w:pPr>
        <w:spacing w:after="0"/>
        <w:sectPr>
          <w:type w:val="continuous"/>
          <w:pgSz w:w="11910" w:h="16840"/>
          <w:pgMar w:top="1320" w:bottom="280" w:left="320" w:right="60"/>
          <w:cols w:num="5" w:equalWidth="0">
            <w:col w:w="887" w:space="40"/>
            <w:col w:w="2640" w:space="2582"/>
            <w:col w:w="1414" w:space="42"/>
            <w:col w:w="1454" w:space="209"/>
            <w:col w:w="2262"/>
          </w:cols>
        </w:sectPr>
      </w:pPr>
    </w:p>
    <w:p>
      <w:pPr>
        <w:pStyle w:val="BodyText"/>
        <w:spacing w:before="7"/>
      </w:pPr>
    </w:p>
    <w:p>
      <w:pPr>
        <w:pStyle w:val="BodyText"/>
        <w:spacing w:before="1"/>
        <w:ind w:left="1674"/>
      </w:pPr>
      <w:r>
        <w:rPr/>
        <w:t>BROJČANA</w:t>
      </w:r>
      <w:r>
        <w:rPr>
          <w:spacing w:val="-5"/>
        </w:rPr>
        <w:t> </w:t>
      </w:r>
      <w:r>
        <w:rPr/>
        <w:t>OZNAKA I</w:t>
      </w:r>
      <w:r>
        <w:rPr>
          <w:spacing w:val="-3"/>
        </w:rPr>
        <w:t> </w:t>
      </w:r>
      <w:r>
        <w:rPr/>
        <w:t>NAZIV</w:t>
      </w:r>
    </w:p>
    <w:p>
      <w:pPr>
        <w:pStyle w:val="BodyText"/>
        <w:spacing w:before="82"/>
        <w:ind w:left="1674"/>
      </w:pPr>
      <w:r>
        <w:rPr/>
        <w:br w:type="column"/>
      </w:r>
      <w:r>
        <w:rPr/>
        <w:t>IZVORNI</w:t>
      </w:r>
      <w:r>
        <w:rPr>
          <w:spacing w:val="-9"/>
        </w:rPr>
        <w:t> </w:t>
      </w:r>
      <w:r>
        <w:rPr/>
        <w:t>PLAN</w:t>
      </w:r>
    </w:p>
    <w:p>
      <w:pPr>
        <w:pStyle w:val="BodyText"/>
        <w:spacing w:before="82"/>
        <w:ind w:left="197"/>
      </w:pPr>
      <w:r>
        <w:rPr/>
        <w:br w:type="column"/>
      </w:r>
      <w:r>
        <w:rPr/>
        <w:t>TEKUĆI</w:t>
      </w:r>
      <w:r>
        <w:rPr>
          <w:spacing w:val="-14"/>
        </w:rPr>
        <w:t> </w:t>
      </w:r>
      <w:r>
        <w:rPr/>
        <w:t>PLAN</w:t>
      </w:r>
    </w:p>
    <w:p>
      <w:pPr>
        <w:pStyle w:val="BodyText"/>
        <w:spacing w:before="96"/>
        <w:ind w:left="609"/>
      </w:pPr>
      <w:r>
        <w:rPr/>
        <w:br w:type="column"/>
      </w:r>
      <w:r>
        <w:rPr/>
        <w:t>IZVRŠENJE</w:t>
      </w:r>
    </w:p>
    <w:p>
      <w:pPr>
        <w:pStyle w:val="BodyText"/>
        <w:spacing w:before="173"/>
        <w:ind w:left="393"/>
      </w:pPr>
      <w:r>
        <w:rPr/>
        <w:br w:type="column"/>
      </w:r>
      <w:r>
        <w:rPr/>
        <w:t>INDEX</w:t>
      </w:r>
    </w:p>
    <w:p>
      <w:pPr>
        <w:spacing w:after="0"/>
        <w:sectPr>
          <w:pgSz w:w="11910" w:h="16840"/>
          <w:pgMar w:header="0" w:footer="326" w:top="780" w:bottom="600" w:left="320" w:right="60"/>
          <w:cols w:num="5" w:equalWidth="0">
            <w:col w:w="4020" w:space="556"/>
            <w:col w:w="2868" w:space="40"/>
            <w:col w:w="1281" w:space="40"/>
            <w:col w:w="1518" w:space="39"/>
            <w:col w:w="1168"/>
          </w:cols>
        </w:sectPr>
      </w:pPr>
    </w:p>
    <w:p>
      <w:pPr>
        <w:pStyle w:val="BodyText"/>
        <w:spacing w:before="4"/>
      </w:pPr>
    </w:p>
    <w:p>
      <w:pPr>
        <w:pStyle w:val="BodyText"/>
        <w:ind w:left="2754"/>
      </w:pPr>
      <w:r>
        <w:rPr>
          <w:w w:val="100"/>
        </w:rPr>
        <w:t>1</w:t>
      </w:r>
    </w:p>
    <w:p>
      <w:pPr>
        <w:pStyle w:val="BodyText"/>
        <w:spacing w:before="9"/>
        <w:rPr>
          <w:sz w:val="13"/>
        </w:rPr>
      </w:pPr>
    </w:p>
    <w:tbl>
      <w:tblPr>
        <w:tblW w:w="0" w:type="auto"/>
        <w:jc w:val="left"/>
        <w:tblInd w:w="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3"/>
        <w:gridCol w:w="4907"/>
        <w:gridCol w:w="1727"/>
        <w:gridCol w:w="1561"/>
        <w:gridCol w:w="1365"/>
        <w:gridCol w:w="554"/>
      </w:tblGrid>
      <w:tr>
        <w:trPr>
          <w:trHeight w:val="350" w:hRule="atLeast"/>
        </w:trPr>
        <w:tc>
          <w:tcPr>
            <w:tcW w:w="713" w:type="dxa"/>
          </w:tcPr>
          <w:p>
            <w:pPr>
              <w:pStyle w:val="TableParagraph"/>
              <w:spacing w:before="1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3211</w:t>
            </w:r>
          </w:p>
        </w:tc>
        <w:tc>
          <w:tcPr>
            <w:tcW w:w="4907" w:type="dxa"/>
          </w:tcPr>
          <w:p>
            <w:pPr>
              <w:pStyle w:val="TableParagraph"/>
              <w:spacing w:before="1"/>
              <w:ind w:left="56"/>
              <w:rPr>
                <w:sz w:val="16"/>
              </w:rPr>
            </w:pPr>
            <w:r>
              <w:rPr>
                <w:sz w:val="16"/>
              </w:rPr>
              <w:t>Službena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putovanja</w:t>
            </w:r>
          </w:p>
        </w:tc>
        <w:tc>
          <w:tcPr>
            <w:tcW w:w="172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5" w:type="dxa"/>
          </w:tcPr>
          <w:p>
            <w:pPr>
              <w:pStyle w:val="TableParagraph"/>
              <w:spacing w:before="44"/>
              <w:ind w:right="219"/>
              <w:jc w:val="right"/>
              <w:rPr>
                <w:sz w:val="16"/>
              </w:rPr>
            </w:pPr>
            <w:r>
              <w:rPr>
                <w:sz w:val="16"/>
              </w:rPr>
              <w:t>68,30</w:t>
            </w:r>
          </w:p>
        </w:tc>
        <w:tc>
          <w:tcPr>
            <w:tcW w:w="5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4" w:hRule="atLeast"/>
        </w:trPr>
        <w:tc>
          <w:tcPr>
            <w:tcW w:w="713" w:type="dxa"/>
          </w:tcPr>
          <w:p>
            <w:pPr>
              <w:pStyle w:val="TableParagraph"/>
              <w:spacing w:before="113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3212</w:t>
            </w:r>
          </w:p>
        </w:tc>
        <w:tc>
          <w:tcPr>
            <w:tcW w:w="4907" w:type="dxa"/>
          </w:tcPr>
          <w:p>
            <w:pPr>
              <w:pStyle w:val="TableParagraph"/>
              <w:spacing w:before="113"/>
              <w:ind w:left="56"/>
              <w:rPr>
                <w:sz w:val="16"/>
              </w:rPr>
            </w:pPr>
            <w:r>
              <w:rPr>
                <w:sz w:val="16"/>
              </w:rPr>
              <w:t>Naknade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prijevoz,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rad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na terenu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odvojeni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život</w:t>
            </w:r>
          </w:p>
        </w:tc>
        <w:tc>
          <w:tcPr>
            <w:tcW w:w="172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5" w:type="dxa"/>
          </w:tcPr>
          <w:p>
            <w:pPr>
              <w:pStyle w:val="TableParagraph"/>
              <w:spacing w:before="156"/>
              <w:ind w:right="219"/>
              <w:jc w:val="right"/>
              <w:rPr>
                <w:sz w:val="16"/>
              </w:rPr>
            </w:pPr>
            <w:r>
              <w:rPr>
                <w:sz w:val="16"/>
              </w:rPr>
              <w:t>1.001,92</w:t>
            </w:r>
          </w:p>
        </w:tc>
        <w:tc>
          <w:tcPr>
            <w:tcW w:w="5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48" w:hRule="atLeast"/>
        </w:trPr>
        <w:tc>
          <w:tcPr>
            <w:tcW w:w="713" w:type="dxa"/>
          </w:tcPr>
          <w:p>
            <w:pPr>
              <w:pStyle w:val="TableParagraph"/>
              <w:spacing w:before="114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3213</w:t>
            </w:r>
          </w:p>
        </w:tc>
        <w:tc>
          <w:tcPr>
            <w:tcW w:w="4907" w:type="dxa"/>
          </w:tcPr>
          <w:p>
            <w:pPr>
              <w:pStyle w:val="TableParagraph"/>
              <w:spacing w:before="114"/>
              <w:ind w:left="56"/>
              <w:rPr>
                <w:sz w:val="16"/>
              </w:rPr>
            </w:pPr>
            <w:r>
              <w:rPr>
                <w:sz w:val="16"/>
              </w:rPr>
              <w:t>Stručno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usavršavanje zaposlenika</w:t>
            </w:r>
          </w:p>
        </w:tc>
        <w:tc>
          <w:tcPr>
            <w:tcW w:w="172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5" w:type="dxa"/>
          </w:tcPr>
          <w:p>
            <w:pPr>
              <w:pStyle w:val="TableParagraph"/>
              <w:spacing w:before="157"/>
              <w:ind w:right="21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5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00" w:hRule="atLeast"/>
        </w:trPr>
        <w:tc>
          <w:tcPr>
            <w:tcW w:w="713" w:type="dxa"/>
            <w:shd w:val="clear" w:color="auto" w:fill="EBEBEB"/>
          </w:tcPr>
          <w:p>
            <w:pPr>
              <w:pStyle w:val="TableParagraph"/>
              <w:spacing w:before="50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pacing w:val="70"/>
                <w:sz w:val="16"/>
              </w:rPr>
              <w:t> </w:t>
            </w:r>
            <w:r>
              <w:rPr>
                <w:position w:val="1"/>
                <w:sz w:val="16"/>
              </w:rPr>
              <w:t>Ra</w:t>
            </w:r>
          </w:p>
        </w:tc>
        <w:tc>
          <w:tcPr>
            <w:tcW w:w="4907" w:type="dxa"/>
            <w:shd w:val="clear" w:color="auto" w:fill="EBEBEB"/>
          </w:tcPr>
          <w:p>
            <w:pPr>
              <w:pStyle w:val="TableParagraph"/>
              <w:spacing w:before="45"/>
              <w:ind w:left="-23"/>
              <w:rPr>
                <w:sz w:val="16"/>
              </w:rPr>
            </w:pPr>
            <w:r>
              <w:rPr>
                <w:sz w:val="16"/>
              </w:rPr>
              <w:t>shodi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1727" w:type="dxa"/>
            <w:shd w:val="clear" w:color="auto" w:fill="EBEBEB"/>
          </w:tcPr>
          <w:p>
            <w:pPr>
              <w:pStyle w:val="TableParagraph"/>
              <w:spacing w:line="175" w:lineRule="exact" w:before="105"/>
              <w:ind w:left="578"/>
              <w:rPr>
                <w:sz w:val="16"/>
              </w:rPr>
            </w:pPr>
            <w:r>
              <w:rPr>
                <w:sz w:val="16"/>
              </w:rPr>
              <w:t>11.000,00</w:t>
            </w:r>
          </w:p>
        </w:tc>
        <w:tc>
          <w:tcPr>
            <w:tcW w:w="1561" w:type="dxa"/>
            <w:shd w:val="clear" w:color="auto" w:fill="EBEBEB"/>
          </w:tcPr>
          <w:p>
            <w:pPr>
              <w:pStyle w:val="TableParagraph"/>
              <w:spacing w:line="175" w:lineRule="exact" w:before="105"/>
              <w:ind w:left="308"/>
              <w:rPr>
                <w:sz w:val="16"/>
              </w:rPr>
            </w:pPr>
            <w:r>
              <w:rPr>
                <w:sz w:val="16"/>
              </w:rPr>
              <w:t>11.000,00</w:t>
            </w:r>
          </w:p>
        </w:tc>
        <w:tc>
          <w:tcPr>
            <w:tcW w:w="1365" w:type="dxa"/>
            <w:shd w:val="clear" w:color="auto" w:fill="EBEBEB"/>
          </w:tcPr>
          <w:p>
            <w:pPr>
              <w:pStyle w:val="TableParagraph"/>
              <w:spacing w:line="175" w:lineRule="exact" w:before="105"/>
              <w:ind w:right="212"/>
              <w:jc w:val="right"/>
              <w:rPr>
                <w:sz w:val="16"/>
              </w:rPr>
            </w:pPr>
            <w:r>
              <w:rPr>
                <w:sz w:val="16"/>
              </w:rPr>
              <w:t>205,91</w:t>
            </w:r>
          </w:p>
        </w:tc>
        <w:tc>
          <w:tcPr>
            <w:tcW w:w="554" w:type="dxa"/>
            <w:shd w:val="clear" w:color="auto" w:fill="EBEBEB"/>
          </w:tcPr>
          <w:p>
            <w:pPr>
              <w:pStyle w:val="TableParagraph"/>
              <w:spacing w:line="175" w:lineRule="exact" w:before="105"/>
              <w:ind w:left="207" w:right="-29"/>
              <w:rPr>
                <w:sz w:val="16"/>
              </w:rPr>
            </w:pPr>
            <w:r>
              <w:rPr>
                <w:sz w:val="16"/>
              </w:rPr>
              <w:t>1.87</w:t>
            </w:r>
          </w:p>
        </w:tc>
      </w:tr>
    </w:tbl>
    <w:p>
      <w:pPr>
        <w:pStyle w:val="BodyText"/>
        <w:spacing w:before="8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1320" w:bottom="280" w:left="320" w:right="60"/>
        </w:sectPr>
      </w:pPr>
    </w:p>
    <w:p>
      <w:pPr>
        <w:pStyle w:val="BodyText"/>
        <w:ind w:left="772"/>
      </w:pPr>
      <w:r>
        <w:rPr/>
        <w:t>3231</w:t>
      </w:r>
    </w:p>
    <w:p>
      <w:pPr>
        <w:pStyle w:val="BodyText"/>
        <w:spacing w:before="1"/>
        <w:rPr>
          <w:sz w:val="22"/>
        </w:rPr>
      </w:pPr>
    </w:p>
    <w:p>
      <w:pPr>
        <w:pStyle w:val="BodyText"/>
        <w:spacing w:before="0"/>
        <w:ind w:left="772"/>
      </w:pPr>
      <w:r>
        <w:rPr/>
        <w:t>3233</w:t>
      </w:r>
    </w:p>
    <w:p>
      <w:pPr>
        <w:pStyle w:val="BodyText"/>
        <w:spacing w:line="571" w:lineRule="auto"/>
        <w:ind w:left="74" w:right="20"/>
      </w:pPr>
      <w:r>
        <w:rPr/>
        <w:br w:type="column"/>
      </w:r>
      <w:r>
        <w:rPr/>
        <w:t>Usluge telefona, pošte i prijevoza</w:t>
      </w:r>
      <w:r>
        <w:rPr>
          <w:spacing w:val="-55"/>
        </w:rPr>
        <w:t> </w:t>
      </w:r>
      <w:r>
        <w:rPr/>
        <w:t>Usluge</w:t>
      </w:r>
      <w:r>
        <w:rPr>
          <w:spacing w:val="1"/>
        </w:rPr>
        <w:t> </w:t>
      </w:r>
      <w:r>
        <w:rPr/>
        <w:t>promidžbe</w:t>
      </w:r>
      <w:r>
        <w:rPr>
          <w:spacing w:val="1"/>
        </w:rPr>
        <w:t> </w:t>
      </w:r>
      <w:r>
        <w:rPr/>
        <w:t>i</w:t>
      </w:r>
      <w:r>
        <w:rPr>
          <w:spacing w:val="-1"/>
        </w:rPr>
        <w:t> </w:t>
      </w:r>
      <w:r>
        <w:rPr/>
        <w:t>informiranja</w:t>
      </w:r>
    </w:p>
    <w:p>
      <w:pPr>
        <w:pStyle w:val="BodyText"/>
        <w:spacing w:before="144"/>
        <w:ind w:right="938"/>
        <w:jc w:val="right"/>
      </w:pPr>
      <w:r>
        <w:rPr/>
        <w:br w:type="column"/>
      </w:r>
      <w:r>
        <w:rPr/>
        <w:t>31,71</w:t>
      </w:r>
    </w:p>
    <w:p>
      <w:pPr>
        <w:pStyle w:val="BodyText"/>
        <w:spacing w:before="1"/>
        <w:rPr>
          <w:sz w:val="22"/>
        </w:rPr>
      </w:pPr>
    </w:p>
    <w:p>
      <w:pPr>
        <w:pStyle w:val="BodyText"/>
        <w:spacing w:before="0"/>
        <w:ind w:right="945"/>
        <w:jc w:val="right"/>
      </w:pPr>
      <w:r>
        <w:rPr/>
        <w:t>174,20</w:t>
      </w:r>
    </w:p>
    <w:p>
      <w:pPr>
        <w:spacing w:after="0"/>
        <w:jc w:val="right"/>
        <w:sectPr>
          <w:type w:val="continuous"/>
          <w:pgSz w:w="11910" w:h="16840"/>
          <w:pgMar w:top="1320" w:bottom="280" w:left="320" w:right="60"/>
          <w:cols w:num="3" w:equalWidth="0">
            <w:col w:w="1184" w:space="40"/>
            <w:col w:w="2803" w:space="5208"/>
            <w:col w:w="2295"/>
          </w:cols>
        </w:sectPr>
      </w:pPr>
    </w:p>
    <w:p>
      <w:pPr>
        <w:pStyle w:val="BodyText"/>
        <w:spacing w:before="32"/>
        <w:ind w:left="577"/>
      </w:pPr>
      <w:r>
        <w:rPr/>
        <w:t>329</w:t>
      </w:r>
    </w:p>
    <w:p>
      <w:pPr>
        <w:pStyle w:val="BodyText"/>
        <w:spacing w:before="18"/>
        <w:ind w:left="85"/>
      </w:pPr>
      <w:r>
        <w:rPr/>
        <w:br w:type="column"/>
      </w:r>
      <w:r>
        <w:rPr/>
        <w:t>Ostali nespomenuti</w:t>
      </w:r>
      <w:r>
        <w:rPr>
          <w:spacing w:val="-1"/>
        </w:rPr>
        <w:t> </w:t>
      </w:r>
      <w:r>
        <w:rPr/>
        <w:t>rashodi</w:t>
      </w:r>
      <w:r>
        <w:rPr>
          <w:spacing w:val="1"/>
        </w:rPr>
        <w:t> </w:t>
      </w:r>
      <w:r>
        <w:rPr/>
        <w:t>poslovanja</w:t>
      </w:r>
    </w:p>
    <w:p>
      <w:pPr>
        <w:pStyle w:val="BodyText"/>
        <w:spacing w:before="78"/>
        <w:ind w:left="577"/>
      </w:pPr>
      <w:r>
        <w:rPr/>
        <w:br w:type="column"/>
      </w:r>
      <w:r>
        <w:rPr/>
        <w:t>48.000,00</w:t>
      </w:r>
    </w:p>
    <w:p>
      <w:pPr>
        <w:pStyle w:val="BodyText"/>
        <w:spacing w:before="78"/>
        <w:ind w:left="577"/>
      </w:pPr>
      <w:r>
        <w:rPr/>
        <w:br w:type="column"/>
      </w:r>
      <w:r>
        <w:rPr/>
        <w:t>48.000,00</w:t>
      </w:r>
    </w:p>
    <w:p>
      <w:pPr>
        <w:pStyle w:val="BodyText"/>
        <w:tabs>
          <w:tab w:pos="1732" w:val="left" w:leader="none"/>
        </w:tabs>
        <w:spacing w:before="78"/>
        <w:ind w:left="577"/>
      </w:pPr>
      <w:r>
        <w:rPr/>
        <w:br w:type="column"/>
      </w:r>
      <w:r>
        <w:rPr/>
        <w:t>1.337,71</w:t>
        <w:tab/>
        <w:t>2.79</w:t>
      </w:r>
    </w:p>
    <w:p>
      <w:pPr>
        <w:spacing w:after="0"/>
        <w:sectPr>
          <w:type w:val="continuous"/>
          <w:pgSz w:w="11910" w:h="16840"/>
          <w:pgMar w:top="1320" w:bottom="280" w:left="320" w:right="60"/>
          <w:cols w:num="5" w:equalWidth="0">
            <w:col w:w="887" w:space="40"/>
            <w:col w:w="3249" w:space="1972"/>
            <w:col w:w="1414" w:space="43"/>
            <w:col w:w="1454" w:space="217"/>
            <w:col w:w="2254"/>
          </w:cols>
        </w:sectPr>
      </w:pPr>
    </w:p>
    <w:p>
      <w:pPr>
        <w:pStyle w:val="BodyText"/>
        <w:spacing w:before="8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1320" w:bottom="280" w:left="320" w:right="60"/>
        </w:sectPr>
      </w:pPr>
    </w:p>
    <w:p>
      <w:pPr>
        <w:pStyle w:val="BodyText"/>
        <w:ind w:left="772"/>
      </w:pPr>
      <w:r>
        <w:rPr/>
        <w:t>3299</w:t>
      </w:r>
    </w:p>
    <w:p>
      <w:pPr>
        <w:pStyle w:val="BodyText"/>
        <w:ind w:left="74"/>
      </w:pPr>
      <w:r>
        <w:rPr/>
        <w:br w:type="column"/>
      </w:r>
      <w:r>
        <w:rPr/>
        <w:t>Ostali nespomenuti</w:t>
      </w:r>
      <w:r>
        <w:rPr>
          <w:spacing w:val="-1"/>
        </w:rPr>
        <w:t> </w:t>
      </w:r>
      <w:r>
        <w:rPr/>
        <w:t>rashodi</w:t>
      </w:r>
      <w:r>
        <w:rPr>
          <w:spacing w:val="1"/>
        </w:rPr>
        <w:t> </w:t>
      </w:r>
      <w:r>
        <w:rPr/>
        <w:t>poslovanja</w:t>
      </w:r>
    </w:p>
    <w:p>
      <w:pPr>
        <w:pStyle w:val="BodyText"/>
        <w:spacing w:before="144"/>
        <w:ind w:left="772"/>
      </w:pPr>
      <w:r>
        <w:rPr/>
        <w:br w:type="column"/>
      </w:r>
      <w:r>
        <w:rPr/>
        <w:t>1.337,71</w:t>
      </w:r>
    </w:p>
    <w:p>
      <w:pPr>
        <w:spacing w:after="0"/>
        <w:sectPr>
          <w:type w:val="continuous"/>
          <w:pgSz w:w="11910" w:h="16840"/>
          <w:pgMar w:top="1320" w:bottom="280" w:left="320" w:right="60"/>
          <w:cols w:num="3" w:equalWidth="0">
            <w:col w:w="1184" w:space="40"/>
            <w:col w:w="3238" w:space="4619"/>
            <w:col w:w="2449"/>
          </w:cols>
        </w:sectPr>
      </w:pPr>
    </w:p>
    <w:p>
      <w:pPr>
        <w:pStyle w:val="BodyText"/>
        <w:spacing w:before="9"/>
        <w:rPr>
          <w:sz w:val="17"/>
        </w:rPr>
      </w:pPr>
    </w:p>
    <w:p>
      <w:pPr>
        <w:spacing w:after="0"/>
        <w:rPr>
          <w:sz w:val="17"/>
        </w:rPr>
        <w:sectPr>
          <w:type w:val="continuous"/>
          <w:pgSz w:w="11910" w:h="16840"/>
          <w:pgMar w:top="1320" w:bottom="280" w:left="320" w:right="60"/>
        </w:sectPr>
      </w:pPr>
    </w:p>
    <w:p>
      <w:pPr>
        <w:pStyle w:val="Heading7"/>
      </w:pPr>
      <w:r>
        <w:rPr>
          <w:spacing w:val="-1"/>
        </w:rPr>
        <w:t>R.172.4</w:t>
      </w:r>
    </w:p>
    <w:p>
      <w:pPr>
        <w:spacing w:line="237" w:lineRule="auto" w:before="103"/>
        <w:ind w:left="123" w:right="26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Glava 4: UDRUGE IZ PODRUČJA DRUŠTVENIH</w:t>
      </w:r>
      <w:r>
        <w:rPr>
          <w:b/>
          <w:spacing w:val="-52"/>
          <w:sz w:val="16"/>
        </w:rPr>
        <w:t> </w:t>
      </w:r>
      <w:r>
        <w:rPr>
          <w:b/>
          <w:sz w:val="16"/>
        </w:rPr>
        <w:t>DJELATNOSTI</w:t>
      </w:r>
    </w:p>
    <w:p>
      <w:pPr>
        <w:pStyle w:val="Heading7"/>
        <w:spacing w:line="192" w:lineRule="exact" w:before="0"/>
        <w:ind w:left="123"/>
      </w:pPr>
      <w:r>
        <w:rPr/>
        <w:t>Izvori:</w:t>
      </w:r>
      <w:r>
        <w:rPr>
          <w:spacing w:val="-13"/>
        </w:rPr>
        <w:t> </w:t>
      </w:r>
      <w:r>
        <w:rPr/>
        <w:t>11;</w:t>
      </w:r>
    </w:p>
    <w:p>
      <w:pPr>
        <w:pStyle w:val="BodyText"/>
        <w:spacing w:before="116"/>
        <w:ind w:left="263"/>
      </w:pPr>
      <w:r>
        <w:rPr/>
        <w:br w:type="column"/>
      </w:r>
      <w:r>
        <w:rPr/>
        <w:t>136.000,00</w:t>
      </w:r>
    </w:p>
    <w:p>
      <w:pPr>
        <w:pStyle w:val="BodyText"/>
        <w:spacing w:before="116"/>
        <w:ind w:left="263"/>
      </w:pPr>
      <w:r>
        <w:rPr/>
        <w:br w:type="column"/>
      </w:r>
      <w:r>
        <w:rPr/>
        <w:t>136.000,00</w:t>
      </w:r>
    </w:p>
    <w:p>
      <w:pPr>
        <w:pStyle w:val="BodyText"/>
        <w:tabs>
          <w:tab w:pos="1393" w:val="left" w:leader="none"/>
        </w:tabs>
        <w:spacing w:before="112"/>
        <w:ind w:left="263"/>
      </w:pPr>
      <w:r>
        <w:rPr/>
        <w:br w:type="column"/>
      </w:r>
      <w:r>
        <w:rPr>
          <w:position w:val="2"/>
        </w:rPr>
        <w:t>76.000,00</w:t>
        <w:tab/>
      </w:r>
      <w:r>
        <w:rPr/>
        <w:t>55.88</w:t>
      </w:r>
    </w:p>
    <w:p>
      <w:pPr>
        <w:spacing w:after="0"/>
        <w:sectPr>
          <w:type w:val="continuous"/>
          <w:pgSz w:w="11910" w:h="16840"/>
          <w:pgMar w:top="1320" w:bottom="280" w:left="320" w:right="60"/>
          <w:cols w:num="5" w:equalWidth="0">
            <w:col w:w="955" w:space="40"/>
            <w:col w:w="4247" w:space="1118"/>
            <w:col w:w="1243" w:space="211"/>
            <w:col w:w="1243" w:space="423"/>
            <w:col w:w="2050"/>
          </w:cols>
        </w:sectPr>
      </w:pPr>
    </w:p>
    <w:tbl>
      <w:tblPr>
        <w:tblW w:w="0" w:type="auto"/>
        <w:jc w:val="left"/>
        <w:tblInd w:w="1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6"/>
        <w:gridCol w:w="388"/>
        <w:gridCol w:w="4810"/>
        <w:gridCol w:w="1427"/>
        <w:gridCol w:w="1462"/>
        <w:gridCol w:w="1560"/>
        <w:gridCol w:w="797"/>
      </w:tblGrid>
      <w:tr>
        <w:trPr>
          <w:trHeight w:val="317" w:hRule="atLeast"/>
        </w:trPr>
        <w:tc>
          <w:tcPr>
            <w:tcW w:w="5984" w:type="dxa"/>
            <w:gridSpan w:val="3"/>
            <w:tcBorders>
              <w:right w:val="single" w:sz="12" w:space="0" w:color="000000"/>
            </w:tcBorders>
          </w:tcPr>
          <w:p>
            <w:pPr>
              <w:pStyle w:val="TableParagraph"/>
              <w:spacing w:before="1"/>
              <w:ind w:left="100"/>
              <w:rPr>
                <w:sz w:val="20"/>
              </w:rPr>
            </w:pPr>
            <w:r>
              <w:rPr>
                <w:sz w:val="20"/>
              </w:rPr>
              <w:t>PRORAČUN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JLS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136.000,00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136.000,00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76.000,00</w:t>
            </w:r>
          </w:p>
        </w:tc>
        <w:tc>
          <w:tcPr>
            <w:tcW w:w="797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00" w:hRule="atLeast"/>
        </w:trPr>
        <w:tc>
          <w:tcPr>
            <w:tcW w:w="5984" w:type="dxa"/>
            <w:gridSpan w:val="3"/>
            <w:shd w:val="clear" w:color="auto" w:fill="DBDBDB"/>
          </w:tcPr>
          <w:p>
            <w:pPr>
              <w:pStyle w:val="TableParagraph"/>
              <w:spacing w:line="175" w:lineRule="exact" w:before="105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R.172.4.1</w:t>
            </w:r>
            <w:r>
              <w:rPr>
                <w:b/>
                <w:spacing w:val="41"/>
                <w:sz w:val="16"/>
              </w:rPr>
              <w:t> </w:t>
            </w:r>
            <w:r>
              <w:rPr>
                <w:b/>
                <w:sz w:val="16"/>
              </w:rPr>
              <w:t>Program: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Tekući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program</w:t>
            </w:r>
          </w:p>
        </w:tc>
        <w:tc>
          <w:tcPr>
            <w:tcW w:w="1427" w:type="dxa"/>
            <w:shd w:val="clear" w:color="auto" w:fill="DBDBDB"/>
          </w:tcPr>
          <w:p>
            <w:pPr>
              <w:pStyle w:val="TableParagraph"/>
              <w:spacing w:line="189" w:lineRule="exact" w:before="91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136.000,00</w:t>
            </w:r>
          </w:p>
        </w:tc>
        <w:tc>
          <w:tcPr>
            <w:tcW w:w="1462" w:type="dxa"/>
            <w:shd w:val="clear" w:color="auto" w:fill="DBDBDB"/>
          </w:tcPr>
          <w:p>
            <w:pPr>
              <w:pStyle w:val="TableParagraph"/>
              <w:spacing w:line="189" w:lineRule="exact" w:before="91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136.000,00</w:t>
            </w:r>
          </w:p>
        </w:tc>
        <w:tc>
          <w:tcPr>
            <w:tcW w:w="1560" w:type="dxa"/>
            <w:shd w:val="clear" w:color="auto" w:fill="DBDBDB"/>
          </w:tcPr>
          <w:p>
            <w:pPr>
              <w:pStyle w:val="TableParagraph"/>
              <w:spacing w:line="175" w:lineRule="exact" w:before="105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76.000,00</w:t>
            </w:r>
          </w:p>
        </w:tc>
        <w:tc>
          <w:tcPr>
            <w:tcW w:w="797" w:type="dxa"/>
            <w:shd w:val="clear" w:color="auto" w:fill="DBDBDB"/>
          </w:tcPr>
          <w:p>
            <w:pPr>
              <w:pStyle w:val="TableParagraph"/>
              <w:spacing w:line="175" w:lineRule="exact" w:before="105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55.88</w:t>
            </w:r>
          </w:p>
        </w:tc>
      </w:tr>
      <w:tr>
        <w:trPr>
          <w:trHeight w:val="967" w:hRule="atLeast"/>
        </w:trPr>
        <w:tc>
          <w:tcPr>
            <w:tcW w:w="1174" w:type="dxa"/>
            <w:gridSpan w:val="2"/>
          </w:tcPr>
          <w:p>
            <w:pPr>
              <w:pStyle w:val="TableParagraph"/>
              <w:rPr>
                <w:sz w:val="27"/>
              </w:rPr>
            </w:pPr>
          </w:p>
          <w:p>
            <w:pPr>
              <w:pStyle w:val="TableParagraph"/>
              <w:ind w:left="100"/>
              <w:rPr>
                <w:sz w:val="16"/>
              </w:rPr>
            </w:pPr>
            <w:r>
              <w:rPr>
                <w:sz w:val="16"/>
              </w:rPr>
              <w:t>R.172.4.1.1</w:t>
            </w:r>
          </w:p>
        </w:tc>
        <w:tc>
          <w:tcPr>
            <w:tcW w:w="4810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line="237" w:lineRule="auto"/>
              <w:ind w:left="125" w:right="1314"/>
              <w:rPr>
                <w:sz w:val="16"/>
              </w:rPr>
            </w:pPr>
            <w:r>
              <w:rPr>
                <w:sz w:val="16"/>
              </w:rPr>
              <w:t>Aktivnost: Udruge zdravstvene i socijalno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humanitarne zaštite</w:t>
            </w:r>
          </w:p>
        </w:tc>
        <w:tc>
          <w:tcPr>
            <w:tcW w:w="1427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spacing w:before="1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60.000,00</w:t>
            </w:r>
          </w:p>
        </w:tc>
        <w:tc>
          <w:tcPr>
            <w:tcW w:w="1462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spacing w:before="1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60.000,00</w:t>
            </w:r>
          </w:p>
        </w:tc>
        <w:tc>
          <w:tcPr>
            <w:tcW w:w="1560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spacing w:before="1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46.000,00</w:t>
            </w:r>
          </w:p>
        </w:tc>
        <w:tc>
          <w:tcPr>
            <w:tcW w:w="797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spacing w:before="1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76,67</w:t>
            </w:r>
          </w:p>
        </w:tc>
      </w:tr>
      <w:tr>
        <w:trPr>
          <w:trHeight w:val="297" w:hRule="atLeast"/>
        </w:trPr>
        <w:tc>
          <w:tcPr>
            <w:tcW w:w="786" w:type="dxa"/>
            <w:shd w:val="clear" w:color="auto" w:fill="EBEBEB"/>
          </w:tcPr>
          <w:p>
            <w:pPr>
              <w:pStyle w:val="TableParagraph"/>
              <w:spacing w:before="57"/>
              <w:ind w:left="414"/>
              <w:rPr>
                <w:sz w:val="16"/>
              </w:rPr>
            </w:pPr>
            <w:r>
              <w:rPr>
                <w:sz w:val="16"/>
              </w:rPr>
              <w:t>381</w:t>
            </w:r>
          </w:p>
        </w:tc>
        <w:tc>
          <w:tcPr>
            <w:tcW w:w="5198" w:type="dxa"/>
            <w:gridSpan w:val="2"/>
            <w:shd w:val="clear" w:color="auto" w:fill="EBEBEB"/>
          </w:tcPr>
          <w:p>
            <w:pPr>
              <w:pStyle w:val="TableParagraph"/>
              <w:spacing w:before="43"/>
              <w:ind w:left="62"/>
              <w:rPr>
                <w:sz w:val="16"/>
              </w:rPr>
            </w:pPr>
            <w:r>
              <w:rPr>
                <w:sz w:val="16"/>
              </w:rPr>
              <w:t>Tekuće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donacije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line="175" w:lineRule="exact" w:before="103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60.000,00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line="175" w:lineRule="exact" w:before="103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60.000,00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line="175" w:lineRule="exact" w:before="103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46.000,00</w:t>
            </w:r>
          </w:p>
        </w:tc>
        <w:tc>
          <w:tcPr>
            <w:tcW w:w="797" w:type="dxa"/>
            <w:shd w:val="clear" w:color="auto" w:fill="EBEBEB"/>
          </w:tcPr>
          <w:p>
            <w:pPr>
              <w:pStyle w:val="TableParagraph"/>
              <w:spacing w:line="175" w:lineRule="exact" w:before="103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76.67</w:t>
            </w:r>
          </w:p>
        </w:tc>
      </w:tr>
    </w:tbl>
    <w:p>
      <w:pPr>
        <w:pStyle w:val="BodyText"/>
        <w:spacing w:before="0"/>
        <w:rPr>
          <w:sz w:val="23"/>
        </w:rPr>
      </w:pPr>
    </w:p>
    <w:p>
      <w:pPr>
        <w:spacing w:after="0"/>
        <w:rPr>
          <w:sz w:val="23"/>
        </w:rPr>
        <w:sectPr>
          <w:type w:val="continuous"/>
          <w:pgSz w:w="11910" w:h="16840"/>
          <w:pgMar w:top="1320" w:bottom="280" w:left="320" w:right="60"/>
        </w:sectPr>
      </w:pPr>
    </w:p>
    <w:p>
      <w:pPr>
        <w:pStyle w:val="BodyText"/>
        <w:ind w:left="772"/>
      </w:pPr>
      <w:r>
        <w:rPr/>
        <w:t>3811</w:t>
      </w:r>
    </w:p>
    <w:p>
      <w:pPr>
        <w:pStyle w:val="BodyText"/>
        <w:ind w:left="74"/>
      </w:pPr>
      <w:r>
        <w:rPr/>
        <w:br w:type="column"/>
      </w:r>
      <w:r>
        <w:rPr/>
        <w:t>Tekuće</w:t>
      </w:r>
      <w:r>
        <w:rPr>
          <w:spacing w:val="-5"/>
        </w:rPr>
        <w:t> </w:t>
      </w:r>
      <w:r>
        <w:rPr/>
        <w:t>donacije</w:t>
      </w:r>
      <w:r>
        <w:rPr>
          <w:spacing w:val="-3"/>
        </w:rPr>
        <w:t> </w:t>
      </w:r>
      <w:r>
        <w:rPr/>
        <w:t>u</w:t>
      </w:r>
      <w:r>
        <w:rPr>
          <w:spacing w:val="-3"/>
        </w:rPr>
        <w:t> </w:t>
      </w:r>
      <w:r>
        <w:rPr/>
        <w:t>novcu</w:t>
      </w:r>
    </w:p>
    <w:p>
      <w:pPr>
        <w:pStyle w:val="BodyText"/>
        <w:spacing w:before="144"/>
        <w:ind w:left="772"/>
      </w:pPr>
      <w:r>
        <w:rPr/>
        <w:br w:type="column"/>
      </w:r>
      <w:r>
        <w:rPr/>
        <w:t>46.000,00</w:t>
      </w:r>
    </w:p>
    <w:p>
      <w:pPr>
        <w:spacing w:after="0"/>
        <w:sectPr>
          <w:type w:val="continuous"/>
          <w:pgSz w:w="11910" w:h="16840"/>
          <w:pgMar w:top="1320" w:bottom="280" w:left="320" w:right="60"/>
          <w:cols w:num="3" w:equalWidth="0">
            <w:col w:w="1184" w:space="40"/>
            <w:col w:w="2098" w:space="5649"/>
            <w:col w:w="2559"/>
          </w:cols>
        </w:sectPr>
      </w:pPr>
    </w:p>
    <w:p>
      <w:pPr>
        <w:pStyle w:val="BodyText"/>
        <w:spacing w:before="8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1320" w:bottom="280" w:left="320" w:right="60"/>
        </w:sectPr>
      </w:pPr>
    </w:p>
    <w:p>
      <w:pPr>
        <w:pStyle w:val="BodyText"/>
        <w:tabs>
          <w:tab w:pos="1463" w:val="left" w:leader="none"/>
        </w:tabs>
        <w:ind w:left="263"/>
      </w:pPr>
      <w:r>
        <w:rPr/>
        <w:t>R.172.4.1.2</w:t>
        <w:tab/>
        <w:t>Aktivnost: Udruge</w:t>
      </w:r>
      <w:r>
        <w:rPr>
          <w:spacing w:val="-8"/>
        </w:rPr>
        <w:t> </w:t>
      </w:r>
      <w:r>
        <w:rPr/>
        <w:t>-</w:t>
      </w:r>
      <w:r>
        <w:rPr>
          <w:spacing w:val="-1"/>
        </w:rPr>
        <w:t> </w:t>
      </w:r>
      <w:r>
        <w:rPr/>
        <w:t>Osnaživanje</w:t>
      </w:r>
      <w:r>
        <w:rPr>
          <w:spacing w:val="1"/>
        </w:rPr>
        <w:t> </w:t>
      </w:r>
      <w:r>
        <w:rPr/>
        <w:t>civilnog</w:t>
      </w:r>
      <w:r>
        <w:rPr>
          <w:spacing w:val="2"/>
        </w:rPr>
        <w:t> </w:t>
      </w:r>
      <w:r>
        <w:rPr/>
        <w:t>društva</w:t>
      </w:r>
    </w:p>
    <w:p>
      <w:pPr>
        <w:pStyle w:val="BodyText"/>
        <w:spacing w:before="129"/>
        <w:ind w:left="263"/>
      </w:pPr>
      <w:r>
        <w:rPr/>
        <w:br w:type="column"/>
      </w:r>
      <w:r>
        <w:rPr/>
        <w:t>59.000,00</w:t>
      </w:r>
    </w:p>
    <w:p>
      <w:pPr>
        <w:pStyle w:val="BodyText"/>
        <w:spacing w:before="129"/>
        <w:ind w:left="263"/>
      </w:pPr>
      <w:r>
        <w:rPr/>
        <w:br w:type="column"/>
      </w:r>
      <w:r>
        <w:rPr/>
        <w:t>59.000,00</w:t>
      </w:r>
    </w:p>
    <w:p>
      <w:pPr>
        <w:pStyle w:val="BodyText"/>
        <w:spacing w:before="129"/>
        <w:ind w:left="263"/>
      </w:pPr>
      <w:r>
        <w:rPr/>
        <w:br w:type="column"/>
      </w:r>
      <w:r>
        <w:rPr/>
        <w:t>21.000,00</w:t>
      </w:r>
    </w:p>
    <w:p>
      <w:pPr>
        <w:pStyle w:val="BodyText"/>
        <w:spacing w:before="129"/>
        <w:ind w:left="254"/>
      </w:pPr>
      <w:r>
        <w:rPr/>
        <w:br w:type="column"/>
      </w:r>
      <w:r>
        <w:rPr/>
        <w:t>35,59</w:t>
      </w:r>
    </w:p>
    <w:p>
      <w:pPr>
        <w:spacing w:after="0"/>
        <w:sectPr>
          <w:type w:val="continuous"/>
          <w:pgSz w:w="11910" w:h="16840"/>
          <w:pgMar w:top="1320" w:bottom="280" w:left="320" w:right="60"/>
          <w:cols w:num="5" w:equalWidth="0">
            <w:col w:w="5455" w:space="1008"/>
            <w:col w:w="1140" w:space="317"/>
            <w:col w:w="1140" w:space="420"/>
            <w:col w:w="1100" w:space="40"/>
            <w:col w:w="910"/>
          </w:cols>
        </w:sectPr>
      </w:pPr>
    </w:p>
    <w:p>
      <w:pPr>
        <w:pStyle w:val="BodyText"/>
        <w:spacing w:before="3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1910" w:h="16840"/>
          <w:pgMar w:top="1320" w:bottom="280" w:left="320" w:right="60"/>
        </w:sectPr>
      </w:pPr>
    </w:p>
    <w:p>
      <w:pPr>
        <w:pStyle w:val="BodyText"/>
        <w:spacing w:before="115"/>
        <w:ind w:left="577"/>
      </w:pPr>
      <w:r>
        <w:rPr/>
        <w:t>329</w:t>
      </w:r>
    </w:p>
    <w:p>
      <w:pPr>
        <w:pStyle w:val="BodyText"/>
        <w:ind w:left="85"/>
      </w:pPr>
      <w:r>
        <w:rPr/>
        <w:br w:type="column"/>
      </w:r>
      <w:r>
        <w:rPr/>
        <w:t>Ostali nespomenuti</w:t>
      </w:r>
      <w:r>
        <w:rPr>
          <w:spacing w:val="-1"/>
        </w:rPr>
        <w:t> </w:t>
      </w:r>
      <w:r>
        <w:rPr/>
        <w:t>rashodi</w:t>
      </w:r>
      <w:r>
        <w:rPr>
          <w:spacing w:val="1"/>
        </w:rPr>
        <w:t> </w:t>
      </w:r>
      <w:r>
        <w:rPr/>
        <w:t>poslovanja</w:t>
      </w:r>
    </w:p>
    <w:p>
      <w:pPr>
        <w:pStyle w:val="BodyText"/>
        <w:spacing w:before="161"/>
        <w:ind w:left="577"/>
      </w:pPr>
      <w:r>
        <w:rPr/>
        <w:br w:type="column"/>
      </w:r>
      <w:r>
        <w:rPr/>
        <w:t>18.000,00</w:t>
      </w:r>
    </w:p>
    <w:p>
      <w:pPr>
        <w:pStyle w:val="BodyText"/>
        <w:spacing w:before="161"/>
        <w:ind w:left="577"/>
      </w:pPr>
      <w:r>
        <w:rPr/>
        <w:br w:type="column"/>
      </w:r>
      <w:r>
        <w:rPr/>
        <w:t>18.000,00</w:t>
      </w:r>
    </w:p>
    <w:p>
      <w:pPr>
        <w:pStyle w:val="BodyText"/>
        <w:spacing w:before="161"/>
        <w:ind w:left="577"/>
      </w:pPr>
      <w:r>
        <w:rPr/>
        <w:br w:type="column"/>
      </w:r>
      <w:r>
        <w:rPr/>
        <w:t>0,00</w:t>
      </w:r>
    </w:p>
    <w:p>
      <w:pPr>
        <w:spacing w:after="0"/>
        <w:sectPr>
          <w:type w:val="continuous"/>
          <w:pgSz w:w="11910" w:h="16840"/>
          <w:pgMar w:top="1320" w:bottom="280" w:left="320" w:right="60"/>
          <w:cols w:num="5" w:equalWidth="0">
            <w:col w:w="887" w:space="40"/>
            <w:col w:w="3249" w:space="1972"/>
            <w:col w:w="1414" w:space="43"/>
            <w:col w:w="1454" w:space="577"/>
            <w:col w:w="1894"/>
          </w:cols>
        </w:sectPr>
      </w:pPr>
    </w:p>
    <w:p>
      <w:pPr>
        <w:pStyle w:val="BodyText"/>
        <w:spacing w:before="8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1320" w:bottom="280" w:left="320" w:right="60"/>
        </w:sectPr>
      </w:pPr>
    </w:p>
    <w:p>
      <w:pPr>
        <w:pStyle w:val="BodyText"/>
        <w:ind w:left="772"/>
      </w:pPr>
      <w:r>
        <w:rPr/>
        <w:t>3299</w:t>
      </w:r>
    </w:p>
    <w:p>
      <w:pPr>
        <w:pStyle w:val="BodyText"/>
        <w:ind w:left="74"/>
      </w:pPr>
      <w:r>
        <w:rPr/>
        <w:br w:type="column"/>
      </w:r>
      <w:r>
        <w:rPr/>
        <w:t>Ostali nespomenuti</w:t>
      </w:r>
      <w:r>
        <w:rPr>
          <w:spacing w:val="-1"/>
        </w:rPr>
        <w:t> </w:t>
      </w:r>
      <w:r>
        <w:rPr/>
        <w:t>rashodi</w:t>
      </w:r>
      <w:r>
        <w:rPr>
          <w:spacing w:val="1"/>
        </w:rPr>
        <w:t> </w:t>
      </w:r>
      <w:r>
        <w:rPr/>
        <w:t>poslovanja</w:t>
      </w:r>
    </w:p>
    <w:p>
      <w:pPr>
        <w:pStyle w:val="BodyText"/>
        <w:spacing w:before="144"/>
        <w:ind w:left="756" w:right="929"/>
        <w:jc w:val="center"/>
      </w:pPr>
      <w:r>
        <w:rPr/>
        <w:br w:type="column"/>
      </w:r>
      <w:r>
        <w:rPr/>
        <w:t>0,00</w:t>
      </w:r>
    </w:p>
    <w:p>
      <w:pPr>
        <w:spacing w:after="0"/>
        <w:jc w:val="center"/>
        <w:sectPr>
          <w:type w:val="continuous"/>
          <w:pgSz w:w="11910" w:h="16840"/>
          <w:pgMar w:top="1320" w:bottom="280" w:left="320" w:right="60"/>
          <w:cols w:num="3" w:equalWidth="0">
            <w:col w:w="1184" w:space="40"/>
            <w:col w:w="3238" w:space="4979"/>
            <w:col w:w="2089"/>
          </w:cols>
        </w:sectPr>
      </w:pPr>
    </w:p>
    <w:p>
      <w:pPr>
        <w:pStyle w:val="BodyText"/>
        <w:spacing w:before="8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1320" w:bottom="280" w:left="320" w:right="60"/>
        </w:sectPr>
      </w:pPr>
    </w:p>
    <w:p>
      <w:pPr>
        <w:pStyle w:val="BodyText"/>
        <w:spacing w:before="115"/>
        <w:ind w:left="577"/>
      </w:pPr>
      <w:r>
        <w:rPr/>
        <w:t>381</w:t>
      </w:r>
    </w:p>
    <w:p>
      <w:pPr>
        <w:pStyle w:val="BodyText"/>
        <w:ind w:left="85"/>
      </w:pPr>
      <w:r>
        <w:rPr/>
        <w:br w:type="column"/>
      </w:r>
      <w:r>
        <w:rPr>
          <w:spacing w:val="-1"/>
        </w:rPr>
        <w:t>Tekuće</w:t>
      </w:r>
      <w:r>
        <w:rPr>
          <w:spacing w:val="-9"/>
        </w:rPr>
        <w:t> </w:t>
      </w:r>
      <w:r>
        <w:rPr/>
        <w:t>donacije</w:t>
      </w:r>
    </w:p>
    <w:p>
      <w:pPr>
        <w:pStyle w:val="BodyText"/>
        <w:spacing w:before="161"/>
        <w:ind w:left="577"/>
      </w:pPr>
      <w:r>
        <w:rPr/>
        <w:br w:type="column"/>
      </w:r>
      <w:r>
        <w:rPr/>
        <w:t>41.000,00</w:t>
      </w:r>
    </w:p>
    <w:p>
      <w:pPr>
        <w:pStyle w:val="BodyText"/>
        <w:spacing w:before="161"/>
        <w:ind w:left="577"/>
      </w:pPr>
      <w:r>
        <w:rPr/>
        <w:br w:type="column"/>
      </w:r>
      <w:r>
        <w:rPr/>
        <w:t>41.000,00</w:t>
      </w:r>
    </w:p>
    <w:p>
      <w:pPr>
        <w:pStyle w:val="BodyText"/>
        <w:tabs>
          <w:tab w:pos="1739" w:val="left" w:leader="none"/>
        </w:tabs>
        <w:spacing w:before="161"/>
        <w:ind w:left="577"/>
      </w:pPr>
      <w:r>
        <w:rPr/>
        <w:br w:type="column"/>
      </w:r>
      <w:r>
        <w:rPr/>
        <w:t>21.000,00</w:t>
        <w:tab/>
        <w:t>51.22</w:t>
      </w:r>
    </w:p>
    <w:p>
      <w:pPr>
        <w:spacing w:after="0"/>
        <w:sectPr>
          <w:type w:val="continuous"/>
          <w:pgSz w:w="11910" w:h="16840"/>
          <w:pgMar w:top="1320" w:bottom="280" w:left="320" w:right="60"/>
          <w:cols w:num="5" w:equalWidth="0">
            <w:col w:w="887" w:space="40"/>
            <w:col w:w="1411" w:space="3810"/>
            <w:col w:w="1414" w:space="43"/>
            <w:col w:w="1454" w:space="106"/>
            <w:col w:w="2365"/>
          </w:cols>
        </w:sectPr>
      </w:pPr>
    </w:p>
    <w:p>
      <w:pPr>
        <w:pStyle w:val="BodyText"/>
        <w:spacing w:before="6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1320" w:bottom="280" w:left="320" w:right="60"/>
        </w:sectPr>
      </w:pPr>
    </w:p>
    <w:p>
      <w:pPr>
        <w:pStyle w:val="BodyText"/>
        <w:ind w:left="772"/>
      </w:pPr>
      <w:r>
        <w:rPr/>
        <w:t>3811</w:t>
      </w:r>
    </w:p>
    <w:p>
      <w:pPr>
        <w:pStyle w:val="BodyText"/>
        <w:ind w:left="74"/>
      </w:pPr>
      <w:r>
        <w:rPr/>
        <w:br w:type="column"/>
      </w:r>
      <w:r>
        <w:rPr/>
        <w:t>Tekuće</w:t>
      </w:r>
      <w:r>
        <w:rPr>
          <w:spacing w:val="-5"/>
        </w:rPr>
        <w:t> </w:t>
      </w:r>
      <w:r>
        <w:rPr/>
        <w:t>donacije</w:t>
      </w:r>
      <w:r>
        <w:rPr>
          <w:spacing w:val="-3"/>
        </w:rPr>
        <w:t> </w:t>
      </w:r>
      <w:r>
        <w:rPr/>
        <w:t>u</w:t>
      </w:r>
      <w:r>
        <w:rPr>
          <w:spacing w:val="-3"/>
        </w:rPr>
        <w:t> </w:t>
      </w:r>
      <w:r>
        <w:rPr/>
        <w:t>novcu</w:t>
      </w:r>
    </w:p>
    <w:p>
      <w:pPr>
        <w:pStyle w:val="BodyText"/>
        <w:spacing w:before="144"/>
        <w:ind w:left="772"/>
      </w:pPr>
      <w:r>
        <w:rPr/>
        <w:br w:type="column"/>
      </w:r>
      <w:r>
        <w:rPr/>
        <w:t>21.000,00</w:t>
      </w:r>
    </w:p>
    <w:p>
      <w:pPr>
        <w:spacing w:after="0"/>
        <w:sectPr>
          <w:type w:val="continuous"/>
          <w:pgSz w:w="11910" w:h="16840"/>
          <w:pgMar w:top="1320" w:bottom="280" w:left="320" w:right="60"/>
          <w:cols w:num="3" w:equalWidth="0">
            <w:col w:w="1184" w:space="40"/>
            <w:col w:w="2098" w:space="5649"/>
            <w:col w:w="2559"/>
          </w:cols>
        </w:sectPr>
      </w:pPr>
    </w:p>
    <w:p>
      <w:pPr>
        <w:pStyle w:val="BodyText"/>
        <w:spacing w:before="8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1320" w:bottom="280" w:left="320" w:right="60"/>
        </w:sectPr>
      </w:pPr>
    </w:p>
    <w:p>
      <w:pPr>
        <w:pStyle w:val="ListParagraph"/>
        <w:numPr>
          <w:ilvl w:val="4"/>
          <w:numId w:val="17"/>
        </w:numPr>
        <w:tabs>
          <w:tab w:pos="1463" w:val="left" w:leader="none"/>
          <w:tab w:pos="1464" w:val="left" w:leader="none"/>
        </w:tabs>
        <w:spacing w:line="240" w:lineRule="auto" w:before="101" w:after="0"/>
        <w:ind w:left="1463" w:right="0" w:hanging="1201"/>
        <w:jc w:val="left"/>
        <w:rPr>
          <w:sz w:val="16"/>
        </w:rPr>
      </w:pPr>
      <w:r>
        <w:rPr>
          <w:sz w:val="16"/>
        </w:rPr>
        <w:t>Aktivnost:</w:t>
      </w:r>
      <w:r>
        <w:rPr>
          <w:spacing w:val="-2"/>
          <w:sz w:val="16"/>
        </w:rPr>
        <w:t> </w:t>
      </w:r>
      <w:r>
        <w:rPr>
          <w:sz w:val="16"/>
        </w:rPr>
        <w:t>Sufinanciranje</w:t>
      </w:r>
      <w:r>
        <w:rPr>
          <w:spacing w:val="-2"/>
          <w:sz w:val="16"/>
        </w:rPr>
        <w:t> </w:t>
      </w:r>
      <w:r>
        <w:rPr>
          <w:sz w:val="16"/>
        </w:rPr>
        <w:t>rada</w:t>
      </w:r>
      <w:r>
        <w:rPr>
          <w:spacing w:val="-3"/>
          <w:sz w:val="16"/>
        </w:rPr>
        <w:t> </w:t>
      </w:r>
      <w:r>
        <w:rPr>
          <w:sz w:val="16"/>
        </w:rPr>
        <w:t>Socijalne</w:t>
      </w:r>
      <w:r>
        <w:rPr>
          <w:spacing w:val="-5"/>
          <w:sz w:val="16"/>
        </w:rPr>
        <w:t> </w:t>
      </w:r>
      <w:r>
        <w:rPr>
          <w:sz w:val="16"/>
        </w:rPr>
        <w:t>samoposluge</w:t>
      </w:r>
    </w:p>
    <w:p>
      <w:pPr>
        <w:pStyle w:val="BodyText"/>
        <w:spacing w:before="130"/>
        <w:ind w:left="263"/>
      </w:pPr>
      <w:r>
        <w:rPr/>
        <w:br w:type="column"/>
      </w:r>
      <w:r>
        <w:rPr/>
        <w:t>15.000,00</w:t>
      </w:r>
    </w:p>
    <w:p>
      <w:pPr>
        <w:pStyle w:val="BodyText"/>
        <w:spacing w:before="130"/>
        <w:ind w:left="263"/>
      </w:pPr>
      <w:r>
        <w:rPr/>
        <w:br w:type="column"/>
      </w:r>
      <w:r>
        <w:rPr/>
        <w:t>15.000,00</w:t>
      </w:r>
    </w:p>
    <w:p>
      <w:pPr>
        <w:pStyle w:val="BodyText"/>
        <w:spacing w:before="130"/>
        <w:ind w:left="263"/>
      </w:pPr>
      <w:r>
        <w:rPr/>
        <w:br w:type="column"/>
      </w:r>
      <w:r>
        <w:rPr/>
        <w:t>9.000,00</w:t>
      </w:r>
    </w:p>
    <w:p>
      <w:pPr>
        <w:pStyle w:val="BodyText"/>
        <w:spacing w:before="130"/>
        <w:ind w:left="254"/>
      </w:pPr>
      <w:r>
        <w:rPr/>
        <w:br w:type="column"/>
      </w:r>
      <w:r>
        <w:rPr/>
        <w:t>60,00</w:t>
      </w:r>
    </w:p>
    <w:p>
      <w:pPr>
        <w:spacing w:after="0"/>
        <w:sectPr>
          <w:type w:val="continuous"/>
          <w:pgSz w:w="11910" w:h="16840"/>
          <w:pgMar w:top="1320" w:bottom="280" w:left="320" w:right="60"/>
          <w:cols w:num="5" w:equalWidth="0">
            <w:col w:w="5843" w:space="620"/>
            <w:col w:w="1140" w:space="317"/>
            <w:col w:w="1140" w:space="523"/>
            <w:col w:w="996" w:space="40"/>
            <w:col w:w="911"/>
          </w:cols>
        </w:sectPr>
      </w:pPr>
    </w:p>
    <w:p>
      <w:pPr>
        <w:pStyle w:val="BodyText"/>
        <w:spacing w:before="4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1910" w:h="16840"/>
          <w:pgMar w:top="1320" w:bottom="280" w:left="320" w:right="60"/>
        </w:sectPr>
      </w:pPr>
    </w:p>
    <w:p>
      <w:pPr>
        <w:pStyle w:val="BodyText"/>
        <w:spacing w:before="116"/>
        <w:ind w:left="577"/>
      </w:pPr>
      <w:r>
        <w:rPr/>
        <w:t>381</w:t>
      </w:r>
    </w:p>
    <w:p>
      <w:pPr>
        <w:pStyle w:val="BodyText"/>
        <w:ind w:left="85"/>
      </w:pPr>
      <w:r>
        <w:rPr/>
        <w:br w:type="column"/>
      </w:r>
      <w:r>
        <w:rPr>
          <w:spacing w:val="-1"/>
        </w:rPr>
        <w:t>Tekuće</w:t>
      </w:r>
      <w:r>
        <w:rPr>
          <w:spacing w:val="-9"/>
        </w:rPr>
        <w:t> </w:t>
      </w:r>
      <w:r>
        <w:rPr/>
        <w:t>donacije</w:t>
      </w:r>
    </w:p>
    <w:p>
      <w:pPr>
        <w:pStyle w:val="BodyText"/>
        <w:spacing w:before="161"/>
        <w:ind w:left="577"/>
      </w:pPr>
      <w:r>
        <w:rPr/>
        <w:br w:type="column"/>
      </w:r>
      <w:r>
        <w:rPr/>
        <w:t>15.000,00</w:t>
      </w:r>
    </w:p>
    <w:p>
      <w:pPr>
        <w:pStyle w:val="BodyText"/>
        <w:spacing w:before="161"/>
        <w:ind w:left="577"/>
      </w:pPr>
      <w:r>
        <w:rPr/>
        <w:br w:type="column"/>
      </w:r>
      <w:r>
        <w:rPr/>
        <w:t>15.000,00</w:t>
      </w:r>
    </w:p>
    <w:p>
      <w:pPr>
        <w:pStyle w:val="BodyText"/>
        <w:tabs>
          <w:tab w:pos="1635" w:val="left" w:leader="none"/>
        </w:tabs>
        <w:spacing w:before="161"/>
        <w:ind w:left="577"/>
      </w:pPr>
      <w:r>
        <w:rPr/>
        <w:br w:type="column"/>
      </w:r>
      <w:r>
        <w:rPr/>
        <w:t>9.000,00</w:t>
        <w:tab/>
        <w:t>60.00</w:t>
      </w:r>
    </w:p>
    <w:p>
      <w:pPr>
        <w:spacing w:after="0"/>
        <w:sectPr>
          <w:type w:val="continuous"/>
          <w:pgSz w:w="11910" w:h="16840"/>
          <w:pgMar w:top="1320" w:bottom="280" w:left="320" w:right="60"/>
          <w:cols w:num="5" w:equalWidth="0">
            <w:col w:w="887" w:space="40"/>
            <w:col w:w="1411" w:space="3810"/>
            <w:col w:w="1414" w:space="43"/>
            <w:col w:w="1454" w:space="209"/>
            <w:col w:w="2262"/>
          </w:cols>
        </w:sectPr>
      </w:pPr>
    </w:p>
    <w:p>
      <w:pPr>
        <w:pStyle w:val="BodyText"/>
        <w:spacing w:before="6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1320" w:bottom="280" w:left="320" w:right="60"/>
        </w:sectPr>
      </w:pPr>
    </w:p>
    <w:p>
      <w:pPr>
        <w:pStyle w:val="BodyText"/>
        <w:ind w:left="772"/>
      </w:pPr>
      <w:r>
        <w:rPr/>
        <w:t>3811</w:t>
      </w:r>
    </w:p>
    <w:p>
      <w:pPr>
        <w:pStyle w:val="BodyText"/>
        <w:ind w:left="74"/>
      </w:pPr>
      <w:r>
        <w:rPr/>
        <w:br w:type="column"/>
      </w:r>
      <w:r>
        <w:rPr/>
        <w:t>Tekuće</w:t>
      </w:r>
      <w:r>
        <w:rPr>
          <w:spacing w:val="-5"/>
        </w:rPr>
        <w:t> </w:t>
      </w:r>
      <w:r>
        <w:rPr/>
        <w:t>donacije</w:t>
      </w:r>
      <w:r>
        <w:rPr>
          <w:spacing w:val="-3"/>
        </w:rPr>
        <w:t> </w:t>
      </w:r>
      <w:r>
        <w:rPr/>
        <w:t>u</w:t>
      </w:r>
      <w:r>
        <w:rPr>
          <w:spacing w:val="-3"/>
        </w:rPr>
        <w:t> </w:t>
      </w:r>
      <w:r>
        <w:rPr/>
        <w:t>novcu</w:t>
      </w:r>
    </w:p>
    <w:p>
      <w:pPr>
        <w:pStyle w:val="BodyText"/>
        <w:spacing w:before="144"/>
        <w:ind w:left="772"/>
      </w:pPr>
      <w:r>
        <w:rPr/>
        <w:br w:type="column"/>
      </w:r>
      <w:r>
        <w:rPr/>
        <w:t>9.000,00</w:t>
      </w:r>
    </w:p>
    <w:p>
      <w:pPr>
        <w:spacing w:after="0"/>
        <w:sectPr>
          <w:type w:val="continuous"/>
          <w:pgSz w:w="11910" w:h="16840"/>
          <w:pgMar w:top="1320" w:bottom="280" w:left="320" w:right="60"/>
          <w:cols w:num="3" w:equalWidth="0">
            <w:col w:w="1184" w:space="40"/>
            <w:col w:w="2098" w:space="5752"/>
            <w:col w:w="2456"/>
          </w:cols>
        </w:sectPr>
      </w:pPr>
    </w:p>
    <w:p>
      <w:pPr>
        <w:pStyle w:val="BodyText"/>
        <w:spacing w:before="8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1320" w:bottom="280" w:left="320" w:right="60"/>
        </w:sectPr>
      </w:pPr>
    </w:p>
    <w:p>
      <w:pPr>
        <w:pStyle w:val="ListParagraph"/>
        <w:numPr>
          <w:ilvl w:val="4"/>
          <w:numId w:val="17"/>
        </w:numPr>
        <w:tabs>
          <w:tab w:pos="1463" w:val="left" w:leader="none"/>
          <w:tab w:pos="1464" w:val="left" w:leader="none"/>
        </w:tabs>
        <w:spacing w:line="240" w:lineRule="auto" w:before="101" w:after="0"/>
        <w:ind w:left="1463" w:right="0" w:hanging="1201"/>
        <w:jc w:val="left"/>
        <w:rPr>
          <w:sz w:val="16"/>
        </w:rPr>
      </w:pPr>
      <w:r>
        <w:rPr>
          <w:sz w:val="16"/>
        </w:rPr>
        <w:t>Aktivnost: Održavanje</w:t>
      </w:r>
      <w:r>
        <w:rPr>
          <w:spacing w:val="1"/>
          <w:sz w:val="16"/>
        </w:rPr>
        <w:t> </w:t>
      </w:r>
      <w:r>
        <w:rPr>
          <w:sz w:val="16"/>
        </w:rPr>
        <w:t>objekata</w:t>
      </w:r>
      <w:r>
        <w:rPr>
          <w:spacing w:val="1"/>
          <w:sz w:val="16"/>
        </w:rPr>
        <w:t> </w:t>
      </w:r>
      <w:r>
        <w:rPr>
          <w:sz w:val="16"/>
        </w:rPr>
        <w:t>udruga</w:t>
      </w:r>
    </w:p>
    <w:p>
      <w:pPr>
        <w:pStyle w:val="BodyText"/>
        <w:spacing w:before="130"/>
        <w:ind w:left="263"/>
      </w:pPr>
      <w:r>
        <w:rPr/>
        <w:br w:type="column"/>
      </w:r>
      <w:r>
        <w:rPr/>
        <w:t>2.000,00</w:t>
      </w:r>
    </w:p>
    <w:p>
      <w:pPr>
        <w:pStyle w:val="BodyText"/>
        <w:spacing w:before="130"/>
        <w:ind w:left="263"/>
      </w:pPr>
      <w:r>
        <w:rPr/>
        <w:br w:type="column"/>
      </w:r>
      <w:r>
        <w:rPr/>
        <w:t>2.000,00</w:t>
      </w:r>
    </w:p>
    <w:p>
      <w:pPr>
        <w:pStyle w:val="BodyText"/>
        <w:spacing w:before="130"/>
        <w:ind w:left="263"/>
      </w:pPr>
      <w:r>
        <w:rPr/>
        <w:br w:type="column"/>
      </w:r>
      <w:r>
        <w:rPr/>
        <w:t>0,00</w:t>
      </w:r>
    </w:p>
    <w:p>
      <w:pPr>
        <w:spacing w:after="0"/>
        <w:sectPr>
          <w:type w:val="continuous"/>
          <w:pgSz w:w="11910" w:h="16840"/>
          <w:pgMar w:top="1320" w:bottom="280" w:left="320" w:right="60"/>
          <w:cols w:num="4" w:equalWidth="0">
            <w:col w:w="4684" w:space="1882"/>
            <w:col w:w="1036" w:space="421"/>
            <w:col w:w="1036" w:space="891"/>
            <w:col w:w="1580"/>
          </w:cols>
        </w:sectPr>
      </w:pPr>
    </w:p>
    <w:p>
      <w:pPr>
        <w:pStyle w:val="BodyText"/>
        <w:spacing w:before="5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1910" w:h="16840"/>
          <w:pgMar w:top="1320" w:bottom="280" w:left="320" w:right="60"/>
        </w:sectPr>
      </w:pPr>
    </w:p>
    <w:p>
      <w:pPr>
        <w:pStyle w:val="BodyText"/>
        <w:spacing w:before="115"/>
        <w:ind w:left="577"/>
      </w:pPr>
      <w:r>
        <w:rPr/>
        <w:t>322</w:t>
      </w:r>
    </w:p>
    <w:p>
      <w:pPr>
        <w:pStyle w:val="BodyText"/>
        <w:ind w:left="85"/>
      </w:pPr>
      <w:r>
        <w:rPr/>
        <w:br w:type="column"/>
      </w:r>
      <w:r>
        <w:rPr/>
        <w:t>Rashodi</w:t>
      </w:r>
      <w:r>
        <w:rPr>
          <w:spacing w:val="2"/>
        </w:rPr>
        <w:t> </w:t>
      </w:r>
      <w:r>
        <w:rPr/>
        <w:t>za</w:t>
      </w:r>
      <w:r>
        <w:rPr>
          <w:spacing w:val="1"/>
        </w:rPr>
        <w:t> </w:t>
      </w:r>
      <w:r>
        <w:rPr/>
        <w:t>materijal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energiju</w:t>
      </w:r>
    </w:p>
    <w:p>
      <w:pPr>
        <w:pStyle w:val="BodyText"/>
        <w:spacing w:before="161"/>
        <w:ind w:left="577"/>
      </w:pPr>
      <w:r>
        <w:rPr/>
        <w:br w:type="column"/>
      </w:r>
      <w:r>
        <w:rPr/>
        <w:t>2.000,00</w:t>
      </w:r>
    </w:p>
    <w:p>
      <w:pPr>
        <w:pStyle w:val="BodyText"/>
        <w:spacing w:before="161"/>
        <w:ind w:left="577"/>
      </w:pPr>
      <w:r>
        <w:rPr/>
        <w:br w:type="column"/>
      </w:r>
      <w:r>
        <w:rPr/>
        <w:t>2.000,00</w:t>
      </w:r>
    </w:p>
    <w:p>
      <w:pPr>
        <w:pStyle w:val="BodyText"/>
        <w:spacing w:before="161"/>
        <w:ind w:left="577"/>
      </w:pPr>
      <w:r>
        <w:rPr/>
        <w:br w:type="column"/>
      </w:r>
      <w:r>
        <w:rPr/>
        <w:t>0,00</w:t>
      </w:r>
    </w:p>
    <w:p>
      <w:pPr>
        <w:spacing w:after="0"/>
        <w:sectPr>
          <w:type w:val="continuous"/>
          <w:pgSz w:w="11910" w:h="16840"/>
          <w:pgMar w:top="1320" w:bottom="280" w:left="320" w:right="60"/>
          <w:cols w:num="5" w:equalWidth="0">
            <w:col w:w="887" w:space="40"/>
            <w:col w:w="2595" w:space="2730"/>
            <w:col w:w="1351" w:space="106"/>
            <w:col w:w="1351" w:space="576"/>
            <w:col w:w="1894"/>
          </w:cols>
        </w:sectPr>
      </w:pPr>
    </w:p>
    <w:p>
      <w:pPr>
        <w:pStyle w:val="BodyText"/>
        <w:spacing w:before="5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1320" w:bottom="280" w:left="320" w:right="60"/>
        </w:sectPr>
      </w:pPr>
    </w:p>
    <w:p>
      <w:pPr>
        <w:pStyle w:val="BodyText"/>
        <w:ind w:left="772"/>
      </w:pPr>
      <w:r>
        <w:rPr/>
        <w:t>3223</w:t>
      </w:r>
    </w:p>
    <w:p>
      <w:pPr>
        <w:pStyle w:val="BodyText"/>
        <w:ind w:left="74"/>
      </w:pPr>
      <w:r>
        <w:rPr/>
        <w:br w:type="column"/>
      </w:r>
      <w:r>
        <w:rPr/>
        <w:t>Energija</w:t>
      </w:r>
    </w:p>
    <w:p>
      <w:pPr>
        <w:pStyle w:val="BodyText"/>
        <w:spacing w:before="145"/>
        <w:ind w:left="755" w:right="928"/>
        <w:jc w:val="center"/>
      </w:pPr>
      <w:r>
        <w:rPr/>
        <w:br w:type="column"/>
      </w:r>
      <w:r>
        <w:rPr/>
        <w:t>0,00</w:t>
      </w:r>
    </w:p>
    <w:p>
      <w:pPr>
        <w:spacing w:after="0"/>
        <w:jc w:val="center"/>
        <w:sectPr>
          <w:type w:val="continuous"/>
          <w:pgSz w:w="11910" w:h="16840"/>
          <w:pgMar w:top="1320" w:bottom="280" w:left="320" w:right="60"/>
          <w:cols w:num="3" w:equalWidth="0">
            <w:col w:w="1184" w:space="40"/>
            <w:col w:w="779" w:space="7439"/>
            <w:col w:w="2088"/>
          </w:cols>
        </w:sectPr>
      </w:pPr>
    </w:p>
    <w:p>
      <w:pPr>
        <w:pStyle w:val="BodyText"/>
        <w:spacing w:before="9"/>
        <w:rPr>
          <w:sz w:val="17"/>
        </w:rPr>
      </w:pPr>
    </w:p>
    <w:p>
      <w:pPr>
        <w:spacing w:after="0"/>
        <w:rPr>
          <w:sz w:val="17"/>
        </w:rPr>
        <w:sectPr>
          <w:type w:val="continuous"/>
          <w:pgSz w:w="11910" w:h="16840"/>
          <w:pgMar w:top="1320" w:bottom="280" w:left="320" w:right="60"/>
        </w:sectPr>
      </w:pPr>
    </w:p>
    <w:p>
      <w:pPr>
        <w:pStyle w:val="Heading7"/>
      </w:pPr>
      <w:r>
        <w:rPr/>
        <w:pict>
          <v:group style="position:absolute;margin-left:22.08pt;margin-top:39.599998pt;width:562.2pt;height:767.05pt;mso-position-horizontal-relative:page;mso-position-vertical-relative:page;z-index:-40034816" coordorigin="442,792" coordsize="11244,15341">
            <v:shape style="position:absolute;left:444;top:813;width:11232;height:15315" coordorigin="444,814" coordsize="11232,15315" path="m444,818l11676,818m11671,814l11671,16128m11676,16118l444,16118m451,814l451,16128e" filled="false" stroked="true" strokeweight=".96pt" strokecolor="#000000">
              <v:path arrowok="t"/>
              <v:stroke dashstyle="solid"/>
            </v:shape>
            <v:shape style="position:absolute;left:465;top:792;width:11220;height:15341" coordorigin="466,792" coordsize="11220,15341" path="m6478,15977l6456,15977,6456,16133,6478,16133,6478,15977xm6478,14688l6456,14688,6456,15274,6478,15274,6478,14688xm6478,14042l6456,14042,6456,14162,6478,14162,6478,14042xm6478,13068l6456,13068,6456,13654,6478,13654,6478,13068xm6478,12422l6456,12422,6456,12542,6478,12542,6478,12422xm6478,11448l6456,11448,6456,12034,6478,12034,6478,11448xm6478,10337l6456,10337,6456,10922,6478,10922,6478,10337xm6478,9694l6456,9694,6456,9814,6478,9814,6478,9694xm6478,8717l6456,8717,6456,9302,6478,9302,6478,8717xm6478,5321l6456,5321,6456,5906,6478,5906,6478,5321xm6478,3746l6456,3746,6456,4798,6478,4798,6478,3746xm7903,15977l7884,15977,7884,16133,7903,16133,7903,15977xm7903,14688l7884,14688,7884,15274,7903,15274,7903,14688xm7903,14042l7884,14042,7884,14162,7903,14162,7903,14042xm7903,13068l7884,13068,7884,13654,7903,13654,7903,13068xm7903,12422l7884,12422,7884,12542,7903,12542,7903,12422xm7903,11448l7884,11448,7884,12034,7903,12034,7903,11448xm7903,10337l7884,10337,7884,10922,7903,10922,7903,10337xm7903,9694l7884,9694,7884,9814,7903,9814,7903,9694xm7903,8717l7884,8717,7884,9302,7903,9302,7903,8717xm7903,5321l7884,5321,7884,5906,7903,5906,7903,5321xm7903,3746l7884,3746,7884,4798,7903,4798,7903,3746xm9365,15977l9346,15977,9346,16133,9365,16133,9365,15977xm9365,14688l9346,14688,9346,15274,9365,15274,9365,14688xm9365,14042l9346,14042,9346,14162,9365,14162,9365,14042xm9365,13068l9346,13068,9346,13654,9365,13654,9365,13068xm9365,12422l9346,12422,9346,12542,9365,12542,9365,12422xm9365,11448l9346,11448,9346,12034,9365,12034,9365,11448xm9365,10337l9346,10337,9346,10922,9365,10922,9365,10337xm9365,9694l9346,9694,9346,9814,9365,9814,9365,9694xm9365,8717l9346,8717,9346,9302,9365,9302,9365,8717xm9365,5321l9346,5321,9346,5906,9365,5906,9365,5321xm9365,3746l9346,3746,9346,4798,9365,4798,9365,3746xm10925,15977l10906,15977,10906,16133,10925,16133,10925,15977xm10925,14688l10906,14688,10906,15274,10925,15274,10925,14688xm10925,14042l10906,14042,10906,14162,10925,14162,10925,14042xm10925,13068l10906,13068,10906,13654,10925,13654,10925,13068xm10925,12422l10906,12422,10906,12542,10925,12542,10925,12422xm10925,11448l10906,11448,10906,12034,10925,12034,10925,11448xm10925,10337l10906,10337,10906,10922,10925,10922,10925,10337xm10925,9694l10906,9694,10906,9814,10925,9814,10925,9694xm10925,8717l10906,8717,10906,9302,10925,9302,10925,8717xm10925,5321l10906,5321,10906,5906,10925,5906,10925,5321xm10925,3746l10906,3746,10906,4798,10925,4798,10925,3746xm11686,1409l10925,1409,10925,792,10906,792,10906,1409,10906,1428,10906,1738,9365,1738,9365,1428,10906,1428,10906,1409,9365,1409,9365,809,9346,809,9346,1409,9346,1428,9346,1738,7903,1738,7903,1428,9346,1428,9346,1409,7903,1409,7903,809,7884,809,7884,1409,7884,1428,7884,1738,6478,1738,6478,1428,7884,1428,7884,1409,6478,1409,6478,823,6456,823,6456,1409,466,1409,466,1428,6456,1428,6456,1738,466,1738,466,1759,6456,1759,6456,3221,6478,3221,6478,1759,7884,1759,7884,3221,7903,3221,7903,1759,9346,1759,9346,3221,9365,3221,9365,1759,10906,1759,10906,3221,10925,3221,10925,1759,11671,1759,11671,1738,10925,1738,10925,1428,11686,1428,11686,1409xe" filled="true" fillcolor="#000000" stroked="false">
              <v:path arrowok="t"/>
              <v:fill type="solid"/>
            </v:shape>
            <v:shape style="position:absolute;left:448;top:3220;width:11220;height:2100" coordorigin="449,3221" coordsize="11220,2100" path="m11669,4798l449,4798,449,5321,11669,5321,11669,4798xm11669,3221l449,3221,449,3746,11669,3746,11669,3221xe" filled="true" fillcolor="#ebebeb" stroked="false">
              <v:path arrowok="t"/>
              <v:fill type="solid"/>
            </v:shape>
            <v:rect style="position:absolute;left:448;top:5906;width:11220;height:706" filled="true" fillcolor="#bfbfbf" stroked="false">
              <v:fill type="solid"/>
            </v:rect>
            <v:shape style="position:absolute;left:6456;top:7452;width:4469;height:742" coordorigin="6456,7452" coordsize="4469,742" path="m6478,7901l6456,7901,6456,8194,6478,8194,6478,7901xm6478,7452l6456,7452,6456,7512,6478,7512,6478,7452xm7903,7901l7884,7901,7884,8194,7903,8194,7903,7901xm7903,7452l7884,7452,7884,7512,7903,7512,7903,7452xm9365,7901l9346,7901,9346,8194,9365,8194,9365,7901xm9365,7452l9346,7452,9346,7512,9365,7512,9365,7452xm10925,7901l10906,7901,10906,8194,10925,8194,10925,7901xm10925,7452l10906,7452,10906,7512,10925,7512,10925,7452xe" filled="true" fillcolor="#000000" stroked="false">
              <v:path arrowok="t"/>
              <v:fill type="solid"/>
            </v:shape>
            <v:shape style="position:absolute;left:448;top:7512;width:11220;height:7176" coordorigin="449,7512" coordsize="11220,7176" path="m11669,14162l449,14162,449,14688,11669,14688,11669,14162xm11669,13654l449,13654,449,14042,11669,14042,11669,13654xm11669,12542l449,12542,449,13068,11669,13068,11669,12542xm11669,12034l449,12034,449,12422,11669,12422,11669,12034xm11669,10922l449,10922,449,11448,11669,11448,11669,10922xm11669,9814l449,9814,449,10337,11669,10337,11669,9814xm11669,9302l449,9302,449,9694,11669,9694,11669,9302xm11669,8194l449,8194,449,8717,11669,8717,11669,8194xm11669,7512l449,7512,449,7901,11669,7901,11669,7512xe" filled="true" fillcolor="#ebebeb" stroked="false">
              <v:path arrowok="t"/>
              <v:fill type="solid"/>
            </v:shape>
            <v:rect style="position:absolute;left:448;top:15273;width:11220;height:704" filled="true" fillcolor="#bfbfbf" stroked="false">
              <v:fill type="solid"/>
            </v:rect>
            <w10:wrap type="none"/>
          </v:group>
        </w:pict>
      </w:r>
      <w:r>
        <w:rPr/>
        <w:pict>
          <v:shape style="position:absolute;margin-left:345.380005pt;margin-top:53.596512pt;width:237.85pt;height:33.85pt;mso-position-horizontal-relative:page;mso-position-vertical-relative:page;z-index:1596774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986"/>
                    <w:gridCol w:w="1462"/>
                    <w:gridCol w:w="1560"/>
                    <w:gridCol w:w="749"/>
                  </w:tblGrid>
                  <w:tr>
                    <w:trPr>
                      <w:trHeight w:val="346" w:hRule="atLeast"/>
                    </w:trPr>
                    <w:tc>
                      <w:tcPr>
                        <w:tcW w:w="986" w:type="dxa"/>
                      </w:tcPr>
                      <w:p>
                        <w:pPr>
                          <w:pStyle w:val="TableParagraph"/>
                          <w:spacing w:before="1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2024</w:t>
                        </w:r>
                      </w:p>
                    </w:tc>
                    <w:tc>
                      <w:tcPr>
                        <w:tcW w:w="1462" w:type="dxa"/>
                      </w:tcPr>
                      <w:p>
                        <w:pPr>
                          <w:pStyle w:val="TableParagraph"/>
                          <w:spacing w:before="1"/>
                          <w:ind w:left="427" w:right="58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2024</w:t>
                        </w:r>
                      </w:p>
                    </w:tc>
                    <w:tc>
                      <w:tcPr>
                        <w:tcW w:w="1560" w:type="dxa"/>
                      </w:tcPr>
                      <w:p>
                        <w:pPr>
                          <w:pStyle w:val="TableParagraph"/>
                          <w:spacing w:before="15"/>
                          <w:ind w:left="608" w:right="50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2024</w:t>
                        </w:r>
                      </w:p>
                    </w:tc>
                    <w:tc>
                      <w:tcPr>
                        <w:tcW w:w="7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330" w:hRule="atLeast"/>
                    </w:trPr>
                    <w:tc>
                      <w:tcPr>
                        <w:tcW w:w="986" w:type="dxa"/>
                      </w:tcPr>
                      <w:p>
                        <w:pPr>
                          <w:pStyle w:val="TableParagraph"/>
                          <w:spacing w:before="62"/>
                          <w:ind w:left="306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1462" w:type="dxa"/>
                      </w:tcPr>
                      <w:p>
                        <w:pPr>
                          <w:pStyle w:val="TableParagraph"/>
                          <w:spacing w:before="93"/>
                          <w:ind w:right="19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1560" w:type="dxa"/>
                      </w:tcPr>
                      <w:p>
                        <w:pPr>
                          <w:pStyle w:val="TableParagraph"/>
                          <w:spacing w:before="76"/>
                          <w:ind w:right="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749" w:type="dxa"/>
                      </w:tcPr>
                      <w:p>
                        <w:pPr>
                          <w:pStyle w:val="TableParagraph"/>
                          <w:spacing w:before="93"/>
                          <w:ind w:left="13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5=4/3</w:t>
                        </w:r>
                      </w:p>
                    </w:tc>
                  </w:tr>
                </w:tbl>
                <w:p>
                  <w:pPr>
                    <w:pStyle w:val="BodyText"/>
                    <w:spacing w:before="0"/>
                  </w:pPr>
                </w:p>
              </w:txbxContent>
            </v:textbox>
            <w10:wrap type="none"/>
          </v:shape>
        </w:pict>
      </w:r>
      <w:r>
        <w:rPr>
          <w:spacing w:val="-1"/>
        </w:rPr>
        <w:t>R.172.5</w:t>
      </w:r>
    </w:p>
    <w:p>
      <w:pPr>
        <w:spacing w:line="193" w:lineRule="exact" w:before="101"/>
        <w:ind w:left="123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Glava</w:t>
      </w:r>
      <w:r>
        <w:rPr>
          <w:b/>
          <w:spacing w:val="-11"/>
          <w:sz w:val="16"/>
        </w:rPr>
        <w:t> </w:t>
      </w:r>
      <w:r>
        <w:rPr>
          <w:b/>
          <w:sz w:val="16"/>
        </w:rPr>
        <w:t>5:</w:t>
      </w:r>
      <w:r>
        <w:rPr>
          <w:b/>
          <w:spacing w:val="6"/>
          <w:sz w:val="16"/>
        </w:rPr>
        <w:t> </w:t>
      </w:r>
      <w:r>
        <w:rPr>
          <w:b/>
          <w:sz w:val="16"/>
        </w:rPr>
        <w:t>OSTALI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KORISNICI</w:t>
      </w:r>
    </w:p>
    <w:p>
      <w:pPr>
        <w:pStyle w:val="Heading7"/>
        <w:spacing w:line="193" w:lineRule="exact" w:before="0"/>
        <w:ind w:left="123"/>
      </w:pPr>
      <w:r>
        <w:rPr>
          <w:spacing w:val="-1"/>
        </w:rPr>
        <w:t>Izvori:</w:t>
      </w:r>
      <w:r>
        <w:rPr>
          <w:spacing w:val="-11"/>
        </w:rPr>
        <w:t> </w:t>
      </w:r>
      <w:r>
        <w:rPr>
          <w:spacing w:val="-1"/>
        </w:rPr>
        <w:t>52;11;</w:t>
      </w:r>
    </w:p>
    <w:p>
      <w:pPr>
        <w:pStyle w:val="BodyText"/>
        <w:spacing w:before="115"/>
        <w:ind w:left="263"/>
      </w:pPr>
      <w:r>
        <w:rPr/>
        <w:br w:type="column"/>
      </w:r>
      <w:r>
        <w:rPr/>
        <w:t>220.700,00</w:t>
      </w:r>
    </w:p>
    <w:p>
      <w:pPr>
        <w:pStyle w:val="BodyText"/>
        <w:spacing w:before="115"/>
        <w:ind w:left="263"/>
      </w:pPr>
      <w:r>
        <w:rPr/>
        <w:br w:type="column"/>
      </w:r>
      <w:r>
        <w:rPr/>
        <w:t>220.700,00</w:t>
      </w:r>
    </w:p>
    <w:p>
      <w:pPr>
        <w:pStyle w:val="BodyText"/>
        <w:tabs>
          <w:tab w:pos="1501" w:val="left" w:leader="none"/>
        </w:tabs>
        <w:spacing w:before="112"/>
        <w:ind w:left="263"/>
      </w:pPr>
      <w:r>
        <w:rPr/>
        <w:br w:type="column"/>
      </w:r>
      <w:r>
        <w:rPr>
          <w:position w:val="2"/>
        </w:rPr>
        <w:t>120.781,07</w:t>
        <w:tab/>
      </w:r>
      <w:r>
        <w:rPr/>
        <w:t>54.73</w:t>
      </w:r>
    </w:p>
    <w:p>
      <w:pPr>
        <w:spacing w:after="0"/>
        <w:sectPr>
          <w:type w:val="continuous"/>
          <w:pgSz w:w="11910" w:h="16840"/>
          <w:pgMar w:top="1320" w:bottom="280" w:left="320" w:right="60"/>
          <w:cols w:num="5" w:equalWidth="0">
            <w:col w:w="955" w:space="40"/>
            <w:col w:w="2694" w:space="2671"/>
            <w:col w:w="1243" w:space="211"/>
            <w:col w:w="1243" w:space="317"/>
            <w:col w:w="2156"/>
          </w:cols>
        </w:sectPr>
      </w:pPr>
    </w:p>
    <w:p>
      <w:pPr>
        <w:pStyle w:val="BodyText"/>
        <w:spacing w:before="7"/>
      </w:pPr>
    </w:p>
    <w:p>
      <w:pPr>
        <w:pStyle w:val="BodyText"/>
        <w:spacing w:before="1"/>
        <w:ind w:left="1674"/>
      </w:pPr>
      <w:r>
        <w:rPr/>
        <w:t>BROJČANA</w:t>
      </w:r>
      <w:r>
        <w:rPr>
          <w:spacing w:val="-5"/>
        </w:rPr>
        <w:t> </w:t>
      </w:r>
      <w:r>
        <w:rPr/>
        <w:t>OZNAKA I</w:t>
      </w:r>
      <w:r>
        <w:rPr>
          <w:spacing w:val="-3"/>
        </w:rPr>
        <w:t> </w:t>
      </w:r>
      <w:r>
        <w:rPr/>
        <w:t>NAZIV</w:t>
      </w:r>
    </w:p>
    <w:p>
      <w:pPr>
        <w:pStyle w:val="BodyText"/>
        <w:spacing w:before="82"/>
        <w:ind w:left="1674"/>
      </w:pPr>
      <w:r>
        <w:rPr/>
        <w:br w:type="column"/>
      </w:r>
      <w:r>
        <w:rPr/>
        <w:t>IZVORNI</w:t>
      </w:r>
      <w:r>
        <w:rPr>
          <w:spacing w:val="-9"/>
        </w:rPr>
        <w:t> </w:t>
      </w:r>
      <w:r>
        <w:rPr/>
        <w:t>PLAN</w:t>
      </w:r>
    </w:p>
    <w:p>
      <w:pPr>
        <w:pStyle w:val="BodyText"/>
        <w:spacing w:before="82"/>
        <w:ind w:left="197"/>
      </w:pPr>
      <w:r>
        <w:rPr/>
        <w:br w:type="column"/>
      </w:r>
      <w:r>
        <w:rPr/>
        <w:t>TEKUĆI</w:t>
      </w:r>
      <w:r>
        <w:rPr>
          <w:spacing w:val="-14"/>
        </w:rPr>
        <w:t> </w:t>
      </w:r>
      <w:r>
        <w:rPr/>
        <w:t>PLAN</w:t>
      </w:r>
    </w:p>
    <w:p>
      <w:pPr>
        <w:pStyle w:val="BodyText"/>
        <w:spacing w:before="96"/>
        <w:ind w:left="609"/>
      </w:pPr>
      <w:r>
        <w:rPr/>
        <w:br w:type="column"/>
      </w:r>
      <w:r>
        <w:rPr/>
        <w:t>IZVRŠENJE</w:t>
      </w:r>
    </w:p>
    <w:p>
      <w:pPr>
        <w:pStyle w:val="BodyText"/>
        <w:spacing w:before="173"/>
        <w:ind w:left="393"/>
      </w:pPr>
      <w:r>
        <w:rPr/>
        <w:br w:type="column"/>
      </w:r>
      <w:r>
        <w:rPr/>
        <w:t>INDEX</w:t>
      </w:r>
    </w:p>
    <w:p>
      <w:pPr>
        <w:spacing w:after="0"/>
        <w:sectPr>
          <w:pgSz w:w="11910" w:h="16840"/>
          <w:pgMar w:header="0" w:footer="326" w:top="780" w:bottom="600" w:left="320" w:right="60"/>
          <w:cols w:num="5" w:equalWidth="0">
            <w:col w:w="4020" w:space="556"/>
            <w:col w:w="2868" w:space="40"/>
            <w:col w:w="1281" w:space="40"/>
            <w:col w:w="1518" w:space="39"/>
            <w:col w:w="1168"/>
          </w:cols>
        </w:sectPr>
      </w:pPr>
    </w:p>
    <w:p>
      <w:pPr>
        <w:pStyle w:val="BodyText"/>
        <w:spacing w:before="2"/>
        <w:rPr>
          <w:sz w:val="15"/>
        </w:rPr>
      </w:pPr>
      <w:r>
        <w:rPr/>
        <w:pict>
          <v:group style="position:absolute;margin-left:22.08pt;margin-top:39.599998pt;width:562.2pt;height:767.05pt;mso-position-horizontal-relative:page;mso-position-vertical-relative:page;z-index:-40033792" coordorigin="442,792" coordsize="11244,15341">
            <v:shape style="position:absolute;left:444;top:813;width:11232;height:15315" coordorigin="444,814" coordsize="11232,15315" path="m444,818l11676,818m11671,814l11671,16128m11676,16118l444,16118m451,814l451,16128e" filled="false" stroked="true" strokeweight=".96pt" strokecolor="#000000">
              <v:path arrowok="t"/>
              <v:stroke dashstyle="solid"/>
            </v:shape>
            <v:shape style="position:absolute;left:465;top:792;width:11220;height:15341" coordorigin="466,792" coordsize="11220,15341" path="m6478,14957l6456,14957,6456,16133,6478,16133,6478,14957xm7903,14957l7884,14957,7884,16133,7903,16133,7903,14957xm9365,14957l9346,14957,9346,16133,9365,16133,9365,14957xm10925,14957l10906,14957,10906,16133,10925,16133,10925,14957xm11686,1409l10925,1409,10925,792,10906,792,10906,1409,10906,1428,10906,1738,9365,1738,9365,1428,10906,1428,10906,1409,9365,1409,9365,809,9346,809,9346,1409,9346,1428,9346,1738,7903,1738,7903,1428,9346,1428,9346,1409,7903,1409,7903,809,7884,809,7884,1409,7884,1428,7884,1738,6478,1738,6478,1428,7884,1428,7884,1409,6478,1409,6478,823,6456,823,6456,1409,466,1409,466,1428,6456,1428,6456,1738,466,1738,466,1759,6456,1759,6456,2081,6478,2081,6478,1759,7884,1759,7884,2081,7903,2081,7903,1759,9346,1759,9346,2081,9365,2081,9365,1759,10906,1759,10906,2081,10925,2081,10925,1759,11671,1759,11671,1738,10925,1738,10925,1428,11686,1428,11686,1409x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rect style="position:absolute;margin-left:322.800018pt;margin-top:715.679993pt;width:1.080002pt;height:6pt;mso-position-horizontal-relative:page;mso-position-vertical-relative:page;z-index:-40033280" filled="true" fillcolor="#000000" stroked="false">
            <v:fill type="solid"/>
            <w10:wrap type="none"/>
          </v:rect>
        </w:pict>
      </w:r>
      <w:r>
        <w:rPr/>
        <w:pict>
          <v:rect style="position:absolute;margin-left:322.800018pt;margin-top:422.039978pt;width:1.080002pt;height:14.640014pt;mso-position-horizontal-relative:page;mso-position-vertical-relative:page;z-index:-40032768" filled="true" fillcolor="#000000" stroked="false">
            <v:fill type="solid"/>
            <w10:wrap type="none"/>
          </v:rect>
        </w:pict>
      </w:r>
      <w:r>
        <w:rPr/>
        <w:pict>
          <v:rect style="position:absolute;margin-left:322.800018pt;margin-top:399.600006pt;width:1.080002pt;height:3pt;mso-position-horizontal-relative:page;mso-position-vertical-relative:page;z-index:-40032256" filled="true" fillcolor="#000000" stroked="false">
            <v:fill type="solid"/>
            <w10:wrap type="none"/>
          </v:rect>
        </w:pict>
      </w:r>
      <w:r>
        <w:rPr/>
        <w:pict>
          <v:rect style="position:absolute;margin-left:322.800018pt;margin-top:314.880005pt;width:1.080002pt;height:6pt;mso-position-horizontal-relative:page;mso-position-vertical-relative:page;z-index:-40031744" filled="true" fillcolor="#000000" stroked="false">
            <v:fill type="solid"/>
            <w10:wrap type="none"/>
          </v:rect>
        </w:pict>
      </w:r>
      <w:r>
        <w:rPr/>
        <w:pict>
          <v:rect style="position:absolute;margin-left:322.800018pt;margin-top:233.87999pt;width:1.080002pt;height:6pt;mso-position-horizontal-relative:page;mso-position-vertical-relative:page;z-index:-40031232" filled="true" fillcolor="#000000" stroked="false">
            <v:fill type="solid"/>
            <w10:wrap type="none"/>
          </v:rect>
        </w:pict>
      </w:r>
      <w:r>
        <w:rPr/>
        <w:pict>
          <v:rect style="position:absolute;margin-left:394.199982pt;margin-top:715.679993pt;width:.960022pt;height:6pt;mso-position-horizontal-relative:page;mso-position-vertical-relative:page;z-index:-40029696" filled="true" fillcolor="#000000" stroked="false">
            <v:fill type="solid"/>
            <w10:wrap type="none"/>
          </v:rect>
        </w:pict>
      </w:r>
      <w:r>
        <w:rPr/>
        <w:pict>
          <v:rect style="position:absolute;margin-left:394.199982pt;margin-top:422.039978pt;width:.960022pt;height:14.640014pt;mso-position-horizontal-relative:page;mso-position-vertical-relative:page;z-index:-40029184" filled="true" fillcolor="#000000" stroked="false">
            <v:fill type="solid"/>
            <w10:wrap type="none"/>
          </v:rect>
        </w:pict>
      </w:r>
      <w:r>
        <w:rPr/>
        <w:pict>
          <v:rect style="position:absolute;margin-left:394.199982pt;margin-top:399.600006pt;width:.960022pt;height:3pt;mso-position-horizontal-relative:page;mso-position-vertical-relative:page;z-index:-40028672" filled="true" fillcolor="#000000" stroked="false">
            <v:fill type="solid"/>
            <w10:wrap type="none"/>
          </v:rect>
        </w:pict>
      </w:r>
      <w:r>
        <w:rPr/>
        <w:pict>
          <v:rect style="position:absolute;margin-left:394.199982pt;margin-top:314.880005pt;width:.960022pt;height:6pt;mso-position-horizontal-relative:page;mso-position-vertical-relative:page;z-index:-40028160" filled="true" fillcolor="#000000" stroked="false">
            <v:fill type="solid"/>
            <w10:wrap type="none"/>
          </v:rect>
        </w:pict>
      </w:r>
      <w:r>
        <w:rPr/>
        <w:pict>
          <v:rect style="position:absolute;margin-left:394.199982pt;margin-top:233.87999pt;width:.960022pt;height:6pt;mso-position-horizontal-relative:page;mso-position-vertical-relative:page;z-index:-40027648" filled="true" fillcolor="#000000" stroked="false">
            <v:fill type="solid"/>
            <w10:wrap type="none"/>
          </v:rect>
        </w:pict>
      </w:r>
      <w:r>
        <w:rPr/>
        <w:pict>
          <v:rect style="position:absolute;margin-left:467.279999pt;margin-top:715.679993pt;width:.960022pt;height:6pt;mso-position-horizontal-relative:page;mso-position-vertical-relative:page;z-index:-40026112" filled="true" fillcolor="#000000" stroked="false">
            <v:fill type="solid"/>
            <w10:wrap type="none"/>
          </v:rect>
        </w:pict>
      </w:r>
      <w:r>
        <w:rPr/>
        <w:pict>
          <v:rect style="position:absolute;margin-left:467.279999pt;margin-top:422.039978pt;width:.960022pt;height:14.640014pt;mso-position-horizontal-relative:page;mso-position-vertical-relative:page;z-index:-40025600" filled="true" fillcolor="#000000" stroked="false">
            <v:fill type="solid"/>
            <w10:wrap type="none"/>
          </v:rect>
        </w:pict>
      </w:r>
      <w:r>
        <w:rPr/>
        <w:pict>
          <v:rect style="position:absolute;margin-left:467.279999pt;margin-top:399.600006pt;width:.960022pt;height:3pt;mso-position-horizontal-relative:page;mso-position-vertical-relative:page;z-index:-40025088" filled="true" fillcolor="#000000" stroked="false">
            <v:fill type="solid"/>
            <w10:wrap type="none"/>
          </v:rect>
        </w:pict>
      </w:r>
      <w:r>
        <w:rPr/>
        <w:pict>
          <v:rect style="position:absolute;margin-left:467.279999pt;margin-top:314.880005pt;width:.960022pt;height:6pt;mso-position-horizontal-relative:page;mso-position-vertical-relative:page;z-index:-40024576" filled="true" fillcolor="#000000" stroked="false">
            <v:fill type="solid"/>
            <w10:wrap type="none"/>
          </v:rect>
        </w:pict>
      </w:r>
      <w:r>
        <w:rPr/>
        <w:pict>
          <v:rect style="position:absolute;margin-left:467.279999pt;margin-top:233.87999pt;width:.960022pt;height:6pt;mso-position-horizontal-relative:page;mso-position-vertical-relative:page;z-index:-40024064" filled="true" fillcolor="#000000" stroked="false">
            <v:fill type="solid"/>
            <w10:wrap type="none"/>
          </v:rect>
        </w:pict>
      </w:r>
      <w:r>
        <w:rPr/>
        <w:pict>
          <v:rect style="position:absolute;margin-left:545.280029pt;margin-top:715.679993pt;width:.960022pt;height:6pt;mso-position-horizontal-relative:page;mso-position-vertical-relative:page;z-index:-40022528" filled="true" fillcolor="#000000" stroked="false">
            <v:fill type="solid"/>
            <w10:wrap type="none"/>
          </v:rect>
        </w:pict>
      </w:r>
      <w:r>
        <w:rPr/>
        <w:pict>
          <v:rect style="position:absolute;margin-left:545.280029pt;margin-top:422.039978pt;width:.960022pt;height:14.640014pt;mso-position-horizontal-relative:page;mso-position-vertical-relative:page;z-index:-40022016" filled="true" fillcolor="#000000" stroked="false">
            <v:fill type="solid"/>
            <w10:wrap type="none"/>
          </v:rect>
        </w:pict>
      </w:r>
      <w:r>
        <w:rPr/>
        <w:pict>
          <v:rect style="position:absolute;margin-left:545.280029pt;margin-top:399.600006pt;width:.960022pt;height:3pt;mso-position-horizontal-relative:page;mso-position-vertical-relative:page;z-index:-40021504" filled="true" fillcolor="#000000" stroked="false">
            <v:fill type="solid"/>
            <w10:wrap type="none"/>
          </v:rect>
        </w:pict>
      </w:r>
      <w:r>
        <w:rPr/>
        <w:pict>
          <v:rect style="position:absolute;margin-left:545.280029pt;margin-top:314.880005pt;width:.960022pt;height:6pt;mso-position-horizontal-relative:page;mso-position-vertical-relative:page;z-index:-40020992" filled="true" fillcolor="#000000" stroked="false">
            <v:fill type="solid"/>
            <w10:wrap type="none"/>
          </v:rect>
        </w:pict>
      </w:r>
      <w:r>
        <w:rPr/>
        <w:pict>
          <v:rect style="position:absolute;margin-left:545.280029pt;margin-top:233.87999pt;width:.960022pt;height:6pt;mso-position-horizontal-relative:page;mso-position-vertical-relative:page;z-index:-40020480" filled="true" fillcolor="#000000" stroked="false">
            <v:fill type="solid"/>
            <w10:wrap type="none"/>
          </v:rect>
        </w:pict>
      </w:r>
      <w:r>
        <w:rPr/>
        <w:pict>
          <v:shape style="position:absolute;margin-left:345.380005pt;margin-top:53.596512pt;width:237.85pt;height:33.85pt;mso-position-horizontal-relative:page;mso-position-vertical-relative:page;z-index:1598310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986"/>
                    <w:gridCol w:w="1462"/>
                    <w:gridCol w:w="1560"/>
                    <w:gridCol w:w="749"/>
                  </w:tblGrid>
                  <w:tr>
                    <w:trPr>
                      <w:trHeight w:val="346" w:hRule="atLeast"/>
                    </w:trPr>
                    <w:tc>
                      <w:tcPr>
                        <w:tcW w:w="986" w:type="dxa"/>
                      </w:tcPr>
                      <w:p>
                        <w:pPr>
                          <w:pStyle w:val="TableParagraph"/>
                          <w:spacing w:before="1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2024</w:t>
                        </w:r>
                      </w:p>
                    </w:tc>
                    <w:tc>
                      <w:tcPr>
                        <w:tcW w:w="1462" w:type="dxa"/>
                      </w:tcPr>
                      <w:p>
                        <w:pPr>
                          <w:pStyle w:val="TableParagraph"/>
                          <w:spacing w:before="1"/>
                          <w:ind w:left="427" w:right="58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2024</w:t>
                        </w:r>
                      </w:p>
                    </w:tc>
                    <w:tc>
                      <w:tcPr>
                        <w:tcW w:w="1560" w:type="dxa"/>
                      </w:tcPr>
                      <w:p>
                        <w:pPr>
                          <w:pStyle w:val="TableParagraph"/>
                          <w:spacing w:before="15"/>
                          <w:ind w:left="608" w:right="50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2024</w:t>
                        </w:r>
                      </w:p>
                    </w:tc>
                    <w:tc>
                      <w:tcPr>
                        <w:tcW w:w="7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330" w:hRule="atLeast"/>
                    </w:trPr>
                    <w:tc>
                      <w:tcPr>
                        <w:tcW w:w="986" w:type="dxa"/>
                      </w:tcPr>
                      <w:p>
                        <w:pPr>
                          <w:pStyle w:val="TableParagraph"/>
                          <w:spacing w:before="62"/>
                          <w:ind w:left="306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1462" w:type="dxa"/>
                      </w:tcPr>
                      <w:p>
                        <w:pPr>
                          <w:pStyle w:val="TableParagraph"/>
                          <w:spacing w:before="93"/>
                          <w:ind w:right="19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1560" w:type="dxa"/>
                      </w:tcPr>
                      <w:p>
                        <w:pPr>
                          <w:pStyle w:val="TableParagraph"/>
                          <w:spacing w:before="76"/>
                          <w:ind w:right="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749" w:type="dxa"/>
                      </w:tcPr>
                      <w:p>
                        <w:pPr>
                          <w:pStyle w:val="TableParagraph"/>
                          <w:spacing w:before="93"/>
                          <w:ind w:left="13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5=4/3</w:t>
                        </w:r>
                      </w:p>
                    </w:tc>
                  </w:tr>
                </w:tbl>
                <w:p>
                  <w:pPr>
                    <w:pStyle w:val="BodyText"/>
                    <w:spacing w:before="0"/>
                  </w:pPr>
                </w:p>
              </w:txbxContent>
            </v:textbox>
            <w10:wrap type="none"/>
          </v:shape>
        </w:pict>
      </w:r>
    </w:p>
    <w:p>
      <w:pPr>
        <w:pStyle w:val="BodyText"/>
        <w:spacing w:before="115"/>
        <w:ind w:left="2754"/>
      </w:pPr>
      <w:r>
        <w:rPr/>
        <w:pict>
          <v:rect style="position:absolute;margin-left:322.800018pt;margin-top:83.872978pt;width:1.080002pt;height:6pt;mso-position-horizontal-relative:page;mso-position-vertical-relative:paragraph;z-index:-40030720" filled="true" fillcolor="#000000" stroked="false">
            <v:fill type="solid"/>
            <w10:wrap type="none"/>
          </v:rect>
        </w:pict>
      </w:r>
      <w:r>
        <w:rPr/>
        <w:pict>
          <v:rect style="position:absolute;margin-left:322.800018pt;margin-top:61.312977pt;width:1.080002pt;height:3pt;mso-position-horizontal-relative:page;mso-position-vertical-relative:paragraph;z-index:-40030208" filled="true" fillcolor="#000000" stroked="false">
            <v:fill type="solid"/>
            <w10:wrap type="none"/>
          </v:rect>
        </w:pict>
      </w:r>
      <w:r>
        <w:rPr/>
        <w:pict>
          <v:rect style="position:absolute;margin-left:394.199982pt;margin-top:83.872978pt;width:.960022pt;height:6pt;mso-position-horizontal-relative:page;mso-position-vertical-relative:paragraph;z-index:-40027136" filled="true" fillcolor="#000000" stroked="false">
            <v:fill type="solid"/>
            <w10:wrap type="none"/>
          </v:rect>
        </w:pict>
      </w:r>
      <w:r>
        <w:rPr/>
        <w:pict>
          <v:rect style="position:absolute;margin-left:394.199982pt;margin-top:61.312977pt;width:.960022pt;height:3pt;mso-position-horizontal-relative:page;mso-position-vertical-relative:paragraph;z-index:-40026624" filled="true" fillcolor="#000000" stroked="false">
            <v:fill type="solid"/>
            <w10:wrap type="none"/>
          </v:rect>
        </w:pict>
      </w:r>
      <w:r>
        <w:rPr/>
        <w:pict>
          <v:rect style="position:absolute;margin-left:467.279999pt;margin-top:83.872978pt;width:.960022pt;height:6pt;mso-position-horizontal-relative:page;mso-position-vertical-relative:paragraph;z-index:-40023552" filled="true" fillcolor="#000000" stroked="false">
            <v:fill type="solid"/>
            <w10:wrap type="none"/>
          </v:rect>
        </w:pict>
      </w:r>
      <w:r>
        <w:rPr/>
        <w:pict>
          <v:rect style="position:absolute;margin-left:467.279999pt;margin-top:61.312977pt;width:.960022pt;height:3pt;mso-position-horizontal-relative:page;mso-position-vertical-relative:paragraph;z-index:-40023040" filled="true" fillcolor="#000000" stroked="false">
            <v:fill type="solid"/>
            <w10:wrap type="none"/>
          </v:rect>
        </w:pict>
      </w:r>
      <w:r>
        <w:rPr/>
        <w:pict>
          <v:rect style="position:absolute;margin-left:545.280029pt;margin-top:83.872978pt;width:.960022pt;height:6pt;mso-position-horizontal-relative:page;mso-position-vertical-relative:paragraph;z-index:-40019968" filled="true" fillcolor="#000000" stroked="false">
            <v:fill type="solid"/>
            <w10:wrap type="none"/>
          </v:rect>
        </w:pict>
      </w:r>
      <w:r>
        <w:rPr/>
        <w:pict>
          <v:rect style="position:absolute;margin-left:545.280029pt;margin-top:61.312977pt;width:.960022pt;height:3pt;mso-position-horizontal-relative:page;mso-position-vertical-relative:paragraph;z-index:-40019456" filled="true" fillcolor="#000000" stroked="false">
            <v:fill type="solid"/>
            <w10:wrap type="none"/>
          </v:rect>
        </w:pict>
      </w:r>
      <w:r>
        <w:rPr>
          <w:w w:val="100"/>
        </w:rPr>
        <w:t>1</w:t>
      </w:r>
    </w:p>
    <w:p>
      <w:pPr>
        <w:pStyle w:val="BodyText"/>
        <w:spacing w:before="3"/>
        <w:rPr>
          <w:sz w:val="6"/>
        </w:rPr>
      </w:pPr>
    </w:p>
    <w:tbl>
      <w:tblPr>
        <w:tblW w:w="0" w:type="auto"/>
        <w:jc w:val="left"/>
        <w:tblInd w:w="1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16"/>
        <w:gridCol w:w="4900"/>
        <w:gridCol w:w="1427"/>
        <w:gridCol w:w="1462"/>
        <w:gridCol w:w="1560"/>
        <w:gridCol w:w="756"/>
      </w:tblGrid>
      <w:tr>
        <w:trPr>
          <w:trHeight w:val="315" w:hRule="atLeast"/>
        </w:trPr>
        <w:tc>
          <w:tcPr>
            <w:tcW w:w="6016" w:type="dxa"/>
            <w:gridSpan w:val="2"/>
          </w:tcPr>
          <w:p>
            <w:pPr>
              <w:pStyle w:val="TableParagraph"/>
              <w:spacing w:before="1"/>
              <w:ind w:left="132"/>
              <w:rPr>
                <w:sz w:val="20"/>
              </w:rPr>
            </w:pPr>
            <w:r>
              <w:rPr>
                <w:sz w:val="20"/>
              </w:rPr>
              <w:t>PRORAČUN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JLS</w:t>
            </w:r>
          </w:p>
        </w:tc>
        <w:tc>
          <w:tcPr>
            <w:tcW w:w="1427" w:type="dxa"/>
          </w:tcPr>
          <w:p>
            <w:pPr>
              <w:pStyle w:val="TableParagraph"/>
              <w:spacing w:before="1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220.700,00</w:t>
            </w:r>
          </w:p>
        </w:tc>
        <w:tc>
          <w:tcPr>
            <w:tcW w:w="1462" w:type="dxa"/>
          </w:tcPr>
          <w:p>
            <w:pPr>
              <w:pStyle w:val="TableParagraph"/>
              <w:spacing w:before="1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220.700,00</w:t>
            </w:r>
          </w:p>
        </w:tc>
        <w:tc>
          <w:tcPr>
            <w:tcW w:w="1560" w:type="dxa"/>
          </w:tcPr>
          <w:p>
            <w:pPr>
              <w:pStyle w:val="TableParagraph"/>
              <w:spacing w:before="1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120.781,07</w:t>
            </w: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00" w:hRule="atLeast"/>
        </w:trPr>
        <w:tc>
          <w:tcPr>
            <w:tcW w:w="6016" w:type="dxa"/>
            <w:gridSpan w:val="2"/>
            <w:shd w:val="clear" w:color="auto" w:fill="DBDBDB"/>
          </w:tcPr>
          <w:p>
            <w:pPr>
              <w:pStyle w:val="TableParagraph"/>
              <w:spacing w:line="175" w:lineRule="exact" w:before="105"/>
              <w:ind w:left="132"/>
              <w:rPr>
                <w:b/>
                <w:sz w:val="16"/>
              </w:rPr>
            </w:pPr>
            <w:r>
              <w:rPr>
                <w:b/>
                <w:sz w:val="16"/>
              </w:rPr>
              <w:t>R.172.5.1</w:t>
            </w:r>
            <w:r>
              <w:rPr>
                <w:b/>
                <w:spacing w:val="41"/>
                <w:sz w:val="16"/>
              </w:rPr>
              <w:t> </w:t>
            </w:r>
            <w:r>
              <w:rPr>
                <w:b/>
                <w:sz w:val="16"/>
              </w:rPr>
              <w:t>Program: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Tekući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program</w:t>
            </w:r>
          </w:p>
        </w:tc>
        <w:tc>
          <w:tcPr>
            <w:tcW w:w="1427" w:type="dxa"/>
            <w:shd w:val="clear" w:color="auto" w:fill="DBDBDB"/>
          </w:tcPr>
          <w:p>
            <w:pPr>
              <w:pStyle w:val="TableParagraph"/>
              <w:spacing w:line="189" w:lineRule="exact" w:before="91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60.200,00</w:t>
            </w:r>
          </w:p>
        </w:tc>
        <w:tc>
          <w:tcPr>
            <w:tcW w:w="1462" w:type="dxa"/>
            <w:shd w:val="clear" w:color="auto" w:fill="DBDBDB"/>
          </w:tcPr>
          <w:p>
            <w:pPr>
              <w:pStyle w:val="TableParagraph"/>
              <w:spacing w:line="189" w:lineRule="exact" w:before="91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60.200,00</w:t>
            </w:r>
          </w:p>
        </w:tc>
        <w:tc>
          <w:tcPr>
            <w:tcW w:w="1560" w:type="dxa"/>
            <w:shd w:val="clear" w:color="auto" w:fill="DBDBDB"/>
          </w:tcPr>
          <w:p>
            <w:pPr>
              <w:pStyle w:val="TableParagraph"/>
              <w:spacing w:line="175" w:lineRule="exact" w:before="105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49.400,00</w:t>
            </w:r>
          </w:p>
        </w:tc>
        <w:tc>
          <w:tcPr>
            <w:tcW w:w="756" w:type="dxa"/>
            <w:shd w:val="clear" w:color="auto" w:fill="DBDBDB"/>
          </w:tcPr>
          <w:p>
            <w:pPr>
              <w:pStyle w:val="TableParagraph"/>
              <w:spacing w:line="175" w:lineRule="exact" w:before="105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82.06</w:t>
            </w:r>
          </w:p>
        </w:tc>
      </w:tr>
      <w:tr>
        <w:trPr>
          <w:trHeight w:val="676" w:hRule="atLeast"/>
        </w:trPr>
        <w:tc>
          <w:tcPr>
            <w:tcW w:w="1116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left="132"/>
              <w:rPr>
                <w:sz w:val="16"/>
              </w:rPr>
            </w:pPr>
            <w:r>
              <w:rPr>
                <w:sz w:val="16"/>
              </w:rPr>
              <w:t>R.172.5.1.1</w:t>
            </w:r>
          </w:p>
        </w:tc>
        <w:tc>
          <w:tcPr>
            <w:tcW w:w="4900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left="215"/>
              <w:rPr>
                <w:sz w:val="16"/>
              </w:rPr>
            </w:pPr>
            <w:r>
              <w:rPr>
                <w:sz w:val="16"/>
              </w:rPr>
              <w:t>Aktivnost: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Vijeća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nacionalnih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manjina</w:t>
            </w:r>
          </w:p>
        </w:tc>
        <w:tc>
          <w:tcPr>
            <w:tcW w:w="1427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"/>
              <w:rPr>
                <w:sz w:val="29"/>
              </w:rPr>
            </w:pPr>
          </w:p>
          <w:p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33.200,00</w:t>
            </w:r>
          </w:p>
        </w:tc>
        <w:tc>
          <w:tcPr>
            <w:tcW w:w="1462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"/>
              <w:rPr>
                <w:sz w:val="29"/>
              </w:rPr>
            </w:pPr>
          </w:p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33.200,00</w:t>
            </w:r>
          </w:p>
        </w:tc>
        <w:tc>
          <w:tcPr>
            <w:tcW w:w="1560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"/>
              <w:rPr>
                <w:sz w:val="29"/>
              </w:rPr>
            </w:pPr>
          </w:p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23.300,00</w:t>
            </w:r>
          </w:p>
        </w:tc>
        <w:tc>
          <w:tcPr>
            <w:tcW w:w="756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"/>
              <w:rPr>
                <w:sz w:val="29"/>
              </w:rPr>
            </w:pPr>
          </w:p>
          <w:p>
            <w:pPr>
              <w:pStyle w:val="TableParagraph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70,18</w:t>
            </w:r>
          </w:p>
        </w:tc>
      </w:tr>
      <w:tr>
        <w:trPr>
          <w:trHeight w:val="523" w:hRule="atLeast"/>
        </w:trPr>
        <w:tc>
          <w:tcPr>
            <w:tcW w:w="1116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7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381</w:t>
            </w:r>
            <w:r>
              <w:rPr>
                <w:spacing w:val="3"/>
                <w:sz w:val="16"/>
              </w:rPr>
              <w:t> </w:t>
            </w:r>
            <w:r>
              <w:rPr>
                <w:position w:val="1"/>
                <w:sz w:val="16"/>
              </w:rPr>
              <w:t>Tek</w:t>
            </w:r>
          </w:p>
        </w:tc>
        <w:tc>
          <w:tcPr>
            <w:tcW w:w="4900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3"/>
              <w:ind w:left="38"/>
              <w:rPr>
                <w:sz w:val="16"/>
              </w:rPr>
            </w:pPr>
            <w:r>
              <w:rPr>
                <w:sz w:val="16"/>
              </w:rPr>
              <w:t>uće donacije</w:t>
            </w:r>
          </w:p>
        </w:tc>
        <w:tc>
          <w:tcPr>
            <w:tcW w:w="1427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3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33.200,00</w:t>
            </w:r>
          </w:p>
        </w:tc>
        <w:tc>
          <w:tcPr>
            <w:tcW w:w="1462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3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33.200,00</w:t>
            </w:r>
          </w:p>
        </w:tc>
        <w:tc>
          <w:tcPr>
            <w:tcW w:w="1560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3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23.300,00</w:t>
            </w:r>
          </w:p>
        </w:tc>
        <w:tc>
          <w:tcPr>
            <w:tcW w:w="756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3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70.18</w:t>
            </w:r>
          </w:p>
        </w:tc>
      </w:tr>
      <w:tr>
        <w:trPr>
          <w:trHeight w:val="585" w:hRule="atLeast"/>
        </w:trPr>
        <w:tc>
          <w:tcPr>
            <w:tcW w:w="1116" w:type="dxa"/>
          </w:tcPr>
          <w:p>
            <w:pPr>
              <w:pStyle w:val="TableParagraph"/>
              <w:spacing w:before="151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3811</w:t>
            </w:r>
          </w:p>
        </w:tc>
        <w:tc>
          <w:tcPr>
            <w:tcW w:w="4900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51"/>
              <w:ind w:left="50"/>
              <w:rPr>
                <w:sz w:val="16"/>
              </w:rPr>
            </w:pPr>
            <w:r>
              <w:rPr>
                <w:sz w:val="16"/>
              </w:rPr>
              <w:t>Tekuće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donacije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u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novcu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23.300,00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91" w:hRule="atLeast"/>
        </w:trPr>
        <w:tc>
          <w:tcPr>
            <w:tcW w:w="1116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5"/>
              <w:ind w:left="132"/>
              <w:rPr>
                <w:sz w:val="16"/>
              </w:rPr>
            </w:pPr>
            <w:r>
              <w:rPr>
                <w:sz w:val="16"/>
              </w:rPr>
              <w:t>R.172.5.1.2</w:t>
            </w:r>
          </w:p>
        </w:tc>
        <w:tc>
          <w:tcPr>
            <w:tcW w:w="4900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5"/>
              <w:ind w:left="215"/>
              <w:rPr>
                <w:sz w:val="16"/>
              </w:rPr>
            </w:pPr>
            <w:r>
              <w:rPr>
                <w:sz w:val="16"/>
              </w:rPr>
              <w:t>Aktivnost: Ostale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tekuće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donacije</w:t>
            </w:r>
          </w:p>
        </w:tc>
        <w:tc>
          <w:tcPr>
            <w:tcW w:w="1427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4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462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4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560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4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19.100,00</w:t>
            </w:r>
          </w:p>
        </w:tc>
        <w:tc>
          <w:tcPr>
            <w:tcW w:w="756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4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95,50</w:t>
            </w:r>
          </w:p>
        </w:tc>
      </w:tr>
      <w:tr>
        <w:trPr>
          <w:trHeight w:val="523" w:hRule="atLeast"/>
        </w:trPr>
        <w:tc>
          <w:tcPr>
            <w:tcW w:w="1116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7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381</w:t>
            </w:r>
            <w:r>
              <w:rPr>
                <w:spacing w:val="3"/>
                <w:sz w:val="16"/>
              </w:rPr>
              <w:t> </w:t>
            </w:r>
            <w:r>
              <w:rPr>
                <w:position w:val="1"/>
                <w:sz w:val="16"/>
              </w:rPr>
              <w:t>Tek</w:t>
            </w:r>
          </w:p>
        </w:tc>
        <w:tc>
          <w:tcPr>
            <w:tcW w:w="4900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3"/>
              <w:ind w:left="38"/>
              <w:rPr>
                <w:sz w:val="16"/>
              </w:rPr>
            </w:pPr>
            <w:r>
              <w:rPr>
                <w:sz w:val="16"/>
              </w:rPr>
              <w:t>uće donacije</w:t>
            </w:r>
          </w:p>
        </w:tc>
        <w:tc>
          <w:tcPr>
            <w:tcW w:w="1427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3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462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3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560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3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19.100,00</w:t>
            </w:r>
          </w:p>
        </w:tc>
        <w:tc>
          <w:tcPr>
            <w:tcW w:w="756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3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95.50</w:t>
            </w:r>
          </w:p>
        </w:tc>
      </w:tr>
      <w:tr>
        <w:trPr>
          <w:trHeight w:val="585" w:hRule="atLeast"/>
        </w:trPr>
        <w:tc>
          <w:tcPr>
            <w:tcW w:w="1116" w:type="dxa"/>
          </w:tcPr>
          <w:p>
            <w:pPr>
              <w:pStyle w:val="TableParagraph"/>
              <w:spacing w:before="151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3811</w:t>
            </w:r>
          </w:p>
        </w:tc>
        <w:tc>
          <w:tcPr>
            <w:tcW w:w="4900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51"/>
              <w:ind w:left="50"/>
              <w:rPr>
                <w:sz w:val="16"/>
              </w:rPr>
            </w:pPr>
            <w:r>
              <w:rPr>
                <w:sz w:val="16"/>
              </w:rPr>
              <w:t>Tekuće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donacije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u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novcu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19.100,00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91" w:hRule="atLeast"/>
        </w:trPr>
        <w:tc>
          <w:tcPr>
            <w:tcW w:w="1116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5"/>
              <w:ind w:left="132"/>
              <w:rPr>
                <w:sz w:val="16"/>
              </w:rPr>
            </w:pPr>
            <w:r>
              <w:rPr>
                <w:sz w:val="16"/>
              </w:rPr>
              <w:t>R.172.5.1.3</w:t>
            </w:r>
          </w:p>
        </w:tc>
        <w:tc>
          <w:tcPr>
            <w:tcW w:w="4900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5"/>
              <w:ind w:left="215"/>
              <w:rPr>
                <w:sz w:val="16"/>
              </w:rPr>
            </w:pPr>
            <w:r>
              <w:rPr>
                <w:sz w:val="16"/>
              </w:rPr>
              <w:t>Aktivnost: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Kapitalne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donacije</w:t>
            </w:r>
          </w:p>
        </w:tc>
        <w:tc>
          <w:tcPr>
            <w:tcW w:w="1427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4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7.000,00</w:t>
            </w:r>
          </w:p>
        </w:tc>
        <w:tc>
          <w:tcPr>
            <w:tcW w:w="1462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4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7.000,00</w:t>
            </w:r>
          </w:p>
        </w:tc>
        <w:tc>
          <w:tcPr>
            <w:tcW w:w="1560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4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7.000,00</w:t>
            </w:r>
          </w:p>
        </w:tc>
        <w:tc>
          <w:tcPr>
            <w:tcW w:w="756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4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523" w:hRule="atLeast"/>
        </w:trPr>
        <w:tc>
          <w:tcPr>
            <w:tcW w:w="1116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7"/>
              <w:ind w:right="30"/>
              <w:jc w:val="right"/>
              <w:rPr>
                <w:sz w:val="16"/>
              </w:rPr>
            </w:pPr>
            <w:r>
              <w:rPr>
                <w:sz w:val="16"/>
              </w:rPr>
              <w:t>382</w:t>
            </w:r>
            <w:r>
              <w:rPr>
                <w:spacing w:val="67"/>
                <w:sz w:val="16"/>
              </w:rPr>
              <w:t> </w:t>
            </w:r>
            <w:r>
              <w:rPr>
                <w:position w:val="1"/>
                <w:sz w:val="16"/>
              </w:rPr>
              <w:t>Ka</w:t>
            </w:r>
          </w:p>
        </w:tc>
        <w:tc>
          <w:tcPr>
            <w:tcW w:w="4900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3"/>
              <w:ind w:left="-35"/>
              <w:rPr>
                <w:sz w:val="16"/>
              </w:rPr>
            </w:pPr>
            <w:r>
              <w:rPr>
                <w:sz w:val="16"/>
              </w:rPr>
              <w:t>pitalne donacije</w:t>
            </w:r>
          </w:p>
        </w:tc>
        <w:tc>
          <w:tcPr>
            <w:tcW w:w="1427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3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7.000,00</w:t>
            </w:r>
          </w:p>
        </w:tc>
        <w:tc>
          <w:tcPr>
            <w:tcW w:w="1462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3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7.000,00</w:t>
            </w:r>
          </w:p>
        </w:tc>
        <w:tc>
          <w:tcPr>
            <w:tcW w:w="1560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3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7.000,00</w:t>
            </w:r>
          </w:p>
        </w:tc>
        <w:tc>
          <w:tcPr>
            <w:tcW w:w="756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3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100.00</w:t>
            </w:r>
          </w:p>
        </w:tc>
      </w:tr>
      <w:tr>
        <w:trPr>
          <w:trHeight w:val="525" w:hRule="atLeast"/>
        </w:trPr>
        <w:tc>
          <w:tcPr>
            <w:tcW w:w="1116" w:type="dxa"/>
          </w:tcPr>
          <w:p>
            <w:pPr>
              <w:pStyle w:val="TableParagraph"/>
              <w:spacing w:before="151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3821</w:t>
            </w:r>
          </w:p>
        </w:tc>
        <w:tc>
          <w:tcPr>
            <w:tcW w:w="4900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51"/>
              <w:ind w:left="50"/>
              <w:rPr>
                <w:sz w:val="16"/>
              </w:rPr>
            </w:pPr>
            <w:r>
              <w:rPr>
                <w:sz w:val="16"/>
              </w:rPr>
              <w:t>Kapitalne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donacije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neprofitnim organizacijama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7.000,00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1116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105"/>
              <w:ind w:left="132"/>
              <w:rPr>
                <w:b/>
                <w:sz w:val="16"/>
              </w:rPr>
            </w:pPr>
            <w:r>
              <w:rPr>
                <w:b/>
                <w:sz w:val="16"/>
              </w:rPr>
              <w:t>R.172.5.2</w:t>
            </w:r>
          </w:p>
        </w:tc>
        <w:tc>
          <w:tcPr>
            <w:tcW w:w="4900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105"/>
              <w:ind w:left="35"/>
              <w:rPr>
                <w:b/>
                <w:sz w:val="16"/>
              </w:rPr>
            </w:pPr>
            <w:r>
              <w:rPr>
                <w:b/>
                <w:sz w:val="16"/>
              </w:rPr>
              <w:t>Program: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z w:val="16"/>
              </w:rPr>
              <w:t>Manifestacije</w:t>
            </w:r>
          </w:p>
        </w:tc>
        <w:tc>
          <w:tcPr>
            <w:tcW w:w="1427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91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160.500,00</w:t>
            </w:r>
          </w:p>
        </w:tc>
        <w:tc>
          <w:tcPr>
            <w:tcW w:w="1462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91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160.500,00</w:t>
            </w:r>
          </w:p>
        </w:tc>
        <w:tc>
          <w:tcPr>
            <w:tcW w:w="1560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105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71.381,07</w:t>
            </w:r>
          </w:p>
        </w:tc>
        <w:tc>
          <w:tcPr>
            <w:tcW w:w="756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105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44.47</w:t>
            </w:r>
          </w:p>
        </w:tc>
      </w:tr>
      <w:tr>
        <w:trPr>
          <w:trHeight w:val="681" w:hRule="atLeast"/>
        </w:trPr>
        <w:tc>
          <w:tcPr>
            <w:tcW w:w="1116" w:type="dxa"/>
            <w:tcBorders>
              <w:top w:val="single" w:sz="24" w:space="0" w:color="FFFFFF"/>
            </w:tcBorders>
            <w:shd w:val="clear" w:color="auto" w:fill="EBEBEB"/>
          </w:tcPr>
          <w:p>
            <w:pPr>
              <w:pStyle w:val="TableParagraph"/>
              <w:spacing w:before="43"/>
              <w:ind w:left="132"/>
              <w:rPr>
                <w:sz w:val="16"/>
              </w:rPr>
            </w:pPr>
            <w:r>
              <w:rPr>
                <w:sz w:val="16"/>
              </w:rPr>
              <w:t>R.172.5.2.1</w:t>
            </w:r>
          </w:p>
        </w:tc>
        <w:tc>
          <w:tcPr>
            <w:tcW w:w="4900" w:type="dxa"/>
            <w:tcBorders>
              <w:top w:val="single" w:sz="24" w:space="0" w:color="FFFFFF"/>
            </w:tcBorders>
            <w:shd w:val="clear" w:color="auto" w:fill="EBEBEB"/>
          </w:tcPr>
          <w:p>
            <w:pPr>
              <w:pStyle w:val="TableParagraph"/>
              <w:spacing w:line="237" w:lineRule="auto" w:before="44"/>
              <w:ind w:left="215" w:right="888"/>
              <w:rPr>
                <w:sz w:val="16"/>
              </w:rPr>
            </w:pPr>
            <w:r>
              <w:rPr>
                <w:sz w:val="16"/>
              </w:rPr>
              <w:t>Aktivnost: Manifestacije iz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područja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društvenih</w:t>
            </w:r>
            <w:r>
              <w:rPr>
                <w:spacing w:val="-53"/>
                <w:sz w:val="16"/>
              </w:rPr>
              <w:t> </w:t>
            </w:r>
            <w:r>
              <w:rPr>
                <w:sz w:val="16"/>
              </w:rPr>
              <w:t>djelatnosti</w:t>
            </w:r>
          </w:p>
        </w:tc>
        <w:tc>
          <w:tcPr>
            <w:tcW w:w="1427" w:type="dxa"/>
            <w:tcBorders>
              <w:top w:val="single" w:sz="24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129.500,00</w:t>
            </w:r>
          </w:p>
        </w:tc>
        <w:tc>
          <w:tcPr>
            <w:tcW w:w="1462" w:type="dxa"/>
            <w:tcBorders>
              <w:top w:val="single" w:sz="24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129.500,00</w:t>
            </w:r>
          </w:p>
        </w:tc>
        <w:tc>
          <w:tcPr>
            <w:tcW w:w="1560" w:type="dxa"/>
            <w:tcBorders>
              <w:top w:val="single" w:sz="24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42.545,43</w:t>
            </w:r>
          </w:p>
        </w:tc>
        <w:tc>
          <w:tcPr>
            <w:tcW w:w="756" w:type="dxa"/>
            <w:tcBorders>
              <w:top w:val="single" w:sz="24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32,85</w:t>
            </w:r>
          </w:p>
        </w:tc>
      </w:tr>
      <w:tr>
        <w:trPr>
          <w:trHeight w:val="523" w:hRule="atLeast"/>
        </w:trPr>
        <w:tc>
          <w:tcPr>
            <w:tcW w:w="1116" w:type="dxa"/>
            <w:shd w:val="clear" w:color="auto" w:fill="EBEBEB"/>
          </w:tcPr>
          <w:p>
            <w:pPr>
              <w:pStyle w:val="TableParagraph"/>
              <w:spacing w:before="47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pacing w:val="70"/>
                <w:sz w:val="16"/>
              </w:rPr>
              <w:t> </w:t>
            </w:r>
            <w:r>
              <w:rPr>
                <w:position w:val="1"/>
                <w:sz w:val="16"/>
              </w:rPr>
              <w:t>Ra</w:t>
            </w:r>
          </w:p>
        </w:tc>
        <w:tc>
          <w:tcPr>
            <w:tcW w:w="4900" w:type="dxa"/>
            <w:shd w:val="clear" w:color="auto" w:fill="EBEBEB"/>
          </w:tcPr>
          <w:p>
            <w:pPr>
              <w:pStyle w:val="TableParagraph"/>
              <w:spacing w:before="43"/>
              <w:ind w:left="-30"/>
              <w:rPr>
                <w:sz w:val="16"/>
              </w:rPr>
            </w:pPr>
            <w:r>
              <w:rPr>
                <w:sz w:val="16"/>
              </w:rPr>
              <w:t>shodi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before="103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56.000,00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3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56.000,00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03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32.735,67</w:t>
            </w:r>
          </w:p>
        </w:tc>
        <w:tc>
          <w:tcPr>
            <w:tcW w:w="756" w:type="dxa"/>
            <w:shd w:val="clear" w:color="auto" w:fill="EBEBEB"/>
          </w:tcPr>
          <w:p>
            <w:pPr>
              <w:pStyle w:val="TableParagraph"/>
              <w:spacing w:before="103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58.46</w:t>
            </w:r>
          </w:p>
        </w:tc>
      </w:tr>
      <w:tr>
        <w:trPr>
          <w:trHeight w:val="502" w:hRule="atLeast"/>
        </w:trPr>
        <w:tc>
          <w:tcPr>
            <w:tcW w:w="1116" w:type="dxa"/>
          </w:tcPr>
          <w:p>
            <w:pPr>
              <w:pStyle w:val="TableParagraph"/>
              <w:spacing w:before="151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3233</w:t>
            </w:r>
          </w:p>
        </w:tc>
        <w:tc>
          <w:tcPr>
            <w:tcW w:w="4900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51"/>
              <w:ind w:left="50"/>
              <w:rPr>
                <w:sz w:val="16"/>
              </w:rPr>
            </w:pP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promidžbe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informiranja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507,25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4" w:hRule="atLeast"/>
        </w:trPr>
        <w:tc>
          <w:tcPr>
            <w:tcW w:w="1116" w:type="dxa"/>
          </w:tcPr>
          <w:p>
            <w:pPr>
              <w:pStyle w:val="TableParagraph"/>
              <w:spacing w:before="114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3235</w:t>
            </w:r>
          </w:p>
        </w:tc>
        <w:tc>
          <w:tcPr>
            <w:tcW w:w="4900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14"/>
              <w:ind w:left="50"/>
              <w:rPr>
                <w:sz w:val="16"/>
              </w:rPr>
            </w:pPr>
            <w:r>
              <w:rPr>
                <w:sz w:val="16"/>
              </w:rPr>
              <w:t>Zakupnine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najamnine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4.850,00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4" w:hRule="atLeast"/>
        </w:trPr>
        <w:tc>
          <w:tcPr>
            <w:tcW w:w="1116" w:type="dxa"/>
          </w:tcPr>
          <w:p>
            <w:pPr>
              <w:pStyle w:val="TableParagraph"/>
              <w:spacing w:before="113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3237</w:t>
            </w:r>
          </w:p>
        </w:tc>
        <w:tc>
          <w:tcPr>
            <w:tcW w:w="4900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13"/>
              <w:ind w:left="50"/>
              <w:rPr>
                <w:sz w:val="16"/>
              </w:rPr>
            </w:pPr>
            <w:r>
              <w:rPr>
                <w:sz w:val="16"/>
              </w:rPr>
              <w:t>Intelektualne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osobne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6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16.444,04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48" w:hRule="atLeast"/>
        </w:trPr>
        <w:tc>
          <w:tcPr>
            <w:tcW w:w="1116" w:type="dxa"/>
          </w:tcPr>
          <w:p>
            <w:pPr>
              <w:pStyle w:val="TableParagraph"/>
              <w:spacing w:before="114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3239</w:t>
            </w:r>
          </w:p>
        </w:tc>
        <w:tc>
          <w:tcPr>
            <w:tcW w:w="4900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14"/>
              <w:ind w:left="50"/>
              <w:rPr>
                <w:sz w:val="16"/>
              </w:rPr>
            </w:pPr>
            <w:r>
              <w:rPr>
                <w:sz w:val="16"/>
              </w:rPr>
              <w:t>Ostale usluge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10.934,38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1116" w:type="dxa"/>
            <w:shd w:val="clear" w:color="auto" w:fill="EBEBEB"/>
          </w:tcPr>
          <w:p>
            <w:pPr>
              <w:pStyle w:val="TableParagraph"/>
              <w:spacing w:before="50"/>
              <w:ind w:right="22"/>
              <w:jc w:val="right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spacing w:val="71"/>
                <w:sz w:val="16"/>
              </w:rPr>
              <w:t> </w:t>
            </w:r>
            <w:r>
              <w:rPr>
                <w:position w:val="1"/>
                <w:sz w:val="16"/>
              </w:rPr>
              <w:t>Os</w:t>
            </w:r>
          </w:p>
        </w:tc>
        <w:tc>
          <w:tcPr>
            <w:tcW w:w="4900" w:type="dxa"/>
            <w:shd w:val="clear" w:color="auto" w:fill="EBEBEB"/>
          </w:tcPr>
          <w:p>
            <w:pPr>
              <w:pStyle w:val="TableParagraph"/>
              <w:spacing w:before="45"/>
              <w:ind w:left="-24"/>
              <w:rPr>
                <w:sz w:val="16"/>
              </w:rPr>
            </w:pPr>
            <w:r>
              <w:rPr>
                <w:sz w:val="16"/>
              </w:rPr>
              <w:t>tali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nespomenuti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poslovanja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before="105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53.500,00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5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53.500,00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05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9.434,76</w:t>
            </w:r>
          </w:p>
        </w:tc>
        <w:tc>
          <w:tcPr>
            <w:tcW w:w="756" w:type="dxa"/>
            <w:shd w:val="clear" w:color="auto" w:fill="EBEBEB"/>
          </w:tcPr>
          <w:p>
            <w:pPr>
              <w:pStyle w:val="TableParagraph"/>
              <w:spacing w:before="105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17.64</w:t>
            </w:r>
          </w:p>
        </w:tc>
      </w:tr>
      <w:tr>
        <w:trPr>
          <w:trHeight w:val="501" w:hRule="atLeast"/>
        </w:trPr>
        <w:tc>
          <w:tcPr>
            <w:tcW w:w="1116" w:type="dxa"/>
          </w:tcPr>
          <w:p>
            <w:pPr>
              <w:pStyle w:val="TableParagraph"/>
              <w:spacing w:before="151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3293</w:t>
            </w:r>
          </w:p>
        </w:tc>
        <w:tc>
          <w:tcPr>
            <w:tcW w:w="4900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51"/>
              <w:ind w:left="50"/>
              <w:rPr>
                <w:sz w:val="16"/>
              </w:rPr>
            </w:pPr>
            <w:r>
              <w:rPr>
                <w:sz w:val="16"/>
              </w:rPr>
              <w:t>Reprezentacija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7.207,64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49" w:hRule="atLeast"/>
        </w:trPr>
        <w:tc>
          <w:tcPr>
            <w:tcW w:w="1116" w:type="dxa"/>
          </w:tcPr>
          <w:p>
            <w:pPr>
              <w:pStyle w:val="TableParagraph"/>
              <w:spacing w:before="113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3299</w:t>
            </w:r>
          </w:p>
        </w:tc>
        <w:tc>
          <w:tcPr>
            <w:tcW w:w="4900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13"/>
              <w:ind w:left="50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nespomenuti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poslovanja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2.227,12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3" w:hRule="atLeast"/>
        </w:trPr>
        <w:tc>
          <w:tcPr>
            <w:tcW w:w="1116" w:type="dxa"/>
            <w:shd w:val="clear" w:color="auto" w:fill="EBEBEB"/>
          </w:tcPr>
          <w:p>
            <w:pPr>
              <w:pStyle w:val="TableParagraph"/>
              <w:spacing w:before="47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381</w:t>
            </w:r>
            <w:r>
              <w:rPr>
                <w:spacing w:val="3"/>
                <w:sz w:val="16"/>
              </w:rPr>
              <w:t> </w:t>
            </w:r>
            <w:r>
              <w:rPr>
                <w:position w:val="1"/>
                <w:sz w:val="16"/>
              </w:rPr>
              <w:t>Tek</w:t>
            </w:r>
          </w:p>
        </w:tc>
        <w:tc>
          <w:tcPr>
            <w:tcW w:w="4900" w:type="dxa"/>
            <w:shd w:val="clear" w:color="auto" w:fill="EBEBEB"/>
          </w:tcPr>
          <w:p>
            <w:pPr>
              <w:pStyle w:val="TableParagraph"/>
              <w:spacing w:before="43"/>
              <w:ind w:left="38"/>
              <w:rPr>
                <w:sz w:val="16"/>
              </w:rPr>
            </w:pPr>
            <w:r>
              <w:rPr>
                <w:sz w:val="16"/>
              </w:rPr>
              <w:t>uće donacije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before="103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3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03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375,00</w:t>
            </w:r>
          </w:p>
        </w:tc>
        <w:tc>
          <w:tcPr>
            <w:tcW w:w="756" w:type="dxa"/>
            <w:shd w:val="clear" w:color="auto" w:fill="EBEBEB"/>
          </w:tcPr>
          <w:p>
            <w:pPr>
              <w:pStyle w:val="TableParagraph"/>
              <w:spacing w:before="103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1.88</w:t>
            </w:r>
          </w:p>
        </w:tc>
      </w:tr>
      <w:tr>
        <w:trPr>
          <w:trHeight w:val="585" w:hRule="atLeast"/>
        </w:trPr>
        <w:tc>
          <w:tcPr>
            <w:tcW w:w="1116" w:type="dxa"/>
          </w:tcPr>
          <w:p>
            <w:pPr>
              <w:pStyle w:val="TableParagraph"/>
              <w:spacing w:before="151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3811</w:t>
            </w:r>
          </w:p>
        </w:tc>
        <w:tc>
          <w:tcPr>
            <w:tcW w:w="4900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51"/>
              <w:ind w:left="50"/>
              <w:rPr>
                <w:sz w:val="16"/>
              </w:rPr>
            </w:pPr>
            <w:r>
              <w:rPr>
                <w:sz w:val="16"/>
              </w:rPr>
              <w:t>Tekuće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donacije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u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novcu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375,00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91" w:hRule="atLeast"/>
        </w:trPr>
        <w:tc>
          <w:tcPr>
            <w:tcW w:w="1116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5"/>
              <w:ind w:left="132"/>
              <w:rPr>
                <w:sz w:val="16"/>
              </w:rPr>
            </w:pPr>
            <w:r>
              <w:rPr>
                <w:sz w:val="16"/>
              </w:rPr>
              <w:t>R.172.5.2.2</w:t>
            </w:r>
          </w:p>
        </w:tc>
        <w:tc>
          <w:tcPr>
            <w:tcW w:w="4900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5"/>
              <w:ind w:left="215"/>
              <w:rPr>
                <w:sz w:val="16"/>
              </w:rPr>
            </w:pPr>
            <w:r>
              <w:rPr>
                <w:sz w:val="16"/>
              </w:rPr>
              <w:t>Aktivnost: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VukovArt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2024</w:t>
            </w:r>
          </w:p>
        </w:tc>
        <w:tc>
          <w:tcPr>
            <w:tcW w:w="1427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4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31.000,00</w:t>
            </w:r>
          </w:p>
        </w:tc>
        <w:tc>
          <w:tcPr>
            <w:tcW w:w="1462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4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31.000,00</w:t>
            </w:r>
          </w:p>
        </w:tc>
        <w:tc>
          <w:tcPr>
            <w:tcW w:w="1560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4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28.835,64</w:t>
            </w:r>
          </w:p>
        </w:tc>
        <w:tc>
          <w:tcPr>
            <w:tcW w:w="756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4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93,02</w:t>
            </w:r>
          </w:p>
        </w:tc>
      </w:tr>
      <w:tr>
        <w:trPr>
          <w:trHeight w:val="523" w:hRule="atLeast"/>
        </w:trPr>
        <w:tc>
          <w:tcPr>
            <w:tcW w:w="1116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7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pacing w:val="70"/>
                <w:sz w:val="16"/>
              </w:rPr>
              <w:t> </w:t>
            </w:r>
            <w:r>
              <w:rPr>
                <w:position w:val="1"/>
                <w:sz w:val="16"/>
              </w:rPr>
              <w:t>Ra</w:t>
            </w:r>
          </w:p>
        </w:tc>
        <w:tc>
          <w:tcPr>
            <w:tcW w:w="4900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3"/>
              <w:ind w:left="-30"/>
              <w:rPr>
                <w:sz w:val="16"/>
              </w:rPr>
            </w:pPr>
            <w:r>
              <w:rPr>
                <w:sz w:val="16"/>
              </w:rPr>
              <w:t>shodi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1427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3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31.000,00</w:t>
            </w:r>
          </w:p>
        </w:tc>
        <w:tc>
          <w:tcPr>
            <w:tcW w:w="1462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3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31.000,00</w:t>
            </w:r>
          </w:p>
        </w:tc>
        <w:tc>
          <w:tcPr>
            <w:tcW w:w="1560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3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28.835,64</w:t>
            </w:r>
          </w:p>
        </w:tc>
        <w:tc>
          <w:tcPr>
            <w:tcW w:w="756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3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93.02</w:t>
            </w:r>
          </w:p>
        </w:tc>
      </w:tr>
      <w:tr>
        <w:trPr>
          <w:trHeight w:val="502" w:hRule="atLeast"/>
        </w:trPr>
        <w:tc>
          <w:tcPr>
            <w:tcW w:w="1116" w:type="dxa"/>
          </w:tcPr>
          <w:p>
            <w:pPr>
              <w:pStyle w:val="TableParagraph"/>
              <w:spacing w:before="151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3232</w:t>
            </w:r>
          </w:p>
        </w:tc>
        <w:tc>
          <w:tcPr>
            <w:tcW w:w="4900" w:type="dxa"/>
          </w:tcPr>
          <w:p>
            <w:pPr>
              <w:pStyle w:val="TableParagraph"/>
              <w:spacing w:before="151"/>
              <w:ind w:left="50"/>
              <w:rPr>
                <w:sz w:val="16"/>
              </w:rPr>
            </w:pPr>
            <w:r>
              <w:rPr>
                <w:sz w:val="16"/>
              </w:rPr>
              <w:t>Usluge tekućeg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investicijskog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održavanja</w:t>
            </w:r>
          </w:p>
        </w:tc>
        <w:tc>
          <w:tcPr>
            <w:tcW w:w="142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24.979,70</w:t>
            </w: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52" w:hRule="atLeast"/>
        </w:trPr>
        <w:tc>
          <w:tcPr>
            <w:tcW w:w="1116" w:type="dxa"/>
          </w:tcPr>
          <w:p>
            <w:pPr>
              <w:pStyle w:val="TableParagraph"/>
              <w:spacing w:before="114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3235</w:t>
            </w:r>
          </w:p>
        </w:tc>
        <w:tc>
          <w:tcPr>
            <w:tcW w:w="4900" w:type="dxa"/>
          </w:tcPr>
          <w:p>
            <w:pPr>
              <w:pStyle w:val="TableParagraph"/>
              <w:spacing w:before="114"/>
              <w:ind w:left="50"/>
              <w:rPr>
                <w:sz w:val="16"/>
              </w:rPr>
            </w:pPr>
            <w:r>
              <w:rPr>
                <w:sz w:val="16"/>
              </w:rPr>
              <w:t>Zakupnine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najamnine</w:t>
            </w:r>
          </w:p>
        </w:tc>
        <w:tc>
          <w:tcPr>
            <w:tcW w:w="142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line="175" w:lineRule="exact" w:before="157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2.610,00</w:t>
            </w: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type w:val="continuous"/>
          <w:pgSz w:w="11910" w:h="16840"/>
          <w:pgMar w:top="1320" w:bottom="280" w:left="320" w:right="60"/>
        </w:sectPr>
      </w:pPr>
    </w:p>
    <w:p>
      <w:pPr>
        <w:pStyle w:val="BodyText"/>
        <w:spacing w:before="7"/>
      </w:pPr>
    </w:p>
    <w:p>
      <w:pPr>
        <w:pStyle w:val="BodyText"/>
        <w:spacing w:before="1"/>
        <w:ind w:left="1674"/>
      </w:pPr>
      <w:r>
        <w:rPr/>
        <w:t>BROJČANA</w:t>
      </w:r>
      <w:r>
        <w:rPr>
          <w:spacing w:val="-5"/>
        </w:rPr>
        <w:t> </w:t>
      </w:r>
      <w:r>
        <w:rPr/>
        <w:t>OZNAKA I</w:t>
      </w:r>
      <w:r>
        <w:rPr>
          <w:spacing w:val="-3"/>
        </w:rPr>
        <w:t> </w:t>
      </w:r>
      <w:r>
        <w:rPr/>
        <w:t>NAZIV</w:t>
      </w:r>
    </w:p>
    <w:p>
      <w:pPr>
        <w:pStyle w:val="BodyText"/>
        <w:spacing w:before="82"/>
        <w:ind w:left="1674"/>
      </w:pPr>
      <w:r>
        <w:rPr/>
        <w:br w:type="column"/>
      </w:r>
      <w:r>
        <w:rPr/>
        <w:t>IZVORNI</w:t>
      </w:r>
      <w:r>
        <w:rPr>
          <w:spacing w:val="-9"/>
        </w:rPr>
        <w:t> </w:t>
      </w:r>
      <w:r>
        <w:rPr/>
        <w:t>PLAN</w:t>
      </w:r>
    </w:p>
    <w:p>
      <w:pPr>
        <w:pStyle w:val="BodyText"/>
        <w:spacing w:before="82"/>
        <w:ind w:left="197"/>
      </w:pPr>
      <w:r>
        <w:rPr/>
        <w:br w:type="column"/>
      </w:r>
      <w:r>
        <w:rPr/>
        <w:t>TEKUĆI</w:t>
      </w:r>
      <w:r>
        <w:rPr>
          <w:spacing w:val="-14"/>
        </w:rPr>
        <w:t> </w:t>
      </w:r>
      <w:r>
        <w:rPr/>
        <w:t>PLAN</w:t>
      </w:r>
    </w:p>
    <w:p>
      <w:pPr>
        <w:pStyle w:val="BodyText"/>
        <w:spacing w:before="96"/>
        <w:ind w:left="609"/>
      </w:pPr>
      <w:r>
        <w:rPr/>
        <w:br w:type="column"/>
      </w:r>
      <w:r>
        <w:rPr/>
        <w:t>IZVRŠENJE</w:t>
      </w:r>
    </w:p>
    <w:p>
      <w:pPr>
        <w:pStyle w:val="BodyText"/>
        <w:spacing w:before="173"/>
        <w:ind w:left="393"/>
      </w:pPr>
      <w:r>
        <w:rPr/>
        <w:br w:type="column"/>
      </w:r>
      <w:r>
        <w:rPr/>
        <w:t>INDEX</w:t>
      </w:r>
    </w:p>
    <w:p>
      <w:pPr>
        <w:spacing w:after="0"/>
        <w:sectPr>
          <w:pgSz w:w="11910" w:h="16840"/>
          <w:pgMar w:header="0" w:footer="326" w:top="780" w:bottom="600" w:left="320" w:right="60"/>
          <w:cols w:num="5" w:equalWidth="0">
            <w:col w:w="4020" w:space="556"/>
            <w:col w:w="2868" w:space="40"/>
            <w:col w:w="1281" w:space="40"/>
            <w:col w:w="1518" w:space="39"/>
            <w:col w:w="1168"/>
          </w:cols>
        </w:sectPr>
      </w:pPr>
    </w:p>
    <w:p>
      <w:pPr>
        <w:pStyle w:val="BodyText"/>
        <w:spacing w:before="2"/>
        <w:rPr>
          <w:sz w:val="15"/>
        </w:rPr>
      </w:pPr>
      <w:r>
        <w:rPr/>
        <w:pict>
          <v:group style="position:absolute;margin-left:22.08pt;margin-top:39.599998pt;width:562.2pt;height:767.05pt;mso-position-horizontal-relative:page;mso-position-vertical-relative:page;z-index:-40018432" coordorigin="442,792" coordsize="11244,15341">
            <v:shape style="position:absolute;left:444;top:813;width:11232;height:15315" coordorigin="444,814" coordsize="11232,15315" path="m444,818l11676,818m11671,814l11671,16128m11676,16118l444,16118m451,814l451,16128e" filled="false" stroked="true" strokeweight=".96pt" strokecolor="#000000">
              <v:path arrowok="t"/>
              <v:stroke dashstyle="solid"/>
            </v:shape>
            <v:shape style="position:absolute;left:465;top:792;width:11220;height:15341" coordorigin="466,792" coordsize="11220,15341" path="m6478,15228l6456,15228,6456,16133,6478,16133,6478,15228xm7903,15228l7884,15228,7884,16133,7903,16133,7903,15228xm9365,15228l9346,15228,9346,16133,9365,16133,9365,15228xm10925,15228l10906,15228,10906,16133,10925,16133,10925,15228xm11686,1409l10925,1409,10925,792,10906,792,10906,1409,10906,1428,10906,1738,9365,1738,9365,1428,10906,1428,10906,1409,9365,1409,9365,809,9346,809,9346,1409,9346,1428,9346,1738,7903,1738,7903,1428,9346,1428,9346,1409,7903,1409,7903,809,7884,809,7884,1409,7884,1428,7884,1738,6478,1738,6478,1428,7884,1428,7884,1409,6478,1409,6478,823,6456,823,6456,1409,466,1409,466,1428,6456,1428,6456,1738,466,1738,466,1759,6456,1759,6456,2758,6478,2758,6478,1759,7884,1759,7884,2758,7903,2758,7903,1759,9346,1759,9346,2758,9365,2758,9365,1759,10906,1759,10906,2758,10925,2758,10925,1759,11671,1759,11671,1738,10925,1738,10925,1428,11686,1428,11686,1409x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rect style="position:absolute;margin-left:322.800018pt;margin-top:729.119995pt;width:1.080002pt;height:6pt;mso-position-horizontal-relative:page;mso-position-vertical-relative:page;z-index:-40017920" filled="true" fillcolor="#000000" stroked="false">
            <v:fill type="solid"/>
            <w10:wrap type="none"/>
          </v:rect>
        </w:pict>
      </w:r>
      <w:r>
        <w:rPr/>
        <w:pict>
          <v:rect style="position:absolute;margin-left:322.800018pt;margin-top:648.119995pt;width:1.080002pt;height:6pt;mso-position-horizontal-relative:page;mso-position-vertical-relative:page;z-index:-40017408" filled="true" fillcolor="#000000" stroked="false">
            <v:fill type="solid"/>
            <w10:wrap type="none"/>
          </v:rect>
        </w:pict>
      </w:r>
      <w:r>
        <w:rPr/>
        <w:pict>
          <v:rect style="position:absolute;margin-left:322.800018pt;margin-top:511.679993pt;width:1.080002pt;height:6pt;mso-position-horizontal-relative:page;mso-position-vertical-relative:page;z-index:-40016896" filled="true" fillcolor="#000000" stroked="false">
            <v:fill type="solid"/>
            <w10:wrap type="none"/>
          </v:rect>
        </w:pict>
      </w:r>
      <w:r>
        <w:rPr/>
        <w:pict>
          <v:rect style="position:absolute;margin-left:322.800018pt;margin-top:430.679993pt;width:1.080002pt;height:6pt;mso-position-horizontal-relative:page;mso-position-vertical-relative:page;z-index:-40016384" filled="true" fillcolor="#000000" stroked="false">
            <v:fill type="solid"/>
            <w10:wrap type="none"/>
          </v:rect>
        </w:pict>
      </w:r>
      <w:r>
        <w:rPr/>
        <w:pict>
          <v:rect style="position:absolute;margin-left:322.800018pt;margin-top:408.119965pt;width:1.080002pt;height:3pt;mso-position-horizontal-relative:page;mso-position-vertical-relative:page;z-index:-40015872" filled="true" fillcolor="#000000" stroked="false">
            <v:fill type="solid"/>
            <w10:wrap type="none"/>
          </v:rect>
        </w:pict>
      </w:r>
      <w:r>
        <w:rPr/>
        <w:pict>
          <v:group style="position:absolute;margin-left:22.440001pt;margin-top:215.039993pt;width:561pt;height:37.1pt;mso-position-horizontal-relative:page;mso-position-vertical-relative:page;z-index:-40015360" coordorigin="449,4301" coordsize="11220,742">
            <v:shape style="position:absolute;left:6456;top:4300;width:4469;height:742" coordorigin="6456,4301" coordsize="4469,742" path="m6478,4752l6456,4752,6456,5042,6478,5042,6478,4752xm6478,4301l6456,4301,6456,4361,6478,4361,6478,4301xm7903,4752l7884,4752,7884,5042,7903,5042,7903,4752xm7903,4301l7884,4301,7884,4361,7903,4361,7903,4301xm9365,4752l9346,4752,9346,5042,9365,5042,9365,4752xm9365,4301l9346,4301,9346,4361,9365,4361,9365,4301xm10925,4752l10906,4752,10906,5042,10925,5042,10925,4752xm10925,4301l10906,4301,10906,4361,10925,4361,10925,4301xe" filled="true" fillcolor="#000000" stroked="false">
              <v:path arrowok="t"/>
              <v:fill type="solid"/>
            </v:shape>
            <v:rect style="position:absolute;left:448;top:4360;width:11220;height:392" filled="true" fillcolor="#ebebeb" stroked="false">
              <v:fill type="solid"/>
            </v:rect>
            <w10:wrap type="none"/>
          </v:group>
        </w:pict>
      </w:r>
      <w:r>
        <w:rPr/>
        <w:pict>
          <v:rect style="position:absolute;margin-left:394.199982pt;margin-top:729.119995pt;width:.960022pt;height:6pt;mso-position-horizontal-relative:page;mso-position-vertical-relative:page;z-index:-40014848" filled="true" fillcolor="#000000" stroked="false">
            <v:fill type="solid"/>
            <w10:wrap type="none"/>
          </v:rect>
        </w:pict>
      </w:r>
      <w:r>
        <w:rPr/>
        <w:pict>
          <v:rect style="position:absolute;margin-left:394.199982pt;margin-top:648.119995pt;width:.960022pt;height:6pt;mso-position-horizontal-relative:page;mso-position-vertical-relative:page;z-index:-40014336" filled="true" fillcolor="#000000" stroked="false">
            <v:fill type="solid"/>
            <w10:wrap type="none"/>
          </v:rect>
        </w:pict>
      </w:r>
      <w:r>
        <w:rPr/>
        <w:pict>
          <v:rect style="position:absolute;margin-left:394.199982pt;margin-top:511.679993pt;width:.960022pt;height:6pt;mso-position-horizontal-relative:page;mso-position-vertical-relative:page;z-index:-40013824" filled="true" fillcolor="#000000" stroked="false">
            <v:fill type="solid"/>
            <w10:wrap type="none"/>
          </v:rect>
        </w:pict>
      </w:r>
      <w:r>
        <w:rPr/>
        <w:pict>
          <v:rect style="position:absolute;margin-left:394.199982pt;margin-top:430.679993pt;width:.960022pt;height:6pt;mso-position-horizontal-relative:page;mso-position-vertical-relative:page;z-index:-40013312" filled="true" fillcolor="#000000" stroked="false">
            <v:fill type="solid"/>
            <w10:wrap type="none"/>
          </v:rect>
        </w:pict>
      </w:r>
      <w:r>
        <w:rPr/>
        <w:pict>
          <v:rect style="position:absolute;margin-left:394.199982pt;margin-top:408.119965pt;width:.960022pt;height:3pt;mso-position-horizontal-relative:page;mso-position-vertical-relative:page;z-index:-40012800" filled="true" fillcolor="#000000" stroked="false">
            <v:fill type="solid"/>
            <w10:wrap type="none"/>
          </v:rect>
        </w:pict>
      </w:r>
      <w:r>
        <w:rPr/>
        <w:pict>
          <v:rect style="position:absolute;margin-left:467.279999pt;margin-top:729.119995pt;width:.960022pt;height:6pt;mso-position-horizontal-relative:page;mso-position-vertical-relative:page;z-index:-40012288" filled="true" fillcolor="#000000" stroked="false">
            <v:fill type="solid"/>
            <w10:wrap type="none"/>
          </v:rect>
        </w:pict>
      </w:r>
      <w:r>
        <w:rPr/>
        <w:pict>
          <v:rect style="position:absolute;margin-left:467.279999pt;margin-top:648.119995pt;width:.960022pt;height:6pt;mso-position-horizontal-relative:page;mso-position-vertical-relative:page;z-index:-40011776" filled="true" fillcolor="#000000" stroked="false">
            <v:fill type="solid"/>
            <w10:wrap type="none"/>
          </v:rect>
        </w:pict>
      </w:r>
      <w:r>
        <w:rPr/>
        <w:pict>
          <v:rect style="position:absolute;margin-left:467.279999pt;margin-top:511.679993pt;width:.960022pt;height:6pt;mso-position-horizontal-relative:page;mso-position-vertical-relative:page;z-index:-40011264" filled="true" fillcolor="#000000" stroked="false">
            <v:fill type="solid"/>
            <w10:wrap type="none"/>
          </v:rect>
        </w:pict>
      </w:r>
      <w:r>
        <w:rPr/>
        <w:pict>
          <v:rect style="position:absolute;margin-left:467.279999pt;margin-top:430.679993pt;width:.960022pt;height:6pt;mso-position-horizontal-relative:page;mso-position-vertical-relative:page;z-index:-40010752" filled="true" fillcolor="#000000" stroked="false">
            <v:fill type="solid"/>
            <w10:wrap type="none"/>
          </v:rect>
        </w:pict>
      </w:r>
      <w:r>
        <w:rPr/>
        <w:pict>
          <v:rect style="position:absolute;margin-left:467.279999pt;margin-top:408.119965pt;width:.960022pt;height:3pt;mso-position-horizontal-relative:page;mso-position-vertical-relative:page;z-index:-40010240" filled="true" fillcolor="#000000" stroked="false">
            <v:fill type="solid"/>
            <w10:wrap type="none"/>
          </v:rect>
        </w:pict>
      </w:r>
      <w:r>
        <w:rPr/>
        <w:pict>
          <v:rect style="position:absolute;margin-left:545.280029pt;margin-top:729.119995pt;width:.960022pt;height:6pt;mso-position-horizontal-relative:page;mso-position-vertical-relative:page;z-index:-40009728" filled="true" fillcolor="#000000" stroked="false">
            <v:fill type="solid"/>
            <w10:wrap type="none"/>
          </v:rect>
        </w:pict>
      </w:r>
      <w:r>
        <w:rPr/>
        <w:pict>
          <v:rect style="position:absolute;margin-left:545.280029pt;margin-top:648.119995pt;width:.960022pt;height:6pt;mso-position-horizontal-relative:page;mso-position-vertical-relative:page;z-index:-40009216" filled="true" fillcolor="#000000" stroked="false">
            <v:fill type="solid"/>
            <w10:wrap type="none"/>
          </v:rect>
        </w:pict>
      </w:r>
      <w:r>
        <w:rPr/>
        <w:pict>
          <v:rect style="position:absolute;margin-left:545.280029pt;margin-top:511.679993pt;width:.960022pt;height:6pt;mso-position-horizontal-relative:page;mso-position-vertical-relative:page;z-index:-40008704" filled="true" fillcolor="#000000" stroked="false">
            <v:fill type="solid"/>
            <w10:wrap type="none"/>
          </v:rect>
        </w:pict>
      </w:r>
      <w:r>
        <w:rPr/>
        <w:pict>
          <v:rect style="position:absolute;margin-left:545.280029pt;margin-top:430.679993pt;width:.960022pt;height:6pt;mso-position-horizontal-relative:page;mso-position-vertical-relative:page;z-index:-40008192" filled="true" fillcolor="#000000" stroked="false">
            <v:fill type="solid"/>
            <w10:wrap type="none"/>
          </v:rect>
        </w:pict>
      </w:r>
      <w:r>
        <w:rPr/>
        <w:pict>
          <v:rect style="position:absolute;margin-left:545.280029pt;margin-top:408.119965pt;width:.960022pt;height:3pt;mso-position-horizontal-relative:page;mso-position-vertical-relative:page;z-index:-40007680" filled="true" fillcolor="#000000" stroked="false">
            <v:fill type="solid"/>
            <w10:wrap type="none"/>
          </v:rect>
        </w:pict>
      </w:r>
      <w:r>
        <w:rPr/>
        <w:pict>
          <v:shape style="position:absolute;margin-left:345.380005pt;margin-top:53.596512pt;width:237.85pt;height:33.85pt;mso-position-horizontal-relative:page;mso-position-vertical-relative:page;z-index:1599488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986"/>
                    <w:gridCol w:w="1462"/>
                    <w:gridCol w:w="1560"/>
                    <w:gridCol w:w="749"/>
                  </w:tblGrid>
                  <w:tr>
                    <w:trPr>
                      <w:trHeight w:val="346" w:hRule="atLeast"/>
                    </w:trPr>
                    <w:tc>
                      <w:tcPr>
                        <w:tcW w:w="986" w:type="dxa"/>
                      </w:tcPr>
                      <w:p>
                        <w:pPr>
                          <w:pStyle w:val="TableParagraph"/>
                          <w:spacing w:before="1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2024</w:t>
                        </w:r>
                      </w:p>
                    </w:tc>
                    <w:tc>
                      <w:tcPr>
                        <w:tcW w:w="1462" w:type="dxa"/>
                      </w:tcPr>
                      <w:p>
                        <w:pPr>
                          <w:pStyle w:val="TableParagraph"/>
                          <w:spacing w:before="1"/>
                          <w:ind w:left="427" w:right="58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2024</w:t>
                        </w:r>
                      </w:p>
                    </w:tc>
                    <w:tc>
                      <w:tcPr>
                        <w:tcW w:w="1560" w:type="dxa"/>
                      </w:tcPr>
                      <w:p>
                        <w:pPr>
                          <w:pStyle w:val="TableParagraph"/>
                          <w:spacing w:before="15"/>
                          <w:ind w:left="608" w:right="50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2024</w:t>
                        </w:r>
                      </w:p>
                    </w:tc>
                    <w:tc>
                      <w:tcPr>
                        <w:tcW w:w="7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330" w:hRule="atLeast"/>
                    </w:trPr>
                    <w:tc>
                      <w:tcPr>
                        <w:tcW w:w="986" w:type="dxa"/>
                      </w:tcPr>
                      <w:p>
                        <w:pPr>
                          <w:pStyle w:val="TableParagraph"/>
                          <w:spacing w:before="62"/>
                          <w:ind w:left="306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1462" w:type="dxa"/>
                      </w:tcPr>
                      <w:p>
                        <w:pPr>
                          <w:pStyle w:val="TableParagraph"/>
                          <w:spacing w:before="93"/>
                          <w:ind w:right="19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1560" w:type="dxa"/>
                      </w:tcPr>
                      <w:p>
                        <w:pPr>
                          <w:pStyle w:val="TableParagraph"/>
                          <w:spacing w:before="76"/>
                          <w:ind w:right="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749" w:type="dxa"/>
                      </w:tcPr>
                      <w:p>
                        <w:pPr>
                          <w:pStyle w:val="TableParagraph"/>
                          <w:spacing w:before="93"/>
                          <w:ind w:left="13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5=4/3</w:t>
                        </w:r>
                      </w:p>
                    </w:tc>
                  </w:tr>
                </w:tbl>
                <w:p>
                  <w:pPr>
                    <w:pStyle w:val="BodyText"/>
                    <w:spacing w:before="0"/>
                  </w:pPr>
                </w:p>
              </w:txbxContent>
            </v:textbox>
            <w10:wrap type="none"/>
          </v:shape>
        </w:pict>
      </w:r>
    </w:p>
    <w:p>
      <w:pPr>
        <w:pStyle w:val="BodyText"/>
        <w:spacing w:before="115"/>
        <w:ind w:left="2754"/>
      </w:pPr>
      <w:r>
        <w:rPr>
          <w:w w:val="100"/>
        </w:rPr>
        <w:t>1</w:t>
      </w:r>
    </w:p>
    <w:p>
      <w:pPr>
        <w:pStyle w:val="BodyText"/>
        <w:spacing w:before="9"/>
        <w:rPr>
          <w:sz w:val="13"/>
        </w:rPr>
      </w:pPr>
    </w:p>
    <w:tbl>
      <w:tblPr>
        <w:tblW w:w="0" w:type="auto"/>
        <w:jc w:val="left"/>
        <w:tblInd w:w="1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16"/>
        <w:gridCol w:w="1427"/>
        <w:gridCol w:w="1462"/>
        <w:gridCol w:w="1560"/>
        <w:gridCol w:w="756"/>
      </w:tblGrid>
      <w:tr>
        <w:trPr>
          <w:trHeight w:val="350" w:hRule="atLeast"/>
        </w:trPr>
        <w:tc>
          <w:tcPr>
            <w:tcW w:w="6016" w:type="dxa"/>
          </w:tcPr>
          <w:p>
            <w:pPr>
              <w:pStyle w:val="TableParagraph"/>
              <w:spacing w:before="1"/>
              <w:ind w:left="640"/>
              <w:rPr>
                <w:sz w:val="16"/>
              </w:rPr>
            </w:pPr>
            <w:r>
              <w:rPr>
                <w:sz w:val="16"/>
              </w:rPr>
              <w:t>3237</w:t>
            </w:r>
            <w:r>
              <w:rPr>
                <w:spacing w:val="58"/>
                <w:sz w:val="16"/>
              </w:rPr>
              <w:t> </w:t>
            </w:r>
            <w:r>
              <w:rPr>
                <w:sz w:val="16"/>
              </w:rPr>
              <w:t>Intelektualne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osobne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142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before="44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1.245,94</w:t>
            </w:r>
          </w:p>
        </w:tc>
        <w:tc>
          <w:tcPr>
            <w:tcW w:w="756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49" w:hRule="atLeast"/>
        </w:trPr>
        <w:tc>
          <w:tcPr>
            <w:tcW w:w="6016" w:type="dxa"/>
          </w:tcPr>
          <w:p>
            <w:pPr>
              <w:pStyle w:val="TableParagraph"/>
              <w:spacing w:before="113"/>
              <w:ind w:left="640"/>
              <w:rPr>
                <w:sz w:val="16"/>
              </w:rPr>
            </w:pPr>
            <w:r>
              <w:rPr>
                <w:sz w:val="16"/>
              </w:rPr>
              <w:t>3239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Ostale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142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before="156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02" w:hRule="atLeast"/>
        </w:trPr>
        <w:tc>
          <w:tcPr>
            <w:tcW w:w="6016" w:type="dxa"/>
            <w:shd w:val="clear" w:color="auto" w:fill="BFBFBF"/>
          </w:tcPr>
          <w:p>
            <w:pPr>
              <w:pStyle w:val="TableParagraph"/>
              <w:spacing w:line="237" w:lineRule="auto" w:before="119"/>
              <w:ind w:left="986" w:right="2949" w:hanging="855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R.172.6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Glava </w:t>
            </w:r>
            <w:r>
              <w:rPr>
                <w:b/>
                <w:sz w:val="16"/>
              </w:rPr>
              <w:t>6: ZDRAVSTVO</w:t>
            </w:r>
            <w:r>
              <w:rPr>
                <w:b/>
                <w:spacing w:val="-52"/>
                <w:sz w:val="16"/>
              </w:rPr>
              <w:t> </w:t>
            </w:r>
            <w:r>
              <w:rPr>
                <w:b/>
                <w:sz w:val="16"/>
              </w:rPr>
              <w:t>Izvori: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11;</w:t>
            </w:r>
          </w:p>
        </w:tc>
        <w:tc>
          <w:tcPr>
            <w:tcW w:w="1427" w:type="dxa"/>
            <w:shd w:val="clear" w:color="auto" w:fill="BFBFBF"/>
          </w:tcPr>
          <w:p>
            <w:pPr>
              <w:pStyle w:val="TableParagraph"/>
              <w:spacing w:before="132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270.500,00</w:t>
            </w:r>
          </w:p>
        </w:tc>
        <w:tc>
          <w:tcPr>
            <w:tcW w:w="1462" w:type="dxa"/>
            <w:shd w:val="clear" w:color="auto" w:fill="BFBFBF"/>
          </w:tcPr>
          <w:p>
            <w:pPr>
              <w:pStyle w:val="TableParagraph"/>
              <w:spacing w:before="132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270.500,00</w:t>
            </w:r>
          </w:p>
        </w:tc>
        <w:tc>
          <w:tcPr>
            <w:tcW w:w="1560" w:type="dxa"/>
            <w:shd w:val="clear" w:color="auto" w:fill="BFBFBF"/>
          </w:tcPr>
          <w:p>
            <w:pPr>
              <w:pStyle w:val="TableParagraph"/>
              <w:spacing w:before="132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43.011,50</w:t>
            </w:r>
          </w:p>
        </w:tc>
        <w:tc>
          <w:tcPr>
            <w:tcW w:w="756" w:type="dxa"/>
            <w:shd w:val="clear" w:color="auto" w:fill="BFBFBF"/>
          </w:tcPr>
          <w:p>
            <w:pPr>
              <w:pStyle w:val="TableParagraph"/>
              <w:spacing w:before="148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15.90</w:t>
            </w:r>
          </w:p>
        </w:tc>
      </w:tr>
      <w:tr>
        <w:trPr>
          <w:trHeight w:val="317" w:hRule="atLeast"/>
        </w:trPr>
        <w:tc>
          <w:tcPr>
            <w:tcW w:w="6016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132"/>
              <w:rPr>
                <w:sz w:val="20"/>
              </w:rPr>
            </w:pPr>
            <w:r>
              <w:rPr>
                <w:sz w:val="20"/>
              </w:rPr>
              <w:t>PRORAČUN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JLS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270.500,00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270.500,00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43.011,50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53" w:hRule="atLeast"/>
        </w:trPr>
        <w:tc>
          <w:tcPr>
            <w:tcW w:w="6016" w:type="dxa"/>
            <w:shd w:val="clear" w:color="auto" w:fill="DBDBDB"/>
          </w:tcPr>
          <w:p>
            <w:pPr>
              <w:pStyle w:val="TableParagraph"/>
              <w:spacing w:before="103"/>
              <w:ind w:left="132"/>
              <w:rPr>
                <w:b/>
                <w:sz w:val="16"/>
              </w:rPr>
            </w:pPr>
            <w:r>
              <w:rPr>
                <w:b/>
                <w:sz w:val="16"/>
              </w:rPr>
              <w:t>R.172.6.1</w:t>
            </w:r>
            <w:r>
              <w:rPr>
                <w:b/>
                <w:spacing w:val="98"/>
                <w:sz w:val="16"/>
              </w:rPr>
              <w:t> </w:t>
            </w:r>
            <w:r>
              <w:rPr>
                <w:b/>
                <w:sz w:val="16"/>
              </w:rPr>
              <w:t>Program: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Deratizacija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dezinsekcija</w:t>
            </w:r>
          </w:p>
        </w:tc>
        <w:tc>
          <w:tcPr>
            <w:tcW w:w="1427" w:type="dxa"/>
            <w:shd w:val="clear" w:color="auto" w:fill="DBDBDB"/>
          </w:tcPr>
          <w:p>
            <w:pPr>
              <w:pStyle w:val="TableParagraph"/>
              <w:spacing w:before="88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270.500,00</w:t>
            </w:r>
          </w:p>
        </w:tc>
        <w:tc>
          <w:tcPr>
            <w:tcW w:w="1462" w:type="dxa"/>
            <w:shd w:val="clear" w:color="auto" w:fill="DBDBDB"/>
          </w:tcPr>
          <w:p>
            <w:pPr>
              <w:pStyle w:val="TableParagraph"/>
              <w:spacing w:before="88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270.500,00</w:t>
            </w:r>
          </w:p>
        </w:tc>
        <w:tc>
          <w:tcPr>
            <w:tcW w:w="1560" w:type="dxa"/>
            <w:shd w:val="clear" w:color="auto" w:fill="DBDBDB"/>
          </w:tcPr>
          <w:p>
            <w:pPr>
              <w:pStyle w:val="TableParagraph"/>
              <w:spacing w:before="103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43.011,50</w:t>
            </w:r>
          </w:p>
        </w:tc>
        <w:tc>
          <w:tcPr>
            <w:tcW w:w="756" w:type="dxa"/>
            <w:shd w:val="clear" w:color="auto" w:fill="DBDBDB"/>
          </w:tcPr>
          <w:p>
            <w:pPr>
              <w:pStyle w:val="TableParagraph"/>
              <w:spacing w:before="10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15.90</w:t>
            </w:r>
          </w:p>
        </w:tc>
      </w:tr>
      <w:tr>
        <w:trPr>
          <w:trHeight w:val="711" w:hRule="atLeast"/>
        </w:trPr>
        <w:tc>
          <w:tcPr>
            <w:tcW w:w="6016" w:type="dxa"/>
          </w:tcPr>
          <w:p>
            <w:pPr>
              <w:pStyle w:val="TableParagraph"/>
              <w:tabs>
                <w:tab w:pos="1331" w:val="left" w:leader="none"/>
              </w:tabs>
              <w:spacing w:line="237" w:lineRule="auto" w:before="77"/>
              <w:ind w:left="1331" w:right="852" w:hanging="1200"/>
              <w:rPr>
                <w:sz w:val="16"/>
              </w:rPr>
            </w:pPr>
            <w:r>
              <w:rPr>
                <w:sz w:val="16"/>
              </w:rPr>
              <w:t>R.172.6.1.1</w:t>
              <w:tab/>
              <w:t>Aktivnost: Deratizacija glodavaca i dezinsekcija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komaraca</w:t>
            </w:r>
          </w:p>
        </w:tc>
        <w:tc>
          <w:tcPr>
            <w:tcW w:w="1427" w:type="dxa"/>
          </w:tcPr>
          <w:p>
            <w:pPr>
              <w:pStyle w:val="TableParagraph"/>
              <w:spacing w:before="104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270.500,00</w:t>
            </w:r>
          </w:p>
        </w:tc>
        <w:tc>
          <w:tcPr>
            <w:tcW w:w="1462" w:type="dxa"/>
          </w:tcPr>
          <w:p>
            <w:pPr>
              <w:pStyle w:val="TableParagraph"/>
              <w:spacing w:before="104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270.500,00</w:t>
            </w:r>
          </w:p>
        </w:tc>
        <w:tc>
          <w:tcPr>
            <w:tcW w:w="1560" w:type="dxa"/>
          </w:tcPr>
          <w:p>
            <w:pPr>
              <w:pStyle w:val="TableParagraph"/>
              <w:spacing w:before="104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43.011,50</w:t>
            </w:r>
          </w:p>
        </w:tc>
        <w:tc>
          <w:tcPr>
            <w:tcW w:w="756" w:type="dxa"/>
          </w:tcPr>
          <w:p>
            <w:pPr>
              <w:pStyle w:val="TableParagraph"/>
              <w:spacing w:before="104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15,90</w:t>
            </w:r>
          </w:p>
        </w:tc>
      </w:tr>
      <w:tr>
        <w:trPr>
          <w:trHeight w:val="525" w:hRule="atLeast"/>
        </w:trPr>
        <w:tc>
          <w:tcPr>
            <w:tcW w:w="6016" w:type="dxa"/>
            <w:shd w:val="clear" w:color="auto" w:fill="EBEBEB"/>
          </w:tcPr>
          <w:p>
            <w:pPr>
              <w:pStyle w:val="TableParagraph"/>
              <w:spacing w:before="50"/>
              <w:ind w:left="446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pacing w:val="69"/>
                <w:sz w:val="16"/>
              </w:rPr>
              <w:t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za usluge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before="105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270.500,00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5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270.500,00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05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43.011,50</w:t>
            </w:r>
          </w:p>
        </w:tc>
        <w:tc>
          <w:tcPr>
            <w:tcW w:w="756" w:type="dxa"/>
            <w:shd w:val="clear" w:color="auto" w:fill="EBEBEB"/>
          </w:tcPr>
          <w:p>
            <w:pPr>
              <w:pStyle w:val="TableParagraph"/>
              <w:spacing w:before="105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15.90</w:t>
            </w:r>
          </w:p>
        </w:tc>
      </w:tr>
      <w:tr>
        <w:trPr>
          <w:trHeight w:val="500" w:hRule="atLeast"/>
        </w:trPr>
        <w:tc>
          <w:tcPr>
            <w:tcW w:w="6016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48"/>
              <w:ind w:left="640"/>
              <w:rPr>
                <w:sz w:val="16"/>
              </w:rPr>
            </w:pPr>
            <w:r>
              <w:rPr>
                <w:sz w:val="16"/>
              </w:rPr>
              <w:t>3234</w:t>
            </w:r>
            <w:r>
              <w:rPr>
                <w:spacing w:val="55"/>
                <w:sz w:val="16"/>
              </w:rPr>
              <w:t> </w:t>
            </w:r>
            <w:r>
              <w:rPr>
                <w:sz w:val="16"/>
              </w:rPr>
              <w:t>Komunalne usluge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43.011,50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48" w:hRule="atLeast"/>
        </w:trPr>
        <w:tc>
          <w:tcPr>
            <w:tcW w:w="6016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14"/>
              <w:ind w:left="640"/>
              <w:rPr>
                <w:sz w:val="16"/>
              </w:rPr>
            </w:pPr>
            <w:r>
              <w:rPr>
                <w:sz w:val="16"/>
              </w:rPr>
              <w:t>3236</w:t>
            </w:r>
            <w:r>
              <w:rPr>
                <w:spacing w:val="57"/>
                <w:sz w:val="16"/>
              </w:rPr>
              <w:t> </w:t>
            </w:r>
            <w:r>
              <w:rPr>
                <w:sz w:val="16"/>
              </w:rPr>
              <w:t>Zdravstvene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veterinarske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704" w:hRule="atLeast"/>
        </w:trPr>
        <w:tc>
          <w:tcPr>
            <w:tcW w:w="6016" w:type="dxa"/>
            <w:shd w:val="clear" w:color="auto" w:fill="BFBFBF"/>
          </w:tcPr>
          <w:p>
            <w:pPr>
              <w:pStyle w:val="TableParagraph"/>
              <w:spacing w:line="237" w:lineRule="auto" w:before="121"/>
              <w:ind w:left="986" w:right="2949" w:hanging="855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R.172.7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Glava 7: KULTURA</w:t>
            </w:r>
            <w:r>
              <w:rPr>
                <w:b/>
                <w:spacing w:val="-52"/>
                <w:sz w:val="16"/>
              </w:rPr>
              <w:t> </w:t>
            </w:r>
            <w:r>
              <w:rPr>
                <w:b/>
                <w:sz w:val="16"/>
              </w:rPr>
              <w:t>Izvori: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11;</w:t>
            </w:r>
          </w:p>
        </w:tc>
        <w:tc>
          <w:tcPr>
            <w:tcW w:w="1427" w:type="dxa"/>
            <w:shd w:val="clear" w:color="auto" w:fill="BFBFBF"/>
          </w:tcPr>
          <w:p>
            <w:pPr>
              <w:pStyle w:val="TableParagraph"/>
              <w:spacing w:before="134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314.636,00</w:t>
            </w:r>
          </w:p>
        </w:tc>
        <w:tc>
          <w:tcPr>
            <w:tcW w:w="1462" w:type="dxa"/>
            <w:shd w:val="clear" w:color="auto" w:fill="BFBFBF"/>
          </w:tcPr>
          <w:p>
            <w:pPr>
              <w:pStyle w:val="TableParagraph"/>
              <w:spacing w:before="134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314.636,00</w:t>
            </w:r>
          </w:p>
        </w:tc>
        <w:tc>
          <w:tcPr>
            <w:tcW w:w="1560" w:type="dxa"/>
            <w:shd w:val="clear" w:color="auto" w:fill="BFBFBF"/>
          </w:tcPr>
          <w:p>
            <w:pPr>
              <w:pStyle w:val="TableParagraph"/>
              <w:spacing w:before="134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130.962,50</w:t>
            </w:r>
          </w:p>
        </w:tc>
        <w:tc>
          <w:tcPr>
            <w:tcW w:w="756" w:type="dxa"/>
            <w:shd w:val="clear" w:color="auto" w:fill="BFBFBF"/>
          </w:tcPr>
          <w:p>
            <w:pPr>
              <w:pStyle w:val="TableParagraph"/>
              <w:spacing w:before="151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41.62</w:t>
            </w:r>
          </w:p>
        </w:tc>
      </w:tr>
      <w:tr>
        <w:trPr>
          <w:trHeight w:val="315" w:hRule="atLeast"/>
        </w:trPr>
        <w:tc>
          <w:tcPr>
            <w:tcW w:w="6016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132"/>
              <w:rPr>
                <w:sz w:val="20"/>
              </w:rPr>
            </w:pPr>
            <w:r>
              <w:rPr>
                <w:sz w:val="20"/>
              </w:rPr>
              <w:t>PRORAČUN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JLS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314.636,00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314.636,00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130.962,50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6016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105"/>
              <w:ind w:left="132"/>
              <w:rPr>
                <w:b/>
                <w:sz w:val="16"/>
              </w:rPr>
            </w:pPr>
            <w:r>
              <w:rPr>
                <w:b/>
                <w:sz w:val="16"/>
              </w:rPr>
              <w:t>R.172.7.1</w:t>
            </w:r>
            <w:r>
              <w:rPr>
                <w:b/>
                <w:spacing w:val="41"/>
                <w:sz w:val="16"/>
              </w:rPr>
              <w:t> </w:t>
            </w:r>
            <w:r>
              <w:rPr>
                <w:b/>
                <w:sz w:val="16"/>
              </w:rPr>
              <w:t>Program: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Tekući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program</w:t>
            </w:r>
          </w:p>
        </w:tc>
        <w:tc>
          <w:tcPr>
            <w:tcW w:w="1427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91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314.636,00</w:t>
            </w:r>
          </w:p>
        </w:tc>
        <w:tc>
          <w:tcPr>
            <w:tcW w:w="1462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91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314.636,00</w:t>
            </w:r>
          </w:p>
        </w:tc>
        <w:tc>
          <w:tcPr>
            <w:tcW w:w="1560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105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130.962,50</w:t>
            </w:r>
          </w:p>
        </w:tc>
        <w:tc>
          <w:tcPr>
            <w:tcW w:w="756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105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41.62</w:t>
            </w:r>
          </w:p>
        </w:tc>
      </w:tr>
      <w:tr>
        <w:trPr>
          <w:trHeight w:val="391" w:hRule="atLeast"/>
        </w:trPr>
        <w:tc>
          <w:tcPr>
            <w:tcW w:w="6016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tabs>
                <w:tab w:pos="1331" w:val="left" w:leader="none"/>
              </w:tabs>
              <w:spacing w:before="45"/>
              <w:ind w:left="132"/>
              <w:rPr>
                <w:sz w:val="16"/>
              </w:rPr>
            </w:pPr>
            <w:r>
              <w:rPr>
                <w:sz w:val="16"/>
              </w:rPr>
              <w:t>R.172.7.1.1</w:t>
              <w:tab/>
              <w:t>Aktivnost: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Javne potrebe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kulturi</w:t>
            </w:r>
          </w:p>
        </w:tc>
        <w:tc>
          <w:tcPr>
            <w:tcW w:w="1427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4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90.000,00</w:t>
            </w:r>
          </w:p>
        </w:tc>
        <w:tc>
          <w:tcPr>
            <w:tcW w:w="1462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4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90.000,00</w:t>
            </w:r>
          </w:p>
        </w:tc>
        <w:tc>
          <w:tcPr>
            <w:tcW w:w="1560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4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90.000,00</w:t>
            </w:r>
          </w:p>
        </w:tc>
        <w:tc>
          <w:tcPr>
            <w:tcW w:w="756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4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523" w:hRule="atLeast"/>
        </w:trPr>
        <w:tc>
          <w:tcPr>
            <w:tcW w:w="6016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7"/>
              <w:ind w:left="446"/>
              <w:rPr>
                <w:sz w:val="16"/>
              </w:rPr>
            </w:pPr>
            <w:r>
              <w:rPr>
                <w:sz w:val="16"/>
              </w:rPr>
              <w:t>381</w:t>
            </w:r>
            <w:r>
              <w:rPr>
                <w:spacing w:val="62"/>
                <w:sz w:val="16"/>
              </w:rPr>
              <w:t> </w:t>
            </w:r>
            <w:r>
              <w:rPr>
                <w:position w:val="1"/>
                <w:sz w:val="16"/>
              </w:rPr>
              <w:t>Tekuće</w:t>
            </w:r>
            <w:r>
              <w:rPr>
                <w:spacing w:val="-3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donacije</w:t>
            </w:r>
          </w:p>
        </w:tc>
        <w:tc>
          <w:tcPr>
            <w:tcW w:w="1427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3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90.000,00</w:t>
            </w:r>
          </w:p>
        </w:tc>
        <w:tc>
          <w:tcPr>
            <w:tcW w:w="1462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3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90.000,00</w:t>
            </w:r>
          </w:p>
        </w:tc>
        <w:tc>
          <w:tcPr>
            <w:tcW w:w="1560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3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90.000,00</w:t>
            </w:r>
          </w:p>
        </w:tc>
        <w:tc>
          <w:tcPr>
            <w:tcW w:w="756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3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100.00</w:t>
            </w:r>
          </w:p>
        </w:tc>
      </w:tr>
      <w:tr>
        <w:trPr>
          <w:trHeight w:val="585" w:hRule="atLeast"/>
        </w:trPr>
        <w:tc>
          <w:tcPr>
            <w:tcW w:w="6016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51"/>
              <w:ind w:left="640"/>
              <w:rPr>
                <w:sz w:val="16"/>
              </w:rPr>
            </w:pPr>
            <w:r>
              <w:rPr>
                <w:sz w:val="16"/>
              </w:rPr>
              <w:t>3811</w:t>
            </w:r>
            <w:r>
              <w:rPr>
                <w:spacing w:val="54"/>
                <w:sz w:val="16"/>
              </w:rPr>
              <w:t> </w:t>
            </w:r>
            <w:r>
              <w:rPr>
                <w:sz w:val="16"/>
              </w:rPr>
              <w:t>Tekuće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donacije u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novcu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90.000,00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91" w:hRule="atLeast"/>
        </w:trPr>
        <w:tc>
          <w:tcPr>
            <w:tcW w:w="6016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tabs>
                <w:tab w:pos="1331" w:val="left" w:leader="none"/>
              </w:tabs>
              <w:spacing w:before="45"/>
              <w:ind w:left="132"/>
              <w:rPr>
                <w:sz w:val="16"/>
              </w:rPr>
            </w:pPr>
            <w:r>
              <w:rPr>
                <w:sz w:val="16"/>
              </w:rPr>
              <w:t>R.172.7.1.3</w:t>
              <w:tab/>
              <w:t>Aktivnost: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Kulturna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dobra</w:t>
            </w:r>
          </w:p>
        </w:tc>
        <w:tc>
          <w:tcPr>
            <w:tcW w:w="1427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4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193.000,00</w:t>
            </w:r>
          </w:p>
        </w:tc>
        <w:tc>
          <w:tcPr>
            <w:tcW w:w="1462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4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193.000,00</w:t>
            </w:r>
          </w:p>
        </w:tc>
        <w:tc>
          <w:tcPr>
            <w:tcW w:w="1560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4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15.962,50</w:t>
            </w:r>
          </w:p>
        </w:tc>
        <w:tc>
          <w:tcPr>
            <w:tcW w:w="756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4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8,27</w:t>
            </w:r>
          </w:p>
        </w:tc>
      </w:tr>
      <w:tr>
        <w:trPr>
          <w:trHeight w:val="523" w:hRule="atLeast"/>
        </w:trPr>
        <w:tc>
          <w:tcPr>
            <w:tcW w:w="6016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7"/>
              <w:ind w:left="446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pacing w:val="69"/>
                <w:sz w:val="16"/>
              </w:rPr>
              <w:t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za usluge</w:t>
            </w:r>
          </w:p>
        </w:tc>
        <w:tc>
          <w:tcPr>
            <w:tcW w:w="1427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3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23.000,00</w:t>
            </w:r>
          </w:p>
        </w:tc>
        <w:tc>
          <w:tcPr>
            <w:tcW w:w="1462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3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23.000,00</w:t>
            </w:r>
          </w:p>
        </w:tc>
        <w:tc>
          <w:tcPr>
            <w:tcW w:w="1560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3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85" w:hRule="atLeast"/>
        </w:trPr>
        <w:tc>
          <w:tcPr>
            <w:tcW w:w="6016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51"/>
              <w:ind w:left="640"/>
              <w:rPr>
                <w:sz w:val="16"/>
              </w:rPr>
            </w:pPr>
            <w:r>
              <w:rPr>
                <w:sz w:val="16"/>
              </w:rPr>
              <w:t>3232</w:t>
            </w:r>
            <w:r>
              <w:rPr>
                <w:spacing w:val="57"/>
                <w:sz w:val="16"/>
              </w:rPr>
              <w:t> </w:t>
            </w: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tekućeg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investicijskog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održavanja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6016" w:type="dxa"/>
            <w:shd w:val="clear" w:color="auto" w:fill="EBEBEB"/>
          </w:tcPr>
          <w:p>
            <w:pPr>
              <w:pStyle w:val="TableParagraph"/>
              <w:spacing w:before="50"/>
              <w:ind w:left="446"/>
              <w:rPr>
                <w:sz w:val="16"/>
              </w:rPr>
            </w:pPr>
            <w:r>
              <w:rPr>
                <w:sz w:val="16"/>
              </w:rPr>
              <w:t>426</w:t>
            </w:r>
            <w:r>
              <w:rPr>
                <w:spacing w:val="71"/>
                <w:sz w:val="16"/>
              </w:rPr>
              <w:t> </w:t>
            </w:r>
            <w:r>
              <w:rPr>
                <w:position w:val="1"/>
                <w:sz w:val="16"/>
              </w:rPr>
              <w:t>Nematerijalna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proizvedena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imovina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before="105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170.000,00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5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170.000,00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05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15.962,50</w:t>
            </w:r>
          </w:p>
        </w:tc>
        <w:tc>
          <w:tcPr>
            <w:tcW w:w="756" w:type="dxa"/>
            <w:shd w:val="clear" w:color="auto" w:fill="EBEBEB"/>
          </w:tcPr>
          <w:p>
            <w:pPr>
              <w:pStyle w:val="TableParagraph"/>
              <w:spacing w:before="105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9.39</w:t>
            </w:r>
          </w:p>
        </w:tc>
      </w:tr>
      <w:tr>
        <w:trPr>
          <w:trHeight w:val="585" w:hRule="atLeast"/>
        </w:trPr>
        <w:tc>
          <w:tcPr>
            <w:tcW w:w="6016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48"/>
              <w:ind w:left="640"/>
              <w:rPr>
                <w:sz w:val="16"/>
              </w:rPr>
            </w:pPr>
            <w:r>
              <w:rPr>
                <w:sz w:val="16"/>
              </w:rPr>
              <w:t>4263</w:t>
            </w:r>
            <w:r>
              <w:rPr>
                <w:spacing w:val="53"/>
                <w:sz w:val="16"/>
              </w:rPr>
              <w:t> </w:t>
            </w:r>
            <w:r>
              <w:rPr>
                <w:sz w:val="16"/>
              </w:rPr>
              <w:t>Umjetnička,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literarna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znanstvena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djela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15.962,50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88" w:hRule="atLeast"/>
        </w:trPr>
        <w:tc>
          <w:tcPr>
            <w:tcW w:w="6016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tabs>
                <w:tab w:pos="1331" w:val="left" w:leader="none"/>
              </w:tabs>
              <w:spacing w:before="43"/>
              <w:ind w:left="132"/>
              <w:rPr>
                <w:sz w:val="16"/>
              </w:rPr>
            </w:pPr>
            <w:r>
              <w:rPr>
                <w:sz w:val="16"/>
              </w:rPr>
              <w:t>R.172.7.1.4</w:t>
              <w:tab/>
              <w:t>Aktivnost: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Tehnička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kultura</w:t>
            </w:r>
          </w:p>
        </w:tc>
        <w:tc>
          <w:tcPr>
            <w:tcW w:w="1427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25.000,00</w:t>
            </w:r>
          </w:p>
        </w:tc>
        <w:tc>
          <w:tcPr>
            <w:tcW w:w="1462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25.000,00</w:t>
            </w:r>
          </w:p>
        </w:tc>
        <w:tc>
          <w:tcPr>
            <w:tcW w:w="1560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25.000,00</w:t>
            </w:r>
          </w:p>
        </w:tc>
        <w:tc>
          <w:tcPr>
            <w:tcW w:w="756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525" w:hRule="atLeast"/>
        </w:trPr>
        <w:tc>
          <w:tcPr>
            <w:tcW w:w="6016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50"/>
              <w:ind w:left="446"/>
              <w:rPr>
                <w:sz w:val="16"/>
              </w:rPr>
            </w:pPr>
            <w:r>
              <w:rPr>
                <w:sz w:val="16"/>
              </w:rPr>
              <w:t>381</w:t>
            </w:r>
            <w:r>
              <w:rPr>
                <w:spacing w:val="62"/>
                <w:sz w:val="16"/>
              </w:rPr>
              <w:t> </w:t>
            </w:r>
            <w:r>
              <w:rPr>
                <w:position w:val="1"/>
                <w:sz w:val="16"/>
              </w:rPr>
              <w:t>Tekuće</w:t>
            </w:r>
            <w:r>
              <w:rPr>
                <w:spacing w:val="-3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donacije</w:t>
            </w:r>
          </w:p>
        </w:tc>
        <w:tc>
          <w:tcPr>
            <w:tcW w:w="1427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5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25.000,00</w:t>
            </w:r>
          </w:p>
        </w:tc>
        <w:tc>
          <w:tcPr>
            <w:tcW w:w="1462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5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25.000,00</w:t>
            </w:r>
          </w:p>
        </w:tc>
        <w:tc>
          <w:tcPr>
            <w:tcW w:w="1560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5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25.000,00</w:t>
            </w:r>
          </w:p>
        </w:tc>
        <w:tc>
          <w:tcPr>
            <w:tcW w:w="756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5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100.00</w:t>
            </w:r>
          </w:p>
        </w:tc>
      </w:tr>
      <w:tr>
        <w:trPr>
          <w:trHeight w:val="585" w:hRule="atLeast"/>
        </w:trPr>
        <w:tc>
          <w:tcPr>
            <w:tcW w:w="6016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48"/>
              <w:ind w:left="640"/>
              <w:rPr>
                <w:sz w:val="16"/>
              </w:rPr>
            </w:pPr>
            <w:r>
              <w:rPr>
                <w:sz w:val="16"/>
              </w:rPr>
              <w:t>3811</w:t>
            </w:r>
            <w:r>
              <w:rPr>
                <w:spacing w:val="54"/>
                <w:sz w:val="16"/>
              </w:rPr>
              <w:t> </w:t>
            </w:r>
            <w:r>
              <w:rPr>
                <w:sz w:val="16"/>
              </w:rPr>
              <w:t>Tekuće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donacije u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novcu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25.000,00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88" w:hRule="atLeast"/>
        </w:trPr>
        <w:tc>
          <w:tcPr>
            <w:tcW w:w="6016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tabs>
                <w:tab w:pos="1331" w:val="left" w:leader="none"/>
              </w:tabs>
              <w:spacing w:before="43"/>
              <w:ind w:left="132"/>
              <w:rPr>
                <w:sz w:val="16"/>
              </w:rPr>
            </w:pPr>
            <w:r>
              <w:rPr>
                <w:sz w:val="16"/>
              </w:rPr>
              <w:t>R.172.7.1.6</w:t>
              <w:tab/>
              <w:t>Aktivnost: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Znanost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umjetnost</w:t>
            </w:r>
          </w:p>
        </w:tc>
        <w:tc>
          <w:tcPr>
            <w:tcW w:w="1427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6.636,00</w:t>
            </w:r>
          </w:p>
        </w:tc>
        <w:tc>
          <w:tcPr>
            <w:tcW w:w="1462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6.636,00</w:t>
            </w:r>
          </w:p>
        </w:tc>
        <w:tc>
          <w:tcPr>
            <w:tcW w:w="1560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6016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50"/>
              <w:ind w:left="446"/>
              <w:rPr>
                <w:sz w:val="16"/>
              </w:rPr>
            </w:pPr>
            <w:r>
              <w:rPr>
                <w:sz w:val="16"/>
              </w:rPr>
              <w:t>381</w:t>
            </w:r>
            <w:r>
              <w:rPr>
                <w:spacing w:val="62"/>
                <w:sz w:val="16"/>
              </w:rPr>
              <w:t> </w:t>
            </w:r>
            <w:r>
              <w:rPr>
                <w:position w:val="1"/>
                <w:sz w:val="16"/>
              </w:rPr>
              <w:t>Tekuće</w:t>
            </w:r>
            <w:r>
              <w:rPr>
                <w:spacing w:val="-3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donacije</w:t>
            </w:r>
          </w:p>
        </w:tc>
        <w:tc>
          <w:tcPr>
            <w:tcW w:w="1427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5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6.636,00</w:t>
            </w:r>
          </w:p>
        </w:tc>
        <w:tc>
          <w:tcPr>
            <w:tcW w:w="1462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5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6.636,00</w:t>
            </w:r>
          </w:p>
        </w:tc>
        <w:tc>
          <w:tcPr>
            <w:tcW w:w="1560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5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86" w:hRule="atLeast"/>
        </w:trPr>
        <w:tc>
          <w:tcPr>
            <w:tcW w:w="6016" w:type="dxa"/>
          </w:tcPr>
          <w:p>
            <w:pPr>
              <w:pStyle w:val="TableParagraph"/>
              <w:spacing w:before="148"/>
              <w:ind w:left="640"/>
              <w:rPr>
                <w:sz w:val="16"/>
              </w:rPr>
            </w:pPr>
            <w:r>
              <w:rPr>
                <w:sz w:val="16"/>
              </w:rPr>
              <w:t>3811</w:t>
            </w:r>
            <w:r>
              <w:rPr>
                <w:spacing w:val="54"/>
                <w:sz w:val="16"/>
              </w:rPr>
              <w:t> </w:t>
            </w:r>
            <w:r>
              <w:rPr>
                <w:sz w:val="16"/>
              </w:rPr>
              <w:t>Tekuće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donacije u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novcu</w:t>
            </w:r>
          </w:p>
        </w:tc>
        <w:tc>
          <w:tcPr>
            <w:tcW w:w="142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spacing w:line="175" w:lineRule="exact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type w:val="continuous"/>
          <w:pgSz w:w="11910" w:h="16840"/>
          <w:pgMar w:top="1320" w:bottom="280" w:left="320" w:right="60"/>
        </w:sectPr>
      </w:pPr>
    </w:p>
    <w:p>
      <w:pPr>
        <w:pStyle w:val="BodyText"/>
        <w:spacing w:before="7"/>
      </w:pPr>
    </w:p>
    <w:p>
      <w:pPr>
        <w:pStyle w:val="BodyText"/>
        <w:spacing w:before="1"/>
        <w:ind w:left="1674"/>
      </w:pPr>
      <w:r>
        <w:rPr/>
        <w:t>BROJČANA</w:t>
      </w:r>
      <w:r>
        <w:rPr>
          <w:spacing w:val="-5"/>
        </w:rPr>
        <w:t> </w:t>
      </w:r>
      <w:r>
        <w:rPr/>
        <w:t>OZNAKA I</w:t>
      </w:r>
      <w:r>
        <w:rPr>
          <w:spacing w:val="-3"/>
        </w:rPr>
        <w:t> </w:t>
      </w:r>
      <w:r>
        <w:rPr/>
        <w:t>NAZIV</w:t>
      </w:r>
    </w:p>
    <w:p>
      <w:pPr>
        <w:pStyle w:val="BodyText"/>
        <w:spacing w:before="82"/>
        <w:ind w:left="1674"/>
      </w:pPr>
      <w:r>
        <w:rPr/>
        <w:br w:type="column"/>
      </w:r>
      <w:r>
        <w:rPr/>
        <w:t>IZVORNI</w:t>
      </w:r>
      <w:r>
        <w:rPr>
          <w:spacing w:val="-9"/>
        </w:rPr>
        <w:t> </w:t>
      </w:r>
      <w:r>
        <w:rPr/>
        <w:t>PLAN</w:t>
      </w:r>
    </w:p>
    <w:p>
      <w:pPr>
        <w:pStyle w:val="BodyText"/>
        <w:spacing w:before="82"/>
        <w:ind w:left="197"/>
      </w:pPr>
      <w:r>
        <w:rPr/>
        <w:br w:type="column"/>
      </w:r>
      <w:r>
        <w:rPr/>
        <w:t>TEKUĆI</w:t>
      </w:r>
      <w:r>
        <w:rPr>
          <w:spacing w:val="-14"/>
        </w:rPr>
        <w:t> </w:t>
      </w:r>
      <w:r>
        <w:rPr/>
        <w:t>PLAN</w:t>
      </w:r>
    </w:p>
    <w:p>
      <w:pPr>
        <w:pStyle w:val="BodyText"/>
        <w:spacing w:before="96"/>
        <w:ind w:left="609"/>
      </w:pPr>
      <w:r>
        <w:rPr/>
        <w:br w:type="column"/>
      </w:r>
      <w:r>
        <w:rPr/>
        <w:t>IZVRŠENJE</w:t>
      </w:r>
    </w:p>
    <w:p>
      <w:pPr>
        <w:pStyle w:val="BodyText"/>
        <w:spacing w:before="173"/>
        <w:ind w:left="393"/>
      </w:pPr>
      <w:r>
        <w:rPr/>
        <w:br w:type="column"/>
      </w:r>
      <w:r>
        <w:rPr/>
        <w:t>INDEX</w:t>
      </w:r>
    </w:p>
    <w:p>
      <w:pPr>
        <w:spacing w:after="0"/>
        <w:sectPr>
          <w:pgSz w:w="11910" w:h="16840"/>
          <w:pgMar w:header="0" w:footer="326" w:top="780" w:bottom="600" w:left="320" w:right="60"/>
          <w:cols w:num="5" w:equalWidth="0">
            <w:col w:w="4020" w:space="556"/>
            <w:col w:w="2868" w:space="40"/>
            <w:col w:w="1281" w:space="40"/>
            <w:col w:w="1518" w:space="39"/>
            <w:col w:w="1168"/>
          </w:cols>
        </w:sectPr>
      </w:pPr>
    </w:p>
    <w:p>
      <w:pPr>
        <w:pStyle w:val="BodyText"/>
        <w:spacing w:before="4"/>
      </w:pPr>
    </w:p>
    <w:p>
      <w:pPr>
        <w:pStyle w:val="BodyText"/>
        <w:ind w:left="2754"/>
      </w:pPr>
      <w:r>
        <w:rPr>
          <w:w w:val="100"/>
        </w:rPr>
        <w:t>1</w:t>
      </w:r>
    </w:p>
    <w:p>
      <w:pPr>
        <w:pStyle w:val="BodyText"/>
        <w:spacing w:before="10"/>
        <w:rPr>
          <w:sz w:val="12"/>
        </w:rPr>
      </w:pPr>
    </w:p>
    <w:p>
      <w:pPr>
        <w:spacing w:after="0"/>
        <w:rPr>
          <w:sz w:val="12"/>
        </w:rPr>
        <w:sectPr>
          <w:type w:val="continuous"/>
          <w:pgSz w:w="11910" w:h="16840"/>
          <w:pgMar w:top="1320" w:bottom="280" w:left="320" w:right="60"/>
        </w:sectPr>
      </w:pPr>
    </w:p>
    <w:p>
      <w:pPr>
        <w:pStyle w:val="Heading7"/>
      </w:pPr>
      <w:r>
        <w:rPr/>
        <w:pict>
          <v:shape style="position:absolute;margin-left:345.380005pt;margin-top:-38.670502pt;width:237.5pt;height:35.8pt;mso-position-horizontal-relative:page;mso-position-vertical-relative:paragraph;z-index:1599795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986"/>
                    <w:gridCol w:w="1462"/>
                    <w:gridCol w:w="1560"/>
                    <w:gridCol w:w="742"/>
                  </w:tblGrid>
                  <w:tr>
                    <w:trPr>
                      <w:trHeight w:val="346" w:hRule="atLeast"/>
                    </w:trPr>
                    <w:tc>
                      <w:tcPr>
                        <w:tcW w:w="986" w:type="dxa"/>
                      </w:tcPr>
                      <w:p>
                        <w:pPr>
                          <w:pStyle w:val="TableParagraph"/>
                          <w:spacing w:before="1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2024</w:t>
                        </w:r>
                      </w:p>
                    </w:tc>
                    <w:tc>
                      <w:tcPr>
                        <w:tcW w:w="1462" w:type="dxa"/>
                      </w:tcPr>
                      <w:p>
                        <w:pPr>
                          <w:pStyle w:val="TableParagraph"/>
                          <w:spacing w:before="1"/>
                          <w:ind w:left="427" w:right="58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2024</w:t>
                        </w:r>
                      </w:p>
                    </w:tc>
                    <w:tc>
                      <w:tcPr>
                        <w:tcW w:w="1560" w:type="dxa"/>
                      </w:tcPr>
                      <w:p>
                        <w:pPr>
                          <w:pStyle w:val="TableParagraph"/>
                          <w:spacing w:before="15"/>
                          <w:ind w:left="608" w:right="50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2024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369" w:hRule="atLeast"/>
                    </w:trPr>
                    <w:tc>
                      <w:tcPr>
                        <w:tcW w:w="986" w:type="dxa"/>
                      </w:tcPr>
                      <w:p>
                        <w:pPr>
                          <w:pStyle w:val="TableParagraph"/>
                          <w:spacing w:before="62"/>
                          <w:ind w:left="306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1462" w:type="dxa"/>
                      </w:tcPr>
                      <w:p>
                        <w:pPr>
                          <w:pStyle w:val="TableParagraph"/>
                          <w:spacing w:before="93"/>
                          <w:ind w:right="19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1560" w:type="dxa"/>
                      </w:tcPr>
                      <w:p>
                        <w:pPr>
                          <w:pStyle w:val="TableParagraph"/>
                          <w:spacing w:before="76"/>
                          <w:ind w:right="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spacing w:before="93"/>
                          <w:ind w:left="13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5=4/3</w:t>
                        </w:r>
                      </w:p>
                    </w:tc>
                  </w:tr>
                </w:tbl>
                <w:p>
                  <w:pPr>
                    <w:pStyle w:val="BodyText"/>
                    <w:spacing w:before="0"/>
                  </w:pPr>
                </w:p>
              </w:txbxContent>
            </v:textbox>
            <w10:wrap type="none"/>
          </v:shape>
        </w:pict>
      </w:r>
      <w:r>
        <w:rPr>
          <w:spacing w:val="-1"/>
        </w:rPr>
        <w:t>R.172.1</w:t>
      </w:r>
    </w:p>
    <w:p>
      <w:pPr>
        <w:spacing w:line="193" w:lineRule="exact" w:before="101"/>
        <w:ind w:left="124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pacing w:val="-1"/>
          <w:sz w:val="16"/>
        </w:rPr>
        <w:t>Glava</w:t>
      </w:r>
      <w:r>
        <w:rPr>
          <w:b/>
          <w:spacing w:val="-15"/>
          <w:sz w:val="16"/>
        </w:rPr>
        <w:t> </w:t>
      </w:r>
      <w:r>
        <w:rPr>
          <w:b/>
          <w:sz w:val="16"/>
        </w:rPr>
        <w:t>11: OPĆI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POSLOVI</w:t>
      </w:r>
    </w:p>
    <w:p>
      <w:pPr>
        <w:pStyle w:val="Heading7"/>
        <w:spacing w:line="193" w:lineRule="exact" w:before="0"/>
        <w:ind w:left="124"/>
      </w:pPr>
      <w:r>
        <w:rPr/>
        <w:pict>
          <v:rect style="position:absolute;margin-left:322.800018pt;margin-top:61.621639pt;width:1.080002pt;height:3pt;mso-position-horizontal-relative:page;mso-position-vertical-relative:paragraph;z-index:-40006144" filled="true" fillcolor="#000000" stroked="false">
            <v:fill type="solid"/>
            <w10:wrap type="none"/>
          </v:rect>
        </w:pict>
      </w:r>
      <w:r>
        <w:rPr/>
        <w:pict>
          <v:rect style="position:absolute;margin-left:394.199982pt;margin-top:61.621639pt;width:.960022pt;height:3pt;mso-position-horizontal-relative:page;mso-position-vertical-relative:paragraph;z-index:-40005632" filled="true" fillcolor="#000000" stroked="false">
            <v:fill type="solid"/>
            <w10:wrap type="none"/>
          </v:rect>
        </w:pict>
      </w:r>
      <w:r>
        <w:rPr/>
        <w:pict>
          <v:rect style="position:absolute;margin-left:467.279999pt;margin-top:61.621639pt;width:.960022pt;height:3pt;mso-position-horizontal-relative:page;mso-position-vertical-relative:paragraph;z-index:-40005120" filled="true" fillcolor="#000000" stroked="false">
            <v:fill type="solid"/>
            <w10:wrap type="none"/>
          </v:rect>
        </w:pict>
      </w:r>
      <w:r>
        <w:rPr/>
        <w:pict>
          <v:rect style="position:absolute;margin-left:545.280029pt;margin-top:61.621639pt;width:.960022pt;height:3pt;mso-position-horizontal-relative:page;mso-position-vertical-relative:paragraph;z-index:-40004608" filled="true" fillcolor="#000000" stroked="false">
            <v:fill type="solid"/>
            <w10:wrap type="none"/>
          </v:rect>
        </w:pict>
      </w:r>
      <w:r>
        <w:rPr/>
        <w:t>Izvori:</w:t>
      </w:r>
      <w:r>
        <w:rPr>
          <w:spacing w:val="-13"/>
        </w:rPr>
        <w:t> </w:t>
      </w:r>
      <w:r>
        <w:rPr/>
        <w:t>11;</w:t>
      </w:r>
    </w:p>
    <w:p>
      <w:pPr>
        <w:pStyle w:val="BodyText"/>
        <w:spacing w:before="115"/>
        <w:ind w:left="263"/>
      </w:pPr>
      <w:r>
        <w:rPr/>
        <w:br w:type="column"/>
      </w:r>
      <w:r>
        <w:rPr/>
        <w:t>486.620,00</w:t>
      </w:r>
    </w:p>
    <w:p>
      <w:pPr>
        <w:pStyle w:val="BodyText"/>
        <w:spacing w:before="115"/>
        <w:ind w:left="263"/>
      </w:pPr>
      <w:r>
        <w:rPr/>
        <w:br w:type="column"/>
      </w:r>
      <w:r>
        <w:rPr/>
        <w:t>486.620,00</w:t>
      </w:r>
    </w:p>
    <w:p>
      <w:pPr>
        <w:pStyle w:val="BodyText"/>
        <w:tabs>
          <w:tab w:pos="1393" w:val="left" w:leader="none"/>
        </w:tabs>
        <w:spacing w:before="112"/>
        <w:ind w:left="263"/>
      </w:pPr>
      <w:r>
        <w:rPr/>
        <w:br w:type="column"/>
      </w:r>
      <w:r>
        <w:rPr>
          <w:position w:val="2"/>
        </w:rPr>
        <w:t>80.287,00</w:t>
        <w:tab/>
      </w:r>
      <w:r>
        <w:rPr/>
        <w:t>16.50</w:t>
      </w:r>
    </w:p>
    <w:p>
      <w:pPr>
        <w:spacing w:after="0"/>
        <w:sectPr>
          <w:type w:val="continuous"/>
          <w:pgSz w:w="11910" w:h="16840"/>
          <w:pgMar w:top="1320" w:bottom="280" w:left="320" w:right="60"/>
          <w:cols w:num="5" w:equalWidth="0">
            <w:col w:w="954" w:space="40"/>
            <w:col w:w="2379" w:space="2987"/>
            <w:col w:w="1243" w:space="211"/>
            <w:col w:w="1243" w:space="423"/>
            <w:col w:w="2050"/>
          </w:cols>
        </w:sectPr>
      </w:pPr>
    </w:p>
    <w:p>
      <w:pPr>
        <w:pStyle w:val="BodyText"/>
        <w:spacing w:before="1"/>
      </w:pPr>
    </w:p>
    <w:tbl>
      <w:tblPr>
        <w:tblW w:w="0" w:type="auto"/>
        <w:jc w:val="left"/>
        <w:tblInd w:w="1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08"/>
        <w:gridCol w:w="1427"/>
        <w:gridCol w:w="1462"/>
        <w:gridCol w:w="1560"/>
        <w:gridCol w:w="762"/>
      </w:tblGrid>
      <w:tr>
        <w:trPr>
          <w:trHeight w:val="317" w:hRule="atLeast"/>
        </w:trPr>
        <w:tc>
          <w:tcPr>
            <w:tcW w:w="6008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"/>
              <w:ind w:left="124"/>
              <w:rPr>
                <w:sz w:val="20"/>
              </w:rPr>
            </w:pPr>
            <w:r>
              <w:rPr>
                <w:sz w:val="20"/>
              </w:rPr>
              <w:t>PRORAČUN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JLS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486.620,00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486.620,00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80.287,00</w:t>
            </w:r>
          </w:p>
        </w:tc>
        <w:tc>
          <w:tcPr>
            <w:tcW w:w="762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6008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105"/>
              <w:ind w:left="124"/>
              <w:rPr>
                <w:b/>
                <w:sz w:val="16"/>
              </w:rPr>
            </w:pPr>
            <w:r>
              <w:rPr>
                <w:b/>
                <w:sz w:val="16"/>
              </w:rPr>
              <w:t>R.172.11.1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Program: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z w:val="16"/>
              </w:rPr>
              <w:t>Tekući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program</w:t>
            </w:r>
          </w:p>
        </w:tc>
        <w:tc>
          <w:tcPr>
            <w:tcW w:w="1427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91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486.620,00</w:t>
            </w:r>
          </w:p>
        </w:tc>
        <w:tc>
          <w:tcPr>
            <w:tcW w:w="1462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91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486.620,00</w:t>
            </w:r>
          </w:p>
        </w:tc>
        <w:tc>
          <w:tcPr>
            <w:tcW w:w="1560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105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80.287,00</w:t>
            </w:r>
          </w:p>
        </w:tc>
        <w:tc>
          <w:tcPr>
            <w:tcW w:w="762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105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16.50</w:t>
            </w:r>
          </w:p>
        </w:tc>
      </w:tr>
      <w:tr>
        <w:trPr>
          <w:trHeight w:val="388" w:hRule="atLeast"/>
        </w:trPr>
        <w:tc>
          <w:tcPr>
            <w:tcW w:w="6008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3"/>
              <w:ind w:left="124"/>
              <w:rPr>
                <w:sz w:val="16"/>
              </w:rPr>
            </w:pPr>
            <w:r>
              <w:rPr>
                <w:sz w:val="16"/>
              </w:rPr>
              <w:t>R.172.11.1.1</w:t>
            </w:r>
            <w:r>
              <w:rPr>
                <w:spacing w:val="41"/>
                <w:sz w:val="16"/>
              </w:rPr>
              <w:t> </w:t>
            </w:r>
            <w:r>
              <w:rPr>
                <w:sz w:val="16"/>
              </w:rPr>
              <w:t>Aktivnost: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Stručno,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tehničko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administrativno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osoblje</w:t>
            </w:r>
          </w:p>
        </w:tc>
        <w:tc>
          <w:tcPr>
            <w:tcW w:w="1427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140.820,00</w:t>
            </w:r>
          </w:p>
        </w:tc>
        <w:tc>
          <w:tcPr>
            <w:tcW w:w="1462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140.820,00</w:t>
            </w:r>
          </w:p>
        </w:tc>
        <w:tc>
          <w:tcPr>
            <w:tcW w:w="1560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69.041,78</w:t>
            </w:r>
          </w:p>
        </w:tc>
        <w:tc>
          <w:tcPr>
            <w:tcW w:w="762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49,03</w:t>
            </w:r>
          </w:p>
        </w:tc>
      </w:tr>
      <w:tr>
        <w:trPr>
          <w:trHeight w:val="300" w:hRule="atLeast"/>
        </w:trPr>
        <w:tc>
          <w:tcPr>
            <w:tcW w:w="6008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50"/>
              <w:ind w:left="438"/>
              <w:rPr>
                <w:sz w:val="16"/>
              </w:rPr>
            </w:pPr>
            <w:r>
              <w:rPr>
                <w:sz w:val="16"/>
              </w:rPr>
              <w:t>311</w:t>
            </w:r>
            <w:r>
              <w:rPr>
                <w:spacing w:val="66"/>
                <w:sz w:val="16"/>
              </w:rPr>
              <w:t> </w:t>
            </w:r>
            <w:r>
              <w:rPr>
                <w:position w:val="1"/>
                <w:sz w:val="16"/>
              </w:rPr>
              <w:t>Plaće</w:t>
            </w:r>
            <w:r>
              <w:rPr>
                <w:spacing w:val="-9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(Bruto)</w:t>
            </w:r>
          </w:p>
        </w:tc>
        <w:tc>
          <w:tcPr>
            <w:tcW w:w="1427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line="175" w:lineRule="exact" w:before="105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110.000,00</w:t>
            </w:r>
          </w:p>
        </w:tc>
        <w:tc>
          <w:tcPr>
            <w:tcW w:w="1462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line="175" w:lineRule="exact" w:before="105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110.000,00</w:t>
            </w:r>
          </w:p>
        </w:tc>
        <w:tc>
          <w:tcPr>
            <w:tcW w:w="1560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line="175" w:lineRule="exact" w:before="105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53.865,62</w:t>
            </w:r>
          </w:p>
        </w:tc>
        <w:tc>
          <w:tcPr>
            <w:tcW w:w="762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line="175" w:lineRule="exact" w:before="105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48.97</w:t>
            </w:r>
          </w:p>
        </w:tc>
      </w:tr>
    </w:tbl>
    <w:p>
      <w:pPr>
        <w:pStyle w:val="BodyText"/>
        <w:spacing w:before="8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1320" w:bottom="280" w:left="320" w:right="60"/>
        </w:sectPr>
      </w:pPr>
    </w:p>
    <w:p>
      <w:pPr>
        <w:pStyle w:val="BodyText"/>
        <w:ind w:left="772"/>
      </w:pPr>
      <w:r>
        <w:rPr/>
        <w:t>3111</w:t>
      </w:r>
    </w:p>
    <w:p>
      <w:pPr>
        <w:pStyle w:val="BodyText"/>
        <w:ind w:left="74"/>
      </w:pPr>
      <w:r>
        <w:rPr/>
        <w:br w:type="column"/>
      </w:r>
      <w:r>
        <w:rPr/>
        <w:t>Plaće za</w:t>
      </w:r>
      <w:r>
        <w:rPr>
          <w:spacing w:val="1"/>
        </w:rPr>
        <w:t> </w:t>
      </w:r>
      <w:r>
        <w:rPr/>
        <w:t>redovan</w:t>
      </w:r>
      <w:r>
        <w:rPr>
          <w:spacing w:val="1"/>
        </w:rPr>
        <w:t> </w:t>
      </w:r>
      <w:r>
        <w:rPr/>
        <w:t>rad</w:t>
      </w:r>
    </w:p>
    <w:p>
      <w:pPr>
        <w:pStyle w:val="BodyText"/>
        <w:spacing w:before="144"/>
        <w:ind w:left="772"/>
      </w:pPr>
      <w:r>
        <w:rPr/>
        <w:br w:type="column"/>
      </w:r>
      <w:r>
        <w:rPr/>
        <w:t>53.865,62</w:t>
      </w:r>
    </w:p>
    <w:p>
      <w:pPr>
        <w:spacing w:after="0"/>
        <w:sectPr>
          <w:type w:val="continuous"/>
          <w:pgSz w:w="11910" w:h="16840"/>
          <w:pgMar w:top="1320" w:bottom="280" w:left="320" w:right="60"/>
          <w:cols w:num="3" w:equalWidth="0">
            <w:col w:w="1184" w:space="40"/>
            <w:col w:w="1802" w:space="5946"/>
            <w:col w:w="2558"/>
          </w:cols>
        </w:sectPr>
      </w:pPr>
    </w:p>
    <w:p>
      <w:pPr>
        <w:pStyle w:val="BodyText"/>
        <w:spacing w:before="5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1320" w:bottom="280" w:left="320" w:right="60"/>
        </w:sectPr>
      </w:pPr>
    </w:p>
    <w:p>
      <w:pPr>
        <w:pStyle w:val="BodyText"/>
        <w:spacing w:before="116"/>
        <w:ind w:left="577"/>
      </w:pPr>
      <w:r>
        <w:rPr/>
        <w:t>312</w:t>
      </w:r>
    </w:p>
    <w:p>
      <w:pPr>
        <w:pStyle w:val="BodyText"/>
        <w:ind w:left="85"/>
      </w:pPr>
      <w:r>
        <w:rPr/>
        <w:br w:type="column"/>
      </w:r>
      <w:r>
        <w:rPr/>
        <w:t>Ostali rashodi</w:t>
      </w:r>
      <w:r>
        <w:rPr>
          <w:spacing w:val="-1"/>
        </w:rPr>
        <w:t> </w:t>
      </w:r>
      <w:r>
        <w:rPr/>
        <w:t>za</w:t>
      </w:r>
      <w:r>
        <w:rPr>
          <w:spacing w:val="2"/>
        </w:rPr>
        <w:t> </w:t>
      </w:r>
      <w:r>
        <w:rPr/>
        <w:t>zaposlene</w:t>
      </w:r>
    </w:p>
    <w:p>
      <w:pPr>
        <w:pStyle w:val="BodyText"/>
        <w:spacing w:before="161"/>
        <w:ind w:left="577"/>
      </w:pPr>
      <w:r>
        <w:rPr/>
        <w:br w:type="column"/>
      </w:r>
      <w:r>
        <w:rPr/>
        <w:t>11.820,00</w:t>
      </w:r>
    </w:p>
    <w:p>
      <w:pPr>
        <w:pStyle w:val="BodyText"/>
        <w:spacing w:before="161"/>
        <w:ind w:left="577"/>
      </w:pPr>
      <w:r>
        <w:rPr/>
        <w:br w:type="column"/>
      </w:r>
      <w:r>
        <w:rPr/>
        <w:t>11.820,00</w:t>
      </w:r>
    </w:p>
    <w:p>
      <w:pPr>
        <w:pStyle w:val="BodyText"/>
        <w:tabs>
          <w:tab w:pos="1643" w:val="left" w:leader="none"/>
        </w:tabs>
        <w:spacing w:before="161"/>
        <w:ind w:left="577"/>
      </w:pPr>
      <w:r>
        <w:rPr/>
        <w:br w:type="column"/>
      </w:r>
      <w:r>
        <w:rPr/>
        <w:t>5.982,59</w:t>
        <w:tab/>
        <w:t>50.61</w:t>
      </w:r>
    </w:p>
    <w:p>
      <w:pPr>
        <w:spacing w:after="0"/>
        <w:sectPr>
          <w:type w:val="continuous"/>
          <w:pgSz w:w="11910" w:h="16840"/>
          <w:pgMar w:top="1320" w:bottom="280" w:left="320" w:right="60"/>
          <w:cols w:num="5" w:equalWidth="0">
            <w:col w:w="887" w:space="40"/>
            <w:col w:w="2323" w:space="2899"/>
            <w:col w:w="1414" w:space="42"/>
            <w:col w:w="1454" w:space="209"/>
            <w:col w:w="2262"/>
          </w:cols>
        </w:sectPr>
      </w:pPr>
    </w:p>
    <w:p>
      <w:pPr>
        <w:pStyle w:val="BodyText"/>
        <w:spacing w:before="9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1320" w:bottom="280" w:left="320" w:right="60"/>
        </w:sectPr>
      </w:pPr>
    </w:p>
    <w:p>
      <w:pPr>
        <w:pStyle w:val="BodyText"/>
        <w:ind w:left="772"/>
      </w:pPr>
      <w:r>
        <w:rPr/>
        <w:t>3121</w:t>
      </w:r>
    </w:p>
    <w:p>
      <w:pPr>
        <w:pStyle w:val="BodyText"/>
        <w:ind w:left="74"/>
      </w:pPr>
      <w:r>
        <w:rPr/>
        <w:br w:type="column"/>
      </w:r>
      <w:r>
        <w:rPr/>
        <w:t>Ostali rashodi</w:t>
      </w:r>
      <w:r>
        <w:rPr>
          <w:spacing w:val="-1"/>
        </w:rPr>
        <w:t> </w:t>
      </w:r>
      <w:r>
        <w:rPr/>
        <w:t>za</w:t>
      </w:r>
      <w:r>
        <w:rPr>
          <w:spacing w:val="2"/>
        </w:rPr>
        <w:t> </w:t>
      </w:r>
      <w:r>
        <w:rPr/>
        <w:t>zaposlene</w:t>
      </w:r>
    </w:p>
    <w:p>
      <w:pPr>
        <w:pStyle w:val="BodyText"/>
        <w:spacing w:before="144"/>
        <w:ind w:left="772"/>
      </w:pPr>
      <w:r>
        <w:rPr/>
        <w:br w:type="column"/>
      </w:r>
      <w:r>
        <w:rPr/>
        <w:t>5.982,59</w:t>
      </w:r>
    </w:p>
    <w:p>
      <w:pPr>
        <w:spacing w:after="0"/>
        <w:sectPr>
          <w:type w:val="continuous"/>
          <w:pgSz w:w="11910" w:h="16840"/>
          <w:pgMar w:top="1320" w:bottom="280" w:left="320" w:right="60"/>
          <w:cols w:num="3" w:equalWidth="0">
            <w:col w:w="1184" w:space="40"/>
            <w:col w:w="2312" w:space="5539"/>
            <w:col w:w="2455"/>
          </w:cols>
        </w:sectPr>
      </w:pPr>
    </w:p>
    <w:p>
      <w:pPr>
        <w:pStyle w:val="BodyText"/>
        <w:spacing w:before="8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1320" w:bottom="280" w:left="320" w:right="60"/>
        </w:sectPr>
      </w:pPr>
    </w:p>
    <w:p>
      <w:pPr>
        <w:pStyle w:val="BodyText"/>
        <w:spacing w:before="115"/>
        <w:ind w:left="577"/>
      </w:pPr>
      <w:r>
        <w:rPr/>
        <w:t>313</w:t>
      </w:r>
    </w:p>
    <w:p>
      <w:pPr>
        <w:pStyle w:val="BodyText"/>
        <w:ind w:left="85"/>
      </w:pPr>
      <w:r>
        <w:rPr/>
        <w:br w:type="column"/>
      </w:r>
      <w:r>
        <w:rPr/>
        <w:t>Doprinosi</w:t>
      </w:r>
      <w:r>
        <w:rPr>
          <w:spacing w:val="2"/>
        </w:rPr>
        <w:t> </w:t>
      </w:r>
      <w:r>
        <w:rPr/>
        <w:t>na</w:t>
      </w:r>
      <w:r>
        <w:rPr>
          <w:spacing w:val="-1"/>
        </w:rPr>
        <w:t> </w:t>
      </w:r>
      <w:r>
        <w:rPr/>
        <w:t>plaće</w:t>
      </w:r>
    </w:p>
    <w:p>
      <w:pPr>
        <w:pStyle w:val="BodyText"/>
        <w:spacing w:before="161"/>
        <w:ind w:left="577"/>
      </w:pPr>
      <w:r>
        <w:rPr/>
        <w:br w:type="column"/>
      </w:r>
      <w:r>
        <w:rPr/>
        <w:t>18.000,00</w:t>
      </w:r>
    </w:p>
    <w:p>
      <w:pPr>
        <w:pStyle w:val="BodyText"/>
        <w:spacing w:before="161"/>
        <w:ind w:left="577"/>
      </w:pPr>
      <w:r>
        <w:rPr/>
        <w:br w:type="column"/>
      </w:r>
      <w:r>
        <w:rPr/>
        <w:t>18.000,00</w:t>
      </w:r>
    </w:p>
    <w:p>
      <w:pPr>
        <w:pStyle w:val="BodyText"/>
        <w:tabs>
          <w:tab w:pos="1634" w:val="left" w:leader="none"/>
        </w:tabs>
        <w:spacing w:before="161"/>
        <w:ind w:left="577"/>
      </w:pPr>
      <w:r>
        <w:rPr/>
        <w:br w:type="column"/>
      </w:r>
      <w:r>
        <w:rPr/>
        <w:t>8.887,85</w:t>
        <w:tab/>
        <w:t>49.38</w:t>
      </w:r>
    </w:p>
    <w:p>
      <w:pPr>
        <w:spacing w:after="0"/>
        <w:sectPr>
          <w:type w:val="continuous"/>
          <w:pgSz w:w="11910" w:h="16840"/>
          <w:pgMar w:top="1320" w:bottom="280" w:left="320" w:right="60"/>
          <w:cols w:num="5" w:equalWidth="0">
            <w:col w:w="887" w:space="40"/>
            <w:col w:w="1618" w:space="3604"/>
            <w:col w:w="1414" w:space="42"/>
            <w:col w:w="1454" w:space="209"/>
            <w:col w:w="2262"/>
          </w:cols>
        </w:sectPr>
      </w:pPr>
    </w:p>
    <w:p>
      <w:pPr>
        <w:pStyle w:val="BodyText"/>
        <w:spacing w:before="8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1320" w:bottom="280" w:left="320" w:right="60"/>
        </w:sectPr>
      </w:pPr>
    </w:p>
    <w:p>
      <w:pPr>
        <w:pStyle w:val="BodyText"/>
        <w:ind w:left="772"/>
      </w:pPr>
      <w:r>
        <w:rPr/>
        <w:t>3132</w:t>
      </w:r>
    </w:p>
    <w:p>
      <w:pPr>
        <w:pStyle w:val="BodyText"/>
        <w:ind w:left="74"/>
      </w:pPr>
      <w:r>
        <w:rPr/>
        <w:br w:type="column"/>
      </w:r>
      <w:r>
        <w:rPr/>
        <w:t>Doprinosi</w:t>
      </w:r>
      <w:r>
        <w:rPr>
          <w:spacing w:val="-5"/>
        </w:rPr>
        <w:t> </w:t>
      </w:r>
      <w:r>
        <w:rPr/>
        <w:t>za</w:t>
      </w:r>
      <w:r>
        <w:rPr>
          <w:spacing w:val="-1"/>
        </w:rPr>
        <w:t> </w:t>
      </w:r>
      <w:r>
        <w:rPr/>
        <w:t>obvezno</w:t>
      </w:r>
      <w:r>
        <w:rPr>
          <w:spacing w:val="-3"/>
        </w:rPr>
        <w:t> </w:t>
      </w:r>
      <w:r>
        <w:rPr/>
        <w:t>zdravstveno</w:t>
      </w:r>
      <w:r>
        <w:rPr>
          <w:spacing w:val="-3"/>
        </w:rPr>
        <w:t> </w:t>
      </w:r>
      <w:r>
        <w:rPr/>
        <w:t>osiguranje</w:t>
      </w:r>
    </w:p>
    <w:p>
      <w:pPr>
        <w:pStyle w:val="BodyText"/>
        <w:spacing w:before="144"/>
        <w:ind w:left="772"/>
      </w:pPr>
      <w:r>
        <w:rPr/>
        <w:br w:type="column"/>
      </w:r>
      <w:r>
        <w:rPr/>
        <w:t>8.887,85</w:t>
      </w:r>
    </w:p>
    <w:p>
      <w:pPr>
        <w:spacing w:after="0"/>
        <w:sectPr>
          <w:type w:val="continuous"/>
          <w:pgSz w:w="11910" w:h="16840"/>
          <w:pgMar w:top="1320" w:bottom="280" w:left="320" w:right="60"/>
          <w:cols w:num="3" w:equalWidth="0">
            <w:col w:w="1184" w:space="40"/>
            <w:col w:w="3764" w:space="4086"/>
            <w:col w:w="2456"/>
          </w:cols>
        </w:sectPr>
      </w:pPr>
    </w:p>
    <w:p>
      <w:pPr>
        <w:pStyle w:val="BodyText"/>
        <w:spacing w:before="5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1320" w:bottom="280" w:left="320" w:right="60"/>
        </w:sectPr>
      </w:pPr>
    </w:p>
    <w:p>
      <w:pPr>
        <w:pStyle w:val="BodyText"/>
        <w:spacing w:before="116"/>
        <w:ind w:left="577"/>
      </w:pPr>
      <w:r>
        <w:rPr/>
        <w:t>321</w:t>
      </w:r>
    </w:p>
    <w:p>
      <w:pPr>
        <w:pStyle w:val="BodyText"/>
        <w:ind w:left="85"/>
      </w:pPr>
      <w:r>
        <w:rPr/>
        <w:br w:type="column"/>
      </w:r>
      <w:r>
        <w:rPr/>
        <w:t>Naknade</w:t>
      </w:r>
      <w:r>
        <w:rPr>
          <w:spacing w:val="3"/>
        </w:rPr>
        <w:t> </w:t>
      </w:r>
      <w:r>
        <w:rPr/>
        <w:t>troškova</w:t>
      </w:r>
      <w:r>
        <w:rPr>
          <w:spacing w:val="1"/>
        </w:rPr>
        <w:t> </w:t>
      </w:r>
      <w:r>
        <w:rPr/>
        <w:t>zaposlenima</w:t>
      </w:r>
    </w:p>
    <w:p>
      <w:pPr>
        <w:pStyle w:val="BodyText"/>
        <w:spacing w:before="161"/>
        <w:ind w:left="577"/>
      </w:pPr>
      <w:r>
        <w:rPr/>
        <w:br w:type="column"/>
      </w:r>
      <w:r>
        <w:rPr/>
        <w:t>1.000,00</w:t>
      </w:r>
    </w:p>
    <w:p>
      <w:pPr>
        <w:pStyle w:val="BodyText"/>
        <w:spacing w:before="161"/>
        <w:ind w:left="577"/>
      </w:pPr>
      <w:r>
        <w:rPr/>
        <w:br w:type="column"/>
      </w:r>
      <w:r>
        <w:rPr/>
        <w:t>1.000,00</w:t>
      </w:r>
    </w:p>
    <w:p>
      <w:pPr>
        <w:pStyle w:val="BodyText"/>
        <w:tabs>
          <w:tab w:pos="1474" w:val="left" w:leader="none"/>
        </w:tabs>
        <w:spacing w:before="161"/>
        <w:ind w:left="577"/>
      </w:pPr>
      <w:r>
        <w:rPr/>
        <w:br w:type="column"/>
      </w:r>
      <w:r>
        <w:rPr/>
        <w:t>305,72</w:t>
        <w:tab/>
        <w:t>30.57</w:t>
      </w:r>
    </w:p>
    <w:p>
      <w:pPr>
        <w:spacing w:after="0"/>
        <w:sectPr>
          <w:type w:val="continuous"/>
          <w:pgSz w:w="11910" w:h="16840"/>
          <w:pgMar w:top="1320" w:bottom="280" w:left="320" w:right="60"/>
          <w:cols w:num="5" w:equalWidth="0">
            <w:col w:w="887" w:space="40"/>
            <w:col w:w="2640" w:space="2685"/>
            <w:col w:w="1351" w:space="106"/>
            <w:col w:w="1351" w:space="370"/>
            <w:col w:w="2100"/>
          </w:cols>
        </w:sectPr>
      </w:pPr>
    </w:p>
    <w:p>
      <w:pPr>
        <w:pStyle w:val="BodyText"/>
        <w:spacing w:before="9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1320" w:bottom="280" w:left="320" w:right="60"/>
        </w:sectPr>
      </w:pPr>
    </w:p>
    <w:p>
      <w:pPr>
        <w:pStyle w:val="BodyText"/>
        <w:ind w:left="772"/>
      </w:pPr>
      <w:r>
        <w:rPr/>
        <w:t>3212</w:t>
      </w:r>
    </w:p>
    <w:p>
      <w:pPr>
        <w:pStyle w:val="BodyText"/>
        <w:ind w:left="74"/>
      </w:pPr>
      <w:r>
        <w:rPr/>
        <w:br w:type="column"/>
      </w:r>
      <w:r>
        <w:rPr/>
        <w:t>Naknade</w:t>
      </w:r>
      <w:r>
        <w:rPr>
          <w:spacing w:val="-1"/>
        </w:rPr>
        <w:t> </w:t>
      </w:r>
      <w:r>
        <w:rPr/>
        <w:t>za</w:t>
      </w:r>
      <w:r>
        <w:rPr>
          <w:spacing w:val="-2"/>
        </w:rPr>
        <w:t> </w:t>
      </w:r>
      <w:r>
        <w:rPr/>
        <w:t>prijevoz,</w:t>
      </w:r>
      <w:r>
        <w:rPr>
          <w:spacing w:val="1"/>
        </w:rPr>
        <w:t> </w:t>
      </w:r>
      <w:r>
        <w:rPr/>
        <w:t>za</w:t>
      </w:r>
      <w:r>
        <w:rPr>
          <w:spacing w:val="-2"/>
        </w:rPr>
        <w:t> </w:t>
      </w:r>
      <w:r>
        <w:rPr/>
        <w:t>rad</w:t>
      </w:r>
      <w:r>
        <w:rPr>
          <w:spacing w:val="-1"/>
        </w:rPr>
        <w:t> </w:t>
      </w:r>
      <w:r>
        <w:rPr/>
        <w:t>na terenu</w:t>
      </w:r>
      <w:r>
        <w:rPr>
          <w:spacing w:val="-2"/>
        </w:rPr>
        <w:t> </w:t>
      </w:r>
      <w:r>
        <w:rPr/>
        <w:t>i</w:t>
      </w:r>
      <w:r>
        <w:rPr>
          <w:spacing w:val="-3"/>
        </w:rPr>
        <w:t> </w:t>
      </w:r>
      <w:r>
        <w:rPr/>
        <w:t>odvojeni</w:t>
      </w:r>
      <w:r>
        <w:rPr>
          <w:spacing w:val="-2"/>
        </w:rPr>
        <w:t> </w:t>
      </w:r>
      <w:r>
        <w:rPr/>
        <w:t>život</w:t>
      </w:r>
    </w:p>
    <w:p>
      <w:pPr>
        <w:pStyle w:val="BodyText"/>
        <w:spacing w:before="144"/>
        <w:ind w:left="757" w:right="930"/>
        <w:jc w:val="center"/>
      </w:pPr>
      <w:r>
        <w:rPr/>
        <w:br w:type="column"/>
      </w:r>
      <w:r>
        <w:rPr/>
        <w:t>305,72</w:t>
      </w:r>
    </w:p>
    <w:p>
      <w:pPr>
        <w:spacing w:after="0"/>
        <w:jc w:val="center"/>
        <w:sectPr>
          <w:type w:val="continuous"/>
          <w:pgSz w:w="11910" w:h="16840"/>
          <w:pgMar w:top="1320" w:bottom="280" w:left="320" w:right="60"/>
          <w:cols w:num="3" w:equalWidth="0">
            <w:col w:w="1184" w:space="40"/>
            <w:col w:w="4475" w:space="3536"/>
            <w:col w:w="2295"/>
          </w:cols>
        </w:sectPr>
      </w:pPr>
    </w:p>
    <w:p>
      <w:pPr>
        <w:pStyle w:val="BodyText"/>
        <w:spacing w:before="8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1320" w:bottom="280" w:left="320" w:right="60"/>
        </w:sectPr>
      </w:pPr>
    </w:p>
    <w:p>
      <w:pPr>
        <w:pStyle w:val="BodyText"/>
        <w:ind w:left="263"/>
      </w:pPr>
      <w:r>
        <w:rPr/>
        <w:t>R.172.11.1.2</w:t>
      </w:r>
      <w:r>
        <w:rPr>
          <w:spacing w:val="99"/>
        </w:rPr>
        <w:t> </w:t>
      </w:r>
      <w:r>
        <w:rPr/>
        <w:t>Aktivnost:</w:t>
      </w:r>
      <w:r>
        <w:rPr>
          <w:spacing w:val="-4"/>
        </w:rPr>
        <w:t> </w:t>
      </w:r>
      <w:r>
        <w:rPr/>
        <w:t>Opći</w:t>
      </w:r>
      <w:r>
        <w:rPr>
          <w:spacing w:val="-4"/>
        </w:rPr>
        <w:t> </w:t>
      </w:r>
      <w:r>
        <w:rPr/>
        <w:t>poslovi</w:t>
      </w:r>
    </w:p>
    <w:p>
      <w:pPr>
        <w:pStyle w:val="BodyText"/>
        <w:spacing w:before="129"/>
        <w:ind w:left="263"/>
      </w:pPr>
      <w:r>
        <w:rPr/>
        <w:br w:type="column"/>
      </w:r>
      <w:r>
        <w:rPr/>
        <w:t>345.800,00</w:t>
      </w:r>
    </w:p>
    <w:p>
      <w:pPr>
        <w:pStyle w:val="BodyText"/>
        <w:spacing w:before="129"/>
        <w:ind w:left="263"/>
      </w:pPr>
      <w:r>
        <w:rPr/>
        <w:br w:type="column"/>
      </w:r>
      <w:r>
        <w:rPr/>
        <w:t>345.800,00</w:t>
      </w:r>
    </w:p>
    <w:p>
      <w:pPr>
        <w:pStyle w:val="BodyText"/>
        <w:spacing w:before="129"/>
        <w:ind w:left="263"/>
      </w:pPr>
      <w:r>
        <w:rPr/>
        <w:br w:type="column"/>
      </w:r>
      <w:r>
        <w:rPr/>
        <w:t>11.245,22</w:t>
      </w:r>
    </w:p>
    <w:p>
      <w:pPr>
        <w:pStyle w:val="BodyText"/>
        <w:spacing w:before="129"/>
        <w:ind w:left="263"/>
      </w:pPr>
      <w:r>
        <w:rPr/>
        <w:br w:type="column"/>
      </w:r>
      <w:r>
        <w:rPr/>
        <w:t>3,25</w:t>
      </w:r>
    </w:p>
    <w:p>
      <w:pPr>
        <w:spacing w:after="0"/>
        <w:sectPr>
          <w:type w:val="continuous"/>
          <w:pgSz w:w="11910" w:h="16840"/>
          <w:pgMar w:top="1320" w:bottom="280" w:left="320" w:right="60"/>
          <w:cols w:num="5" w:equalWidth="0">
            <w:col w:w="3360" w:space="3000"/>
            <w:col w:w="1243" w:space="211"/>
            <w:col w:w="1243" w:space="423"/>
            <w:col w:w="1140" w:space="94"/>
            <w:col w:w="816"/>
          </w:cols>
        </w:sectPr>
      </w:pPr>
    </w:p>
    <w:p>
      <w:pPr>
        <w:pStyle w:val="BodyText"/>
        <w:spacing w:before="8"/>
        <w:rPr>
          <w:sz w:val="24"/>
        </w:rPr>
      </w:pPr>
      <w:r>
        <w:rPr/>
        <w:pict>
          <v:group style="position:absolute;margin-left:22.08pt;margin-top:39.599998pt;width:562.2pt;height:767.05pt;mso-position-horizontal-relative:page;mso-position-vertical-relative:page;z-index:-40006656" coordorigin="442,792" coordsize="11244,15341">
            <v:shape style="position:absolute;left:444;top:813;width:11232;height:15315" coordorigin="444,814" coordsize="11232,15315" path="m444,818l11676,818m11671,814l11671,16128m11676,16118l444,16118m451,814l451,16128e" filled="false" stroked="true" strokeweight=".96pt" strokecolor="#000000">
              <v:path arrowok="t"/>
              <v:stroke dashstyle="solid"/>
            </v:shape>
            <v:shape style="position:absolute;left:465;top:792;width:11220;height:15341" coordorigin="466,792" coordsize="11220,15341" path="m6478,15538l6456,15538,6456,16133,6478,16133,6478,15538xm6478,8772l6456,8772,6456,8892,6478,8892,6478,8772xm6478,7798l6456,7798,6456,8381,6478,8381,6478,7798xm6478,6686l6456,6686,6456,7272,6478,7272,6478,6686xm6478,5578l6456,5578,6456,6161,6478,6161,6478,5578xm6478,4466l6456,4466,6456,5052,6478,5052,6478,4466xm7903,15538l7884,15538,7884,16133,7903,16133,7903,15538xm7903,8772l7884,8772,7884,8892,7903,8892,7903,8772xm7903,7798l7884,7798,7884,8381,7903,8381,7903,7798xm7903,6686l7884,6686,7884,7272,7903,7272,7903,6686xm7903,5578l7884,5578,7884,6161,7903,6161,7903,5578xm7903,4466l7884,4466,7884,5052,7903,5052,7903,4466xm9365,15538l9346,15538,9346,16133,9365,16133,9365,15538xm9365,8772l9346,8772,9346,8892,9365,8892,9365,8772xm9365,7798l9346,7798,9346,8381,9365,8381,9365,7798xm9365,6686l9346,6686,9346,7272,9365,7272,9365,6686xm9365,5578l9346,5578,9346,6161,9365,6161,9365,5578xm9365,4466l9346,4466,9346,5052,9365,5052,9365,4466xm10925,15538l10906,15538,10906,16133,10925,16133,10925,15538xm10925,8772l10906,8772,10906,8892,10925,8892,10925,8772xm10925,7798l10906,7798,10906,8381,10925,8381,10925,7798xm10925,6686l10906,6686,10906,7272,10925,7272,10925,6686xm10925,5578l10906,5578,10906,6161,10925,6161,10925,5578xm10925,4466l10906,4466,10906,5052,10925,5052,10925,4466xm11686,1409l10925,1409,10925,792,10906,792,10906,1409,10906,1428,10906,1738,9365,1738,9365,1428,10906,1428,10906,1409,9365,1409,9365,809,9346,809,9346,1409,9346,1428,9346,1738,7903,1738,7903,1428,9346,1428,9346,1409,7903,1409,7903,809,7884,809,7884,1409,7884,1428,7884,1738,6478,1738,6478,1428,7884,1428,7884,1409,6478,1409,6478,823,6456,823,6456,1409,466,1409,466,1428,6456,1428,6456,1738,466,1738,466,1759,6456,1759,6456,1826,6478,1826,6478,1759,7884,1759,7884,1826,7903,1826,7903,1759,9346,1759,9346,1826,9365,1826,9365,1759,10906,1759,10906,1826,10925,1826,10925,1759,11671,1759,11671,1738,10925,1738,10925,1428,11686,1428,11686,1409xe" filled="true" fillcolor="#000000" stroked="false">
              <v:path arrowok="t"/>
              <v:fill type="solid"/>
            </v:shape>
            <v:rect style="position:absolute;left:448;top:1826;width:11220;height:706" filled="true" fillcolor="#bfbfbf" stroked="false">
              <v:fill type="solid"/>
            </v:rect>
            <v:shape style="position:absolute;left:6456;top:3820;width:4469;height:120" coordorigin="6456,3821" coordsize="4469,120" path="m6478,3821l6456,3821,6456,3941,6478,3941,6478,3821xm7903,3821l7884,3821,7884,3941,7903,3941,7903,3821xm9365,3821l9346,3821,9346,3941,9365,3941,9365,3821xm10925,3821l10906,3821,10906,3941,10925,3941,10925,3821xe" filled="true" fillcolor="#000000" stroked="false">
              <v:path arrowok="t"/>
              <v:fill type="solid"/>
            </v:shape>
            <v:shape style="position:absolute;left:448;top:3940;width:11220;height:11597" coordorigin="449,3941" coordsize="11220,11597" path="m11669,15012l449,15012,449,15538,11669,15538,11669,15012xm11669,11578l449,11578,449,12101,11669,12101,11669,11578xm11669,10001l449,10001,449,10526,11669,10526,11669,10001xm11669,8892l449,8892,449,9418,11669,9418,11669,8892xm11669,8381l449,8381,449,8772,11669,8772,11669,8381xm11669,7272l449,7272,449,7798,11669,7798,11669,7272xm11669,6161l449,6161,449,6686,11669,6686,11669,6161xm11669,5052l449,5052,449,5578,11669,5578,11669,5052xm11669,3941l449,3941,449,4466,11669,4466,11669,3941xe" filled="true" fillcolor="#ebebeb" stroked="false">
              <v:path arrowok="t"/>
              <v:fill type="solid"/>
            </v:shape>
            <w10:wrap type="none"/>
          </v:group>
        </w:pict>
      </w:r>
    </w:p>
    <w:tbl>
      <w:tblPr>
        <w:tblW w:w="0" w:type="auto"/>
        <w:jc w:val="left"/>
        <w:tblInd w:w="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3"/>
        <w:gridCol w:w="4907"/>
        <w:gridCol w:w="1427"/>
        <w:gridCol w:w="1462"/>
        <w:gridCol w:w="1560"/>
        <w:gridCol w:w="756"/>
      </w:tblGrid>
      <w:tr>
        <w:trPr>
          <w:trHeight w:val="468" w:hRule="atLeast"/>
        </w:trPr>
        <w:tc>
          <w:tcPr>
            <w:tcW w:w="713" w:type="dxa"/>
            <w:shd w:val="clear" w:color="auto" w:fill="EBEBEB"/>
          </w:tcPr>
          <w:p>
            <w:pPr>
              <w:pStyle w:val="TableParagraph"/>
              <w:spacing w:line="195" w:lineRule="exact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321</w:t>
            </w:r>
            <w:r>
              <w:rPr>
                <w:spacing w:val="71"/>
                <w:sz w:val="16"/>
              </w:rPr>
              <w:t> </w:t>
            </w:r>
            <w:r>
              <w:rPr>
                <w:position w:val="1"/>
                <w:sz w:val="16"/>
              </w:rPr>
              <w:t>Na</w:t>
            </w:r>
          </w:p>
        </w:tc>
        <w:tc>
          <w:tcPr>
            <w:tcW w:w="4907" w:type="dxa"/>
            <w:shd w:val="clear" w:color="auto" w:fill="EBEBEB"/>
          </w:tcPr>
          <w:p>
            <w:pPr>
              <w:pStyle w:val="TableParagraph"/>
              <w:spacing w:line="181" w:lineRule="exact"/>
              <w:ind w:left="-12"/>
              <w:rPr>
                <w:sz w:val="16"/>
              </w:rPr>
            </w:pPr>
            <w:r>
              <w:rPr>
                <w:sz w:val="16"/>
              </w:rPr>
              <w:t>knade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troškova zaposlenima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before="46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1.300,00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46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1.300,00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46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83" w:hRule="atLeast"/>
        </w:trPr>
        <w:tc>
          <w:tcPr>
            <w:tcW w:w="713" w:type="dxa"/>
          </w:tcPr>
          <w:p>
            <w:pPr>
              <w:pStyle w:val="TableParagraph"/>
              <w:spacing w:before="148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3211</w:t>
            </w:r>
          </w:p>
        </w:tc>
        <w:tc>
          <w:tcPr>
            <w:tcW w:w="490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48"/>
              <w:ind w:left="56"/>
              <w:rPr>
                <w:sz w:val="16"/>
              </w:rPr>
            </w:pPr>
            <w:r>
              <w:rPr>
                <w:sz w:val="16"/>
              </w:rPr>
              <w:t>Službena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putovanja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713" w:type="dxa"/>
            <w:shd w:val="clear" w:color="auto" w:fill="EBEBEB"/>
          </w:tcPr>
          <w:p>
            <w:pPr>
              <w:pStyle w:val="TableParagraph"/>
              <w:spacing w:before="50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322</w:t>
            </w:r>
            <w:r>
              <w:rPr>
                <w:spacing w:val="70"/>
                <w:sz w:val="16"/>
              </w:rPr>
              <w:t> </w:t>
            </w:r>
            <w:r>
              <w:rPr>
                <w:position w:val="1"/>
                <w:sz w:val="16"/>
              </w:rPr>
              <w:t>Ra</w:t>
            </w:r>
          </w:p>
        </w:tc>
        <w:tc>
          <w:tcPr>
            <w:tcW w:w="4907" w:type="dxa"/>
            <w:shd w:val="clear" w:color="auto" w:fill="EBEBEB"/>
          </w:tcPr>
          <w:p>
            <w:pPr>
              <w:pStyle w:val="TableParagraph"/>
              <w:spacing w:before="45"/>
              <w:ind w:left="-23"/>
              <w:rPr>
                <w:sz w:val="16"/>
              </w:rPr>
            </w:pPr>
            <w:r>
              <w:rPr>
                <w:sz w:val="16"/>
              </w:rPr>
              <w:t>shodi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energiju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before="105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2.500,00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5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2.500,00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05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292,79</w:t>
            </w:r>
          </w:p>
        </w:tc>
        <w:tc>
          <w:tcPr>
            <w:tcW w:w="756" w:type="dxa"/>
            <w:shd w:val="clear" w:color="auto" w:fill="EBEBEB"/>
          </w:tcPr>
          <w:p>
            <w:pPr>
              <w:pStyle w:val="TableParagraph"/>
              <w:spacing w:before="105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11.71</w:t>
            </w:r>
          </w:p>
        </w:tc>
      </w:tr>
      <w:tr>
        <w:trPr>
          <w:trHeight w:val="501" w:hRule="atLeast"/>
        </w:trPr>
        <w:tc>
          <w:tcPr>
            <w:tcW w:w="713" w:type="dxa"/>
          </w:tcPr>
          <w:p>
            <w:pPr>
              <w:pStyle w:val="TableParagraph"/>
              <w:spacing w:before="151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3221</w:t>
            </w:r>
          </w:p>
        </w:tc>
        <w:tc>
          <w:tcPr>
            <w:tcW w:w="490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51"/>
              <w:ind w:left="56"/>
              <w:rPr>
                <w:sz w:val="16"/>
              </w:rPr>
            </w:pPr>
            <w:r>
              <w:rPr>
                <w:sz w:val="16"/>
              </w:rPr>
              <w:t>Uredski materijal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ostali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materijalni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292,79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49" w:hRule="atLeast"/>
        </w:trPr>
        <w:tc>
          <w:tcPr>
            <w:tcW w:w="713" w:type="dxa"/>
          </w:tcPr>
          <w:p>
            <w:pPr>
              <w:pStyle w:val="TableParagraph"/>
              <w:spacing w:before="113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3225</w:t>
            </w:r>
          </w:p>
        </w:tc>
        <w:tc>
          <w:tcPr>
            <w:tcW w:w="490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13"/>
              <w:ind w:left="56"/>
              <w:rPr>
                <w:sz w:val="16"/>
              </w:rPr>
            </w:pPr>
            <w:r>
              <w:rPr>
                <w:sz w:val="16"/>
              </w:rPr>
              <w:t>Sitni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inventar i auto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gume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3" w:hRule="atLeast"/>
        </w:trPr>
        <w:tc>
          <w:tcPr>
            <w:tcW w:w="713" w:type="dxa"/>
            <w:shd w:val="clear" w:color="auto" w:fill="EBEBEB"/>
          </w:tcPr>
          <w:p>
            <w:pPr>
              <w:pStyle w:val="TableParagraph"/>
              <w:spacing w:before="47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pacing w:val="70"/>
                <w:sz w:val="16"/>
              </w:rPr>
              <w:t> </w:t>
            </w:r>
            <w:r>
              <w:rPr>
                <w:position w:val="1"/>
                <w:sz w:val="16"/>
              </w:rPr>
              <w:t>Ra</w:t>
            </w:r>
          </w:p>
        </w:tc>
        <w:tc>
          <w:tcPr>
            <w:tcW w:w="4907" w:type="dxa"/>
            <w:shd w:val="clear" w:color="auto" w:fill="EBEBEB"/>
          </w:tcPr>
          <w:p>
            <w:pPr>
              <w:pStyle w:val="TableParagraph"/>
              <w:spacing w:before="43"/>
              <w:ind w:left="-23"/>
              <w:rPr>
                <w:sz w:val="16"/>
              </w:rPr>
            </w:pPr>
            <w:r>
              <w:rPr>
                <w:sz w:val="16"/>
              </w:rPr>
              <w:t>shodi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before="103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47.000,00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3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47.000,00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03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7.237,25</w:t>
            </w:r>
          </w:p>
        </w:tc>
        <w:tc>
          <w:tcPr>
            <w:tcW w:w="756" w:type="dxa"/>
            <w:shd w:val="clear" w:color="auto" w:fill="EBEBEB"/>
          </w:tcPr>
          <w:p>
            <w:pPr>
              <w:pStyle w:val="TableParagraph"/>
              <w:spacing w:before="103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15.40</w:t>
            </w:r>
          </w:p>
        </w:tc>
      </w:tr>
      <w:tr>
        <w:trPr>
          <w:trHeight w:val="502" w:hRule="atLeast"/>
        </w:trPr>
        <w:tc>
          <w:tcPr>
            <w:tcW w:w="713" w:type="dxa"/>
          </w:tcPr>
          <w:p>
            <w:pPr>
              <w:pStyle w:val="TableParagraph"/>
              <w:spacing w:before="151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3231</w:t>
            </w:r>
          </w:p>
        </w:tc>
        <w:tc>
          <w:tcPr>
            <w:tcW w:w="490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51"/>
              <w:ind w:left="56"/>
              <w:rPr>
                <w:sz w:val="16"/>
              </w:rPr>
            </w:pPr>
            <w:r>
              <w:rPr>
                <w:sz w:val="16"/>
              </w:rPr>
              <w:t>Usluge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telefona,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pošte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 prijevoza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832,50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4" w:hRule="atLeast"/>
        </w:trPr>
        <w:tc>
          <w:tcPr>
            <w:tcW w:w="713" w:type="dxa"/>
          </w:tcPr>
          <w:p>
            <w:pPr>
              <w:pStyle w:val="TableParagraph"/>
              <w:spacing w:before="114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3232</w:t>
            </w:r>
          </w:p>
        </w:tc>
        <w:tc>
          <w:tcPr>
            <w:tcW w:w="490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14"/>
              <w:ind w:left="56"/>
              <w:rPr>
                <w:sz w:val="16"/>
              </w:rPr>
            </w:pPr>
            <w:r>
              <w:rPr>
                <w:sz w:val="16"/>
              </w:rPr>
              <w:t>Usluge tekućeg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investicijskog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održavanja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jc w:val="right"/>
              <w:rPr>
                <w:sz w:val="16"/>
              </w:rPr>
            </w:pPr>
            <w:r>
              <w:rPr>
                <w:sz w:val="16"/>
              </w:rPr>
              <w:t>199,31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4" w:hRule="atLeast"/>
        </w:trPr>
        <w:tc>
          <w:tcPr>
            <w:tcW w:w="713" w:type="dxa"/>
          </w:tcPr>
          <w:p>
            <w:pPr>
              <w:pStyle w:val="TableParagraph"/>
              <w:spacing w:before="113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3234</w:t>
            </w:r>
          </w:p>
        </w:tc>
        <w:tc>
          <w:tcPr>
            <w:tcW w:w="490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13"/>
              <w:ind w:left="56"/>
              <w:rPr>
                <w:sz w:val="16"/>
              </w:rPr>
            </w:pPr>
            <w:r>
              <w:rPr>
                <w:sz w:val="16"/>
              </w:rPr>
              <w:t>Komunalne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5" w:hRule="atLeast"/>
        </w:trPr>
        <w:tc>
          <w:tcPr>
            <w:tcW w:w="713" w:type="dxa"/>
          </w:tcPr>
          <w:p>
            <w:pPr>
              <w:pStyle w:val="TableParagraph"/>
              <w:spacing w:before="114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3235</w:t>
            </w:r>
          </w:p>
        </w:tc>
        <w:tc>
          <w:tcPr>
            <w:tcW w:w="490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14"/>
              <w:ind w:left="56"/>
              <w:rPr>
                <w:sz w:val="16"/>
              </w:rPr>
            </w:pPr>
            <w:r>
              <w:rPr>
                <w:sz w:val="16"/>
              </w:rPr>
              <w:t>Zakupnine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najamnine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2.097,50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5" w:hRule="atLeast"/>
        </w:trPr>
        <w:tc>
          <w:tcPr>
            <w:tcW w:w="713" w:type="dxa"/>
          </w:tcPr>
          <w:p>
            <w:pPr>
              <w:pStyle w:val="TableParagraph"/>
              <w:spacing w:before="114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3237</w:t>
            </w:r>
          </w:p>
        </w:tc>
        <w:tc>
          <w:tcPr>
            <w:tcW w:w="490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14"/>
              <w:ind w:left="56"/>
              <w:rPr>
                <w:sz w:val="16"/>
              </w:rPr>
            </w:pPr>
            <w:r>
              <w:rPr>
                <w:sz w:val="16"/>
              </w:rPr>
              <w:t>Intelektualne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osobne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48" w:hRule="atLeast"/>
        </w:trPr>
        <w:tc>
          <w:tcPr>
            <w:tcW w:w="713" w:type="dxa"/>
          </w:tcPr>
          <w:p>
            <w:pPr>
              <w:pStyle w:val="TableParagraph"/>
              <w:spacing w:before="114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3239</w:t>
            </w:r>
          </w:p>
        </w:tc>
        <w:tc>
          <w:tcPr>
            <w:tcW w:w="490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14"/>
              <w:ind w:left="56"/>
              <w:rPr>
                <w:sz w:val="16"/>
              </w:rPr>
            </w:pPr>
            <w:r>
              <w:rPr>
                <w:sz w:val="16"/>
              </w:rPr>
              <w:t>Ostale usluge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4.107,94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713" w:type="dxa"/>
            <w:shd w:val="clear" w:color="auto" w:fill="EBEBEB"/>
          </w:tcPr>
          <w:p>
            <w:pPr>
              <w:pStyle w:val="TableParagraph"/>
              <w:spacing w:before="47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343</w:t>
            </w:r>
            <w:r>
              <w:rPr>
                <w:spacing w:val="71"/>
                <w:sz w:val="16"/>
              </w:rPr>
              <w:t> </w:t>
            </w:r>
            <w:r>
              <w:rPr>
                <w:position w:val="1"/>
                <w:sz w:val="16"/>
              </w:rPr>
              <w:t>Os</w:t>
            </w:r>
          </w:p>
        </w:tc>
        <w:tc>
          <w:tcPr>
            <w:tcW w:w="4907" w:type="dxa"/>
            <w:shd w:val="clear" w:color="auto" w:fill="EBEBEB"/>
          </w:tcPr>
          <w:p>
            <w:pPr>
              <w:pStyle w:val="TableParagraph"/>
              <w:spacing w:before="43"/>
              <w:ind w:left="-17"/>
              <w:rPr>
                <w:sz w:val="16"/>
              </w:rPr>
            </w:pPr>
            <w:r>
              <w:rPr>
                <w:sz w:val="16"/>
              </w:rPr>
              <w:t>tali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financijski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before="103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3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03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2.925,18</w:t>
            </w:r>
          </w:p>
        </w:tc>
        <w:tc>
          <w:tcPr>
            <w:tcW w:w="756" w:type="dxa"/>
            <w:shd w:val="clear" w:color="auto" w:fill="EBEBEB"/>
          </w:tcPr>
          <w:p>
            <w:pPr>
              <w:pStyle w:val="TableParagraph"/>
              <w:spacing w:before="103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29.25</w:t>
            </w:r>
          </w:p>
        </w:tc>
      </w:tr>
      <w:tr>
        <w:trPr>
          <w:trHeight w:val="386" w:hRule="atLeast"/>
        </w:trPr>
        <w:tc>
          <w:tcPr>
            <w:tcW w:w="713" w:type="dxa"/>
          </w:tcPr>
          <w:p>
            <w:pPr>
              <w:pStyle w:val="TableParagraph"/>
              <w:spacing w:before="148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3431</w:t>
            </w:r>
          </w:p>
        </w:tc>
        <w:tc>
          <w:tcPr>
            <w:tcW w:w="4907" w:type="dxa"/>
          </w:tcPr>
          <w:p>
            <w:pPr>
              <w:pStyle w:val="TableParagraph"/>
              <w:spacing w:before="148"/>
              <w:ind w:left="56"/>
              <w:rPr>
                <w:sz w:val="16"/>
              </w:rPr>
            </w:pPr>
            <w:r>
              <w:rPr>
                <w:sz w:val="16"/>
              </w:rPr>
              <w:t>Bankarske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 usluge platnog prometa</w:t>
            </w:r>
          </w:p>
        </w:tc>
        <w:tc>
          <w:tcPr>
            <w:tcW w:w="142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spacing w:line="175" w:lineRule="exact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2.925,18</w:t>
            </w: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type w:val="continuous"/>
          <w:pgSz w:w="11910" w:h="16840"/>
          <w:pgMar w:top="1320" w:bottom="280" w:left="320" w:right="60"/>
        </w:sectPr>
      </w:pPr>
    </w:p>
    <w:p>
      <w:pPr>
        <w:pStyle w:val="BodyText"/>
        <w:spacing w:before="7"/>
      </w:pPr>
    </w:p>
    <w:p>
      <w:pPr>
        <w:pStyle w:val="BodyText"/>
        <w:spacing w:before="1"/>
        <w:ind w:left="1674"/>
      </w:pPr>
      <w:r>
        <w:rPr/>
        <w:t>BROJČANA</w:t>
      </w:r>
      <w:r>
        <w:rPr>
          <w:spacing w:val="-5"/>
        </w:rPr>
        <w:t> </w:t>
      </w:r>
      <w:r>
        <w:rPr/>
        <w:t>OZNAKA I</w:t>
      </w:r>
      <w:r>
        <w:rPr>
          <w:spacing w:val="-3"/>
        </w:rPr>
        <w:t> </w:t>
      </w:r>
      <w:r>
        <w:rPr/>
        <w:t>NAZIV</w:t>
      </w:r>
    </w:p>
    <w:p>
      <w:pPr>
        <w:pStyle w:val="BodyText"/>
        <w:spacing w:before="82"/>
        <w:ind w:left="1674"/>
      </w:pPr>
      <w:r>
        <w:rPr/>
        <w:br w:type="column"/>
      </w:r>
      <w:r>
        <w:rPr/>
        <w:t>IZVORNI</w:t>
      </w:r>
      <w:r>
        <w:rPr>
          <w:spacing w:val="-9"/>
        </w:rPr>
        <w:t> </w:t>
      </w:r>
      <w:r>
        <w:rPr/>
        <w:t>PLAN</w:t>
      </w:r>
    </w:p>
    <w:p>
      <w:pPr>
        <w:pStyle w:val="BodyText"/>
        <w:spacing w:before="82"/>
        <w:ind w:left="197"/>
      </w:pPr>
      <w:r>
        <w:rPr/>
        <w:br w:type="column"/>
      </w:r>
      <w:r>
        <w:rPr/>
        <w:t>TEKUĆI</w:t>
      </w:r>
      <w:r>
        <w:rPr>
          <w:spacing w:val="-14"/>
        </w:rPr>
        <w:t> </w:t>
      </w:r>
      <w:r>
        <w:rPr/>
        <w:t>PLAN</w:t>
      </w:r>
    </w:p>
    <w:p>
      <w:pPr>
        <w:pStyle w:val="BodyText"/>
        <w:spacing w:before="96"/>
        <w:ind w:left="609"/>
      </w:pPr>
      <w:r>
        <w:rPr/>
        <w:br w:type="column"/>
      </w:r>
      <w:r>
        <w:rPr/>
        <w:t>IZVRŠENJE</w:t>
      </w:r>
    </w:p>
    <w:p>
      <w:pPr>
        <w:pStyle w:val="BodyText"/>
        <w:spacing w:before="173"/>
        <w:ind w:left="393"/>
      </w:pPr>
      <w:r>
        <w:rPr/>
        <w:br w:type="column"/>
      </w:r>
      <w:r>
        <w:rPr/>
        <w:t>INDEX</w:t>
      </w:r>
    </w:p>
    <w:p>
      <w:pPr>
        <w:spacing w:after="0"/>
        <w:sectPr>
          <w:pgSz w:w="11910" w:h="16840"/>
          <w:pgMar w:header="0" w:footer="326" w:top="780" w:bottom="600" w:left="320" w:right="60"/>
          <w:cols w:num="5" w:equalWidth="0">
            <w:col w:w="4020" w:space="556"/>
            <w:col w:w="2868" w:space="40"/>
            <w:col w:w="1281" w:space="40"/>
            <w:col w:w="1518" w:space="39"/>
            <w:col w:w="1168"/>
          </w:cols>
        </w:sectPr>
      </w:pPr>
    </w:p>
    <w:p>
      <w:pPr>
        <w:pStyle w:val="BodyText"/>
        <w:spacing w:before="4"/>
      </w:pPr>
    </w:p>
    <w:p>
      <w:pPr>
        <w:spacing w:after="0"/>
        <w:sectPr>
          <w:type w:val="continuous"/>
          <w:pgSz w:w="11910" w:h="16840"/>
          <w:pgMar w:top="1320" w:bottom="280" w:left="320" w:right="60"/>
        </w:sect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6"/>
        <w:rPr>
          <w:sz w:val="20"/>
        </w:rPr>
      </w:pPr>
    </w:p>
    <w:p>
      <w:pPr>
        <w:pStyle w:val="BodyText"/>
        <w:spacing w:before="0"/>
        <w:ind w:left="577"/>
      </w:pPr>
      <w:r>
        <w:rPr/>
        <w:t>386</w:t>
      </w:r>
    </w:p>
    <w:p>
      <w:pPr>
        <w:spacing w:before="101"/>
        <w:ind w:left="0" w:right="38" w:firstLine="0"/>
        <w:jc w:val="right"/>
        <w:rPr>
          <w:sz w:val="16"/>
        </w:rPr>
      </w:pPr>
      <w:r>
        <w:rPr/>
        <w:br w:type="column"/>
      </w:r>
      <w:r>
        <w:rPr>
          <w:sz w:val="16"/>
        </w:rPr>
        <w:t>1</w:t>
      </w:r>
    </w:p>
    <w:p>
      <w:pPr>
        <w:pStyle w:val="BodyText"/>
        <w:spacing w:before="0"/>
        <w:rPr>
          <w:sz w:val="15"/>
        </w:rPr>
      </w:pPr>
    </w:p>
    <w:p>
      <w:pPr>
        <w:pStyle w:val="BodyText"/>
        <w:spacing w:before="0"/>
        <w:ind w:left="85"/>
      </w:pPr>
      <w:r>
        <w:rPr/>
        <w:t>Kapitalne</w:t>
      </w:r>
      <w:r>
        <w:rPr>
          <w:spacing w:val="-2"/>
        </w:rPr>
        <w:t> </w:t>
      </w:r>
      <w:r>
        <w:rPr/>
        <w:t>pomoći</w:t>
      </w:r>
    </w:p>
    <w:p>
      <w:pPr>
        <w:pStyle w:val="BodyText"/>
        <w:spacing w:before="0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spacing w:before="0"/>
        <w:ind w:left="577"/>
      </w:pPr>
      <w:r>
        <w:rPr/>
        <w:pict>
          <v:shape style="position:absolute;margin-left:345.380005pt;margin-top:-43.000534pt;width:237.5pt;height:35.8pt;mso-position-horizontal-relative:page;mso-position-vertical-relative:paragraph;z-index:1600102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986"/>
                    <w:gridCol w:w="1462"/>
                    <w:gridCol w:w="1560"/>
                    <w:gridCol w:w="742"/>
                  </w:tblGrid>
                  <w:tr>
                    <w:trPr>
                      <w:trHeight w:val="346" w:hRule="atLeast"/>
                    </w:trPr>
                    <w:tc>
                      <w:tcPr>
                        <w:tcW w:w="986" w:type="dxa"/>
                      </w:tcPr>
                      <w:p>
                        <w:pPr>
                          <w:pStyle w:val="TableParagraph"/>
                          <w:spacing w:before="1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2024</w:t>
                        </w:r>
                      </w:p>
                    </w:tc>
                    <w:tc>
                      <w:tcPr>
                        <w:tcW w:w="1462" w:type="dxa"/>
                      </w:tcPr>
                      <w:p>
                        <w:pPr>
                          <w:pStyle w:val="TableParagraph"/>
                          <w:spacing w:before="1"/>
                          <w:ind w:left="427" w:right="58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2024</w:t>
                        </w:r>
                      </w:p>
                    </w:tc>
                    <w:tc>
                      <w:tcPr>
                        <w:tcW w:w="1560" w:type="dxa"/>
                      </w:tcPr>
                      <w:p>
                        <w:pPr>
                          <w:pStyle w:val="TableParagraph"/>
                          <w:spacing w:before="15"/>
                          <w:ind w:left="608" w:right="50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2024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369" w:hRule="atLeast"/>
                    </w:trPr>
                    <w:tc>
                      <w:tcPr>
                        <w:tcW w:w="986" w:type="dxa"/>
                      </w:tcPr>
                      <w:p>
                        <w:pPr>
                          <w:pStyle w:val="TableParagraph"/>
                          <w:spacing w:before="62"/>
                          <w:ind w:left="306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1462" w:type="dxa"/>
                      </w:tcPr>
                      <w:p>
                        <w:pPr>
                          <w:pStyle w:val="TableParagraph"/>
                          <w:spacing w:before="93"/>
                          <w:ind w:right="19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1560" w:type="dxa"/>
                      </w:tcPr>
                      <w:p>
                        <w:pPr>
                          <w:pStyle w:val="TableParagraph"/>
                          <w:spacing w:before="76"/>
                          <w:ind w:right="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spacing w:before="93"/>
                          <w:ind w:left="13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5=4/3</w:t>
                        </w:r>
                      </w:p>
                    </w:tc>
                  </w:tr>
                </w:tbl>
                <w:p>
                  <w:pPr>
                    <w:pStyle w:val="BodyText"/>
                    <w:spacing w:before="0"/>
                  </w:pPr>
                </w:p>
              </w:txbxContent>
            </v:textbox>
            <w10:wrap type="none"/>
          </v:shape>
        </w:pict>
      </w:r>
      <w:r>
        <w:rPr/>
        <w:t>190.000,00</w:t>
      </w:r>
    </w:p>
    <w:p>
      <w:pPr>
        <w:pStyle w:val="BodyText"/>
        <w:spacing w:before="0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spacing w:before="0"/>
        <w:ind w:left="474"/>
      </w:pPr>
      <w:r>
        <w:rPr/>
        <w:t>190.000,00</w:t>
      </w:r>
    </w:p>
    <w:p>
      <w:pPr>
        <w:pStyle w:val="BodyText"/>
        <w:spacing w:before="0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spacing w:before="0"/>
        <w:ind w:left="577"/>
      </w:pPr>
      <w:r>
        <w:rPr/>
        <w:t>0,00</w:t>
      </w:r>
    </w:p>
    <w:p>
      <w:pPr>
        <w:spacing w:after="0"/>
        <w:sectPr>
          <w:type w:val="continuous"/>
          <w:pgSz w:w="11910" w:h="16840"/>
          <w:pgMar w:top="1320" w:bottom="280" w:left="320" w:right="60"/>
          <w:cols w:num="5" w:equalWidth="0">
            <w:col w:w="887" w:space="40"/>
            <w:col w:w="1971" w:space="3148"/>
            <w:col w:w="1518" w:space="39"/>
            <w:col w:w="1455" w:space="578"/>
            <w:col w:w="1894"/>
          </w:cols>
        </w:sectPr>
      </w:pPr>
    </w:p>
    <w:p>
      <w:pPr>
        <w:pStyle w:val="BodyText"/>
        <w:spacing w:before="6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1320" w:bottom="280" w:left="320" w:right="60"/>
        </w:sectPr>
      </w:pPr>
    </w:p>
    <w:p>
      <w:pPr>
        <w:pStyle w:val="BodyText"/>
        <w:ind w:left="772"/>
      </w:pPr>
      <w:r>
        <w:rPr/>
        <w:t>3862</w:t>
      </w:r>
    </w:p>
    <w:p>
      <w:pPr>
        <w:pStyle w:val="BodyText"/>
        <w:spacing w:line="237" w:lineRule="auto" w:before="103"/>
        <w:ind w:left="74" w:right="31"/>
      </w:pPr>
      <w:r>
        <w:rPr/>
        <w:br w:type="column"/>
      </w:r>
      <w:r>
        <w:rPr/>
        <w:t>Kapitalne pomoći kreditnim i ostalim financijskim</w:t>
      </w:r>
      <w:r>
        <w:rPr>
          <w:spacing w:val="1"/>
        </w:rPr>
        <w:t> </w:t>
      </w:r>
      <w:r>
        <w:rPr/>
        <w:t>institucijama te trgovačkim</w:t>
      </w:r>
      <w:r>
        <w:rPr>
          <w:spacing w:val="-3"/>
        </w:rPr>
        <w:t> </w:t>
      </w:r>
      <w:r>
        <w:rPr/>
        <w:t>društvima</w:t>
      </w:r>
      <w:r>
        <w:rPr>
          <w:spacing w:val="-1"/>
        </w:rPr>
        <w:t> </w:t>
      </w:r>
      <w:r>
        <w:rPr/>
        <w:t>izvan</w:t>
      </w:r>
      <w:r>
        <w:rPr>
          <w:spacing w:val="-1"/>
        </w:rPr>
        <w:t> </w:t>
      </w:r>
      <w:r>
        <w:rPr/>
        <w:t>javnog</w:t>
      </w:r>
    </w:p>
    <w:p>
      <w:pPr>
        <w:pStyle w:val="BodyText"/>
        <w:spacing w:before="144"/>
        <w:ind w:left="756" w:right="929"/>
        <w:jc w:val="center"/>
      </w:pPr>
      <w:r>
        <w:rPr/>
        <w:br w:type="column"/>
      </w:r>
      <w:r>
        <w:rPr/>
        <w:t>0,00</w:t>
      </w:r>
    </w:p>
    <w:p>
      <w:pPr>
        <w:spacing w:after="0"/>
        <w:jc w:val="center"/>
        <w:sectPr>
          <w:type w:val="continuous"/>
          <w:pgSz w:w="11910" w:h="16840"/>
          <w:pgMar w:top="1320" w:bottom="280" w:left="320" w:right="60"/>
          <w:cols w:num="3" w:equalWidth="0">
            <w:col w:w="1184" w:space="40"/>
            <w:col w:w="4256" w:space="3961"/>
            <w:col w:w="2089"/>
          </w:cols>
        </w:sectPr>
      </w:pPr>
    </w:p>
    <w:p>
      <w:pPr>
        <w:pStyle w:val="BodyText"/>
        <w:spacing w:before="117"/>
        <w:ind w:left="577"/>
      </w:pPr>
      <w:r>
        <w:rPr/>
        <w:t>422</w:t>
      </w:r>
    </w:p>
    <w:p>
      <w:pPr>
        <w:pStyle w:val="BodyText"/>
        <w:spacing w:before="103"/>
        <w:ind w:left="85"/>
      </w:pPr>
      <w:r>
        <w:rPr/>
        <w:br w:type="column"/>
      </w:r>
      <w:r>
        <w:rPr/>
        <w:t>Postrojenja</w:t>
      </w:r>
      <w:r>
        <w:rPr>
          <w:spacing w:val="1"/>
        </w:rPr>
        <w:t> </w:t>
      </w:r>
      <w:r>
        <w:rPr/>
        <w:t>i</w:t>
      </w:r>
      <w:r>
        <w:rPr>
          <w:spacing w:val="2"/>
        </w:rPr>
        <w:t> </w:t>
      </w:r>
      <w:r>
        <w:rPr/>
        <w:t>oprema</w:t>
      </w:r>
    </w:p>
    <w:p>
      <w:pPr>
        <w:pStyle w:val="BodyText"/>
        <w:spacing w:before="163"/>
        <w:ind w:left="577"/>
      </w:pPr>
      <w:r>
        <w:rPr/>
        <w:br w:type="column"/>
      </w:r>
      <w:r>
        <w:rPr/>
        <w:t>95.000,00</w:t>
      </w:r>
    </w:p>
    <w:p>
      <w:pPr>
        <w:pStyle w:val="BodyText"/>
        <w:spacing w:before="163"/>
        <w:ind w:left="577"/>
      </w:pPr>
      <w:r>
        <w:rPr/>
        <w:br w:type="column"/>
      </w:r>
      <w:r>
        <w:rPr/>
        <w:t>95.000,00</w:t>
      </w:r>
    </w:p>
    <w:p>
      <w:pPr>
        <w:pStyle w:val="BodyText"/>
        <w:tabs>
          <w:tab w:pos="1581" w:val="left" w:leader="none"/>
        </w:tabs>
        <w:spacing w:before="163"/>
        <w:ind w:left="577"/>
      </w:pPr>
      <w:r>
        <w:rPr/>
        <w:br w:type="column"/>
      </w:r>
      <w:r>
        <w:rPr/>
        <w:t>790,00</w:t>
        <w:tab/>
        <w:t>0.83</w:t>
      </w:r>
    </w:p>
    <w:p>
      <w:pPr>
        <w:spacing w:after="0"/>
        <w:sectPr>
          <w:type w:val="continuous"/>
          <w:pgSz w:w="11910" w:h="16840"/>
          <w:pgMar w:top="1320" w:bottom="280" w:left="320" w:right="60"/>
          <w:cols w:num="5" w:equalWidth="0">
            <w:col w:w="887" w:space="40"/>
            <w:col w:w="1809" w:space="3413"/>
            <w:col w:w="1414" w:space="42"/>
            <w:col w:w="1454" w:space="370"/>
            <w:col w:w="2101"/>
          </w:cols>
        </w:sectPr>
      </w:pPr>
    </w:p>
    <w:p>
      <w:pPr>
        <w:pStyle w:val="BodyText"/>
        <w:spacing w:before="8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1320" w:bottom="280" w:left="320" w:right="60"/>
        </w:sectPr>
      </w:pPr>
    </w:p>
    <w:p>
      <w:pPr>
        <w:pStyle w:val="BodyText"/>
        <w:ind w:left="772"/>
      </w:pPr>
      <w:r>
        <w:rPr/>
        <w:t>4223</w:t>
      </w:r>
    </w:p>
    <w:p>
      <w:pPr>
        <w:pStyle w:val="BodyText"/>
        <w:spacing w:before="1"/>
        <w:rPr>
          <w:sz w:val="22"/>
        </w:rPr>
      </w:pPr>
    </w:p>
    <w:p>
      <w:pPr>
        <w:pStyle w:val="BodyText"/>
        <w:spacing w:before="0"/>
        <w:ind w:left="772"/>
      </w:pPr>
      <w:r>
        <w:rPr/>
        <w:t>4227</w:t>
      </w:r>
    </w:p>
    <w:p>
      <w:pPr>
        <w:pStyle w:val="BodyText"/>
        <w:ind w:left="74"/>
      </w:pPr>
      <w:r>
        <w:rPr/>
        <w:br w:type="column"/>
      </w:r>
      <w:r>
        <w:rPr/>
        <w:t>Oprema za</w:t>
      </w:r>
      <w:r>
        <w:rPr>
          <w:spacing w:val="2"/>
        </w:rPr>
        <w:t> </w:t>
      </w:r>
      <w:r>
        <w:rPr/>
        <w:t>održavanje i</w:t>
      </w:r>
      <w:r>
        <w:rPr>
          <w:spacing w:val="2"/>
        </w:rPr>
        <w:t> </w:t>
      </w:r>
      <w:r>
        <w:rPr/>
        <w:t>zaštitu</w:t>
      </w:r>
    </w:p>
    <w:p>
      <w:pPr>
        <w:pStyle w:val="BodyText"/>
        <w:spacing w:before="1"/>
        <w:rPr>
          <w:sz w:val="22"/>
        </w:rPr>
      </w:pPr>
    </w:p>
    <w:p>
      <w:pPr>
        <w:pStyle w:val="BodyText"/>
        <w:spacing w:before="0"/>
        <w:ind w:left="74"/>
      </w:pPr>
      <w:r>
        <w:rPr/>
        <w:t>Uređaji,</w:t>
      </w:r>
      <w:r>
        <w:rPr>
          <w:spacing w:val="-1"/>
        </w:rPr>
        <w:t> </w:t>
      </w:r>
      <w:r>
        <w:rPr/>
        <w:t>strojevi</w:t>
      </w:r>
      <w:r>
        <w:rPr>
          <w:spacing w:val="-4"/>
        </w:rPr>
        <w:t> </w:t>
      </w:r>
      <w:r>
        <w:rPr/>
        <w:t>i</w:t>
      </w:r>
      <w:r>
        <w:rPr>
          <w:spacing w:val="1"/>
        </w:rPr>
        <w:t> </w:t>
      </w:r>
      <w:r>
        <w:rPr/>
        <w:t>oprema</w:t>
      </w:r>
      <w:r>
        <w:rPr>
          <w:spacing w:val="-2"/>
        </w:rPr>
        <w:t> </w:t>
      </w:r>
      <w:r>
        <w:rPr/>
        <w:t>za</w:t>
      </w:r>
      <w:r>
        <w:rPr>
          <w:spacing w:val="-2"/>
        </w:rPr>
        <w:t> </w:t>
      </w:r>
      <w:r>
        <w:rPr/>
        <w:t>ostale</w:t>
      </w:r>
      <w:r>
        <w:rPr>
          <w:spacing w:val="-2"/>
        </w:rPr>
        <w:t> </w:t>
      </w:r>
      <w:r>
        <w:rPr/>
        <w:t>namjene</w:t>
      </w:r>
    </w:p>
    <w:p>
      <w:pPr>
        <w:pStyle w:val="BodyText"/>
        <w:spacing w:before="144"/>
        <w:ind w:right="945"/>
        <w:jc w:val="right"/>
      </w:pPr>
      <w:r>
        <w:rPr/>
        <w:br w:type="column"/>
      </w:r>
      <w:r>
        <w:rPr/>
        <w:t>790,00</w:t>
      </w:r>
    </w:p>
    <w:p>
      <w:pPr>
        <w:pStyle w:val="BodyText"/>
        <w:spacing w:before="1"/>
        <w:rPr>
          <w:sz w:val="22"/>
        </w:rPr>
      </w:pPr>
    </w:p>
    <w:p>
      <w:pPr>
        <w:pStyle w:val="BodyText"/>
        <w:spacing w:before="1"/>
        <w:ind w:right="945"/>
        <w:jc w:val="right"/>
      </w:pPr>
      <w:r>
        <w:rPr/>
        <w:t>0,00</w:t>
      </w:r>
    </w:p>
    <w:p>
      <w:pPr>
        <w:spacing w:after="0"/>
        <w:jc w:val="right"/>
        <w:sectPr>
          <w:type w:val="continuous"/>
          <w:pgSz w:w="11910" w:h="16840"/>
          <w:pgMar w:top="1320" w:bottom="280" w:left="320" w:right="60"/>
          <w:cols w:num="3" w:equalWidth="0">
            <w:col w:w="1184" w:space="40"/>
            <w:col w:w="3699" w:space="4313"/>
            <w:col w:w="2294"/>
          </w:cols>
        </w:sectPr>
      </w:pPr>
    </w:p>
    <w:p>
      <w:pPr>
        <w:pStyle w:val="BodyText"/>
        <w:spacing w:before="9"/>
        <w:rPr>
          <w:sz w:val="17"/>
        </w:rPr>
      </w:pPr>
    </w:p>
    <w:p>
      <w:pPr>
        <w:spacing w:after="0"/>
        <w:rPr>
          <w:sz w:val="17"/>
        </w:rPr>
        <w:sectPr>
          <w:type w:val="continuous"/>
          <w:pgSz w:w="11910" w:h="16840"/>
          <w:pgMar w:top="1320" w:bottom="280" w:left="320" w:right="60"/>
        </w:sectPr>
      </w:pPr>
    </w:p>
    <w:p>
      <w:pPr>
        <w:pStyle w:val="Heading7"/>
      </w:pPr>
      <w:r>
        <w:rPr>
          <w:spacing w:val="-1"/>
        </w:rPr>
        <w:t>R.172.1</w:t>
      </w:r>
    </w:p>
    <w:p>
      <w:pPr>
        <w:spacing w:line="193" w:lineRule="exact" w:before="101"/>
        <w:ind w:left="124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Glava</w:t>
      </w:r>
      <w:r>
        <w:rPr>
          <w:b/>
          <w:spacing w:val="-12"/>
          <w:sz w:val="16"/>
        </w:rPr>
        <w:t> </w:t>
      </w:r>
      <w:r>
        <w:rPr>
          <w:b/>
          <w:sz w:val="16"/>
        </w:rPr>
        <w:t>12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:</w:t>
      </w:r>
      <w:r>
        <w:rPr>
          <w:b/>
          <w:spacing w:val="5"/>
          <w:sz w:val="16"/>
        </w:rPr>
        <w:t> </w:t>
      </w:r>
      <w:r>
        <w:rPr>
          <w:b/>
          <w:sz w:val="16"/>
        </w:rPr>
        <w:t>GRADSKA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KNJIŽNICA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VUKOVAR</w:t>
      </w:r>
    </w:p>
    <w:p>
      <w:pPr>
        <w:pStyle w:val="Heading7"/>
        <w:spacing w:line="193" w:lineRule="exact" w:before="0"/>
        <w:ind w:left="124"/>
      </w:pPr>
      <w:r>
        <w:rPr/>
        <w:pict>
          <v:rect style="position:absolute;margin-left:322.800018pt;margin-top:61.621658pt;width:1.080002pt;height:3pt;mso-position-horizontal-relative:page;mso-position-vertical-relative:paragraph;z-index:-40003072" filled="true" fillcolor="#000000" stroked="false">
            <v:fill type="solid"/>
            <w10:wrap type="none"/>
          </v:rect>
        </w:pict>
      </w:r>
      <w:r>
        <w:rPr/>
        <w:pict>
          <v:rect style="position:absolute;margin-left:394.199982pt;margin-top:61.621658pt;width:.960022pt;height:3pt;mso-position-horizontal-relative:page;mso-position-vertical-relative:paragraph;z-index:-40002560" filled="true" fillcolor="#000000" stroked="false">
            <v:fill type="solid"/>
            <w10:wrap type="none"/>
          </v:rect>
        </w:pict>
      </w:r>
      <w:r>
        <w:rPr/>
        <w:pict>
          <v:rect style="position:absolute;margin-left:467.279999pt;margin-top:61.621658pt;width:.960022pt;height:3pt;mso-position-horizontal-relative:page;mso-position-vertical-relative:paragraph;z-index:-40002048" filled="true" fillcolor="#000000" stroked="false">
            <v:fill type="solid"/>
            <w10:wrap type="none"/>
          </v:rect>
        </w:pict>
      </w:r>
      <w:r>
        <w:rPr/>
        <w:pict>
          <v:rect style="position:absolute;margin-left:545.280029pt;margin-top:61.621658pt;width:.960022pt;height:3pt;mso-position-horizontal-relative:page;mso-position-vertical-relative:paragraph;z-index:-40001536" filled="true" fillcolor="#000000" stroked="false">
            <v:fill type="solid"/>
            <w10:wrap type="none"/>
          </v:rect>
        </w:pict>
      </w:r>
      <w:r>
        <w:rPr/>
        <w:t>Izvori:</w:t>
      </w:r>
      <w:r>
        <w:rPr>
          <w:spacing w:val="-13"/>
        </w:rPr>
        <w:t> </w:t>
      </w:r>
      <w:r>
        <w:rPr/>
        <w:t>11;</w:t>
      </w:r>
    </w:p>
    <w:p>
      <w:pPr>
        <w:pStyle w:val="BodyText"/>
        <w:spacing w:before="115"/>
        <w:ind w:left="263"/>
      </w:pPr>
      <w:r>
        <w:rPr/>
        <w:br w:type="column"/>
      </w:r>
      <w:r>
        <w:rPr/>
        <w:t>516.572,00</w:t>
      </w:r>
    </w:p>
    <w:p>
      <w:pPr>
        <w:pStyle w:val="BodyText"/>
        <w:spacing w:before="115"/>
        <w:ind w:left="263"/>
      </w:pPr>
      <w:r>
        <w:rPr/>
        <w:br w:type="column"/>
      </w:r>
      <w:r>
        <w:rPr/>
        <w:t>516.572,00</w:t>
      </w:r>
    </w:p>
    <w:p>
      <w:pPr>
        <w:pStyle w:val="BodyText"/>
        <w:tabs>
          <w:tab w:pos="1499" w:val="left" w:leader="none"/>
        </w:tabs>
        <w:spacing w:before="112"/>
        <w:ind w:left="263"/>
      </w:pPr>
      <w:r>
        <w:rPr/>
        <w:br w:type="column"/>
      </w:r>
      <w:r>
        <w:rPr>
          <w:position w:val="2"/>
        </w:rPr>
        <w:t>259.424,92</w:t>
        <w:tab/>
      </w:r>
      <w:r>
        <w:rPr/>
        <w:t>50.22</w:t>
      </w:r>
    </w:p>
    <w:p>
      <w:pPr>
        <w:spacing w:after="0"/>
        <w:sectPr>
          <w:type w:val="continuous"/>
          <w:pgSz w:w="11910" w:h="16840"/>
          <w:pgMar w:top="1320" w:bottom="280" w:left="320" w:right="60"/>
          <w:cols w:num="5" w:equalWidth="0">
            <w:col w:w="954" w:space="40"/>
            <w:col w:w="3981" w:space="1385"/>
            <w:col w:w="1243" w:space="211"/>
            <w:col w:w="1243" w:space="317"/>
            <w:col w:w="2156"/>
          </w:cols>
        </w:sectPr>
      </w:pPr>
    </w:p>
    <w:p>
      <w:pPr>
        <w:pStyle w:val="BodyText"/>
        <w:spacing w:before="3" w:after="1"/>
      </w:pPr>
    </w:p>
    <w:tbl>
      <w:tblPr>
        <w:tblW w:w="0" w:type="auto"/>
        <w:jc w:val="left"/>
        <w:tblInd w:w="1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08"/>
        <w:gridCol w:w="1427"/>
        <w:gridCol w:w="1462"/>
        <w:gridCol w:w="1560"/>
        <w:gridCol w:w="761"/>
      </w:tblGrid>
      <w:tr>
        <w:trPr>
          <w:trHeight w:val="317" w:hRule="atLeast"/>
        </w:trPr>
        <w:tc>
          <w:tcPr>
            <w:tcW w:w="6008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"/>
              <w:ind w:left="124"/>
              <w:rPr>
                <w:sz w:val="20"/>
              </w:rPr>
            </w:pPr>
            <w:r>
              <w:rPr>
                <w:sz w:val="20"/>
              </w:rPr>
              <w:t>PRORAČUN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JLS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400.000,00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400.000,00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200.962,68</w:t>
            </w:r>
          </w:p>
        </w:tc>
        <w:tc>
          <w:tcPr>
            <w:tcW w:w="761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3" w:hRule="atLeast"/>
        </w:trPr>
        <w:tc>
          <w:tcPr>
            <w:tcW w:w="6008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103"/>
              <w:ind w:left="124"/>
              <w:rPr>
                <w:b/>
                <w:sz w:val="16"/>
              </w:rPr>
            </w:pPr>
            <w:r>
              <w:rPr>
                <w:b/>
                <w:sz w:val="16"/>
              </w:rPr>
              <w:t>R.172.12.1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z w:val="16"/>
              </w:rPr>
              <w:t>Program: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z w:val="16"/>
              </w:rPr>
              <w:t>Tekući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program</w:t>
            </w:r>
          </w:p>
        </w:tc>
        <w:tc>
          <w:tcPr>
            <w:tcW w:w="1427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88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392.035,00</w:t>
            </w:r>
          </w:p>
        </w:tc>
        <w:tc>
          <w:tcPr>
            <w:tcW w:w="1462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88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392.035,00</w:t>
            </w:r>
          </w:p>
        </w:tc>
        <w:tc>
          <w:tcPr>
            <w:tcW w:w="1560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103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192.997,68</w:t>
            </w:r>
          </w:p>
        </w:tc>
        <w:tc>
          <w:tcPr>
            <w:tcW w:w="761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103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49.23</w:t>
            </w:r>
          </w:p>
        </w:tc>
      </w:tr>
      <w:tr>
        <w:trPr>
          <w:trHeight w:val="391" w:hRule="atLeast"/>
        </w:trPr>
        <w:tc>
          <w:tcPr>
            <w:tcW w:w="6008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5"/>
              <w:ind w:left="124"/>
              <w:rPr>
                <w:sz w:val="16"/>
              </w:rPr>
            </w:pPr>
            <w:r>
              <w:rPr>
                <w:sz w:val="16"/>
              </w:rPr>
              <w:t>R.172.12.1.1</w:t>
            </w:r>
            <w:r>
              <w:rPr>
                <w:spacing w:val="38"/>
                <w:sz w:val="16"/>
              </w:rPr>
              <w:t> </w:t>
            </w:r>
            <w:r>
              <w:rPr>
                <w:sz w:val="16"/>
              </w:rPr>
              <w:t>Aktivnost: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Stručno,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administrativno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tehničko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osoblje</w:t>
            </w:r>
          </w:p>
        </w:tc>
        <w:tc>
          <w:tcPr>
            <w:tcW w:w="1427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4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340.773,00</w:t>
            </w:r>
          </w:p>
        </w:tc>
        <w:tc>
          <w:tcPr>
            <w:tcW w:w="1462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4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340.773,00</w:t>
            </w:r>
          </w:p>
        </w:tc>
        <w:tc>
          <w:tcPr>
            <w:tcW w:w="1560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4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161.598,45</w:t>
            </w:r>
          </w:p>
        </w:tc>
        <w:tc>
          <w:tcPr>
            <w:tcW w:w="761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4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47,42</w:t>
            </w:r>
          </w:p>
        </w:tc>
      </w:tr>
      <w:tr>
        <w:trPr>
          <w:trHeight w:val="297" w:hRule="atLeast"/>
        </w:trPr>
        <w:tc>
          <w:tcPr>
            <w:tcW w:w="6008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7"/>
              <w:ind w:left="438"/>
              <w:rPr>
                <w:sz w:val="16"/>
              </w:rPr>
            </w:pPr>
            <w:r>
              <w:rPr>
                <w:sz w:val="16"/>
              </w:rPr>
              <w:t>311</w:t>
            </w:r>
            <w:r>
              <w:rPr>
                <w:spacing w:val="66"/>
                <w:sz w:val="16"/>
              </w:rPr>
              <w:t> </w:t>
            </w:r>
            <w:r>
              <w:rPr>
                <w:position w:val="1"/>
                <w:sz w:val="16"/>
              </w:rPr>
              <w:t>Plaće</w:t>
            </w:r>
            <w:r>
              <w:rPr>
                <w:spacing w:val="-9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(Bruto)</w:t>
            </w:r>
          </w:p>
        </w:tc>
        <w:tc>
          <w:tcPr>
            <w:tcW w:w="1427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line="175" w:lineRule="exact" w:before="103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272.796,00</w:t>
            </w:r>
          </w:p>
        </w:tc>
        <w:tc>
          <w:tcPr>
            <w:tcW w:w="1462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line="175" w:lineRule="exact" w:before="103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272.796,00</w:t>
            </w:r>
          </w:p>
        </w:tc>
        <w:tc>
          <w:tcPr>
            <w:tcW w:w="1560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line="175" w:lineRule="exact" w:before="103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127.243,29</w:t>
            </w:r>
          </w:p>
        </w:tc>
        <w:tc>
          <w:tcPr>
            <w:tcW w:w="761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line="175" w:lineRule="exact" w:before="103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46.64</w:t>
            </w:r>
          </w:p>
        </w:tc>
      </w:tr>
    </w:tbl>
    <w:p>
      <w:pPr>
        <w:pStyle w:val="BodyText"/>
        <w:spacing w:before="8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1320" w:bottom="280" w:left="320" w:right="60"/>
        </w:sectPr>
      </w:pPr>
    </w:p>
    <w:p>
      <w:pPr>
        <w:pStyle w:val="BodyText"/>
        <w:ind w:left="772"/>
      </w:pPr>
      <w:r>
        <w:rPr/>
        <w:t>3111</w:t>
      </w:r>
    </w:p>
    <w:p>
      <w:pPr>
        <w:pStyle w:val="BodyText"/>
        <w:ind w:left="74"/>
      </w:pPr>
      <w:r>
        <w:rPr/>
        <w:br w:type="column"/>
      </w:r>
      <w:r>
        <w:rPr/>
        <w:t>Plaće za</w:t>
      </w:r>
      <w:r>
        <w:rPr>
          <w:spacing w:val="1"/>
        </w:rPr>
        <w:t> </w:t>
      </w:r>
      <w:r>
        <w:rPr/>
        <w:t>redovan</w:t>
      </w:r>
      <w:r>
        <w:rPr>
          <w:spacing w:val="1"/>
        </w:rPr>
        <w:t> </w:t>
      </w:r>
      <w:r>
        <w:rPr/>
        <w:t>rad</w:t>
      </w:r>
    </w:p>
    <w:p>
      <w:pPr>
        <w:pStyle w:val="BodyText"/>
        <w:spacing w:before="144"/>
        <w:ind w:left="772"/>
      </w:pPr>
      <w:r>
        <w:rPr/>
        <w:br w:type="column"/>
      </w:r>
      <w:r>
        <w:rPr/>
        <w:t>127.243,29</w:t>
      </w:r>
    </w:p>
    <w:p>
      <w:pPr>
        <w:spacing w:after="0"/>
        <w:sectPr>
          <w:type w:val="continuous"/>
          <w:pgSz w:w="11910" w:h="16840"/>
          <w:pgMar w:top="1320" w:bottom="280" w:left="320" w:right="60"/>
          <w:cols w:num="3" w:equalWidth="0">
            <w:col w:w="1184" w:space="40"/>
            <w:col w:w="1802" w:space="5840"/>
            <w:col w:w="2664"/>
          </w:cols>
        </w:sectPr>
      </w:pPr>
    </w:p>
    <w:p>
      <w:pPr>
        <w:pStyle w:val="BodyText"/>
        <w:spacing w:before="8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1320" w:bottom="280" w:left="320" w:right="60"/>
        </w:sectPr>
      </w:pPr>
    </w:p>
    <w:p>
      <w:pPr>
        <w:pStyle w:val="BodyText"/>
        <w:spacing w:before="115"/>
        <w:ind w:left="577"/>
      </w:pPr>
      <w:r>
        <w:rPr/>
        <w:t>312</w:t>
      </w:r>
    </w:p>
    <w:p>
      <w:pPr>
        <w:pStyle w:val="BodyText"/>
        <w:ind w:left="85"/>
      </w:pPr>
      <w:r>
        <w:rPr/>
        <w:br w:type="column"/>
      </w:r>
      <w:r>
        <w:rPr/>
        <w:t>Ostali rashodi</w:t>
      </w:r>
      <w:r>
        <w:rPr>
          <w:spacing w:val="-1"/>
        </w:rPr>
        <w:t> </w:t>
      </w:r>
      <w:r>
        <w:rPr/>
        <w:t>za</w:t>
      </w:r>
      <w:r>
        <w:rPr>
          <w:spacing w:val="2"/>
        </w:rPr>
        <w:t> </w:t>
      </w:r>
      <w:r>
        <w:rPr/>
        <w:t>zaposlene</w:t>
      </w:r>
    </w:p>
    <w:p>
      <w:pPr>
        <w:pStyle w:val="BodyText"/>
        <w:spacing w:before="161"/>
        <w:ind w:left="577"/>
      </w:pPr>
      <w:r>
        <w:rPr/>
        <w:br w:type="column"/>
      </w:r>
      <w:r>
        <w:rPr/>
        <w:t>22.119,00</w:t>
      </w:r>
    </w:p>
    <w:p>
      <w:pPr>
        <w:pStyle w:val="BodyText"/>
        <w:spacing w:before="161"/>
        <w:ind w:left="577"/>
      </w:pPr>
      <w:r>
        <w:rPr/>
        <w:br w:type="column"/>
      </w:r>
      <w:r>
        <w:rPr/>
        <w:t>22.119,00</w:t>
      </w:r>
    </w:p>
    <w:p>
      <w:pPr>
        <w:pStyle w:val="BodyText"/>
        <w:tabs>
          <w:tab w:pos="1739" w:val="left" w:leader="none"/>
        </w:tabs>
        <w:spacing w:before="161"/>
        <w:ind w:left="577"/>
      </w:pPr>
      <w:r>
        <w:rPr/>
        <w:br w:type="column"/>
      </w:r>
      <w:r>
        <w:rPr/>
        <w:t>13.360,07</w:t>
        <w:tab/>
        <w:t>60.40</w:t>
      </w:r>
    </w:p>
    <w:p>
      <w:pPr>
        <w:spacing w:after="0"/>
        <w:sectPr>
          <w:type w:val="continuous"/>
          <w:pgSz w:w="11910" w:h="16840"/>
          <w:pgMar w:top="1320" w:bottom="280" w:left="320" w:right="60"/>
          <w:cols w:num="5" w:equalWidth="0">
            <w:col w:w="887" w:space="40"/>
            <w:col w:w="2323" w:space="2899"/>
            <w:col w:w="1414" w:space="42"/>
            <w:col w:w="1454" w:space="106"/>
            <w:col w:w="2365"/>
          </w:cols>
        </w:sectPr>
      </w:pPr>
    </w:p>
    <w:p>
      <w:pPr>
        <w:pStyle w:val="BodyText"/>
        <w:spacing w:before="8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1320" w:bottom="280" w:left="320" w:right="60"/>
        </w:sectPr>
      </w:pPr>
    </w:p>
    <w:p>
      <w:pPr>
        <w:pStyle w:val="BodyText"/>
        <w:ind w:left="772"/>
      </w:pPr>
      <w:r>
        <w:rPr/>
        <w:t>3121</w:t>
      </w:r>
    </w:p>
    <w:p>
      <w:pPr>
        <w:pStyle w:val="BodyText"/>
        <w:ind w:left="74"/>
      </w:pPr>
      <w:r>
        <w:rPr/>
        <w:br w:type="column"/>
      </w:r>
      <w:r>
        <w:rPr/>
        <w:t>Ostali rashodi</w:t>
      </w:r>
      <w:r>
        <w:rPr>
          <w:spacing w:val="-1"/>
        </w:rPr>
        <w:t> </w:t>
      </w:r>
      <w:r>
        <w:rPr/>
        <w:t>za</w:t>
      </w:r>
      <w:r>
        <w:rPr>
          <w:spacing w:val="2"/>
        </w:rPr>
        <w:t> </w:t>
      </w:r>
      <w:r>
        <w:rPr/>
        <w:t>zaposlene</w:t>
      </w:r>
    </w:p>
    <w:p>
      <w:pPr>
        <w:pStyle w:val="BodyText"/>
        <w:spacing w:before="144"/>
        <w:ind w:left="772"/>
      </w:pPr>
      <w:r>
        <w:rPr/>
        <w:br w:type="column"/>
      </w:r>
      <w:r>
        <w:rPr/>
        <w:t>13.360,07</w:t>
      </w:r>
    </w:p>
    <w:p>
      <w:pPr>
        <w:spacing w:after="0"/>
        <w:sectPr>
          <w:type w:val="continuous"/>
          <w:pgSz w:w="11910" w:h="16840"/>
          <w:pgMar w:top="1320" w:bottom="280" w:left="320" w:right="60"/>
          <w:cols w:num="3" w:equalWidth="0">
            <w:col w:w="1184" w:space="40"/>
            <w:col w:w="2312" w:space="5435"/>
            <w:col w:w="2559"/>
          </w:cols>
        </w:sectPr>
      </w:pPr>
    </w:p>
    <w:p>
      <w:pPr>
        <w:pStyle w:val="BodyText"/>
        <w:spacing w:before="6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1320" w:bottom="280" w:left="320" w:right="60"/>
        </w:sectPr>
      </w:pPr>
    </w:p>
    <w:p>
      <w:pPr>
        <w:pStyle w:val="BodyText"/>
        <w:spacing w:before="115"/>
        <w:ind w:left="577"/>
      </w:pPr>
      <w:r>
        <w:rPr/>
        <w:t>313</w:t>
      </w:r>
    </w:p>
    <w:p>
      <w:pPr>
        <w:pStyle w:val="BodyText"/>
        <w:ind w:left="85"/>
      </w:pPr>
      <w:r>
        <w:rPr/>
        <w:br w:type="column"/>
      </w:r>
      <w:r>
        <w:rPr/>
        <w:t>Doprinosi</w:t>
      </w:r>
      <w:r>
        <w:rPr>
          <w:spacing w:val="2"/>
        </w:rPr>
        <w:t> </w:t>
      </w:r>
      <w:r>
        <w:rPr/>
        <w:t>na</w:t>
      </w:r>
      <w:r>
        <w:rPr>
          <w:spacing w:val="-1"/>
        </w:rPr>
        <w:t> </w:t>
      </w:r>
      <w:r>
        <w:rPr/>
        <w:t>plaće</w:t>
      </w:r>
    </w:p>
    <w:p>
      <w:pPr>
        <w:pStyle w:val="BodyText"/>
        <w:spacing w:before="161"/>
        <w:ind w:left="577"/>
      </w:pPr>
      <w:r>
        <w:rPr/>
        <w:br w:type="column"/>
      </w:r>
      <w:r>
        <w:rPr/>
        <w:t>45.858,00</w:t>
      </w:r>
    </w:p>
    <w:p>
      <w:pPr>
        <w:pStyle w:val="BodyText"/>
        <w:spacing w:before="161"/>
        <w:ind w:left="577"/>
      </w:pPr>
      <w:r>
        <w:rPr/>
        <w:br w:type="column"/>
      </w:r>
      <w:r>
        <w:rPr/>
        <w:t>45.858,00</w:t>
      </w:r>
    </w:p>
    <w:p>
      <w:pPr>
        <w:pStyle w:val="BodyText"/>
        <w:tabs>
          <w:tab w:pos="1736" w:val="left" w:leader="none"/>
        </w:tabs>
        <w:spacing w:before="161"/>
        <w:ind w:left="577"/>
      </w:pPr>
      <w:r>
        <w:rPr/>
        <w:br w:type="column"/>
      </w:r>
      <w:r>
        <w:rPr/>
        <w:t>20.995,09</w:t>
        <w:tab/>
        <w:t>45.78</w:t>
      </w:r>
    </w:p>
    <w:p>
      <w:pPr>
        <w:spacing w:after="0"/>
        <w:sectPr>
          <w:type w:val="continuous"/>
          <w:pgSz w:w="11910" w:h="16840"/>
          <w:pgMar w:top="1320" w:bottom="280" w:left="320" w:right="60"/>
          <w:cols w:num="5" w:equalWidth="0">
            <w:col w:w="887" w:space="40"/>
            <w:col w:w="1618" w:space="3604"/>
            <w:col w:w="1414" w:space="42"/>
            <w:col w:w="1454" w:space="106"/>
            <w:col w:w="2365"/>
          </w:cols>
        </w:sectPr>
      </w:pPr>
    </w:p>
    <w:p>
      <w:pPr>
        <w:pStyle w:val="BodyText"/>
        <w:spacing w:before="8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1320" w:bottom="280" w:left="320" w:right="60"/>
        </w:sectPr>
      </w:pPr>
    </w:p>
    <w:p>
      <w:pPr>
        <w:pStyle w:val="BodyText"/>
        <w:ind w:left="772"/>
      </w:pPr>
      <w:r>
        <w:rPr/>
        <w:t>3132</w:t>
      </w:r>
    </w:p>
    <w:p>
      <w:pPr>
        <w:pStyle w:val="BodyText"/>
        <w:ind w:left="74"/>
      </w:pPr>
      <w:r>
        <w:rPr/>
        <w:br w:type="column"/>
      </w:r>
      <w:r>
        <w:rPr/>
        <w:t>Doprinosi</w:t>
      </w:r>
      <w:r>
        <w:rPr>
          <w:spacing w:val="-5"/>
        </w:rPr>
        <w:t> </w:t>
      </w:r>
      <w:r>
        <w:rPr/>
        <w:t>za</w:t>
      </w:r>
      <w:r>
        <w:rPr>
          <w:spacing w:val="-1"/>
        </w:rPr>
        <w:t> </w:t>
      </w:r>
      <w:r>
        <w:rPr/>
        <w:t>obvezno</w:t>
      </w:r>
      <w:r>
        <w:rPr>
          <w:spacing w:val="-3"/>
        </w:rPr>
        <w:t> </w:t>
      </w:r>
      <w:r>
        <w:rPr/>
        <w:t>zdravstveno</w:t>
      </w:r>
      <w:r>
        <w:rPr>
          <w:spacing w:val="-3"/>
        </w:rPr>
        <w:t> </w:t>
      </w:r>
      <w:r>
        <w:rPr/>
        <w:t>osiguranje</w:t>
      </w:r>
    </w:p>
    <w:p>
      <w:pPr>
        <w:pStyle w:val="BodyText"/>
        <w:spacing w:before="144"/>
        <w:ind w:left="772"/>
      </w:pPr>
      <w:r>
        <w:rPr/>
        <w:br w:type="column"/>
      </w:r>
      <w:r>
        <w:rPr/>
        <w:t>20.995,09</w:t>
      </w:r>
    </w:p>
    <w:p>
      <w:pPr>
        <w:spacing w:after="0"/>
        <w:sectPr>
          <w:type w:val="continuous"/>
          <w:pgSz w:w="11910" w:h="16840"/>
          <w:pgMar w:top="1320" w:bottom="280" w:left="320" w:right="60"/>
          <w:cols w:num="3" w:equalWidth="0">
            <w:col w:w="1184" w:space="40"/>
            <w:col w:w="3764" w:space="3983"/>
            <w:col w:w="2559"/>
          </w:cols>
        </w:sectPr>
      </w:pPr>
    </w:p>
    <w:p>
      <w:pPr>
        <w:pStyle w:val="BodyText"/>
        <w:spacing w:before="8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1320" w:bottom="280" w:left="320" w:right="60"/>
        </w:sectPr>
      </w:pPr>
    </w:p>
    <w:p>
      <w:pPr>
        <w:pStyle w:val="BodyText"/>
        <w:ind w:left="263"/>
      </w:pPr>
      <w:r>
        <w:rPr/>
        <w:t>R.172.12.1.2</w:t>
      </w:r>
      <w:r>
        <w:rPr>
          <w:spacing w:val="96"/>
        </w:rPr>
        <w:t> </w:t>
      </w:r>
      <w:r>
        <w:rPr/>
        <w:t>Aktivnost:</w:t>
      </w:r>
      <w:r>
        <w:rPr>
          <w:spacing w:val="-3"/>
        </w:rPr>
        <w:t> </w:t>
      </w:r>
      <w:r>
        <w:rPr/>
        <w:t>Opći</w:t>
      </w:r>
      <w:r>
        <w:rPr>
          <w:spacing w:val="-3"/>
        </w:rPr>
        <w:t> </w:t>
      </w:r>
      <w:r>
        <w:rPr/>
        <w:t>poslovi</w:t>
      </w:r>
    </w:p>
    <w:p>
      <w:pPr>
        <w:pStyle w:val="BodyText"/>
        <w:spacing w:before="130"/>
        <w:ind w:left="263"/>
      </w:pPr>
      <w:r>
        <w:rPr/>
        <w:br w:type="column"/>
      </w:r>
      <w:r>
        <w:rPr/>
        <w:t>51.262,00</w:t>
      </w:r>
    </w:p>
    <w:p>
      <w:pPr>
        <w:pStyle w:val="BodyText"/>
        <w:spacing w:before="130"/>
        <w:ind w:left="263"/>
      </w:pPr>
      <w:r>
        <w:rPr/>
        <w:br w:type="column"/>
      </w:r>
      <w:r>
        <w:rPr/>
        <w:t>51.262,00</w:t>
      </w:r>
    </w:p>
    <w:p>
      <w:pPr>
        <w:pStyle w:val="BodyText"/>
        <w:spacing w:before="130"/>
        <w:ind w:left="263"/>
      </w:pPr>
      <w:r>
        <w:rPr/>
        <w:br w:type="column"/>
      </w:r>
      <w:r>
        <w:rPr/>
        <w:t>31.399,23</w:t>
      </w:r>
    </w:p>
    <w:p>
      <w:pPr>
        <w:pStyle w:val="BodyText"/>
        <w:spacing w:before="130"/>
        <w:ind w:left="251"/>
      </w:pPr>
      <w:r>
        <w:rPr/>
        <w:br w:type="column"/>
      </w:r>
      <w:r>
        <w:rPr/>
        <w:t>61,25</w:t>
      </w:r>
    </w:p>
    <w:p>
      <w:pPr>
        <w:spacing w:after="0"/>
        <w:sectPr>
          <w:type w:val="continuous"/>
          <w:pgSz w:w="11910" w:h="16840"/>
          <w:pgMar w:top="1320" w:bottom="280" w:left="320" w:right="60"/>
          <w:cols w:num="5" w:equalWidth="0">
            <w:col w:w="3360" w:space="3103"/>
            <w:col w:w="1140" w:space="317"/>
            <w:col w:w="1140" w:space="422"/>
            <w:col w:w="1100" w:space="40"/>
            <w:col w:w="908"/>
          </w:cols>
        </w:sectPr>
      </w:pPr>
    </w:p>
    <w:p>
      <w:pPr>
        <w:pStyle w:val="BodyText"/>
        <w:spacing w:before="7"/>
        <w:rPr>
          <w:sz w:val="24"/>
        </w:rPr>
      </w:pPr>
      <w:r>
        <w:rPr/>
        <w:pict>
          <v:group style="position:absolute;margin-left:22.08pt;margin-top:39.599998pt;width:562.2pt;height:767.05pt;mso-position-horizontal-relative:page;mso-position-vertical-relative:page;z-index:-40003584" coordorigin="442,792" coordsize="11244,15341">
            <v:shape style="position:absolute;left:444;top:813;width:11232;height:15315" coordorigin="444,814" coordsize="11232,15315" path="m444,818l11676,818m11671,814l11671,16128m11676,16118l444,16118m451,814l451,16128e" filled="false" stroked="true" strokeweight=".96pt" strokecolor="#000000">
              <v:path arrowok="t"/>
              <v:stroke dashstyle="solid"/>
            </v:shape>
            <v:shape style="position:absolute;left:465;top:792;width:11220;height:15341" coordorigin="466,792" coordsize="11220,15341" path="m6478,14150l6456,14150,6456,16133,6478,16133,6478,14150xm6478,10356l6456,10356,6456,10476,6478,10476,6478,10356xm6478,9382l6456,9382,6456,9965,6478,9965,6478,9382xm6478,8270l6456,8270,6456,8856,6478,8856,6478,8270xm6478,7162l6456,7162,6456,7745,6478,7745,6478,7162xm6478,3470l6456,3470,6456,4522,6478,4522,6478,3470xm6478,2352l6456,2352,6456,2945,6478,2945,6478,2352xm7903,14150l7884,14150,7884,16133,7903,16133,7903,14150xm7903,10356l7884,10356,7884,10476,7903,10476,7903,10356xm7903,9382l7884,9382,7884,9965,7903,9965,7903,9382xm7903,8270l7884,8270,7884,8856,7903,8856,7903,8270xm7903,7162l7884,7162,7884,7745,7903,7745,7903,7162xm7903,3470l7884,3470,7884,4522,7903,4522,7903,3470xm7903,2352l7884,2352,7884,2945,7903,2945,7903,2352xm9365,14150l9346,14150,9346,16133,9365,16133,9365,14150xm9365,10356l9346,10356,9346,10476,9365,10476,9365,10356xm9365,9382l9346,9382,9346,9965,9365,9965,9365,9382xm9365,8270l9346,8270,9346,8856,9365,8856,9365,8270xm9365,7162l9346,7162,9346,7745,9365,7745,9365,7162xm9365,3470l9346,3470,9346,4522,9365,4522,9365,3470xm9365,2352l9346,2352,9346,2945,9365,2945,9365,2352xm10925,14150l10906,14150,10906,16133,10925,16133,10925,14150xm10925,10356l10906,10356,10906,10476,10925,10476,10925,10356xm10925,9382l10906,9382,10906,9965,10925,9965,10925,9382xm10925,8270l10906,8270,10906,8856,10925,8856,10925,8270xm10925,7162l10906,7162,10906,7745,10925,7745,10925,7162xm10925,3470l10906,3470,10906,4522,10925,4522,10925,3470xm10925,2352l10906,2352,10906,2945,10925,2945,10925,2352xm11686,1409l10925,1409,10925,792,10906,792,10906,1409,10906,1428,10906,1738,9365,1738,9365,1428,10906,1428,10906,1409,9365,1409,9365,809,9346,809,9346,1409,9346,1428,9346,1738,7903,1738,7903,1428,9346,1428,9346,1409,7903,1409,7903,809,7884,809,7884,1409,7884,1428,7884,1738,6478,1738,6478,1428,7884,1428,7884,1409,6478,1409,6478,823,6456,823,6456,1409,466,1409,466,1428,6456,1428,6456,1738,466,1738,466,1759,6456,1759,6456,1826,6478,1826,6478,1759,7884,1759,7884,1826,7903,1826,7903,1759,9346,1759,9346,1826,9365,1826,9365,1759,10906,1759,10906,1826,10925,1826,10925,1759,11671,1759,11671,1738,10925,1738,10925,1428,11686,1428,11686,1409xe" filled="true" fillcolor="#000000" stroked="false">
              <v:path arrowok="t"/>
              <v:fill type="solid"/>
            </v:shape>
            <v:shape style="position:absolute;left:448;top:1826;width:11220;height:1644" coordorigin="449,1826" coordsize="11220,1644" path="m11669,2945l449,2945,449,3470,11669,3470,11669,2945xm11669,1826l449,1826,449,2352,11669,2352,11669,1826xe" filled="true" fillcolor="#ebebeb" stroked="false">
              <v:path arrowok="t"/>
              <v:fill type="solid"/>
            </v:shape>
            <v:rect style="position:absolute;left:448;top:4521;width:11220;height:704" filled="true" fillcolor="#bfbfbf" stroked="false">
              <v:fill type="solid"/>
            </v:rect>
            <v:shape style="position:absolute;left:6456;top:6516;width:4469;height:120" coordorigin="6456,6516" coordsize="4469,120" path="m6478,6516l6456,6516,6456,6636,6478,6636,6478,6516xm7903,6516l7884,6516,7884,6636,7903,6636,7903,6516xm9365,6516l9346,6516,9346,6636,9365,6636,9365,6516xm10925,6516l10906,6516,10906,6636,10925,6636,10925,6516xe" filled="true" fillcolor="#000000" stroked="false">
              <v:path arrowok="t"/>
              <v:fill type="solid"/>
            </v:shape>
            <v:shape style="position:absolute;left:448;top:6636;width:11220;height:7515" coordorigin="449,6636" coordsize="11220,7515" path="m11669,13625l449,13625,449,14150,11669,14150,11669,13625xm11669,12050l449,12050,449,12576,11669,12576,11669,12050xm11669,10476l449,10476,449,11002,11669,11002,11669,10476xm11669,9965l449,9965,449,10356,11669,10356,11669,9965xm11669,8856l449,8856,449,9382,11669,9382,11669,8856xm11669,7745l449,7745,449,8270,11669,8270,11669,7745xm11669,6636l449,6636,449,7162,11669,7162,11669,6636xe" filled="true" fillcolor="#ebebeb" stroked="false">
              <v:path arrowok="t"/>
              <v:fill type="solid"/>
            </v:shape>
            <w10:wrap type="none"/>
          </v:group>
        </w:pict>
      </w:r>
    </w:p>
    <w:tbl>
      <w:tblPr>
        <w:tblW w:w="0" w:type="auto"/>
        <w:jc w:val="left"/>
        <w:tblInd w:w="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3"/>
        <w:gridCol w:w="4907"/>
        <w:gridCol w:w="1427"/>
        <w:gridCol w:w="1462"/>
        <w:gridCol w:w="1560"/>
        <w:gridCol w:w="757"/>
      </w:tblGrid>
      <w:tr>
        <w:trPr>
          <w:trHeight w:val="468" w:hRule="atLeast"/>
        </w:trPr>
        <w:tc>
          <w:tcPr>
            <w:tcW w:w="713" w:type="dxa"/>
            <w:shd w:val="clear" w:color="auto" w:fill="EBEBEB"/>
          </w:tcPr>
          <w:p>
            <w:pPr>
              <w:pStyle w:val="TableParagraph"/>
              <w:spacing w:line="195" w:lineRule="exact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321</w:t>
            </w:r>
            <w:r>
              <w:rPr>
                <w:spacing w:val="71"/>
                <w:sz w:val="16"/>
              </w:rPr>
              <w:t> </w:t>
            </w:r>
            <w:r>
              <w:rPr>
                <w:position w:val="1"/>
                <w:sz w:val="16"/>
              </w:rPr>
              <w:t>Na</w:t>
            </w:r>
          </w:p>
        </w:tc>
        <w:tc>
          <w:tcPr>
            <w:tcW w:w="4907" w:type="dxa"/>
            <w:shd w:val="clear" w:color="auto" w:fill="EBEBEB"/>
          </w:tcPr>
          <w:p>
            <w:pPr>
              <w:pStyle w:val="TableParagraph"/>
              <w:spacing w:line="181" w:lineRule="exact"/>
              <w:ind w:left="-12"/>
              <w:rPr>
                <w:sz w:val="16"/>
              </w:rPr>
            </w:pPr>
            <w:r>
              <w:rPr>
                <w:sz w:val="16"/>
              </w:rPr>
              <w:t>knade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troškova zaposlenima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before="46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1.560,00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46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1.560,00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46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834,40</w:t>
            </w:r>
          </w:p>
        </w:tc>
        <w:tc>
          <w:tcPr>
            <w:tcW w:w="757" w:type="dxa"/>
            <w:shd w:val="clear" w:color="auto" w:fill="EBEBEB"/>
          </w:tcPr>
          <w:p>
            <w:pPr>
              <w:pStyle w:val="TableParagraph"/>
              <w:spacing w:before="46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53.49</w:t>
            </w:r>
          </w:p>
        </w:tc>
      </w:tr>
      <w:tr>
        <w:trPr>
          <w:trHeight w:val="500" w:hRule="atLeast"/>
        </w:trPr>
        <w:tc>
          <w:tcPr>
            <w:tcW w:w="713" w:type="dxa"/>
          </w:tcPr>
          <w:p>
            <w:pPr>
              <w:pStyle w:val="TableParagraph"/>
              <w:spacing w:before="148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3212</w:t>
            </w:r>
          </w:p>
        </w:tc>
        <w:tc>
          <w:tcPr>
            <w:tcW w:w="490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48"/>
              <w:ind w:left="56"/>
              <w:rPr>
                <w:sz w:val="16"/>
              </w:rPr>
            </w:pPr>
            <w:r>
              <w:rPr>
                <w:sz w:val="16"/>
              </w:rPr>
              <w:t>Naknade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prijevoz,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rad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na terenu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odvojeni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život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729,40</w:t>
            </w:r>
          </w:p>
        </w:tc>
        <w:tc>
          <w:tcPr>
            <w:tcW w:w="757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48" w:hRule="atLeast"/>
        </w:trPr>
        <w:tc>
          <w:tcPr>
            <w:tcW w:w="713" w:type="dxa"/>
          </w:tcPr>
          <w:p>
            <w:pPr>
              <w:pStyle w:val="TableParagraph"/>
              <w:spacing w:before="114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3213</w:t>
            </w:r>
          </w:p>
        </w:tc>
        <w:tc>
          <w:tcPr>
            <w:tcW w:w="490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14"/>
              <w:ind w:left="56"/>
              <w:rPr>
                <w:sz w:val="16"/>
              </w:rPr>
            </w:pPr>
            <w:r>
              <w:rPr>
                <w:sz w:val="16"/>
              </w:rPr>
              <w:t>Stručno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usavršavanje zaposlenika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105,00</w:t>
            </w:r>
          </w:p>
        </w:tc>
        <w:tc>
          <w:tcPr>
            <w:tcW w:w="757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713" w:type="dxa"/>
            <w:shd w:val="clear" w:color="auto" w:fill="EBEBEB"/>
          </w:tcPr>
          <w:p>
            <w:pPr>
              <w:pStyle w:val="TableParagraph"/>
              <w:spacing w:before="50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322</w:t>
            </w:r>
            <w:r>
              <w:rPr>
                <w:spacing w:val="70"/>
                <w:sz w:val="16"/>
              </w:rPr>
              <w:t> </w:t>
            </w:r>
            <w:r>
              <w:rPr>
                <w:position w:val="1"/>
                <w:sz w:val="16"/>
              </w:rPr>
              <w:t>Ra</w:t>
            </w:r>
          </w:p>
        </w:tc>
        <w:tc>
          <w:tcPr>
            <w:tcW w:w="4907" w:type="dxa"/>
            <w:shd w:val="clear" w:color="auto" w:fill="EBEBEB"/>
          </w:tcPr>
          <w:p>
            <w:pPr>
              <w:pStyle w:val="TableParagraph"/>
              <w:spacing w:before="45"/>
              <w:ind w:left="-23"/>
              <w:rPr>
                <w:sz w:val="16"/>
              </w:rPr>
            </w:pPr>
            <w:r>
              <w:rPr>
                <w:sz w:val="16"/>
              </w:rPr>
              <w:t>shodi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energiju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before="105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19.440,00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5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19.440,00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05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8.219,04</w:t>
            </w:r>
          </w:p>
        </w:tc>
        <w:tc>
          <w:tcPr>
            <w:tcW w:w="757" w:type="dxa"/>
            <w:shd w:val="clear" w:color="auto" w:fill="EBEBEB"/>
          </w:tcPr>
          <w:p>
            <w:pPr>
              <w:pStyle w:val="TableParagraph"/>
              <w:spacing w:before="105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42.28</w:t>
            </w:r>
          </w:p>
        </w:tc>
      </w:tr>
      <w:tr>
        <w:trPr>
          <w:trHeight w:val="500" w:hRule="atLeast"/>
        </w:trPr>
        <w:tc>
          <w:tcPr>
            <w:tcW w:w="713" w:type="dxa"/>
          </w:tcPr>
          <w:p>
            <w:pPr>
              <w:pStyle w:val="TableParagraph"/>
              <w:spacing w:before="148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3221</w:t>
            </w:r>
          </w:p>
        </w:tc>
        <w:tc>
          <w:tcPr>
            <w:tcW w:w="490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48"/>
              <w:ind w:left="56"/>
              <w:rPr>
                <w:sz w:val="16"/>
              </w:rPr>
            </w:pPr>
            <w:r>
              <w:rPr>
                <w:sz w:val="16"/>
              </w:rPr>
              <w:t>Uredski materijal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ostali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materijalni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jc w:val="right"/>
              <w:rPr>
                <w:sz w:val="16"/>
              </w:rPr>
            </w:pPr>
            <w:r>
              <w:rPr>
                <w:sz w:val="16"/>
              </w:rPr>
              <w:t>1.939,01</w:t>
            </w:r>
          </w:p>
        </w:tc>
        <w:tc>
          <w:tcPr>
            <w:tcW w:w="757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48" w:hRule="atLeast"/>
        </w:trPr>
        <w:tc>
          <w:tcPr>
            <w:tcW w:w="713" w:type="dxa"/>
          </w:tcPr>
          <w:p>
            <w:pPr>
              <w:pStyle w:val="TableParagraph"/>
              <w:spacing w:before="114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3223</w:t>
            </w:r>
          </w:p>
        </w:tc>
        <w:tc>
          <w:tcPr>
            <w:tcW w:w="490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14"/>
              <w:ind w:left="56"/>
              <w:rPr>
                <w:sz w:val="16"/>
              </w:rPr>
            </w:pPr>
            <w:r>
              <w:rPr>
                <w:sz w:val="16"/>
              </w:rPr>
              <w:t>Energija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6.280,03</w:t>
            </w:r>
          </w:p>
        </w:tc>
        <w:tc>
          <w:tcPr>
            <w:tcW w:w="757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713" w:type="dxa"/>
            <w:shd w:val="clear" w:color="auto" w:fill="EBEBEB"/>
          </w:tcPr>
          <w:p>
            <w:pPr>
              <w:pStyle w:val="TableParagraph"/>
              <w:spacing w:before="50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pacing w:val="70"/>
                <w:sz w:val="16"/>
              </w:rPr>
              <w:t> </w:t>
            </w:r>
            <w:r>
              <w:rPr>
                <w:position w:val="1"/>
                <w:sz w:val="16"/>
              </w:rPr>
              <w:t>Ra</w:t>
            </w:r>
          </w:p>
        </w:tc>
        <w:tc>
          <w:tcPr>
            <w:tcW w:w="4907" w:type="dxa"/>
            <w:shd w:val="clear" w:color="auto" w:fill="EBEBEB"/>
          </w:tcPr>
          <w:p>
            <w:pPr>
              <w:pStyle w:val="TableParagraph"/>
              <w:spacing w:before="45"/>
              <w:ind w:left="-23"/>
              <w:rPr>
                <w:sz w:val="16"/>
              </w:rPr>
            </w:pPr>
            <w:r>
              <w:rPr>
                <w:sz w:val="16"/>
              </w:rPr>
              <w:t>shodi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before="105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28.212,00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5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28.212,00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05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20.444,76</w:t>
            </w:r>
          </w:p>
        </w:tc>
        <w:tc>
          <w:tcPr>
            <w:tcW w:w="757" w:type="dxa"/>
            <w:shd w:val="clear" w:color="auto" w:fill="EBEBEB"/>
          </w:tcPr>
          <w:p>
            <w:pPr>
              <w:pStyle w:val="TableParagraph"/>
              <w:spacing w:before="105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72.47</w:t>
            </w:r>
          </w:p>
        </w:tc>
      </w:tr>
      <w:tr>
        <w:trPr>
          <w:trHeight w:val="501" w:hRule="atLeast"/>
        </w:trPr>
        <w:tc>
          <w:tcPr>
            <w:tcW w:w="713" w:type="dxa"/>
          </w:tcPr>
          <w:p>
            <w:pPr>
              <w:pStyle w:val="TableParagraph"/>
              <w:spacing w:before="151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3231</w:t>
            </w:r>
          </w:p>
        </w:tc>
        <w:tc>
          <w:tcPr>
            <w:tcW w:w="4907" w:type="dxa"/>
          </w:tcPr>
          <w:p>
            <w:pPr>
              <w:pStyle w:val="TableParagraph"/>
              <w:spacing w:before="151"/>
              <w:ind w:left="56"/>
              <w:rPr>
                <w:sz w:val="16"/>
              </w:rPr>
            </w:pPr>
            <w:r>
              <w:rPr>
                <w:sz w:val="16"/>
              </w:rPr>
              <w:t>Usluge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telefona,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pošte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 prijevoza</w:t>
            </w:r>
          </w:p>
        </w:tc>
        <w:tc>
          <w:tcPr>
            <w:tcW w:w="142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1.591,74</w:t>
            </w:r>
          </w:p>
        </w:tc>
        <w:tc>
          <w:tcPr>
            <w:tcW w:w="75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4" w:hRule="atLeast"/>
        </w:trPr>
        <w:tc>
          <w:tcPr>
            <w:tcW w:w="713" w:type="dxa"/>
          </w:tcPr>
          <w:p>
            <w:pPr>
              <w:pStyle w:val="TableParagraph"/>
              <w:spacing w:before="113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3232</w:t>
            </w:r>
          </w:p>
        </w:tc>
        <w:tc>
          <w:tcPr>
            <w:tcW w:w="4907" w:type="dxa"/>
          </w:tcPr>
          <w:p>
            <w:pPr>
              <w:pStyle w:val="TableParagraph"/>
              <w:spacing w:before="113"/>
              <w:ind w:left="56"/>
              <w:rPr>
                <w:sz w:val="16"/>
              </w:rPr>
            </w:pPr>
            <w:r>
              <w:rPr>
                <w:sz w:val="16"/>
              </w:rPr>
              <w:t>Usluge tekućeg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investicijskog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održavanja</w:t>
            </w:r>
          </w:p>
        </w:tc>
        <w:tc>
          <w:tcPr>
            <w:tcW w:w="142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before="156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1.413,30</w:t>
            </w:r>
          </w:p>
        </w:tc>
        <w:tc>
          <w:tcPr>
            <w:tcW w:w="75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5" w:hRule="atLeast"/>
        </w:trPr>
        <w:tc>
          <w:tcPr>
            <w:tcW w:w="713" w:type="dxa"/>
          </w:tcPr>
          <w:p>
            <w:pPr>
              <w:pStyle w:val="TableParagraph"/>
              <w:spacing w:before="114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3233</w:t>
            </w:r>
          </w:p>
        </w:tc>
        <w:tc>
          <w:tcPr>
            <w:tcW w:w="4907" w:type="dxa"/>
          </w:tcPr>
          <w:p>
            <w:pPr>
              <w:pStyle w:val="TableParagraph"/>
              <w:spacing w:before="114"/>
              <w:ind w:left="56"/>
              <w:rPr>
                <w:sz w:val="16"/>
              </w:rPr>
            </w:pP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promidžbe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informiranja</w:t>
            </w:r>
          </w:p>
        </w:tc>
        <w:tc>
          <w:tcPr>
            <w:tcW w:w="142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before="157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174,20</w:t>
            </w:r>
          </w:p>
        </w:tc>
        <w:tc>
          <w:tcPr>
            <w:tcW w:w="75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52" w:hRule="atLeast"/>
        </w:trPr>
        <w:tc>
          <w:tcPr>
            <w:tcW w:w="713" w:type="dxa"/>
          </w:tcPr>
          <w:p>
            <w:pPr>
              <w:pStyle w:val="TableParagraph"/>
              <w:spacing w:before="114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3234</w:t>
            </w:r>
          </w:p>
        </w:tc>
        <w:tc>
          <w:tcPr>
            <w:tcW w:w="4907" w:type="dxa"/>
          </w:tcPr>
          <w:p>
            <w:pPr>
              <w:pStyle w:val="TableParagraph"/>
              <w:spacing w:before="114"/>
              <w:ind w:left="56"/>
              <w:rPr>
                <w:sz w:val="16"/>
              </w:rPr>
            </w:pPr>
            <w:r>
              <w:rPr>
                <w:sz w:val="16"/>
              </w:rPr>
              <w:t>Komunalne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142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line="175" w:lineRule="exact" w:before="157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4.081,90</w:t>
            </w:r>
          </w:p>
        </w:tc>
        <w:tc>
          <w:tcPr>
            <w:tcW w:w="75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type w:val="continuous"/>
          <w:pgSz w:w="11910" w:h="16840"/>
          <w:pgMar w:top="1320" w:bottom="280" w:left="320" w:right="60"/>
        </w:sectPr>
      </w:pPr>
    </w:p>
    <w:p>
      <w:pPr>
        <w:pStyle w:val="BodyText"/>
        <w:spacing w:before="7"/>
      </w:pPr>
    </w:p>
    <w:p>
      <w:pPr>
        <w:pStyle w:val="BodyText"/>
        <w:spacing w:before="1"/>
        <w:ind w:left="1674"/>
      </w:pPr>
      <w:r>
        <w:rPr/>
        <w:t>BROJČANA</w:t>
      </w:r>
      <w:r>
        <w:rPr>
          <w:spacing w:val="-5"/>
        </w:rPr>
        <w:t> </w:t>
      </w:r>
      <w:r>
        <w:rPr/>
        <w:t>OZNAKA I</w:t>
      </w:r>
      <w:r>
        <w:rPr>
          <w:spacing w:val="-3"/>
        </w:rPr>
        <w:t> </w:t>
      </w:r>
      <w:r>
        <w:rPr/>
        <w:t>NAZIV</w:t>
      </w:r>
    </w:p>
    <w:p>
      <w:pPr>
        <w:pStyle w:val="BodyText"/>
        <w:spacing w:before="82"/>
        <w:ind w:left="1674"/>
      </w:pPr>
      <w:r>
        <w:rPr/>
        <w:br w:type="column"/>
      </w:r>
      <w:r>
        <w:rPr/>
        <w:t>IZVORNI</w:t>
      </w:r>
      <w:r>
        <w:rPr>
          <w:spacing w:val="-9"/>
        </w:rPr>
        <w:t> </w:t>
      </w:r>
      <w:r>
        <w:rPr/>
        <w:t>PLAN</w:t>
      </w:r>
    </w:p>
    <w:p>
      <w:pPr>
        <w:pStyle w:val="BodyText"/>
        <w:spacing w:before="82"/>
        <w:ind w:left="197"/>
      </w:pPr>
      <w:r>
        <w:rPr/>
        <w:br w:type="column"/>
      </w:r>
      <w:r>
        <w:rPr/>
        <w:t>TEKUĆI</w:t>
      </w:r>
      <w:r>
        <w:rPr>
          <w:spacing w:val="-14"/>
        </w:rPr>
        <w:t> </w:t>
      </w:r>
      <w:r>
        <w:rPr/>
        <w:t>PLAN</w:t>
      </w:r>
    </w:p>
    <w:p>
      <w:pPr>
        <w:pStyle w:val="BodyText"/>
        <w:spacing w:before="96"/>
        <w:ind w:left="609"/>
      </w:pPr>
      <w:r>
        <w:rPr/>
        <w:br w:type="column"/>
      </w:r>
      <w:r>
        <w:rPr/>
        <w:t>IZVRŠENJE</w:t>
      </w:r>
    </w:p>
    <w:p>
      <w:pPr>
        <w:pStyle w:val="BodyText"/>
        <w:spacing w:before="173"/>
        <w:ind w:left="393"/>
      </w:pPr>
      <w:r>
        <w:rPr/>
        <w:br w:type="column"/>
      </w:r>
      <w:r>
        <w:rPr/>
        <w:t>INDEX</w:t>
      </w:r>
    </w:p>
    <w:p>
      <w:pPr>
        <w:spacing w:after="0"/>
        <w:sectPr>
          <w:pgSz w:w="11910" w:h="16840"/>
          <w:pgMar w:header="0" w:footer="326" w:top="780" w:bottom="600" w:left="320" w:right="60"/>
          <w:cols w:num="5" w:equalWidth="0">
            <w:col w:w="4020" w:space="556"/>
            <w:col w:w="2868" w:space="40"/>
            <w:col w:w="1281" w:space="40"/>
            <w:col w:w="1518" w:space="39"/>
            <w:col w:w="1168"/>
          </w:cols>
        </w:sectPr>
      </w:pPr>
    </w:p>
    <w:p>
      <w:pPr>
        <w:pStyle w:val="BodyText"/>
        <w:spacing w:before="2"/>
        <w:rPr>
          <w:sz w:val="15"/>
        </w:rPr>
      </w:pPr>
      <w:r>
        <w:rPr/>
        <w:pict>
          <v:group style="position:absolute;margin-left:22.08pt;margin-top:39.599998pt;width:562.2pt;height:767.05pt;mso-position-horizontal-relative:page;mso-position-vertical-relative:page;z-index:-40000512" coordorigin="442,792" coordsize="11244,15341">
            <v:shape style="position:absolute;left:444;top:813;width:11232;height:15315" coordorigin="444,814" coordsize="11232,15315" path="m444,818l11676,818m11671,814l11671,16128m11676,16118l444,16118m451,814l451,16128e" filled="false" stroked="true" strokeweight=".96pt" strokecolor="#000000">
              <v:path arrowok="t"/>
              <v:stroke dashstyle="solid"/>
            </v:shape>
            <v:shape style="position:absolute;left:465;top:792;width:11220;height:15341" coordorigin="466,792" coordsize="11220,15341" path="m6478,15977l6456,15977,6456,16133,6478,16133,6478,15977xm6478,7286l6456,7286,6456,7577,6478,7577,6478,7286xm6478,4678l6456,4678,6456,5261,6478,5261,6478,4678xm7903,15977l7884,15977,7884,16133,7903,16133,7903,15977xm7903,7286l7884,7286,7884,7577,7903,7577,7903,7286xm7903,4678l7884,4678,7884,5261,7903,5261,7903,4678xm9365,15977l9346,15977,9346,16133,9365,16133,9365,15977xm9365,7286l9346,7286,9346,7577,9365,7577,9365,7286xm9365,4678l9346,4678,9346,5261,9365,5261,9365,4678xm10925,15977l10906,15977,10906,16133,10925,16133,10925,15977xm10925,7286l10906,7286,10906,7577,10925,7577,10925,7286xm10925,4678l10906,4678,10906,5261,10925,5261,10925,4678xm11686,1409l10925,1409,10925,792,10906,792,10906,1409,10906,1428,10906,1738,9365,1738,9365,1428,10906,1428,10906,1409,9365,1409,9365,809,9346,809,9346,1409,9346,1428,9346,1738,7903,1738,7903,1428,9346,1428,9346,1409,7903,1409,7903,809,7884,809,7884,1409,7884,1428,7884,1738,6478,1738,6478,1428,7884,1428,7884,1409,6478,1409,6478,823,6456,823,6456,1409,466,1409,466,1428,6456,1428,6456,1738,466,1738,466,1759,6456,1759,6456,4152,6478,4152,6478,1759,7884,1759,7884,4152,7903,4152,7903,1759,9346,1759,9346,4152,9365,4152,9365,1759,10906,1759,10906,4152,10925,4152,10925,1759,11671,1759,11671,1738,10925,1738,10925,1428,11686,1428,11686,1409xe" filled="true" fillcolor="#000000" stroked="false">
              <v:path arrowok="t"/>
              <v:fill type="solid"/>
            </v:shape>
            <v:shape style="position:absolute;left:448;top:4152;width:11220;height:11825" coordorigin="449,4152" coordsize="11220,11825" path="m11669,15454l449,15454,449,15977,11669,15977,11669,15454xm11669,4152l449,4152,449,4678,11669,4678,11669,4152xe" filled="true" fillcolor="#ebebeb" stroked="false">
              <v:path arrowok="t"/>
              <v:fill type="solid"/>
            </v:shape>
            <w10:wrap type="none"/>
          </v:group>
        </w:pict>
      </w:r>
      <w:r>
        <w:rPr/>
        <w:pict>
          <v:rect style="position:absolute;margin-left:322.800018pt;margin-top:687.839966pt;width:1.080002pt;height:6pt;mso-position-horizontal-relative:page;mso-position-vertical-relative:page;z-index:-40000000" filled="true" fillcolor="#000000" stroked="false">
            <v:fill type="solid"/>
            <w10:wrap type="none"/>
          </v:rect>
        </w:pict>
      </w:r>
      <w:r>
        <w:rPr/>
        <w:pict>
          <v:rect style="position:absolute;margin-left:322.800018pt;margin-top:495.839996pt;width:1.080002pt;height:6pt;mso-position-horizontal-relative:page;mso-position-vertical-relative:page;z-index:-39999488" filled="true" fillcolor="#000000" stroked="false">
            <v:fill type="solid"/>
            <w10:wrap type="none"/>
          </v:rect>
        </w:pict>
      </w:r>
      <w:r>
        <w:rPr/>
        <w:pict>
          <v:rect style="position:absolute;margin-left:322.800018pt;margin-top:473.399994pt;width:1.080002pt;height:3pt;mso-position-horizontal-relative:page;mso-position-vertical-relative:page;z-index:-39998976" filled="true" fillcolor="#000000" stroked="false">
            <v:fill type="solid"/>
            <w10:wrap type="none"/>
          </v:rect>
        </w:pict>
      </w:r>
      <w:r>
        <w:rPr/>
        <w:pict>
          <v:rect style="position:absolute;margin-left:322.800018pt;margin-top:341.880005pt;width:1.080002pt;height:3pt;mso-position-horizontal-relative:page;mso-position-vertical-relative:page;z-index:-39998464" filled="true" fillcolor="#000000" stroked="false">
            <v:fill type="solid"/>
            <w10:wrap type="none"/>
          </v:rect>
        </w:pict>
      </w:r>
      <w:r>
        <w:rPr/>
        <w:pict>
          <v:rect style="position:absolute;margin-left:394.199982pt;margin-top:687.839966pt;width:.960022pt;height:6pt;mso-position-horizontal-relative:page;mso-position-vertical-relative:page;z-index:-39997952" filled="true" fillcolor="#000000" stroked="false">
            <v:fill type="solid"/>
            <w10:wrap type="none"/>
          </v:rect>
        </w:pict>
      </w:r>
      <w:r>
        <w:rPr/>
        <w:pict>
          <v:rect style="position:absolute;margin-left:394.199982pt;margin-top:495.839996pt;width:.960022pt;height:6pt;mso-position-horizontal-relative:page;mso-position-vertical-relative:page;z-index:-39997440" filled="true" fillcolor="#000000" stroked="false">
            <v:fill type="solid"/>
            <w10:wrap type="none"/>
          </v:rect>
        </w:pict>
      </w:r>
      <w:r>
        <w:rPr/>
        <w:pict>
          <v:rect style="position:absolute;margin-left:394.199982pt;margin-top:473.399994pt;width:.960022pt;height:3pt;mso-position-horizontal-relative:page;mso-position-vertical-relative:page;z-index:-39996928" filled="true" fillcolor="#000000" stroked="false">
            <v:fill type="solid"/>
            <w10:wrap type="none"/>
          </v:rect>
        </w:pict>
      </w:r>
      <w:r>
        <w:rPr/>
        <w:pict>
          <v:rect style="position:absolute;margin-left:394.199982pt;margin-top:341.880005pt;width:.960022pt;height:3pt;mso-position-horizontal-relative:page;mso-position-vertical-relative:page;z-index:-39996416" filled="true" fillcolor="#000000" stroked="false">
            <v:fill type="solid"/>
            <w10:wrap type="none"/>
          </v:rect>
        </w:pict>
      </w:r>
      <w:r>
        <w:rPr/>
        <w:pict>
          <v:rect style="position:absolute;margin-left:467.279999pt;margin-top:687.839966pt;width:.960022pt;height:6pt;mso-position-horizontal-relative:page;mso-position-vertical-relative:page;z-index:-39995904" filled="true" fillcolor="#000000" stroked="false">
            <v:fill type="solid"/>
            <w10:wrap type="none"/>
          </v:rect>
        </w:pict>
      </w:r>
      <w:r>
        <w:rPr/>
        <w:pict>
          <v:rect style="position:absolute;margin-left:467.279999pt;margin-top:495.839996pt;width:.960022pt;height:6pt;mso-position-horizontal-relative:page;mso-position-vertical-relative:page;z-index:-39995392" filled="true" fillcolor="#000000" stroked="false">
            <v:fill type="solid"/>
            <w10:wrap type="none"/>
          </v:rect>
        </w:pict>
      </w:r>
      <w:r>
        <w:rPr/>
        <w:pict>
          <v:rect style="position:absolute;margin-left:467.279999pt;margin-top:473.399994pt;width:.960022pt;height:3pt;mso-position-horizontal-relative:page;mso-position-vertical-relative:page;z-index:-39994880" filled="true" fillcolor="#000000" stroked="false">
            <v:fill type="solid"/>
            <w10:wrap type="none"/>
          </v:rect>
        </w:pict>
      </w:r>
      <w:r>
        <w:rPr/>
        <w:pict>
          <v:rect style="position:absolute;margin-left:467.279999pt;margin-top:341.880005pt;width:.960022pt;height:3pt;mso-position-horizontal-relative:page;mso-position-vertical-relative:page;z-index:-39994368" filled="true" fillcolor="#000000" stroked="false">
            <v:fill type="solid"/>
            <w10:wrap type="none"/>
          </v:rect>
        </w:pict>
      </w:r>
      <w:r>
        <w:rPr/>
        <w:pict>
          <v:rect style="position:absolute;margin-left:545.280029pt;margin-top:687.839966pt;width:.960022pt;height:6pt;mso-position-horizontal-relative:page;mso-position-vertical-relative:page;z-index:-39993856" filled="true" fillcolor="#000000" stroked="false">
            <v:fill type="solid"/>
            <w10:wrap type="none"/>
          </v:rect>
        </w:pict>
      </w:r>
      <w:r>
        <w:rPr/>
        <w:pict>
          <v:rect style="position:absolute;margin-left:545.280029pt;margin-top:495.839996pt;width:.960022pt;height:6pt;mso-position-horizontal-relative:page;mso-position-vertical-relative:page;z-index:-39993344" filled="true" fillcolor="#000000" stroked="false">
            <v:fill type="solid"/>
            <w10:wrap type="none"/>
          </v:rect>
        </w:pict>
      </w:r>
      <w:r>
        <w:rPr/>
        <w:pict>
          <v:rect style="position:absolute;margin-left:545.280029pt;margin-top:473.399994pt;width:.960022pt;height:3pt;mso-position-horizontal-relative:page;mso-position-vertical-relative:page;z-index:-39992832" filled="true" fillcolor="#000000" stroked="false">
            <v:fill type="solid"/>
            <w10:wrap type="none"/>
          </v:rect>
        </w:pict>
      </w:r>
      <w:r>
        <w:rPr/>
        <w:pict>
          <v:rect style="position:absolute;margin-left:545.280029pt;margin-top:341.880005pt;width:.960022pt;height:3pt;mso-position-horizontal-relative:page;mso-position-vertical-relative:page;z-index:-39992320" filled="true" fillcolor="#000000" stroked="false">
            <v:fill type="solid"/>
            <w10:wrap type="none"/>
          </v:rect>
        </w:pict>
      </w:r>
      <w:r>
        <w:rPr/>
        <w:pict>
          <v:shape style="position:absolute;margin-left:345.380005pt;margin-top:53.596512pt;width:237.85pt;height:33.85pt;mso-position-horizontal-relative:page;mso-position-vertical-relative:page;z-index:1601024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986"/>
                    <w:gridCol w:w="1462"/>
                    <w:gridCol w:w="1560"/>
                    <w:gridCol w:w="749"/>
                  </w:tblGrid>
                  <w:tr>
                    <w:trPr>
                      <w:trHeight w:val="346" w:hRule="atLeast"/>
                    </w:trPr>
                    <w:tc>
                      <w:tcPr>
                        <w:tcW w:w="986" w:type="dxa"/>
                      </w:tcPr>
                      <w:p>
                        <w:pPr>
                          <w:pStyle w:val="TableParagraph"/>
                          <w:spacing w:before="1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2024</w:t>
                        </w:r>
                      </w:p>
                    </w:tc>
                    <w:tc>
                      <w:tcPr>
                        <w:tcW w:w="1462" w:type="dxa"/>
                      </w:tcPr>
                      <w:p>
                        <w:pPr>
                          <w:pStyle w:val="TableParagraph"/>
                          <w:spacing w:before="1"/>
                          <w:ind w:left="427" w:right="58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2024</w:t>
                        </w:r>
                      </w:p>
                    </w:tc>
                    <w:tc>
                      <w:tcPr>
                        <w:tcW w:w="1560" w:type="dxa"/>
                      </w:tcPr>
                      <w:p>
                        <w:pPr>
                          <w:pStyle w:val="TableParagraph"/>
                          <w:spacing w:before="15"/>
                          <w:ind w:left="608" w:right="50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2024</w:t>
                        </w:r>
                      </w:p>
                    </w:tc>
                    <w:tc>
                      <w:tcPr>
                        <w:tcW w:w="7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330" w:hRule="atLeast"/>
                    </w:trPr>
                    <w:tc>
                      <w:tcPr>
                        <w:tcW w:w="986" w:type="dxa"/>
                      </w:tcPr>
                      <w:p>
                        <w:pPr>
                          <w:pStyle w:val="TableParagraph"/>
                          <w:spacing w:before="62"/>
                          <w:ind w:left="306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1462" w:type="dxa"/>
                      </w:tcPr>
                      <w:p>
                        <w:pPr>
                          <w:pStyle w:val="TableParagraph"/>
                          <w:spacing w:before="93"/>
                          <w:ind w:right="19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1560" w:type="dxa"/>
                      </w:tcPr>
                      <w:p>
                        <w:pPr>
                          <w:pStyle w:val="TableParagraph"/>
                          <w:spacing w:before="76"/>
                          <w:ind w:right="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749" w:type="dxa"/>
                      </w:tcPr>
                      <w:p>
                        <w:pPr>
                          <w:pStyle w:val="TableParagraph"/>
                          <w:spacing w:before="93"/>
                          <w:ind w:left="13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5=4/3</w:t>
                        </w:r>
                      </w:p>
                    </w:tc>
                  </w:tr>
                </w:tbl>
                <w:p>
                  <w:pPr>
                    <w:pStyle w:val="BodyText"/>
                    <w:spacing w:before="0"/>
                  </w:pPr>
                </w:p>
              </w:txbxContent>
            </v:textbox>
            <w10:wrap type="none"/>
          </v:shape>
        </w:pict>
      </w:r>
    </w:p>
    <w:p>
      <w:pPr>
        <w:pStyle w:val="BodyText"/>
        <w:spacing w:before="115"/>
        <w:ind w:left="2754"/>
      </w:pPr>
      <w:r>
        <w:rPr>
          <w:w w:val="100"/>
        </w:rPr>
        <w:t>1</w:t>
      </w:r>
    </w:p>
    <w:p>
      <w:pPr>
        <w:pStyle w:val="BodyText"/>
        <w:spacing w:before="9"/>
        <w:rPr>
          <w:sz w:val="13"/>
        </w:rPr>
      </w:pPr>
    </w:p>
    <w:tbl>
      <w:tblPr>
        <w:tblW w:w="0" w:type="auto"/>
        <w:jc w:val="left"/>
        <w:tblInd w:w="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3"/>
        <w:gridCol w:w="4907"/>
        <w:gridCol w:w="1859"/>
        <w:gridCol w:w="1428"/>
        <w:gridCol w:w="1313"/>
        <w:gridCol w:w="609"/>
      </w:tblGrid>
      <w:tr>
        <w:trPr>
          <w:trHeight w:val="350" w:hRule="atLeast"/>
        </w:trPr>
        <w:tc>
          <w:tcPr>
            <w:tcW w:w="713" w:type="dxa"/>
          </w:tcPr>
          <w:p>
            <w:pPr>
              <w:pStyle w:val="TableParagraph"/>
              <w:spacing w:before="1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3235</w:t>
            </w:r>
          </w:p>
        </w:tc>
        <w:tc>
          <w:tcPr>
            <w:tcW w:w="4907" w:type="dxa"/>
          </w:tcPr>
          <w:p>
            <w:pPr>
              <w:pStyle w:val="TableParagraph"/>
              <w:spacing w:before="1"/>
              <w:ind w:left="56"/>
              <w:rPr>
                <w:sz w:val="16"/>
              </w:rPr>
            </w:pPr>
            <w:r>
              <w:rPr>
                <w:sz w:val="16"/>
              </w:rPr>
              <w:t>Zakupnine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najamnine</w:t>
            </w:r>
          </w:p>
        </w:tc>
        <w:tc>
          <w:tcPr>
            <w:tcW w:w="185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3" w:type="dxa"/>
          </w:tcPr>
          <w:p>
            <w:pPr>
              <w:pStyle w:val="TableParagraph"/>
              <w:spacing w:before="44"/>
              <w:ind w:right="166"/>
              <w:jc w:val="right"/>
              <w:rPr>
                <w:sz w:val="16"/>
              </w:rPr>
            </w:pPr>
            <w:r>
              <w:rPr>
                <w:sz w:val="16"/>
              </w:rPr>
              <w:t>1.691,45</w:t>
            </w:r>
          </w:p>
        </w:tc>
        <w:tc>
          <w:tcPr>
            <w:tcW w:w="6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4" w:hRule="atLeast"/>
        </w:trPr>
        <w:tc>
          <w:tcPr>
            <w:tcW w:w="713" w:type="dxa"/>
          </w:tcPr>
          <w:p>
            <w:pPr>
              <w:pStyle w:val="TableParagraph"/>
              <w:spacing w:before="113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3236</w:t>
            </w:r>
          </w:p>
        </w:tc>
        <w:tc>
          <w:tcPr>
            <w:tcW w:w="4907" w:type="dxa"/>
          </w:tcPr>
          <w:p>
            <w:pPr>
              <w:pStyle w:val="TableParagraph"/>
              <w:spacing w:before="113"/>
              <w:ind w:left="56"/>
              <w:rPr>
                <w:sz w:val="16"/>
              </w:rPr>
            </w:pPr>
            <w:r>
              <w:rPr>
                <w:sz w:val="16"/>
              </w:rPr>
              <w:t>Zdravstvene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veterinarske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185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3" w:type="dxa"/>
          </w:tcPr>
          <w:p>
            <w:pPr>
              <w:pStyle w:val="TableParagraph"/>
              <w:spacing w:before="156"/>
              <w:ind w:right="168"/>
              <w:jc w:val="right"/>
              <w:rPr>
                <w:sz w:val="16"/>
              </w:rPr>
            </w:pPr>
            <w:r>
              <w:rPr>
                <w:sz w:val="16"/>
              </w:rPr>
              <w:t>1.911,24</w:t>
            </w:r>
          </w:p>
        </w:tc>
        <w:tc>
          <w:tcPr>
            <w:tcW w:w="6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5" w:hRule="atLeast"/>
        </w:trPr>
        <w:tc>
          <w:tcPr>
            <w:tcW w:w="713" w:type="dxa"/>
          </w:tcPr>
          <w:p>
            <w:pPr>
              <w:pStyle w:val="TableParagraph"/>
              <w:spacing w:before="114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3237</w:t>
            </w:r>
          </w:p>
        </w:tc>
        <w:tc>
          <w:tcPr>
            <w:tcW w:w="4907" w:type="dxa"/>
          </w:tcPr>
          <w:p>
            <w:pPr>
              <w:pStyle w:val="TableParagraph"/>
              <w:spacing w:before="114"/>
              <w:ind w:left="56"/>
              <w:rPr>
                <w:sz w:val="16"/>
              </w:rPr>
            </w:pPr>
            <w:r>
              <w:rPr>
                <w:sz w:val="16"/>
              </w:rPr>
              <w:t>Intelektualne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osobne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185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3" w:type="dxa"/>
          </w:tcPr>
          <w:p>
            <w:pPr>
              <w:pStyle w:val="TableParagraph"/>
              <w:spacing w:before="157"/>
              <w:ind w:right="166"/>
              <w:jc w:val="right"/>
              <w:rPr>
                <w:sz w:val="16"/>
              </w:rPr>
            </w:pPr>
            <w:r>
              <w:rPr>
                <w:sz w:val="16"/>
              </w:rPr>
              <w:t>3.350,00</w:t>
            </w:r>
          </w:p>
        </w:tc>
        <w:tc>
          <w:tcPr>
            <w:tcW w:w="6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5" w:hRule="atLeast"/>
        </w:trPr>
        <w:tc>
          <w:tcPr>
            <w:tcW w:w="713" w:type="dxa"/>
          </w:tcPr>
          <w:p>
            <w:pPr>
              <w:pStyle w:val="TableParagraph"/>
              <w:spacing w:before="114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3238</w:t>
            </w:r>
          </w:p>
        </w:tc>
        <w:tc>
          <w:tcPr>
            <w:tcW w:w="4907" w:type="dxa"/>
          </w:tcPr>
          <w:p>
            <w:pPr>
              <w:pStyle w:val="TableParagraph"/>
              <w:spacing w:before="114"/>
              <w:ind w:left="56"/>
              <w:rPr>
                <w:sz w:val="16"/>
              </w:rPr>
            </w:pPr>
            <w:r>
              <w:rPr>
                <w:sz w:val="16"/>
              </w:rPr>
              <w:t>Računalne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185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3" w:type="dxa"/>
          </w:tcPr>
          <w:p>
            <w:pPr>
              <w:pStyle w:val="TableParagraph"/>
              <w:spacing w:before="157"/>
              <w:ind w:right="168"/>
              <w:jc w:val="right"/>
              <w:rPr>
                <w:sz w:val="16"/>
              </w:rPr>
            </w:pPr>
            <w:r>
              <w:rPr>
                <w:sz w:val="16"/>
              </w:rPr>
              <w:t>5.213,58</w:t>
            </w:r>
          </w:p>
        </w:tc>
        <w:tc>
          <w:tcPr>
            <w:tcW w:w="6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48" w:hRule="atLeast"/>
        </w:trPr>
        <w:tc>
          <w:tcPr>
            <w:tcW w:w="713" w:type="dxa"/>
          </w:tcPr>
          <w:p>
            <w:pPr>
              <w:pStyle w:val="TableParagraph"/>
              <w:spacing w:before="114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3239</w:t>
            </w:r>
          </w:p>
        </w:tc>
        <w:tc>
          <w:tcPr>
            <w:tcW w:w="4907" w:type="dxa"/>
          </w:tcPr>
          <w:p>
            <w:pPr>
              <w:pStyle w:val="TableParagraph"/>
              <w:spacing w:before="114"/>
              <w:ind w:left="56"/>
              <w:rPr>
                <w:sz w:val="16"/>
              </w:rPr>
            </w:pPr>
            <w:r>
              <w:rPr>
                <w:sz w:val="16"/>
              </w:rPr>
              <w:t>Ostale usluge</w:t>
            </w:r>
          </w:p>
        </w:tc>
        <w:tc>
          <w:tcPr>
            <w:tcW w:w="185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3" w:type="dxa"/>
          </w:tcPr>
          <w:p>
            <w:pPr>
              <w:pStyle w:val="TableParagraph"/>
              <w:spacing w:before="157"/>
              <w:ind w:right="166"/>
              <w:jc w:val="right"/>
              <w:rPr>
                <w:sz w:val="16"/>
              </w:rPr>
            </w:pPr>
            <w:r>
              <w:rPr>
                <w:sz w:val="16"/>
              </w:rPr>
              <w:t>1.017,35</w:t>
            </w:r>
          </w:p>
        </w:tc>
        <w:tc>
          <w:tcPr>
            <w:tcW w:w="6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7" w:hRule="atLeast"/>
        </w:trPr>
        <w:tc>
          <w:tcPr>
            <w:tcW w:w="713" w:type="dxa"/>
            <w:shd w:val="clear" w:color="auto" w:fill="EBEBEB"/>
          </w:tcPr>
          <w:p>
            <w:pPr>
              <w:pStyle w:val="TableParagraph"/>
              <w:spacing w:before="47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spacing w:val="71"/>
                <w:sz w:val="16"/>
              </w:rPr>
              <w:t> </w:t>
            </w:r>
            <w:r>
              <w:rPr>
                <w:position w:val="1"/>
                <w:sz w:val="16"/>
              </w:rPr>
              <w:t>Os</w:t>
            </w:r>
          </w:p>
        </w:tc>
        <w:tc>
          <w:tcPr>
            <w:tcW w:w="4907" w:type="dxa"/>
            <w:shd w:val="clear" w:color="auto" w:fill="EBEBEB"/>
          </w:tcPr>
          <w:p>
            <w:pPr>
              <w:pStyle w:val="TableParagraph"/>
              <w:spacing w:before="43"/>
              <w:ind w:left="-17"/>
              <w:rPr>
                <w:sz w:val="16"/>
              </w:rPr>
            </w:pPr>
            <w:r>
              <w:rPr>
                <w:sz w:val="16"/>
              </w:rPr>
              <w:t>tali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nespomenuti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poslovanja</w:t>
            </w:r>
          </w:p>
        </w:tc>
        <w:tc>
          <w:tcPr>
            <w:tcW w:w="1859" w:type="dxa"/>
            <w:shd w:val="clear" w:color="auto" w:fill="EBEBEB"/>
          </w:tcPr>
          <w:p>
            <w:pPr>
              <w:pStyle w:val="TableParagraph"/>
              <w:spacing w:line="175" w:lineRule="exact" w:before="103"/>
              <w:ind w:left="842"/>
              <w:rPr>
                <w:sz w:val="16"/>
              </w:rPr>
            </w:pPr>
            <w:r>
              <w:rPr>
                <w:sz w:val="16"/>
              </w:rPr>
              <w:t>850,00</w:t>
            </w:r>
          </w:p>
        </w:tc>
        <w:tc>
          <w:tcPr>
            <w:tcW w:w="1428" w:type="dxa"/>
            <w:shd w:val="clear" w:color="auto" w:fill="EBEBEB"/>
          </w:tcPr>
          <w:p>
            <w:pPr>
              <w:pStyle w:val="TableParagraph"/>
              <w:spacing w:line="175" w:lineRule="exact" w:before="103"/>
              <w:ind w:left="440"/>
              <w:rPr>
                <w:sz w:val="16"/>
              </w:rPr>
            </w:pPr>
            <w:r>
              <w:rPr>
                <w:sz w:val="16"/>
              </w:rPr>
              <w:t>850,00</w:t>
            </w:r>
          </w:p>
        </w:tc>
        <w:tc>
          <w:tcPr>
            <w:tcW w:w="1313" w:type="dxa"/>
            <w:shd w:val="clear" w:color="auto" w:fill="EBEBEB"/>
          </w:tcPr>
          <w:p>
            <w:pPr>
              <w:pStyle w:val="TableParagraph"/>
              <w:spacing w:line="175" w:lineRule="exact" w:before="103"/>
              <w:ind w:right="164"/>
              <w:jc w:val="right"/>
              <w:rPr>
                <w:sz w:val="16"/>
              </w:rPr>
            </w:pPr>
            <w:r>
              <w:rPr>
                <w:sz w:val="16"/>
              </w:rPr>
              <w:t>701,03</w:t>
            </w:r>
          </w:p>
        </w:tc>
        <w:tc>
          <w:tcPr>
            <w:tcW w:w="609" w:type="dxa"/>
            <w:shd w:val="clear" w:color="auto" w:fill="EBEBEB"/>
          </w:tcPr>
          <w:p>
            <w:pPr>
              <w:pStyle w:val="TableParagraph"/>
              <w:spacing w:line="175" w:lineRule="exact" w:before="103"/>
              <w:ind w:left="157" w:right="-29"/>
              <w:rPr>
                <w:sz w:val="16"/>
              </w:rPr>
            </w:pPr>
            <w:r>
              <w:rPr>
                <w:sz w:val="16"/>
              </w:rPr>
              <w:t>82.47</w:t>
            </w:r>
          </w:p>
        </w:tc>
      </w:tr>
    </w:tbl>
    <w:p>
      <w:pPr>
        <w:pStyle w:val="BodyText"/>
        <w:spacing w:before="8"/>
        <w:rPr>
          <w:sz w:val="22"/>
        </w:rPr>
      </w:pPr>
    </w:p>
    <w:tbl>
      <w:tblPr>
        <w:tblW w:w="0" w:type="auto"/>
        <w:jc w:val="left"/>
        <w:tblInd w:w="1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16"/>
        <w:gridCol w:w="1427"/>
        <w:gridCol w:w="1462"/>
        <w:gridCol w:w="1560"/>
        <w:gridCol w:w="759"/>
      </w:tblGrid>
      <w:tr>
        <w:trPr>
          <w:trHeight w:val="535" w:hRule="atLeast"/>
        </w:trPr>
        <w:tc>
          <w:tcPr>
            <w:tcW w:w="6016" w:type="dxa"/>
          </w:tcPr>
          <w:p>
            <w:pPr>
              <w:pStyle w:val="TableParagraph"/>
              <w:spacing w:before="101"/>
              <w:ind w:left="640"/>
              <w:rPr>
                <w:sz w:val="16"/>
              </w:rPr>
            </w:pPr>
            <w:r>
              <w:rPr>
                <w:sz w:val="16"/>
              </w:rPr>
              <w:t>3292</w:t>
            </w:r>
            <w:r>
              <w:rPr>
                <w:spacing w:val="61"/>
                <w:sz w:val="16"/>
              </w:rPr>
              <w:t> </w:t>
            </w:r>
            <w:r>
              <w:rPr>
                <w:sz w:val="16"/>
              </w:rPr>
              <w:t>Premije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osiguranja</w:t>
            </w:r>
          </w:p>
        </w:tc>
        <w:tc>
          <w:tcPr>
            <w:tcW w:w="142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before="144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701,03</w:t>
            </w: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6016" w:type="dxa"/>
            <w:shd w:val="clear" w:color="auto" w:fill="EBEBEB"/>
          </w:tcPr>
          <w:p>
            <w:pPr>
              <w:pStyle w:val="TableParagraph"/>
              <w:spacing w:before="50"/>
              <w:ind w:left="446"/>
              <w:rPr>
                <w:sz w:val="16"/>
              </w:rPr>
            </w:pPr>
            <w:r>
              <w:rPr>
                <w:sz w:val="16"/>
              </w:rPr>
              <w:t>343</w:t>
            </w:r>
            <w:r>
              <w:rPr>
                <w:spacing w:val="69"/>
                <w:sz w:val="16"/>
              </w:rPr>
              <w:t> </w:t>
            </w:r>
            <w:r>
              <w:rPr>
                <w:position w:val="1"/>
                <w:sz w:val="16"/>
              </w:rPr>
              <w:t>Ostali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financijski rashodi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before="105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1.200,00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5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1.200,00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05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1.200,00</w:t>
            </w:r>
          </w:p>
        </w:tc>
        <w:tc>
          <w:tcPr>
            <w:tcW w:w="759" w:type="dxa"/>
            <w:shd w:val="clear" w:color="auto" w:fill="EBEBEB"/>
          </w:tcPr>
          <w:p>
            <w:pPr>
              <w:pStyle w:val="TableParagraph"/>
              <w:spacing w:before="105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100.00</w:t>
            </w:r>
          </w:p>
        </w:tc>
      </w:tr>
      <w:tr>
        <w:trPr>
          <w:trHeight w:val="525" w:hRule="atLeast"/>
        </w:trPr>
        <w:tc>
          <w:tcPr>
            <w:tcW w:w="6016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51"/>
              <w:ind w:left="640"/>
              <w:rPr>
                <w:sz w:val="16"/>
              </w:rPr>
            </w:pPr>
            <w:r>
              <w:rPr>
                <w:sz w:val="16"/>
              </w:rPr>
              <w:t>3431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Bankarske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 usluge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platnog prometa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1.200,00</w:t>
            </w:r>
          </w:p>
        </w:tc>
        <w:tc>
          <w:tcPr>
            <w:tcW w:w="759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6016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103"/>
              <w:ind w:left="132"/>
              <w:rPr>
                <w:b/>
                <w:sz w:val="16"/>
              </w:rPr>
            </w:pPr>
            <w:r>
              <w:rPr>
                <w:b/>
                <w:sz w:val="16"/>
              </w:rPr>
              <w:t>R.172.12.2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z w:val="16"/>
              </w:rPr>
              <w:t>Program: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Plan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razvojnih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programa</w:t>
            </w:r>
          </w:p>
        </w:tc>
        <w:tc>
          <w:tcPr>
            <w:tcW w:w="1427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88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7.965,00</w:t>
            </w:r>
          </w:p>
        </w:tc>
        <w:tc>
          <w:tcPr>
            <w:tcW w:w="1462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88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7.965,00</w:t>
            </w:r>
          </w:p>
        </w:tc>
        <w:tc>
          <w:tcPr>
            <w:tcW w:w="1560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103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7.965,00</w:t>
            </w:r>
          </w:p>
        </w:tc>
        <w:tc>
          <w:tcPr>
            <w:tcW w:w="759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103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100.00</w:t>
            </w:r>
          </w:p>
        </w:tc>
      </w:tr>
      <w:tr>
        <w:trPr>
          <w:trHeight w:val="429" w:hRule="atLeast"/>
        </w:trPr>
        <w:tc>
          <w:tcPr>
            <w:tcW w:w="6016" w:type="dxa"/>
            <w:tcBorders>
              <w:top w:val="single" w:sz="24" w:space="0" w:color="FFFFFF"/>
            </w:tcBorders>
            <w:shd w:val="clear" w:color="auto" w:fill="EBEBEB"/>
          </w:tcPr>
          <w:p>
            <w:pPr>
              <w:pStyle w:val="TableParagraph"/>
              <w:spacing w:line="192" w:lineRule="exact" w:before="25"/>
              <w:ind w:left="1331" w:right="1067" w:hanging="1200"/>
              <w:rPr>
                <w:sz w:val="16"/>
              </w:rPr>
            </w:pPr>
            <w:r>
              <w:rPr>
                <w:sz w:val="16"/>
              </w:rPr>
              <w:t>R.172.12.2.1</w:t>
            </w:r>
            <w:r>
              <w:rPr>
                <w:spacing w:val="38"/>
                <w:sz w:val="16"/>
              </w:rPr>
              <w:t> </w:t>
            </w:r>
            <w:r>
              <w:rPr>
                <w:sz w:val="16"/>
              </w:rPr>
              <w:t>Aktivnost: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Kapitalno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ulaganje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u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knjižničarsku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djelatnost</w:t>
            </w:r>
          </w:p>
        </w:tc>
        <w:tc>
          <w:tcPr>
            <w:tcW w:w="1427" w:type="dxa"/>
            <w:tcBorders>
              <w:top w:val="single" w:sz="24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7.965,00</w:t>
            </w:r>
          </w:p>
        </w:tc>
        <w:tc>
          <w:tcPr>
            <w:tcW w:w="1462" w:type="dxa"/>
            <w:tcBorders>
              <w:top w:val="single" w:sz="24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7.965,00</w:t>
            </w:r>
          </w:p>
        </w:tc>
        <w:tc>
          <w:tcPr>
            <w:tcW w:w="1560" w:type="dxa"/>
            <w:tcBorders>
              <w:top w:val="single" w:sz="24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7.965,00</w:t>
            </w:r>
          </w:p>
        </w:tc>
        <w:tc>
          <w:tcPr>
            <w:tcW w:w="759" w:type="dxa"/>
            <w:tcBorders>
              <w:top w:val="single" w:sz="24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</w:tbl>
    <w:p>
      <w:pPr>
        <w:pStyle w:val="BodyText"/>
        <w:spacing w:before="6"/>
        <w:rPr>
          <w:sz w:val="20"/>
        </w:rPr>
      </w:pPr>
    </w:p>
    <w:tbl>
      <w:tblPr>
        <w:tblW w:w="0" w:type="auto"/>
        <w:jc w:val="left"/>
        <w:tblInd w:w="1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16"/>
        <w:gridCol w:w="1427"/>
        <w:gridCol w:w="1462"/>
        <w:gridCol w:w="1560"/>
        <w:gridCol w:w="756"/>
      </w:tblGrid>
      <w:tr>
        <w:trPr>
          <w:trHeight w:val="525" w:hRule="atLeast"/>
        </w:trPr>
        <w:tc>
          <w:tcPr>
            <w:tcW w:w="6016" w:type="dxa"/>
            <w:shd w:val="clear" w:color="auto" w:fill="EBEBEB"/>
          </w:tcPr>
          <w:p>
            <w:pPr>
              <w:pStyle w:val="TableParagraph"/>
              <w:spacing w:before="50"/>
              <w:ind w:left="446"/>
              <w:rPr>
                <w:sz w:val="16"/>
              </w:rPr>
            </w:pPr>
            <w:r>
              <w:rPr>
                <w:sz w:val="16"/>
              </w:rPr>
              <w:t>424</w:t>
            </w:r>
            <w:r>
              <w:rPr>
                <w:spacing w:val="68"/>
                <w:sz w:val="16"/>
              </w:rPr>
              <w:t> </w:t>
            </w:r>
            <w:r>
              <w:rPr>
                <w:position w:val="1"/>
                <w:sz w:val="16"/>
              </w:rPr>
              <w:t>Knjige,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umjetnička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djela</w:t>
            </w:r>
            <w:r>
              <w:rPr>
                <w:spacing w:val="-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i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ostale izložbene</w:t>
            </w:r>
            <w:r>
              <w:rPr>
                <w:spacing w:val="-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vrijednosti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before="105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7.965,00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5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7.965,00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05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7.965,00</w:t>
            </w:r>
          </w:p>
        </w:tc>
        <w:tc>
          <w:tcPr>
            <w:tcW w:w="756" w:type="dxa"/>
            <w:shd w:val="clear" w:color="auto" w:fill="EBEBEB"/>
          </w:tcPr>
          <w:p>
            <w:pPr>
              <w:pStyle w:val="TableParagraph"/>
              <w:spacing w:before="105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100.00</w:t>
            </w:r>
          </w:p>
        </w:tc>
      </w:tr>
      <w:tr>
        <w:trPr>
          <w:trHeight w:val="455" w:hRule="atLeast"/>
        </w:trPr>
        <w:tc>
          <w:tcPr>
            <w:tcW w:w="6016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51"/>
              <w:ind w:left="640"/>
              <w:rPr>
                <w:sz w:val="16"/>
              </w:rPr>
            </w:pPr>
            <w:r>
              <w:rPr>
                <w:sz w:val="16"/>
              </w:rPr>
              <w:t>4241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Knjige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7.965,00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84" w:hRule="atLeast"/>
        </w:trPr>
        <w:tc>
          <w:tcPr>
            <w:tcW w:w="6016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68"/>
              <w:ind w:left="131"/>
              <w:rPr>
                <w:sz w:val="20"/>
              </w:rPr>
            </w:pPr>
            <w:r>
              <w:rPr>
                <w:sz w:val="20"/>
              </w:rPr>
              <w:t>IZVORI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KORISNIKA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67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116.572,00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7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116.572,00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7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58.462,24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6016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105"/>
              <w:ind w:left="131"/>
              <w:rPr>
                <w:b/>
                <w:sz w:val="16"/>
              </w:rPr>
            </w:pPr>
            <w:r>
              <w:rPr>
                <w:b/>
                <w:sz w:val="16"/>
              </w:rPr>
              <w:t>R.172.12.1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z w:val="16"/>
              </w:rPr>
              <w:t>Program: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z w:val="16"/>
              </w:rPr>
              <w:t>Tekući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program</w:t>
            </w:r>
          </w:p>
        </w:tc>
        <w:tc>
          <w:tcPr>
            <w:tcW w:w="1427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91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43.572,00</w:t>
            </w:r>
          </w:p>
        </w:tc>
        <w:tc>
          <w:tcPr>
            <w:tcW w:w="1462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91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43.572,00</w:t>
            </w:r>
          </w:p>
        </w:tc>
        <w:tc>
          <w:tcPr>
            <w:tcW w:w="1560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105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27.160,20</w:t>
            </w:r>
          </w:p>
        </w:tc>
        <w:tc>
          <w:tcPr>
            <w:tcW w:w="756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105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62.33</w:t>
            </w:r>
          </w:p>
        </w:tc>
      </w:tr>
      <w:tr>
        <w:trPr>
          <w:trHeight w:val="388" w:hRule="atLeast"/>
        </w:trPr>
        <w:tc>
          <w:tcPr>
            <w:tcW w:w="6016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3"/>
              <w:ind w:left="131"/>
              <w:rPr>
                <w:sz w:val="16"/>
              </w:rPr>
            </w:pPr>
            <w:r>
              <w:rPr>
                <w:sz w:val="16"/>
              </w:rPr>
              <w:t>R.172.12.1.1</w:t>
            </w:r>
            <w:r>
              <w:rPr>
                <w:spacing w:val="38"/>
                <w:sz w:val="16"/>
              </w:rPr>
              <w:t> </w:t>
            </w:r>
            <w:r>
              <w:rPr>
                <w:sz w:val="16"/>
              </w:rPr>
              <w:t>Aktivnost: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Stručno,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administrativno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tehničko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osoblje</w:t>
            </w:r>
          </w:p>
        </w:tc>
        <w:tc>
          <w:tcPr>
            <w:tcW w:w="1427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8.232,00</w:t>
            </w:r>
          </w:p>
        </w:tc>
        <w:tc>
          <w:tcPr>
            <w:tcW w:w="1462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8.232,00</w:t>
            </w:r>
          </w:p>
        </w:tc>
        <w:tc>
          <w:tcPr>
            <w:tcW w:w="1560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4.772,55</w:t>
            </w:r>
          </w:p>
        </w:tc>
        <w:tc>
          <w:tcPr>
            <w:tcW w:w="756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57,98</w:t>
            </w:r>
          </w:p>
        </w:tc>
      </w:tr>
      <w:tr>
        <w:trPr>
          <w:trHeight w:val="525" w:hRule="atLeast"/>
        </w:trPr>
        <w:tc>
          <w:tcPr>
            <w:tcW w:w="6016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50"/>
              <w:ind w:left="446"/>
              <w:rPr>
                <w:sz w:val="16"/>
              </w:rPr>
            </w:pPr>
            <w:r>
              <w:rPr>
                <w:sz w:val="16"/>
              </w:rPr>
              <w:t>311</w:t>
            </w:r>
            <w:r>
              <w:rPr>
                <w:spacing w:val="66"/>
                <w:sz w:val="16"/>
              </w:rPr>
              <w:t> </w:t>
            </w:r>
            <w:r>
              <w:rPr>
                <w:position w:val="1"/>
                <w:sz w:val="16"/>
              </w:rPr>
              <w:t>Plaće</w:t>
            </w:r>
            <w:r>
              <w:rPr>
                <w:spacing w:val="-9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(Bruto)</w:t>
            </w:r>
          </w:p>
        </w:tc>
        <w:tc>
          <w:tcPr>
            <w:tcW w:w="1427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5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7.066,00</w:t>
            </w:r>
          </w:p>
        </w:tc>
        <w:tc>
          <w:tcPr>
            <w:tcW w:w="1462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5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7.066,00</w:t>
            </w:r>
          </w:p>
        </w:tc>
        <w:tc>
          <w:tcPr>
            <w:tcW w:w="1560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5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3.659,51</w:t>
            </w:r>
          </w:p>
        </w:tc>
        <w:tc>
          <w:tcPr>
            <w:tcW w:w="756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5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51.79</w:t>
            </w:r>
          </w:p>
        </w:tc>
      </w:tr>
      <w:tr>
        <w:trPr>
          <w:trHeight w:val="585" w:hRule="atLeast"/>
        </w:trPr>
        <w:tc>
          <w:tcPr>
            <w:tcW w:w="6016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51"/>
              <w:ind w:left="640"/>
              <w:rPr>
                <w:sz w:val="16"/>
              </w:rPr>
            </w:pPr>
            <w:r>
              <w:rPr>
                <w:sz w:val="16"/>
              </w:rPr>
              <w:t>3111</w:t>
            </w:r>
            <w:r>
              <w:rPr>
                <w:spacing w:val="58"/>
                <w:sz w:val="16"/>
              </w:rPr>
              <w:t> </w:t>
            </w:r>
            <w:r>
              <w:rPr>
                <w:sz w:val="16"/>
              </w:rPr>
              <w:t>Plaće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redovan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rad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3.659,51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6016" w:type="dxa"/>
            <w:shd w:val="clear" w:color="auto" w:fill="EBEBEB"/>
          </w:tcPr>
          <w:p>
            <w:pPr>
              <w:pStyle w:val="TableParagraph"/>
              <w:spacing w:before="47"/>
              <w:ind w:left="446"/>
              <w:rPr>
                <w:sz w:val="16"/>
              </w:rPr>
            </w:pPr>
            <w:r>
              <w:rPr>
                <w:sz w:val="16"/>
              </w:rPr>
              <w:t>312</w:t>
            </w:r>
            <w:r>
              <w:rPr>
                <w:spacing w:val="71"/>
                <w:sz w:val="16"/>
              </w:rPr>
              <w:t> </w:t>
            </w:r>
            <w:r>
              <w:rPr>
                <w:position w:val="1"/>
                <w:sz w:val="16"/>
              </w:rPr>
              <w:t>Ostali rashodi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za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zaposlene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before="103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3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03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509,24</w:t>
            </w:r>
          </w:p>
        </w:tc>
        <w:tc>
          <w:tcPr>
            <w:tcW w:w="756" w:type="dxa"/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83" w:hRule="atLeast"/>
        </w:trPr>
        <w:tc>
          <w:tcPr>
            <w:tcW w:w="6016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48"/>
              <w:ind w:left="640"/>
              <w:rPr>
                <w:sz w:val="16"/>
              </w:rPr>
            </w:pPr>
            <w:r>
              <w:rPr>
                <w:sz w:val="16"/>
              </w:rPr>
              <w:t>3121</w:t>
            </w:r>
            <w:r>
              <w:rPr>
                <w:spacing w:val="60"/>
                <w:sz w:val="16"/>
              </w:rPr>
              <w:t> </w:t>
            </w:r>
            <w:r>
              <w:rPr>
                <w:sz w:val="16"/>
              </w:rPr>
              <w:t>Ostali rashodi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zaposlene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509,24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6016" w:type="dxa"/>
            <w:shd w:val="clear" w:color="auto" w:fill="EBEBEB"/>
          </w:tcPr>
          <w:p>
            <w:pPr>
              <w:pStyle w:val="TableParagraph"/>
              <w:spacing w:before="50"/>
              <w:ind w:left="446"/>
              <w:rPr>
                <w:sz w:val="16"/>
              </w:rPr>
            </w:pPr>
            <w:r>
              <w:rPr>
                <w:sz w:val="16"/>
              </w:rPr>
              <w:t>313</w:t>
            </w:r>
            <w:r>
              <w:rPr>
                <w:spacing w:val="71"/>
                <w:sz w:val="16"/>
              </w:rPr>
              <w:t> </w:t>
            </w:r>
            <w:r>
              <w:rPr>
                <w:position w:val="1"/>
                <w:sz w:val="16"/>
              </w:rPr>
              <w:t>Doprinosi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na plaće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before="105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1.166,00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5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1.166,00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05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603,80</w:t>
            </w:r>
          </w:p>
        </w:tc>
        <w:tc>
          <w:tcPr>
            <w:tcW w:w="756" w:type="dxa"/>
            <w:shd w:val="clear" w:color="auto" w:fill="EBEBEB"/>
          </w:tcPr>
          <w:p>
            <w:pPr>
              <w:pStyle w:val="TableParagraph"/>
              <w:spacing w:before="105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51.78</w:t>
            </w:r>
          </w:p>
        </w:tc>
      </w:tr>
      <w:tr>
        <w:trPr>
          <w:trHeight w:val="585" w:hRule="atLeast"/>
        </w:trPr>
        <w:tc>
          <w:tcPr>
            <w:tcW w:w="6016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51"/>
              <w:ind w:left="640"/>
              <w:rPr>
                <w:sz w:val="16"/>
              </w:rPr>
            </w:pPr>
            <w:r>
              <w:rPr>
                <w:sz w:val="16"/>
              </w:rPr>
              <w:t>3132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Doprinosi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obvezno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zdravstveno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osiguranje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603,80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88" w:hRule="atLeast"/>
        </w:trPr>
        <w:tc>
          <w:tcPr>
            <w:tcW w:w="6016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3"/>
              <w:ind w:left="131"/>
              <w:rPr>
                <w:sz w:val="16"/>
              </w:rPr>
            </w:pPr>
            <w:r>
              <w:rPr>
                <w:sz w:val="16"/>
              </w:rPr>
              <w:t>R.172.12.1.2</w:t>
            </w:r>
            <w:r>
              <w:rPr>
                <w:spacing w:val="96"/>
                <w:sz w:val="16"/>
              </w:rPr>
              <w:t> </w:t>
            </w:r>
            <w:r>
              <w:rPr>
                <w:sz w:val="16"/>
              </w:rPr>
              <w:t>Aktivnost: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Opći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poslovi</w:t>
            </w:r>
          </w:p>
        </w:tc>
        <w:tc>
          <w:tcPr>
            <w:tcW w:w="1427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35.340,00</w:t>
            </w:r>
          </w:p>
        </w:tc>
        <w:tc>
          <w:tcPr>
            <w:tcW w:w="1462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35.340,00</w:t>
            </w:r>
          </w:p>
        </w:tc>
        <w:tc>
          <w:tcPr>
            <w:tcW w:w="1560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22.387,65</w:t>
            </w:r>
          </w:p>
        </w:tc>
        <w:tc>
          <w:tcPr>
            <w:tcW w:w="756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63,35</w:t>
            </w:r>
          </w:p>
        </w:tc>
      </w:tr>
      <w:tr>
        <w:trPr>
          <w:trHeight w:val="525" w:hRule="atLeast"/>
        </w:trPr>
        <w:tc>
          <w:tcPr>
            <w:tcW w:w="6016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50"/>
              <w:ind w:left="446"/>
              <w:rPr>
                <w:sz w:val="16"/>
              </w:rPr>
            </w:pPr>
            <w:r>
              <w:rPr>
                <w:sz w:val="16"/>
              </w:rPr>
              <w:t>321</w:t>
            </w:r>
            <w:r>
              <w:rPr>
                <w:spacing w:val="72"/>
                <w:sz w:val="16"/>
              </w:rPr>
              <w:t> </w:t>
            </w:r>
            <w:r>
              <w:rPr>
                <w:position w:val="1"/>
                <w:sz w:val="16"/>
              </w:rPr>
              <w:t>Naknade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troškova zaposlenima</w:t>
            </w:r>
          </w:p>
        </w:tc>
        <w:tc>
          <w:tcPr>
            <w:tcW w:w="1427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5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3.450,00</w:t>
            </w:r>
          </w:p>
        </w:tc>
        <w:tc>
          <w:tcPr>
            <w:tcW w:w="1462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5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3.450,00</w:t>
            </w:r>
          </w:p>
        </w:tc>
        <w:tc>
          <w:tcPr>
            <w:tcW w:w="1560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5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1.981,55</w:t>
            </w:r>
          </w:p>
        </w:tc>
        <w:tc>
          <w:tcPr>
            <w:tcW w:w="756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5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57.44</w:t>
            </w:r>
          </w:p>
        </w:tc>
      </w:tr>
      <w:tr>
        <w:trPr>
          <w:trHeight w:val="501" w:hRule="atLeast"/>
        </w:trPr>
        <w:tc>
          <w:tcPr>
            <w:tcW w:w="6016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51"/>
              <w:ind w:left="640"/>
              <w:rPr>
                <w:sz w:val="16"/>
              </w:rPr>
            </w:pPr>
            <w:r>
              <w:rPr>
                <w:sz w:val="16"/>
              </w:rPr>
              <w:t>3211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Službena putovanja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1.543,40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49" w:hRule="atLeast"/>
        </w:trPr>
        <w:tc>
          <w:tcPr>
            <w:tcW w:w="6016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13"/>
              <w:ind w:left="640"/>
              <w:rPr>
                <w:sz w:val="16"/>
              </w:rPr>
            </w:pPr>
            <w:r>
              <w:rPr>
                <w:sz w:val="16"/>
              </w:rPr>
              <w:t>3213</w:t>
            </w:r>
            <w:r>
              <w:rPr>
                <w:spacing w:val="57"/>
                <w:sz w:val="16"/>
              </w:rPr>
              <w:t> </w:t>
            </w:r>
            <w:r>
              <w:rPr>
                <w:sz w:val="16"/>
              </w:rPr>
              <w:t>Stručno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usavršavanje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zaposlenika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438,15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7" w:hRule="atLeast"/>
        </w:trPr>
        <w:tc>
          <w:tcPr>
            <w:tcW w:w="6016" w:type="dxa"/>
            <w:shd w:val="clear" w:color="auto" w:fill="EBEBEB"/>
          </w:tcPr>
          <w:p>
            <w:pPr>
              <w:pStyle w:val="TableParagraph"/>
              <w:spacing w:before="47"/>
              <w:ind w:left="446"/>
              <w:rPr>
                <w:sz w:val="16"/>
              </w:rPr>
            </w:pPr>
            <w:r>
              <w:rPr>
                <w:sz w:val="16"/>
              </w:rPr>
              <w:t>322</w:t>
            </w:r>
            <w:r>
              <w:rPr>
                <w:spacing w:val="70"/>
                <w:sz w:val="16"/>
              </w:rPr>
              <w:t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za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materijal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i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energiju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line="175" w:lineRule="exact" w:before="103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12.750,00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line="175" w:lineRule="exact" w:before="103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12.750,00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line="175" w:lineRule="exact" w:before="103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9.452,02</w:t>
            </w:r>
          </w:p>
        </w:tc>
        <w:tc>
          <w:tcPr>
            <w:tcW w:w="756" w:type="dxa"/>
            <w:shd w:val="clear" w:color="auto" w:fill="EBEBEB"/>
          </w:tcPr>
          <w:p>
            <w:pPr>
              <w:pStyle w:val="TableParagraph"/>
              <w:spacing w:line="175" w:lineRule="exact" w:before="103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74.13</w:t>
            </w:r>
          </w:p>
        </w:tc>
      </w:tr>
    </w:tbl>
    <w:p>
      <w:pPr>
        <w:spacing w:after="0" w:line="175" w:lineRule="exact"/>
        <w:jc w:val="right"/>
        <w:rPr>
          <w:sz w:val="16"/>
        </w:rPr>
        <w:sectPr>
          <w:type w:val="continuous"/>
          <w:pgSz w:w="11910" w:h="16840"/>
          <w:pgMar w:top="1320" w:bottom="280" w:left="320" w:right="60"/>
        </w:sectPr>
      </w:pPr>
    </w:p>
    <w:tbl>
      <w:tblPr>
        <w:tblW w:w="0" w:type="auto"/>
        <w:jc w:val="left"/>
        <w:tblInd w:w="1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16"/>
        <w:gridCol w:w="1427"/>
        <w:gridCol w:w="1462"/>
        <w:gridCol w:w="1560"/>
        <w:gridCol w:w="756"/>
      </w:tblGrid>
      <w:tr>
        <w:trPr>
          <w:trHeight w:val="579" w:hRule="atLeast"/>
        </w:trPr>
        <w:tc>
          <w:tcPr>
            <w:tcW w:w="6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62"/>
              <w:ind w:left="1542"/>
              <w:rPr>
                <w:sz w:val="16"/>
              </w:rPr>
            </w:pPr>
            <w:r>
              <w:rPr>
                <w:sz w:val="16"/>
              </w:rPr>
              <w:t>BROJČANA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OZNAKA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NAZIV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7" w:lineRule="auto" w:before="44"/>
              <w:ind w:left="484" w:right="103" w:hanging="387"/>
              <w:rPr>
                <w:sz w:val="16"/>
              </w:rPr>
            </w:pPr>
            <w:r>
              <w:rPr>
                <w:sz w:val="16"/>
              </w:rPr>
              <w:t>IZVORNI PLAN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2024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7" w:lineRule="auto" w:before="44"/>
              <w:ind w:left="443" w:right="237" w:hanging="336"/>
              <w:rPr>
                <w:sz w:val="16"/>
              </w:rPr>
            </w:pPr>
            <w:r>
              <w:rPr>
                <w:sz w:val="16"/>
              </w:rPr>
              <w:t>TEKUĆI PLAN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2024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7" w:lineRule="auto" w:before="58"/>
              <w:ind w:left="625" w:right="241" w:hanging="248"/>
              <w:rPr>
                <w:sz w:val="16"/>
              </w:rPr>
            </w:pPr>
            <w:r>
              <w:rPr>
                <w:sz w:val="16"/>
              </w:rPr>
              <w:t>IZVRŠENJE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2024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4"/>
              <w:ind w:left="159"/>
              <w:rPr>
                <w:sz w:val="16"/>
              </w:rPr>
            </w:pPr>
            <w:r>
              <w:rPr>
                <w:sz w:val="16"/>
              </w:rPr>
              <w:t>INDEX</w:t>
            </w:r>
          </w:p>
        </w:tc>
      </w:tr>
      <w:tr>
        <w:trPr>
          <w:trHeight w:val="305" w:hRule="atLeast"/>
        </w:trPr>
        <w:tc>
          <w:tcPr>
            <w:tcW w:w="601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7"/>
              <w:ind w:left="-1" w:right="64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42"/>
              <w:ind w:left="183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74"/>
              <w:ind w:right="17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57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74"/>
              <w:ind w:left="130"/>
              <w:rPr>
                <w:sz w:val="16"/>
              </w:rPr>
            </w:pPr>
            <w:r>
              <w:rPr>
                <w:sz w:val="16"/>
              </w:rPr>
              <w:t>5=4/3</w:t>
            </w:r>
          </w:p>
        </w:tc>
      </w:tr>
      <w:tr>
        <w:trPr>
          <w:trHeight w:val="444" w:hRule="atLeast"/>
        </w:trPr>
        <w:tc>
          <w:tcPr>
            <w:tcW w:w="6016" w:type="dxa"/>
            <w:tcBorders>
              <w:top w:val="single" w:sz="12" w:space="0" w:color="000000"/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4"/>
              <w:ind w:left="640"/>
              <w:rPr>
                <w:sz w:val="16"/>
              </w:rPr>
            </w:pPr>
            <w:r>
              <w:rPr>
                <w:sz w:val="16"/>
              </w:rPr>
              <w:t>3221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Uredski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ostali materijalni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142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255,38</w:t>
            </w:r>
          </w:p>
        </w:tc>
        <w:tc>
          <w:tcPr>
            <w:tcW w:w="756" w:type="dxa"/>
            <w:vMerge w:val="restart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4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3"/>
              <w:ind w:left="640"/>
              <w:rPr>
                <w:sz w:val="16"/>
              </w:rPr>
            </w:pPr>
            <w:r>
              <w:rPr>
                <w:sz w:val="16"/>
              </w:rPr>
              <w:t>3222</w:t>
            </w:r>
            <w:r>
              <w:rPr>
                <w:spacing w:val="58"/>
                <w:sz w:val="16"/>
              </w:rPr>
              <w:t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sirovine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2.714,42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5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3223</w:t>
            </w:r>
            <w:r>
              <w:rPr>
                <w:spacing w:val="61"/>
                <w:sz w:val="16"/>
              </w:rPr>
              <w:t> </w:t>
            </w:r>
            <w:r>
              <w:rPr>
                <w:sz w:val="16"/>
              </w:rPr>
              <w:t>Energija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1.310,19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5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3224</w:t>
            </w:r>
            <w:r>
              <w:rPr>
                <w:spacing w:val="57"/>
                <w:sz w:val="16"/>
              </w:rPr>
              <w:t> </w:t>
            </w:r>
            <w:r>
              <w:rPr>
                <w:sz w:val="16"/>
              </w:rPr>
              <w:t>Materijal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 dijelovi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tekuće 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investicijsko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održavanje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2.020,81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4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3225</w:t>
            </w:r>
            <w:r>
              <w:rPr>
                <w:spacing w:val="56"/>
                <w:sz w:val="16"/>
              </w:rPr>
              <w:t> </w:t>
            </w:r>
            <w:r>
              <w:rPr>
                <w:sz w:val="16"/>
              </w:rPr>
              <w:t>Sitni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inventar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auto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gume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3.086,28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9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3"/>
              <w:ind w:left="640"/>
              <w:rPr>
                <w:sz w:val="16"/>
              </w:rPr>
            </w:pPr>
            <w:r>
              <w:rPr>
                <w:sz w:val="16"/>
              </w:rPr>
              <w:t>3227</w:t>
            </w:r>
            <w:r>
              <w:rPr>
                <w:spacing w:val="55"/>
                <w:sz w:val="16"/>
              </w:rPr>
              <w:t> </w:t>
            </w:r>
            <w:r>
              <w:rPr>
                <w:sz w:val="16"/>
              </w:rPr>
              <w:t>Službena,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radna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zaštitna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odjeća 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obuća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64,94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3" w:hRule="atLeast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38"/>
              <w:ind w:left="446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pacing w:val="69"/>
                <w:sz w:val="16"/>
              </w:rPr>
              <w:t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za usluge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before="93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17.877,00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9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17.877,00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93"/>
              <w:jc w:val="right"/>
              <w:rPr>
                <w:sz w:val="16"/>
              </w:rPr>
            </w:pPr>
            <w:r>
              <w:rPr>
                <w:sz w:val="16"/>
              </w:rPr>
              <w:t>8.786,01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93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49.15</w:t>
            </w:r>
          </w:p>
        </w:tc>
      </w:tr>
      <w:tr>
        <w:trPr>
          <w:trHeight w:val="502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41"/>
              <w:ind w:left="640"/>
              <w:rPr>
                <w:sz w:val="16"/>
              </w:rPr>
            </w:pPr>
            <w:r>
              <w:rPr>
                <w:sz w:val="16"/>
              </w:rPr>
              <w:t>3232</w:t>
            </w:r>
            <w:r>
              <w:rPr>
                <w:spacing w:val="57"/>
                <w:sz w:val="16"/>
              </w:rPr>
              <w:t> </w:t>
            </w: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tekućeg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investicijskog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održavanja</w:t>
            </w:r>
          </w:p>
        </w:tc>
        <w:tc>
          <w:tcPr>
            <w:tcW w:w="1427" w:type="dxa"/>
            <w:vMerge w:val="restart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570,71</w:t>
            </w:r>
          </w:p>
        </w:tc>
        <w:tc>
          <w:tcPr>
            <w:tcW w:w="75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4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3233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Usluge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promidžbe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informiranja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490,48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4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3"/>
              <w:ind w:left="640"/>
              <w:rPr>
                <w:sz w:val="16"/>
              </w:rPr>
            </w:pPr>
            <w:r>
              <w:rPr>
                <w:sz w:val="16"/>
              </w:rPr>
              <w:t>3237</w:t>
            </w:r>
            <w:r>
              <w:rPr>
                <w:spacing w:val="58"/>
                <w:sz w:val="16"/>
              </w:rPr>
              <w:t> </w:t>
            </w:r>
            <w:r>
              <w:rPr>
                <w:sz w:val="16"/>
              </w:rPr>
              <w:t>Intelektualne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osobne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6.292,83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5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3238</w:t>
            </w:r>
            <w:r>
              <w:rPr>
                <w:spacing w:val="56"/>
                <w:sz w:val="16"/>
              </w:rPr>
              <w:t> </w:t>
            </w:r>
            <w:r>
              <w:rPr>
                <w:sz w:val="16"/>
              </w:rPr>
              <w:t>Računalne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1.278,86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8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3239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Ostale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153,13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5" w:hRule="atLeast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40"/>
              <w:ind w:left="446"/>
              <w:rPr>
                <w:sz w:val="16"/>
              </w:rPr>
            </w:pPr>
            <w:r>
              <w:rPr>
                <w:sz w:val="16"/>
              </w:rPr>
              <w:t>324</w:t>
            </w:r>
            <w:r>
              <w:rPr>
                <w:spacing w:val="71"/>
                <w:sz w:val="16"/>
              </w:rPr>
              <w:t> </w:t>
            </w:r>
            <w:r>
              <w:rPr>
                <w:position w:val="1"/>
                <w:sz w:val="16"/>
              </w:rPr>
              <w:t>Naknade troškova</w:t>
            </w:r>
            <w:r>
              <w:rPr>
                <w:spacing w:val="-3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osobama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izvan</w:t>
            </w:r>
            <w:r>
              <w:rPr>
                <w:spacing w:val="-4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radnog</w:t>
            </w:r>
            <w:r>
              <w:rPr>
                <w:spacing w:val="3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odnosa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before="96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9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96"/>
              <w:jc w:val="right"/>
              <w:rPr>
                <w:sz w:val="16"/>
              </w:rPr>
            </w:pPr>
            <w:r>
              <w:rPr>
                <w:sz w:val="16"/>
              </w:rPr>
              <w:t>1.022,71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96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102.27</w:t>
            </w:r>
          </w:p>
        </w:tc>
      </w:tr>
      <w:tr>
        <w:trPr>
          <w:trHeight w:val="585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39"/>
              <w:ind w:left="640"/>
              <w:rPr>
                <w:sz w:val="16"/>
              </w:rPr>
            </w:pPr>
            <w:r>
              <w:rPr>
                <w:sz w:val="16"/>
              </w:rPr>
              <w:t>3241</w:t>
            </w:r>
            <w:r>
              <w:rPr>
                <w:spacing w:val="60"/>
                <w:sz w:val="16"/>
              </w:rPr>
              <w:t> </w:t>
            </w:r>
            <w:r>
              <w:rPr>
                <w:sz w:val="16"/>
              </w:rPr>
              <w:t>Naknade troškova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osobama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izvan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radnog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odnosa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1.022,71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3" w:hRule="atLeast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38"/>
              <w:ind w:left="446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spacing w:val="70"/>
                <w:sz w:val="16"/>
              </w:rPr>
              <w:t> </w:t>
            </w:r>
            <w:r>
              <w:rPr>
                <w:position w:val="1"/>
                <w:sz w:val="16"/>
              </w:rPr>
              <w:t>Ostali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nespomenuti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poslovanja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before="93"/>
              <w:jc w:val="right"/>
              <w:rPr>
                <w:sz w:val="16"/>
              </w:rPr>
            </w:pPr>
            <w:r>
              <w:rPr>
                <w:sz w:val="16"/>
              </w:rPr>
              <w:t>263,00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9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263,00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9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1.087,26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93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413.41</w:t>
            </w:r>
          </w:p>
        </w:tc>
      </w:tr>
      <w:tr>
        <w:trPr>
          <w:trHeight w:val="502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41"/>
              <w:ind w:left="640"/>
              <w:rPr>
                <w:sz w:val="16"/>
              </w:rPr>
            </w:pPr>
            <w:r>
              <w:rPr>
                <w:sz w:val="16"/>
              </w:rPr>
              <w:t>3293</w:t>
            </w:r>
            <w:r>
              <w:rPr>
                <w:spacing w:val="60"/>
                <w:sz w:val="16"/>
              </w:rPr>
              <w:t> </w:t>
            </w:r>
            <w:r>
              <w:rPr>
                <w:sz w:val="16"/>
              </w:rPr>
              <w:t>Reprezentacija</w:t>
            </w:r>
          </w:p>
        </w:tc>
        <w:tc>
          <w:tcPr>
            <w:tcW w:w="1427" w:type="dxa"/>
            <w:vMerge w:val="restart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647,15</w:t>
            </w:r>
          </w:p>
        </w:tc>
        <w:tc>
          <w:tcPr>
            <w:tcW w:w="75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48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3299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Ostali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nespomenuti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poslovanja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440,11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5" w:hRule="atLeast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38"/>
              <w:ind w:left="446"/>
              <w:rPr>
                <w:sz w:val="16"/>
              </w:rPr>
            </w:pPr>
            <w:r>
              <w:rPr>
                <w:sz w:val="16"/>
              </w:rPr>
              <w:t>343</w:t>
            </w:r>
            <w:r>
              <w:rPr>
                <w:spacing w:val="69"/>
                <w:sz w:val="16"/>
              </w:rPr>
              <w:t> </w:t>
            </w:r>
            <w:r>
              <w:rPr>
                <w:position w:val="1"/>
                <w:sz w:val="16"/>
              </w:rPr>
              <w:t>Ostali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financijski rashodi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before="9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9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9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58,10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3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39"/>
              <w:ind w:left="640"/>
              <w:rPr>
                <w:sz w:val="16"/>
              </w:rPr>
            </w:pPr>
            <w:r>
              <w:rPr>
                <w:sz w:val="16"/>
              </w:rPr>
              <w:t>3431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Bankarske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 usluge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platnog prometa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58,10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85" w:hRule="atLeast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DBDBDB"/>
          </w:tcPr>
          <w:p>
            <w:pPr>
              <w:pStyle w:val="TableParagraph"/>
              <w:spacing w:before="96"/>
              <w:ind w:left="131"/>
              <w:rPr>
                <w:b/>
                <w:sz w:val="16"/>
              </w:rPr>
            </w:pPr>
            <w:r>
              <w:rPr>
                <w:b/>
                <w:sz w:val="16"/>
              </w:rPr>
              <w:t>R.172.12.2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z w:val="16"/>
              </w:rPr>
              <w:t>Program: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Plan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razvojnih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programa</w:t>
            </w:r>
          </w:p>
        </w:tc>
        <w:tc>
          <w:tcPr>
            <w:tcW w:w="1427" w:type="dxa"/>
            <w:shd w:val="clear" w:color="auto" w:fill="DBDBDB"/>
          </w:tcPr>
          <w:p>
            <w:pPr>
              <w:pStyle w:val="TableParagraph"/>
              <w:spacing w:before="81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73.000,00</w:t>
            </w:r>
          </w:p>
        </w:tc>
        <w:tc>
          <w:tcPr>
            <w:tcW w:w="1462" w:type="dxa"/>
            <w:shd w:val="clear" w:color="auto" w:fill="DBDBDB"/>
          </w:tcPr>
          <w:p>
            <w:pPr>
              <w:pStyle w:val="TableParagraph"/>
              <w:spacing w:before="81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73.000,00</w:t>
            </w:r>
          </w:p>
        </w:tc>
        <w:tc>
          <w:tcPr>
            <w:tcW w:w="1560" w:type="dxa"/>
            <w:shd w:val="clear" w:color="auto" w:fill="DBDBDB"/>
          </w:tcPr>
          <w:p>
            <w:pPr>
              <w:pStyle w:val="TableParagraph"/>
              <w:spacing w:before="96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31.302,04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DBDBDB"/>
          </w:tcPr>
          <w:p>
            <w:pPr>
              <w:pStyle w:val="TableParagraph"/>
              <w:spacing w:before="9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42.88</w:t>
            </w:r>
          </w:p>
        </w:tc>
      </w:tr>
      <w:tr>
        <w:trPr>
          <w:trHeight w:val="391" w:hRule="atLeast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line="192" w:lineRule="exact" w:before="4"/>
              <w:ind w:left="1331" w:right="321" w:hanging="1200"/>
              <w:rPr>
                <w:sz w:val="16"/>
              </w:rPr>
            </w:pPr>
            <w:r>
              <w:rPr>
                <w:sz w:val="16"/>
              </w:rPr>
              <w:t>R.172.12.2.1</w:t>
            </w:r>
            <w:r>
              <w:rPr>
                <w:spacing w:val="38"/>
                <w:sz w:val="16"/>
              </w:rPr>
              <w:t> </w:t>
            </w:r>
            <w:r>
              <w:rPr>
                <w:sz w:val="16"/>
              </w:rPr>
              <w:t>Aktivnost: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Kapitalno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ulaganje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u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knjižničarsku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djelatnost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before="64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73.000,00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64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73.000,00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64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31.302,04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64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42,88</w:t>
            </w:r>
          </w:p>
        </w:tc>
      </w:tr>
      <w:tr>
        <w:trPr>
          <w:trHeight w:val="290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38"/>
              <w:ind w:left="446"/>
              <w:rPr>
                <w:sz w:val="16"/>
              </w:rPr>
            </w:pPr>
            <w:r>
              <w:rPr>
                <w:sz w:val="16"/>
              </w:rPr>
              <w:t>422</w:t>
            </w:r>
            <w:r>
              <w:rPr>
                <w:spacing w:val="71"/>
                <w:sz w:val="16"/>
              </w:rPr>
              <w:t> </w:t>
            </w:r>
            <w:r>
              <w:rPr>
                <w:position w:val="1"/>
                <w:sz w:val="16"/>
              </w:rPr>
              <w:t>Postrojenja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i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oprema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before="93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9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93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2.672,55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93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26.73</w:t>
            </w:r>
          </w:p>
        </w:tc>
      </w:tr>
      <w:tr>
        <w:trPr>
          <w:trHeight w:val="500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39"/>
              <w:ind w:left="640"/>
              <w:rPr>
                <w:sz w:val="16"/>
              </w:rPr>
            </w:pPr>
            <w:r>
              <w:rPr>
                <w:sz w:val="16"/>
              </w:rPr>
              <w:t>4221</w:t>
            </w:r>
            <w:r>
              <w:rPr>
                <w:spacing w:val="62"/>
                <w:sz w:val="16"/>
              </w:rPr>
              <w:t> </w:t>
            </w:r>
            <w:r>
              <w:rPr>
                <w:sz w:val="16"/>
              </w:rPr>
              <w:t>Uredska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oprema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namještaj</w:t>
            </w:r>
          </w:p>
        </w:tc>
        <w:tc>
          <w:tcPr>
            <w:tcW w:w="1427" w:type="dxa"/>
            <w:vMerge w:val="restart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2.672,55</w:t>
            </w:r>
          </w:p>
        </w:tc>
        <w:tc>
          <w:tcPr>
            <w:tcW w:w="75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48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4"/>
              <w:ind w:left="640"/>
              <w:rPr>
                <w:sz w:val="16"/>
              </w:rPr>
            </w:pPr>
            <w:r>
              <w:rPr>
                <w:sz w:val="16"/>
              </w:rPr>
              <w:t>4223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Oprema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održavanje 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zaštitu</w:t>
            </w:r>
          </w:p>
        </w:tc>
        <w:tc>
          <w:tcPr>
            <w:tcW w:w="1427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5" w:hRule="atLeast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40"/>
              <w:ind w:left="446"/>
              <w:rPr>
                <w:sz w:val="16"/>
              </w:rPr>
            </w:pPr>
            <w:r>
              <w:rPr>
                <w:sz w:val="16"/>
              </w:rPr>
              <w:t>424</w:t>
            </w:r>
            <w:r>
              <w:rPr>
                <w:spacing w:val="68"/>
                <w:sz w:val="16"/>
              </w:rPr>
              <w:t> </w:t>
            </w:r>
            <w:r>
              <w:rPr>
                <w:position w:val="1"/>
                <w:sz w:val="16"/>
              </w:rPr>
              <w:t>Knjige,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umjetnička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djela</w:t>
            </w:r>
            <w:r>
              <w:rPr>
                <w:spacing w:val="-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i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ostale izložbene</w:t>
            </w:r>
            <w:r>
              <w:rPr>
                <w:spacing w:val="-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vrijednosti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before="96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63.000,00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9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63.000,00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9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28.629,49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EBEBEB"/>
          </w:tcPr>
          <w:p>
            <w:pPr>
              <w:pStyle w:val="TableParagraph"/>
              <w:spacing w:before="96"/>
              <w:ind w:right="-44"/>
              <w:jc w:val="right"/>
              <w:rPr>
                <w:sz w:val="16"/>
              </w:rPr>
            </w:pPr>
            <w:r>
              <w:rPr>
                <w:sz w:val="16"/>
              </w:rPr>
              <w:t>45.44</w:t>
            </w:r>
          </w:p>
        </w:tc>
      </w:tr>
      <w:tr>
        <w:trPr>
          <w:trHeight w:val="585" w:hRule="atLeast"/>
        </w:trPr>
        <w:tc>
          <w:tcPr>
            <w:tcW w:w="6016" w:type="dxa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39"/>
              <w:ind w:left="640"/>
              <w:rPr>
                <w:sz w:val="16"/>
              </w:rPr>
            </w:pPr>
            <w:r>
              <w:rPr>
                <w:sz w:val="16"/>
              </w:rPr>
              <w:t>4241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Knjige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28.629,49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703" w:hRule="atLeast"/>
        </w:trPr>
        <w:tc>
          <w:tcPr>
            <w:tcW w:w="6016" w:type="dxa"/>
            <w:tcBorders>
              <w:left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line="237" w:lineRule="auto" w:before="109"/>
              <w:ind w:left="985" w:right="1206" w:hanging="855"/>
              <w:rPr>
                <w:b/>
                <w:sz w:val="16"/>
              </w:rPr>
            </w:pPr>
            <w:r>
              <w:rPr>
                <w:b/>
                <w:sz w:val="16"/>
              </w:rPr>
              <w:t>R.172.1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Glava</w:t>
            </w:r>
            <w:r>
              <w:rPr>
                <w:b/>
                <w:spacing w:val="-15"/>
                <w:sz w:val="16"/>
              </w:rPr>
              <w:t> </w:t>
            </w:r>
            <w:r>
              <w:rPr>
                <w:b/>
                <w:sz w:val="16"/>
              </w:rPr>
              <w:t>13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sz w:val="16"/>
              </w:rPr>
              <w:t>: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GRADSKI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MUZEJ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VUKOVAR</w:t>
            </w:r>
            <w:r>
              <w:rPr>
                <w:b/>
                <w:spacing w:val="-52"/>
                <w:sz w:val="16"/>
              </w:rPr>
              <w:t> </w:t>
            </w:r>
            <w:r>
              <w:rPr>
                <w:b/>
                <w:sz w:val="16"/>
              </w:rPr>
              <w:t>Izvori: 11;</w:t>
            </w:r>
          </w:p>
        </w:tc>
        <w:tc>
          <w:tcPr>
            <w:tcW w:w="1427" w:type="dxa"/>
            <w:shd w:val="clear" w:color="auto" w:fill="BFBFBF"/>
          </w:tcPr>
          <w:p>
            <w:pPr>
              <w:pStyle w:val="TableParagraph"/>
              <w:spacing w:before="122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735.702,00</w:t>
            </w:r>
          </w:p>
        </w:tc>
        <w:tc>
          <w:tcPr>
            <w:tcW w:w="1462" w:type="dxa"/>
            <w:shd w:val="clear" w:color="auto" w:fill="BFBFBF"/>
          </w:tcPr>
          <w:p>
            <w:pPr>
              <w:pStyle w:val="TableParagraph"/>
              <w:spacing w:before="122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735.702,00</w:t>
            </w:r>
          </w:p>
        </w:tc>
        <w:tc>
          <w:tcPr>
            <w:tcW w:w="1560" w:type="dxa"/>
            <w:shd w:val="clear" w:color="auto" w:fill="BFBFBF"/>
          </w:tcPr>
          <w:p>
            <w:pPr>
              <w:pStyle w:val="TableParagraph"/>
              <w:spacing w:before="122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332.233,71</w:t>
            </w:r>
          </w:p>
        </w:tc>
        <w:tc>
          <w:tcPr>
            <w:tcW w:w="756" w:type="dxa"/>
            <w:tcBorders>
              <w:right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before="139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45.16</w:t>
            </w:r>
          </w:p>
        </w:tc>
      </w:tr>
      <w:tr>
        <w:trPr>
          <w:trHeight w:val="131" w:hRule="atLeast"/>
        </w:trPr>
        <w:tc>
          <w:tcPr>
            <w:tcW w:w="6016" w:type="dxa"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427" w:type="dxa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322.800018pt;margin-top:592.320007pt;width:1.080002pt;height:3pt;mso-position-horizontal-relative:page;mso-position-vertical-relative:page;z-index:-39991296" filled="true" fillcolor="#000000" stroked="false">
            <v:fill type="solid"/>
            <w10:wrap type="none"/>
          </v:rect>
        </w:pict>
      </w:r>
      <w:r>
        <w:rPr/>
        <w:pict>
          <v:rect style="position:absolute;margin-left:394.199982pt;margin-top:592.320007pt;width:.960022pt;height:3pt;mso-position-horizontal-relative:page;mso-position-vertical-relative:page;z-index:-39990784" filled="true" fillcolor="#000000" stroked="false">
            <v:fill type="solid"/>
            <w10:wrap type="none"/>
          </v:rect>
        </w:pict>
      </w:r>
      <w:r>
        <w:rPr/>
        <w:pict>
          <v:rect style="position:absolute;margin-left:467.279999pt;margin-top:592.320007pt;width:.960022pt;height:3pt;mso-position-horizontal-relative:page;mso-position-vertical-relative:page;z-index:-39990272" filled="true" fillcolor="#000000" stroked="false">
            <v:fill type="solid"/>
            <w10:wrap type="none"/>
          </v:rect>
        </w:pict>
      </w:r>
      <w:r>
        <w:rPr/>
        <w:pict>
          <v:rect style="position:absolute;margin-left:545.280029pt;margin-top:592.320007pt;width:.960022pt;height:3pt;mso-position-horizontal-relative:page;mso-position-vertical-relative:page;z-index:-39989760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pgSz w:w="11910" w:h="16840"/>
          <w:pgMar w:header="0" w:footer="326" w:top="800" w:bottom="520" w:left="320" w:right="60"/>
        </w:sectPr>
      </w:pPr>
    </w:p>
    <w:p>
      <w:pPr>
        <w:pStyle w:val="BodyText"/>
        <w:spacing w:before="7"/>
      </w:pPr>
    </w:p>
    <w:p>
      <w:pPr>
        <w:pStyle w:val="BodyText"/>
        <w:spacing w:before="1"/>
        <w:ind w:left="1674"/>
      </w:pPr>
      <w:r>
        <w:rPr/>
        <w:t>BROJČANA</w:t>
      </w:r>
      <w:r>
        <w:rPr>
          <w:spacing w:val="-5"/>
        </w:rPr>
        <w:t> </w:t>
      </w:r>
      <w:r>
        <w:rPr/>
        <w:t>OZNAKA I</w:t>
      </w:r>
      <w:r>
        <w:rPr>
          <w:spacing w:val="-3"/>
        </w:rPr>
        <w:t> </w:t>
      </w:r>
      <w:r>
        <w:rPr/>
        <w:t>NAZIV</w:t>
      </w:r>
    </w:p>
    <w:p>
      <w:pPr>
        <w:pStyle w:val="BodyText"/>
        <w:spacing w:before="82"/>
        <w:ind w:left="1674"/>
      </w:pPr>
      <w:r>
        <w:rPr/>
        <w:br w:type="column"/>
      </w:r>
      <w:r>
        <w:rPr/>
        <w:t>IZVORNI</w:t>
      </w:r>
      <w:r>
        <w:rPr>
          <w:spacing w:val="-9"/>
        </w:rPr>
        <w:t> </w:t>
      </w:r>
      <w:r>
        <w:rPr/>
        <w:t>PLAN</w:t>
      </w:r>
    </w:p>
    <w:p>
      <w:pPr>
        <w:pStyle w:val="BodyText"/>
        <w:spacing w:before="82"/>
        <w:ind w:left="197"/>
      </w:pPr>
      <w:r>
        <w:rPr/>
        <w:br w:type="column"/>
      </w:r>
      <w:r>
        <w:rPr/>
        <w:t>TEKUĆI</w:t>
      </w:r>
      <w:r>
        <w:rPr>
          <w:spacing w:val="-14"/>
        </w:rPr>
        <w:t> </w:t>
      </w:r>
      <w:r>
        <w:rPr/>
        <w:t>PLAN</w:t>
      </w:r>
    </w:p>
    <w:p>
      <w:pPr>
        <w:pStyle w:val="BodyText"/>
        <w:spacing w:before="96"/>
        <w:ind w:left="609"/>
      </w:pPr>
      <w:r>
        <w:rPr/>
        <w:br w:type="column"/>
      </w:r>
      <w:r>
        <w:rPr/>
        <w:t>IZVRŠENJE</w:t>
      </w:r>
    </w:p>
    <w:p>
      <w:pPr>
        <w:pStyle w:val="BodyText"/>
        <w:spacing w:before="173"/>
        <w:ind w:left="393"/>
      </w:pPr>
      <w:r>
        <w:rPr/>
        <w:br w:type="column"/>
      </w:r>
      <w:r>
        <w:rPr/>
        <w:t>INDEX</w:t>
      </w:r>
    </w:p>
    <w:p>
      <w:pPr>
        <w:spacing w:after="0"/>
        <w:sectPr>
          <w:pgSz w:w="11910" w:h="16840"/>
          <w:pgMar w:header="0" w:footer="326" w:top="780" w:bottom="520" w:left="320" w:right="60"/>
          <w:cols w:num="5" w:equalWidth="0">
            <w:col w:w="4020" w:space="556"/>
            <w:col w:w="2868" w:space="40"/>
            <w:col w:w="1281" w:space="40"/>
            <w:col w:w="1518" w:space="39"/>
            <w:col w:w="1168"/>
          </w:cols>
        </w:sectPr>
      </w:pPr>
    </w:p>
    <w:p>
      <w:pPr>
        <w:pStyle w:val="BodyText"/>
        <w:spacing w:before="4"/>
      </w:pPr>
    </w:p>
    <w:p>
      <w:pPr>
        <w:pStyle w:val="BodyText"/>
        <w:ind w:left="2754"/>
      </w:pPr>
      <w:r>
        <w:rPr/>
        <w:pict>
          <v:rect style="position:absolute;margin-left:322.800018pt;margin-top:60.612976pt;width:1.080002pt;height:3pt;mso-position-horizontal-relative:page;mso-position-vertical-relative:paragraph;z-index:-39988736" filled="true" fillcolor="#000000" stroked="false">
            <v:fill type="solid"/>
            <w10:wrap type="none"/>
          </v:rect>
        </w:pict>
      </w:r>
      <w:r>
        <w:rPr/>
        <w:pict>
          <v:rect style="position:absolute;margin-left:394.199982pt;margin-top:60.612976pt;width:.960022pt;height:3pt;mso-position-horizontal-relative:page;mso-position-vertical-relative:paragraph;z-index:-39988224" filled="true" fillcolor="#000000" stroked="false">
            <v:fill type="solid"/>
            <w10:wrap type="none"/>
          </v:rect>
        </w:pict>
      </w:r>
      <w:r>
        <w:rPr/>
        <w:pict>
          <v:rect style="position:absolute;margin-left:467.279999pt;margin-top:60.612976pt;width:.960022pt;height:3pt;mso-position-horizontal-relative:page;mso-position-vertical-relative:paragraph;z-index:-39987712" filled="true" fillcolor="#000000" stroked="false">
            <v:fill type="solid"/>
            <w10:wrap type="none"/>
          </v:rect>
        </w:pict>
      </w:r>
      <w:r>
        <w:rPr/>
        <w:pict>
          <v:rect style="position:absolute;margin-left:545.280029pt;margin-top:60.612976pt;width:.960022pt;height:3pt;mso-position-horizontal-relative:page;mso-position-vertical-relative:paragraph;z-index:-39987200" filled="true" fillcolor="#000000" stroked="false">
            <v:fill type="solid"/>
            <w10:wrap type="none"/>
          </v:rect>
        </w:pict>
      </w:r>
      <w:r>
        <w:rPr>
          <w:w w:val="100"/>
        </w:rPr>
        <w:t>1</w:t>
      </w:r>
    </w:p>
    <w:p>
      <w:pPr>
        <w:pStyle w:val="BodyText"/>
        <w:spacing w:before="3"/>
        <w:rPr>
          <w:sz w:val="6"/>
        </w:rPr>
      </w:pPr>
    </w:p>
    <w:tbl>
      <w:tblPr>
        <w:tblW w:w="0" w:type="auto"/>
        <w:jc w:val="left"/>
        <w:tblInd w:w="1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16"/>
        <w:gridCol w:w="1427"/>
        <w:gridCol w:w="1462"/>
        <w:gridCol w:w="1560"/>
        <w:gridCol w:w="756"/>
      </w:tblGrid>
      <w:tr>
        <w:trPr>
          <w:trHeight w:val="315" w:hRule="atLeast"/>
        </w:trPr>
        <w:tc>
          <w:tcPr>
            <w:tcW w:w="6016" w:type="dxa"/>
          </w:tcPr>
          <w:p>
            <w:pPr>
              <w:pStyle w:val="TableParagraph"/>
              <w:spacing w:before="1"/>
              <w:ind w:left="132"/>
              <w:rPr>
                <w:sz w:val="20"/>
              </w:rPr>
            </w:pPr>
            <w:r>
              <w:rPr>
                <w:sz w:val="20"/>
              </w:rPr>
              <w:t>PRORAČUN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JLS</w:t>
            </w:r>
          </w:p>
        </w:tc>
        <w:tc>
          <w:tcPr>
            <w:tcW w:w="1427" w:type="dxa"/>
          </w:tcPr>
          <w:p>
            <w:pPr>
              <w:pStyle w:val="TableParagraph"/>
              <w:spacing w:before="1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588.902,00</w:t>
            </w:r>
          </w:p>
        </w:tc>
        <w:tc>
          <w:tcPr>
            <w:tcW w:w="1462" w:type="dxa"/>
          </w:tcPr>
          <w:p>
            <w:pPr>
              <w:pStyle w:val="TableParagraph"/>
              <w:spacing w:before="1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588.902,00</w:t>
            </w:r>
          </w:p>
        </w:tc>
        <w:tc>
          <w:tcPr>
            <w:tcW w:w="1560" w:type="dxa"/>
          </w:tcPr>
          <w:p>
            <w:pPr>
              <w:pStyle w:val="TableParagraph"/>
              <w:spacing w:before="1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272.994,18</w:t>
            </w: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6016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105"/>
              <w:ind w:left="132"/>
              <w:rPr>
                <w:b/>
                <w:sz w:val="16"/>
              </w:rPr>
            </w:pPr>
            <w:r>
              <w:rPr>
                <w:b/>
                <w:sz w:val="16"/>
              </w:rPr>
              <w:t>R.172.13.1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z w:val="16"/>
              </w:rPr>
              <w:t>Program: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z w:val="16"/>
              </w:rPr>
              <w:t>Tekući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program</w:t>
            </w:r>
          </w:p>
        </w:tc>
        <w:tc>
          <w:tcPr>
            <w:tcW w:w="1427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91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585.112,00</w:t>
            </w:r>
          </w:p>
        </w:tc>
        <w:tc>
          <w:tcPr>
            <w:tcW w:w="1462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91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585.112,00</w:t>
            </w:r>
          </w:p>
        </w:tc>
        <w:tc>
          <w:tcPr>
            <w:tcW w:w="1560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105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272.554,18</w:t>
            </w:r>
          </w:p>
        </w:tc>
        <w:tc>
          <w:tcPr>
            <w:tcW w:w="756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105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46.58</w:t>
            </w:r>
          </w:p>
        </w:tc>
      </w:tr>
      <w:tr>
        <w:trPr>
          <w:trHeight w:val="391" w:hRule="atLeast"/>
        </w:trPr>
        <w:tc>
          <w:tcPr>
            <w:tcW w:w="6016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5"/>
              <w:ind w:left="132"/>
              <w:rPr>
                <w:sz w:val="16"/>
              </w:rPr>
            </w:pPr>
            <w:r>
              <w:rPr>
                <w:sz w:val="16"/>
              </w:rPr>
              <w:t>R.172.13.1.1</w:t>
            </w:r>
            <w:r>
              <w:rPr>
                <w:spacing w:val="39"/>
                <w:sz w:val="16"/>
              </w:rPr>
              <w:t> </w:t>
            </w:r>
            <w:r>
              <w:rPr>
                <w:sz w:val="16"/>
              </w:rPr>
              <w:t>Aktivnost: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Stručno,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administrativno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tehničko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osoblje</w:t>
            </w:r>
          </w:p>
        </w:tc>
        <w:tc>
          <w:tcPr>
            <w:tcW w:w="1427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4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378.035,00</w:t>
            </w:r>
          </w:p>
        </w:tc>
        <w:tc>
          <w:tcPr>
            <w:tcW w:w="1462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4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378.035,00</w:t>
            </w:r>
          </w:p>
        </w:tc>
        <w:tc>
          <w:tcPr>
            <w:tcW w:w="1560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4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185.394,88</w:t>
            </w:r>
          </w:p>
        </w:tc>
        <w:tc>
          <w:tcPr>
            <w:tcW w:w="756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4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49,04</w:t>
            </w:r>
          </w:p>
        </w:tc>
      </w:tr>
      <w:tr>
        <w:trPr>
          <w:trHeight w:val="297" w:hRule="atLeast"/>
        </w:trPr>
        <w:tc>
          <w:tcPr>
            <w:tcW w:w="6016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7"/>
              <w:ind w:left="446"/>
              <w:rPr>
                <w:sz w:val="16"/>
              </w:rPr>
            </w:pPr>
            <w:r>
              <w:rPr>
                <w:sz w:val="16"/>
              </w:rPr>
              <w:t>311</w:t>
            </w:r>
            <w:r>
              <w:rPr>
                <w:spacing w:val="66"/>
                <w:sz w:val="16"/>
              </w:rPr>
              <w:t> </w:t>
            </w:r>
            <w:r>
              <w:rPr>
                <w:position w:val="1"/>
                <w:sz w:val="16"/>
              </w:rPr>
              <w:t>Plaće</w:t>
            </w:r>
            <w:r>
              <w:rPr>
                <w:spacing w:val="-9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(Bruto)</w:t>
            </w:r>
          </w:p>
        </w:tc>
        <w:tc>
          <w:tcPr>
            <w:tcW w:w="1427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line="175" w:lineRule="exact" w:before="103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301.400,00</w:t>
            </w:r>
          </w:p>
        </w:tc>
        <w:tc>
          <w:tcPr>
            <w:tcW w:w="1462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line="175" w:lineRule="exact" w:before="103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301.400,00</w:t>
            </w:r>
          </w:p>
        </w:tc>
        <w:tc>
          <w:tcPr>
            <w:tcW w:w="1560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line="175" w:lineRule="exact" w:before="103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146.602,02</w:t>
            </w:r>
          </w:p>
        </w:tc>
        <w:tc>
          <w:tcPr>
            <w:tcW w:w="756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line="175" w:lineRule="exact" w:before="103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48.64</w:t>
            </w:r>
          </w:p>
        </w:tc>
      </w:tr>
    </w:tbl>
    <w:p>
      <w:pPr>
        <w:pStyle w:val="BodyText"/>
        <w:spacing w:before="8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1320" w:bottom="280" w:left="320" w:right="60"/>
        </w:sectPr>
      </w:pPr>
    </w:p>
    <w:p>
      <w:pPr>
        <w:pStyle w:val="BodyText"/>
        <w:ind w:left="772"/>
      </w:pPr>
      <w:r>
        <w:rPr/>
        <w:t>3111</w:t>
      </w:r>
    </w:p>
    <w:p>
      <w:pPr>
        <w:pStyle w:val="BodyText"/>
        <w:ind w:left="74"/>
      </w:pPr>
      <w:r>
        <w:rPr/>
        <w:br w:type="column"/>
      </w:r>
      <w:r>
        <w:rPr/>
        <w:t>Plaće za</w:t>
      </w:r>
      <w:r>
        <w:rPr>
          <w:spacing w:val="1"/>
        </w:rPr>
        <w:t> </w:t>
      </w:r>
      <w:r>
        <w:rPr/>
        <w:t>redovan</w:t>
      </w:r>
      <w:r>
        <w:rPr>
          <w:spacing w:val="1"/>
        </w:rPr>
        <w:t> </w:t>
      </w:r>
      <w:r>
        <w:rPr/>
        <w:t>rad</w:t>
      </w:r>
    </w:p>
    <w:p>
      <w:pPr>
        <w:pStyle w:val="BodyText"/>
        <w:spacing w:before="145"/>
        <w:ind w:left="772"/>
      </w:pPr>
      <w:r>
        <w:rPr/>
        <w:br w:type="column"/>
      </w:r>
      <w:r>
        <w:rPr/>
        <w:t>146.602,02</w:t>
      </w:r>
    </w:p>
    <w:p>
      <w:pPr>
        <w:spacing w:after="0"/>
        <w:sectPr>
          <w:type w:val="continuous"/>
          <w:pgSz w:w="11910" w:h="16840"/>
          <w:pgMar w:top="1320" w:bottom="280" w:left="320" w:right="60"/>
          <w:cols w:num="3" w:equalWidth="0">
            <w:col w:w="1184" w:space="40"/>
            <w:col w:w="1802" w:space="5840"/>
            <w:col w:w="2664"/>
          </w:cols>
        </w:sectPr>
      </w:pPr>
    </w:p>
    <w:p>
      <w:pPr>
        <w:pStyle w:val="BodyText"/>
        <w:spacing w:before="7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1320" w:bottom="280" w:left="320" w:right="60"/>
        </w:sectPr>
      </w:pPr>
    </w:p>
    <w:p>
      <w:pPr>
        <w:pStyle w:val="BodyText"/>
        <w:spacing w:before="116"/>
        <w:ind w:left="577"/>
      </w:pPr>
      <w:r>
        <w:rPr/>
        <w:t>312</w:t>
      </w:r>
    </w:p>
    <w:p>
      <w:pPr>
        <w:pStyle w:val="BodyText"/>
        <w:ind w:left="85"/>
      </w:pPr>
      <w:r>
        <w:rPr/>
        <w:br w:type="column"/>
      </w:r>
      <w:r>
        <w:rPr/>
        <w:t>Ostali rashodi</w:t>
      </w:r>
      <w:r>
        <w:rPr>
          <w:spacing w:val="-1"/>
        </w:rPr>
        <w:t> </w:t>
      </w:r>
      <w:r>
        <w:rPr/>
        <w:t>za</w:t>
      </w:r>
      <w:r>
        <w:rPr>
          <w:spacing w:val="2"/>
        </w:rPr>
        <w:t> </w:t>
      </w:r>
      <w:r>
        <w:rPr/>
        <w:t>zaposlene</w:t>
      </w:r>
    </w:p>
    <w:p>
      <w:pPr>
        <w:pStyle w:val="BodyText"/>
        <w:spacing w:before="161"/>
        <w:ind w:left="577"/>
      </w:pPr>
      <w:r>
        <w:rPr/>
        <w:br w:type="column"/>
      </w:r>
      <w:r>
        <w:rPr/>
        <w:t>26.135,00</w:t>
      </w:r>
    </w:p>
    <w:p>
      <w:pPr>
        <w:pStyle w:val="BodyText"/>
        <w:spacing w:before="161"/>
        <w:ind w:left="577"/>
      </w:pPr>
      <w:r>
        <w:rPr/>
        <w:br w:type="column"/>
      </w:r>
      <w:r>
        <w:rPr/>
        <w:t>26.135,00</w:t>
      </w:r>
    </w:p>
    <w:p>
      <w:pPr>
        <w:pStyle w:val="BodyText"/>
        <w:tabs>
          <w:tab w:pos="1734" w:val="left" w:leader="none"/>
        </w:tabs>
        <w:spacing w:before="161"/>
        <w:ind w:left="577"/>
      </w:pPr>
      <w:r>
        <w:rPr/>
        <w:br w:type="column"/>
      </w:r>
      <w:r>
        <w:rPr/>
        <w:t>14.603,53</w:t>
        <w:tab/>
        <w:t>55.88</w:t>
      </w:r>
    </w:p>
    <w:p>
      <w:pPr>
        <w:spacing w:after="0"/>
        <w:sectPr>
          <w:type w:val="continuous"/>
          <w:pgSz w:w="11910" w:h="16840"/>
          <w:pgMar w:top="1320" w:bottom="280" w:left="320" w:right="60"/>
          <w:cols w:num="5" w:equalWidth="0">
            <w:col w:w="887" w:space="40"/>
            <w:col w:w="2323" w:space="2899"/>
            <w:col w:w="1414" w:space="42"/>
            <w:col w:w="1454" w:space="109"/>
            <w:col w:w="2362"/>
          </w:cols>
        </w:sectPr>
      </w:pPr>
    </w:p>
    <w:p>
      <w:pPr>
        <w:pStyle w:val="BodyText"/>
        <w:spacing w:before="6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1320" w:bottom="280" w:left="320" w:right="60"/>
        </w:sectPr>
      </w:pPr>
    </w:p>
    <w:p>
      <w:pPr>
        <w:pStyle w:val="BodyText"/>
        <w:ind w:left="772"/>
      </w:pPr>
      <w:r>
        <w:rPr/>
        <w:t>3121</w:t>
      </w:r>
    </w:p>
    <w:p>
      <w:pPr>
        <w:pStyle w:val="BodyText"/>
        <w:ind w:left="74"/>
      </w:pPr>
      <w:r>
        <w:rPr/>
        <w:br w:type="column"/>
      </w:r>
      <w:r>
        <w:rPr/>
        <w:t>Ostali rashodi</w:t>
      </w:r>
      <w:r>
        <w:rPr>
          <w:spacing w:val="-1"/>
        </w:rPr>
        <w:t> </w:t>
      </w:r>
      <w:r>
        <w:rPr/>
        <w:t>za</w:t>
      </w:r>
      <w:r>
        <w:rPr>
          <w:spacing w:val="2"/>
        </w:rPr>
        <w:t> </w:t>
      </w:r>
      <w:r>
        <w:rPr/>
        <w:t>zaposlene</w:t>
      </w:r>
    </w:p>
    <w:p>
      <w:pPr>
        <w:pStyle w:val="BodyText"/>
        <w:spacing w:before="144"/>
        <w:ind w:left="772"/>
      </w:pPr>
      <w:r>
        <w:rPr/>
        <w:br w:type="column"/>
      </w:r>
      <w:r>
        <w:rPr/>
        <w:t>14.603,53</w:t>
      </w:r>
    </w:p>
    <w:p>
      <w:pPr>
        <w:spacing w:after="0"/>
        <w:sectPr>
          <w:type w:val="continuous"/>
          <w:pgSz w:w="11910" w:h="16840"/>
          <w:pgMar w:top="1320" w:bottom="280" w:left="320" w:right="60"/>
          <w:cols w:num="3" w:equalWidth="0">
            <w:col w:w="1184" w:space="40"/>
            <w:col w:w="2312" w:space="5438"/>
            <w:col w:w="2556"/>
          </w:cols>
        </w:sectPr>
      </w:pPr>
    </w:p>
    <w:p>
      <w:pPr>
        <w:pStyle w:val="BodyText"/>
        <w:spacing w:before="8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1320" w:bottom="280" w:left="320" w:right="60"/>
        </w:sectPr>
      </w:pPr>
    </w:p>
    <w:p>
      <w:pPr>
        <w:pStyle w:val="BodyText"/>
        <w:spacing w:before="115"/>
        <w:ind w:left="577"/>
      </w:pPr>
      <w:r>
        <w:rPr/>
        <w:t>313</w:t>
      </w:r>
    </w:p>
    <w:p>
      <w:pPr>
        <w:pStyle w:val="BodyText"/>
        <w:ind w:left="85"/>
      </w:pPr>
      <w:r>
        <w:rPr/>
        <w:br w:type="column"/>
      </w:r>
      <w:r>
        <w:rPr/>
        <w:t>Doprinosi</w:t>
      </w:r>
      <w:r>
        <w:rPr>
          <w:spacing w:val="2"/>
        </w:rPr>
        <w:t> </w:t>
      </w:r>
      <w:r>
        <w:rPr/>
        <w:t>na</w:t>
      </w:r>
      <w:r>
        <w:rPr>
          <w:spacing w:val="-1"/>
        </w:rPr>
        <w:t> </w:t>
      </w:r>
      <w:r>
        <w:rPr/>
        <w:t>plaće</w:t>
      </w:r>
    </w:p>
    <w:p>
      <w:pPr>
        <w:pStyle w:val="BodyText"/>
        <w:spacing w:before="161"/>
        <w:ind w:left="577"/>
      </w:pPr>
      <w:r>
        <w:rPr/>
        <w:br w:type="column"/>
      </w:r>
      <w:r>
        <w:rPr/>
        <w:t>50.500,00</w:t>
      </w:r>
    </w:p>
    <w:p>
      <w:pPr>
        <w:pStyle w:val="BodyText"/>
        <w:spacing w:before="161"/>
        <w:ind w:left="577"/>
      </w:pPr>
      <w:r>
        <w:rPr/>
        <w:br w:type="column"/>
      </w:r>
      <w:r>
        <w:rPr/>
        <w:t>50.500,00</w:t>
      </w:r>
    </w:p>
    <w:p>
      <w:pPr>
        <w:pStyle w:val="BodyText"/>
        <w:tabs>
          <w:tab w:pos="1736" w:val="left" w:leader="none"/>
        </w:tabs>
        <w:spacing w:before="161"/>
        <w:ind w:left="577"/>
      </w:pPr>
      <w:r>
        <w:rPr/>
        <w:br w:type="column"/>
      </w:r>
      <w:r>
        <w:rPr/>
        <w:t>24.189,33</w:t>
        <w:tab/>
        <w:t>47.90</w:t>
      </w:r>
    </w:p>
    <w:p>
      <w:pPr>
        <w:spacing w:after="0"/>
        <w:sectPr>
          <w:type w:val="continuous"/>
          <w:pgSz w:w="11910" w:h="16840"/>
          <w:pgMar w:top="1320" w:bottom="280" w:left="320" w:right="60"/>
          <w:cols w:num="5" w:equalWidth="0">
            <w:col w:w="887" w:space="40"/>
            <w:col w:w="1618" w:space="3604"/>
            <w:col w:w="1414" w:space="42"/>
            <w:col w:w="1454" w:space="109"/>
            <w:col w:w="2362"/>
          </w:cols>
        </w:sectPr>
      </w:pPr>
    </w:p>
    <w:p>
      <w:pPr>
        <w:pStyle w:val="BodyText"/>
        <w:spacing w:before="8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1320" w:bottom="280" w:left="320" w:right="60"/>
        </w:sectPr>
      </w:pPr>
    </w:p>
    <w:p>
      <w:pPr>
        <w:pStyle w:val="BodyText"/>
        <w:ind w:left="772"/>
      </w:pPr>
      <w:r>
        <w:rPr/>
        <w:t>3132</w:t>
      </w:r>
    </w:p>
    <w:p>
      <w:pPr>
        <w:pStyle w:val="BodyText"/>
        <w:ind w:left="74"/>
      </w:pPr>
      <w:r>
        <w:rPr/>
        <w:br w:type="column"/>
      </w:r>
      <w:r>
        <w:rPr/>
        <w:t>Doprinosi</w:t>
      </w:r>
      <w:r>
        <w:rPr>
          <w:spacing w:val="-5"/>
        </w:rPr>
        <w:t> </w:t>
      </w:r>
      <w:r>
        <w:rPr/>
        <w:t>za</w:t>
      </w:r>
      <w:r>
        <w:rPr>
          <w:spacing w:val="-1"/>
        </w:rPr>
        <w:t> </w:t>
      </w:r>
      <w:r>
        <w:rPr/>
        <w:t>obvezno</w:t>
      </w:r>
      <w:r>
        <w:rPr>
          <w:spacing w:val="-3"/>
        </w:rPr>
        <w:t> </w:t>
      </w:r>
      <w:r>
        <w:rPr/>
        <w:t>zdravstveno</w:t>
      </w:r>
      <w:r>
        <w:rPr>
          <w:spacing w:val="-3"/>
        </w:rPr>
        <w:t> </w:t>
      </w:r>
      <w:r>
        <w:rPr/>
        <w:t>osiguranje</w:t>
      </w:r>
    </w:p>
    <w:p>
      <w:pPr>
        <w:pStyle w:val="BodyText"/>
        <w:spacing w:before="145"/>
        <w:ind w:left="772"/>
      </w:pPr>
      <w:r>
        <w:rPr/>
        <w:br w:type="column"/>
      </w:r>
      <w:r>
        <w:rPr/>
        <w:t>24.189,33</w:t>
      </w:r>
    </w:p>
    <w:p>
      <w:pPr>
        <w:spacing w:after="0"/>
        <w:sectPr>
          <w:type w:val="continuous"/>
          <w:pgSz w:w="11910" w:h="16840"/>
          <w:pgMar w:top="1320" w:bottom="280" w:left="320" w:right="60"/>
          <w:cols w:num="3" w:equalWidth="0">
            <w:col w:w="1184" w:space="40"/>
            <w:col w:w="3764" w:space="3986"/>
            <w:col w:w="2556"/>
          </w:cols>
        </w:sectPr>
      </w:pPr>
    </w:p>
    <w:p>
      <w:pPr>
        <w:pStyle w:val="BodyText"/>
        <w:spacing w:before="7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1320" w:bottom="280" w:left="320" w:right="60"/>
        </w:sectPr>
      </w:pPr>
    </w:p>
    <w:p>
      <w:pPr>
        <w:pStyle w:val="BodyText"/>
        <w:ind w:left="263"/>
      </w:pPr>
      <w:r>
        <w:rPr/>
        <w:t>R.172.13.1.2</w:t>
      </w:r>
      <w:r>
        <w:rPr>
          <w:spacing w:val="97"/>
        </w:rPr>
        <w:t> </w:t>
      </w:r>
      <w:r>
        <w:rPr/>
        <w:t>Aktivnost:</w:t>
      </w:r>
      <w:r>
        <w:rPr>
          <w:spacing w:val="-4"/>
        </w:rPr>
        <w:t> </w:t>
      </w:r>
      <w:r>
        <w:rPr/>
        <w:t>Opći</w:t>
      </w:r>
      <w:r>
        <w:rPr>
          <w:spacing w:val="-3"/>
        </w:rPr>
        <w:t> </w:t>
      </w:r>
      <w:r>
        <w:rPr/>
        <w:t>poslovi</w:t>
      </w:r>
    </w:p>
    <w:p>
      <w:pPr>
        <w:pStyle w:val="BodyText"/>
        <w:spacing w:before="130"/>
        <w:ind w:left="263"/>
      </w:pPr>
      <w:r>
        <w:rPr/>
        <w:br w:type="column"/>
      </w:r>
      <w:r>
        <w:rPr/>
        <w:t>199.997,00</w:t>
      </w:r>
    </w:p>
    <w:p>
      <w:pPr>
        <w:pStyle w:val="BodyText"/>
        <w:spacing w:before="130"/>
        <w:ind w:left="263"/>
      </w:pPr>
      <w:r>
        <w:rPr/>
        <w:br w:type="column"/>
      </w:r>
      <w:r>
        <w:rPr/>
        <w:t>199.997,00</w:t>
      </w:r>
    </w:p>
    <w:p>
      <w:pPr>
        <w:pStyle w:val="BodyText"/>
        <w:spacing w:before="130"/>
        <w:ind w:left="263"/>
      </w:pPr>
      <w:r>
        <w:rPr/>
        <w:br w:type="column"/>
      </w:r>
      <w:r>
        <w:rPr/>
        <w:t>85.457,70</w:t>
      </w:r>
    </w:p>
    <w:p>
      <w:pPr>
        <w:pStyle w:val="BodyText"/>
        <w:spacing w:before="130"/>
        <w:ind w:left="256"/>
      </w:pPr>
      <w:r>
        <w:rPr/>
        <w:br w:type="column"/>
      </w:r>
      <w:r>
        <w:rPr/>
        <w:t>42,73</w:t>
      </w:r>
    </w:p>
    <w:p>
      <w:pPr>
        <w:spacing w:after="0"/>
        <w:sectPr>
          <w:type w:val="continuous"/>
          <w:pgSz w:w="11910" w:h="16840"/>
          <w:pgMar w:top="1320" w:bottom="280" w:left="320" w:right="60"/>
          <w:cols w:num="5" w:equalWidth="0">
            <w:col w:w="3360" w:space="3000"/>
            <w:col w:w="1243" w:space="211"/>
            <w:col w:w="1243" w:space="423"/>
            <w:col w:w="1100" w:space="40"/>
            <w:col w:w="910"/>
          </w:cols>
        </w:sectPr>
      </w:pPr>
    </w:p>
    <w:p>
      <w:pPr>
        <w:pStyle w:val="BodyText"/>
        <w:spacing w:before="7"/>
        <w:rPr>
          <w:sz w:val="24"/>
        </w:rPr>
      </w:pPr>
      <w:r>
        <w:rPr/>
        <w:pict>
          <v:group style="position:absolute;margin-left:22.08pt;margin-top:39.599998pt;width:562.2pt;height:767.05pt;mso-position-horizontal-relative:page;mso-position-vertical-relative:page;z-index:-39989248" coordorigin="442,792" coordsize="11244,15341">
            <v:shape style="position:absolute;left:444;top:813;width:11232;height:15315" coordorigin="444,814" coordsize="11232,15315" path="m444,818l11676,818m11671,814l11671,16128m11676,16118l444,16118m451,814l451,16128e" filled="false" stroked="true" strokeweight=".96pt" strokecolor="#000000">
              <v:path arrowok="t"/>
              <v:stroke dashstyle="solid"/>
            </v:shape>
            <v:shape style="position:absolute;left:465;top:792;width:11220;height:15341" coordorigin="466,792" coordsize="11220,15341" path="m6478,12086l6456,12086,6456,16133,6478,16133,6478,12086xm6478,6898l6456,6898,6456,7018,6478,7018,6478,6898xm6478,5921l6456,5921,6456,6506,6478,6506,6478,5921xm6478,4812l6456,4812,6456,5398,6478,5398,6478,4812xm6478,3701l6456,3701,6456,4286,6478,4286,6478,3701xm6478,3058l6456,3058,6456,3178,6478,3178,6478,3058xm7903,12086l7884,12086,7884,16133,7903,16133,7903,12086xm7903,6898l7884,6898,7884,7018,7903,7018,7903,6898xm7903,5921l7884,5921,7884,6506,7903,6506,7903,5921xm7903,4812l7884,4812,7884,5398,7903,5398,7903,4812xm7903,3701l7884,3701,7884,4286,7903,4286,7903,3701xm7903,3058l7884,3058,7884,3178,7903,3178,7903,3058xm9365,12086l9346,12086,9346,16133,9365,16133,9365,12086xm9365,6898l9346,6898,9346,7018,9365,7018,9365,6898xm9365,5921l9346,5921,9346,6506,9365,6506,9365,5921xm9365,4812l9346,4812,9346,5398,9365,5398,9365,4812xm9365,3701l9346,3701,9346,4286,9365,4286,9365,3701xm9365,3058l9346,3058,9346,3178,9365,3178,9365,3058xm10925,12086l10906,12086,10906,16133,10925,16133,10925,12086xm10925,6898l10906,6898,10906,7018,10925,7018,10925,6898xm10925,5921l10906,5921,10906,6506,10925,6506,10925,5921xm10925,4812l10906,4812,10906,5398,10925,5398,10925,4812xm10925,3701l10906,3701,10906,4286,10925,4286,10925,3701xm10925,3058l10906,3058,10906,3178,10925,3178,10925,3058xm11686,1409l10925,1409,10925,792,10906,792,10906,1409,10906,1428,10906,1738,9365,1738,9365,1428,10906,1428,10906,1409,9365,1409,9365,809,9346,809,9346,1409,9346,1428,9346,1738,7903,1738,7903,1428,9346,1428,9346,1409,7903,1409,7903,809,7884,809,7884,1409,7884,1428,7884,1738,6478,1738,6478,1428,7884,1428,7884,1409,6478,1409,6478,823,6456,823,6456,1409,466,1409,466,1428,6456,1428,6456,1738,466,1738,466,1759,6456,1759,6456,2081,6478,2081,6478,1759,7884,1759,7884,2081,7903,2081,7903,1759,9346,1759,9346,2081,9365,2081,9365,1759,10906,1759,10906,2081,10925,2081,10925,1759,11671,1759,11671,1738,10925,1738,10925,1428,11686,1428,11686,1409xe" filled="true" fillcolor="#000000" stroked="false">
              <v:path arrowok="t"/>
              <v:fill type="solid"/>
            </v:shape>
            <v:shape style="position:absolute;left:448;top:3177;width:11220;height:8909" coordorigin="449,3178" coordsize="11220,8909" path="m11669,11561l449,11561,449,12086,11669,12086,11669,11561xm11669,9058l449,9058,449,9581,11669,9581,11669,9058xm11669,7018l449,7018,449,7541,11669,7541,11669,7018xm11669,6506l449,6506,449,6898,11669,6898,11669,6506xm11669,5398l449,5398,449,5921,11669,5921,11669,5398xm11669,4286l449,4286,449,4812,11669,4812,11669,4286xm11669,3178l449,3178,449,3701,11669,3701,11669,3178xe" filled="true" fillcolor="#ebebeb" stroked="false">
              <v:path arrowok="t"/>
              <v:fill type="solid"/>
            </v:shape>
            <w10:wrap type="none"/>
          </v:group>
        </w:pict>
      </w:r>
      <w:r>
        <w:rPr/>
        <w:pict>
          <v:shape style="position:absolute;margin-left:345.380005pt;margin-top:53.596512pt;width:237.85pt;height:33.85pt;mso-position-horizontal-relative:page;mso-position-vertical-relative:page;z-index:1601536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986"/>
                    <w:gridCol w:w="1462"/>
                    <w:gridCol w:w="1560"/>
                    <w:gridCol w:w="749"/>
                  </w:tblGrid>
                  <w:tr>
                    <w:trPr>
                      <w:trHeight w:val="346" w:hRule="atLeast"/>
                    </w:trPr>
                    <w:tc>
                      <w:tcPr>
                        <w:tcW w:w="986" w:type="dxa"/>
                      </w:tcPr>
                      <w:p>
                        <w:pPr>
                          <w:pStyle w:val="TableParagraph"/>
                          <w:spacing w:before="1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2024</w:t>
                        </w:r>
                      </w:p>
                    </w:tc>
                    <w:tc>
                      <w:tcPr>
                        <w:tcW w:w="1462" w:type="dxa"/>
                      </w:tcPr>
                      <w:p>
                        <w:pPr>
                          <w:pStyle w:val="TableParagraph"/>
                          <w:spacing w:before="1"/>
                          <w:ind w:left="427" w:right="58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2024</w:t>
                        </w:r>
                      </w:p>
                    </w:tc>
                    <w:tc>
                      <w:tcPr>
                        <w:tcW w:w="1560" w:type="dxa"/>
                      </w:tcPr>
                      <w:p>
                        <w:pPr>
                          <w:pStyle w:val="TableParagraph"/>
                          <w:spacing w:before="15"/>
                          <w:ind w:left="608" w:right="50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2024</w:t>
                        </w:r>
                      </w:p>
                    </w:tc>
                    <w:tc>
                      <w:tcPr>
                        <w:tcW w:w="7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330" w:hRule="atLeast"/>
                    </w:trPr>
                    <w:tc>
                      <w:tcPr>
                        <w:tcW w:w="986" w:type="dxa"/>
                      </w:tcPr>
                      <w:p>
                        <w:pPr>
                          <w:pStyle w:val="TableParagraph"/>
                          <w:spacing w:before="62"/>
                          <w:ind w:left="306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1462" w:type="dxa"/>
                      </w:tcPr>
                      <w:p>
                        <w:pPr>
                          <w:pStyle w:val="TableParagraph"/>
                          <w:spacing w:before="93"/>
                          <w:ind w:right="19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1560" w:type="dxa"/>
                      </w:tcPr>
                      <w:p>
                        <w:pPr>
                          <w:pStyle w:val="TableParagraph"/>
                          <w:spacing w:before="76"/>
                          <w:ind w:right="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749" w:type="dxa"/>
                      </w:tcPr>
                      <w:p>
                        <w:pPr>
                          <w:pStyle w:val="TableParagraph"/>
                          <w:spacing w:before="93"/>
                          <w:ind w:left="13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5=4/3</w:t>
                        </w:r>
                      </w:p>
                    </w:tc>
                  </w:tr>
                </w:tbl>
                <w:p>
                  <w:pPr>
                    <w:pStyle w:val="BodyText"/>
                    <w:spacing w:before="0"/>
                  </w:pP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3"/>
        <w:gridCol w:w="4907"/>
        <w:gridCol w:w="1427"/>
        <w:gridCol w:w="1462"/>
        <w:gridCol w:w="1560"/>
        <w:gridCol w:w="757"/>
      </w:tblGrid>
      <w:tr>
        <w:trPr>
          <w:trHeight w:val="466" w:hRule="atLeast"/>
        </w:trPr>
        <w:tc>
          <w:tcPr>
            <w:tcW w:w="713" w:type="dxa"/>
            <w:shd w:val="clear" w:color="auto" w:fill="EBEBEB"/>
          </w:tcPr>
          <w:p>
            <w:pPr>
              <w:pStyle w:val="TableParagraph"/>
              <w:spacing w:line="195" w:lineRule="exact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321</w:t>
            </w:r>
            <w:r>
              <w:rPr>
                <w:spacing w:val="71"/>
                <w:sz w:val="16"/>
              </w:rPr>
              <w:t> </w:t>
            </w:r>
            <w:r>
              <w:rPr>
                <w:position w:val="1"/>
                <w:sz w:val="16"/>
              </w:rPr>
              <w:t>Na</w:t>
            </w:r>
          </w:p>
        </w:tc>
        <w:tc>
          <w:tcPr>
            <w:tcW w:w="4907" w:type="dxa"/>
            <w:shd w:val="clear" w:color="auto" w:fill="EBEBEB"/>
          </w:tcPr>
          <w:p>
            <w:pPr>
              <w:pStyle w:val="TableParagraph"/>
              <w:spacing w:line="181" w:lineRule="exact"/>
              <w:ind w:left="-12"/>
              <w:rPr>
                <w:sz w:val="16"/>
              </w:rPr>
            </w:pPr>
            <w:r>
              <w:rPr>
                <w:sz w:val="16"/>
              </w:rPr>
              <w:t>knade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troškova zaposlenima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before="46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6.720,00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46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6.720,00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46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1.986,48</w:t>
            </w:r>
          </w:p>
        </w:tc>
        <w:tc>
          <w:tcPr>
            <w:tcW w:w="757" w:type="dxa"/>
            <w:shd w:val="clear" w:color="auto" w:fill="EBEBEB"/>
          </w:tcPr>
          <w:p>
            <w:pPr>
              <w:pStyle w:val="TableParagraph"/>
              <w:spacing w:before="46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29.56</w:t>
            </w:r>
          </w:p>
        </w:tc>
      </w:tr>
      <w:tr>
        <w:trPr>
          <w:trHeight w:val="502" w:hRule="atLeast"/>
        </w:trPr>
        <w:tc>
          <w:tcPr>
            <w:tcW w:w="713" w:type="dxa"/>
          </w:tcPr>
          <w:p>
            <w:pPr>
              <w:pStyle w:val="TableParagraph"/>
              <w:spacing w:before="151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3211</w:t>
            </w:r>
          </w:p>
        </w:tc>
        <w:tc>
          <w:tcPr>
            <w:tcW w:w="490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51"/>
              <w:ind w:left="56"/>
              <w:rPr>
                <w:sz w:val="16"/>
              </w:rPr>
            </w:pPr>
            <w:r>
              <w:rPr>
                <w:sz w:val="16"/>
              </w:rPr>
              <w:t>Službena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putovanja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475,40</w:t>
            </w:r>
          </w:p>
        </w:tc>
        <w:tc>
          <w:tcPr>
            <w:tcW w:w="757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4" w:hRule="atLeast"/>
        </w:trPr>
        <w:tc>
          <w:tcPr>
            <w:tcW w:w="713" w:type="dxa"/>
          </w:tcPr>
          <w:p>
            <w:pPr>
              <w:pStyle w:val="TableParagraph"/>
              <w:spacing w:before="114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3212</w:t>
            </w:r>
          </w:p>
        </w:tc>
        <w:tc>
          <w:tcPr>
            <w:tcW w:w="490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14"/>
              <w:ind w:left="56"/>
              <w:rPr>
                <w:sz w:val="16"/>
              </w:rPr>
            </w:pPr>
            <w:r>
              <w:rPr>
                <w:sz w:val="16"/>
              </w:rPr>
              <w:t>Naknade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prijevoz,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rad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na terenu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odvojeni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život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1.416,08</w:t>
            </w:r>
          </w:p>
        </w:tc>
        <w:tc>
          <w:tcPr>
            <w:tcW w:w="757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49" w:hRule="atLeast"/>
        </w:trPr>
        <w:tc>
          <w:tcPr>
            <w:tcW w:w="713" w:type="dxa"/>
          </w:tcPr>
          <w:p>
            <w:pPr>
              <w:pStyle w:val="TableParagraph"/>
              <w:spacing w:before="113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3213</w:t>
            </w:r>
          </w:p>
        </w:tc>
        <w:tc>
          <w:tcPr>
            <w:tcW w:w="490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13"/>
              <w:ind w:left="56"/>
              <w:rPr>
                <w:sz w:val="16"/>
              </w:rPr>
            </w:pPr>
            <w:r>
              <w:rPr>
                <w:sz w:val="16"/>
              </w:rPr>
              <w:t>Stručno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usavršavanje zaposlenika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95,00</w:t>
            </w:r>
          </w:p>
        </w:tc>
        <w:tc>
          <w:tcPr>
            <w:tcW w:w="757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3" w:hRule="atLeast"/>
        </w:trPr>
        <w:tc>
          <w:tcPr>
            <w:tcW w:w="713" w:type="dxa"/>
            <w:shd w:val="clear" w:color="auto" w:fill="EBEBEB"/>
          </w:tcPr>
          <w:p>
            <w:pPr>
              <w:pStyle w:val="TableParagraph"/>
              <w:spacing w:before="47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322</w:t>
            </w:r>
            <w:r>
              <w:rPr>
                <w:spacing w:val="70"/>
                <w:sz w:val="16"/>
              </w:rPr>
              <w:t> </w:t>
            </w:r>
            <w:r>
              <w:rPr>
                <w:position w:val="1"/>
                <w:sz w:val="16"/>
              </w:rPr>
              <w:t>Ra</w:t>
            </w:r>
          </w:p>
        </w:tc>
        <w:tc>
          <w:tcPr>
            <w:tcW w:w="4907" w:type="dxa"/>
            <w:shd w:val="clear" w:color="auto" w:fill="EBEBEB"/>
          </w:tcPr>
          <w:p>
            <w:pPr>
              <w:pStyle w:val="TableParagraph"/>
              <w:spacing w:before="43"/>
              <w:ind w:left="-23"/>
              <w:rPr>
                <w:sz w:val="16"/>
              </w:rPr>
            </w:pPr>
            <w:r>
              <w:rPr>
                <w:sz w:val="16"/>
              </w:rPr>
              <w:t>shodi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energiju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before="103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117.710,00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3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117.710,00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03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38.699,85</w:t>
            </w:r>
          </w:p>
        </w:tc>
        <w:tc>
          <w:tcPr>
            <w:tcW w:w="757" w:type="dxa"/>
            <w:shd w:val="clear" w:color="auto" w:fill="EBEBEB"/>
          </w:tcPr>
          <w:p>
            <w:pPr>
              <w:pStyle w:val="TableParagraph"/>
              <w:spacing w:before="103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32.88</w:t>
            </w:r>
          </w:p>
        </w:tc>
      </w:tr>
      <w:tr>
        <w:trPr>
          <w:trHeight w:val="502" w:hRule="atLeast"/>
        </w:trPr>
        <w:tc>
          <w:tcPr>
            <w:tcW w:w="713" w:type="dxa"/>
          </w:tcPr>
          <w:p>
            <w:pPr>
              <w:pStyle w:val="TableParagraph"/>
              <w:spacing w:before="151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3221</w:t>
            </w:r>
          </w:p>
        </w:tc>
        <w:tc>
          <w:tcPr>
            <w:tcW w:w="490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51"/>
              <w:ind w:left="56"/>
              <w:rPr>
                <w:sz w:val="16"/>
              </w:rPr>
            </w:pPr>
            <w:r>
              <w:rPr>
                <w:sz w:val="16"/>
              </w:rPr>
              <w:t>Uredski materijal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ostali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materijalni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4.511,34</w:t>
            </w:r>
          </w:p>
        </w:tc>
        <w:tc>
          <w:tcPr>
            <w:tcW w:w="757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4" w:hRule="atLeast"/>
        </w:trPr>
        <w:tc>
          <w:tcPr>
            <w:tcW w:w="713" w:type="dxa"/>
          </w:tcPr>
          <w:p>
            <w:pPr>
              <w:pStyle w:val="TableParagraph"/>
              <w:spacing w:before="114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3223</w:t>
            </w:r>
          </w:p>
        </w:tc>
        <w:tc>
          <w:tcPr>
            <w:tcW w:w="490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14"/>
              <w:ind w:left="56"/>
              <w:rPr>
                <w:sz w:val="16"/>
              </w:rPr>
            </w:pPr>
            <w:r>
              <w:rPr>
                <w:sz w:val="16"/>
              </w:rPr>
              <w:t>Energija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32.814,28</w:t>
            </w:r>
          </w:p>
        </w:tc>
        <w:tc>
          <w:tcPr>
            <w:tcW w:w="757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4" w:hRule="atLeast"/>
        </w:trPr>
        <w:tc>
          <w:tcPr>
            <w:tcW w:w="713" w:type="dxa"/>
          </w:tcPr>
          <w:p>
            <w:pPr>
              <w:pStyle w:val="TableParagraph"/>
              <w:spacing w:before="113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3224</w:t>
            </w:r>
          </w:p>
        </w:tc>
        <w:tc>
          <w:tcPr>
            <w:tcW w:w="490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13"/>
              <w:ind w:left="56"/>
              <w:rPr>
                <w:sz w:val="16"/>
              </w:rPr>
            </w:pPr>
            <w:r>
              <w:rPr>
                <w:sz w:val="16"/>
              </w:rPr>
              <w:t>Materijal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 dijelovi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tekuće 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investicijsko održavanje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970,19</w:t>
            </w:r>
          </w:p>
        </w:tc>
        <w:tc>
          <w:tcPr>
            <w:tcW w:w="757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48" w:hRule="atLeast"/>
        </w:trPr>
        <w:tc>
          <w:tcPr>
            <w:tcW w:w="713" w:type="dxa"/>
          </w:tcPr>
          <w:p>
            <w:pPr>
              <w:pStyle w:val="TableParagraph"/>
              <w:spacing w:before="114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3225</w:t>
            </w:r>
          </w:p>
        </w:tc>
        <w:tc>
          <w:tcPr>
            <w:tcW w:w="490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14"/>
              <w:ind w:left="56"/>
              <w:rPr>
                <w:sz w:val="16"/>
              </w:rPr>
            </w:pPr>
            <w:r>
              <w:rPr>
                <w:sz w:val="16"/>
              </w:rPr>
              <w:t>Sitni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inventar i auto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gume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404,04</w:t>
            </w:r>
          </w:p>
        </w:tc>
        <w:tc>
          <w:tcPr>
            <w:tcW w:w="757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713" w:type="dxa"/>
            <w:shd w:val="clear" w:color="auto" w:fill="EBEBEB"/>
          </w:tcPr>
          <w:p>
            <w:pPr>
              <w:pStyle w:val="TableParagraph"/>
              <w:spacing w:before="50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pacing w:val="70"/>
                <w:sz w:val="16"/>
              </w:rPr>
              <w:t> </w:t>
            </w:r>
            <w:r>
              <w:rPr>
                <w:position w:val="1"/>
                <w:sz w:val="16"/>
              </w:rPr>
              <w:t>Ra</w:t>
            </w:r>
          </w:p>
        </w:tc>
        <w:tc>
          <w:tcPr>
            <w:tcW w:w="4907" w:type="dxa"/>
            <w:shd w:val="clear" w:color="auto" w:fill="EBEBEB"/>
          </w:tcPr>
          <w:p>
            <w:pPr>
              <w:pStyle w:val="TableParagraph"/>
              <w:spacing w:before="45"/>
              <w:ind w:left="-23"/>
              <w:rPr>
                <w:sz w:val="16"/>
              </w:rPr>
            </w:pPr>
            <w:r>
              <w:rPr>
                <w:sz w:val="16"/>
              </w:rPr>
              <w:t>shodi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before="105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66.257,00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5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66.257,00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05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38.142,33</w:t>
            </w:r>
          </w:p>
        </w:tc>
        <w:tc>
          <w:tcPr>
            <w:tcW w:w="757" w:type="dxa"/>
            <w:shd w:val="clear" w:color="auto" w:fill="EBEBEB"/>
          </w:tcPr>
          <w:p>
            <w:pPr>
              <w:pStyle w:val="TableParagraph"/>
              <w:spacing w:before="105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57.57</w:t>
            </w:r>
          </w:p>
        </w:tc>
      </w:tr>
      <w:tr>
        <w:trPr>
          <w:trHeight w:val="501" w:hRule="atLeast"/>
        </w:trPr>
        <w:tc>
          <w:tcPr>
            <w:tcW w:w="713" w:type="dxa"/>
          </w:tcPr>
          <w:p>
            <w:pPr>
              <w:pStyle w:val="TableParagraph"/>
              <w:spacing w:before="151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3231</w:t>
            </w:r>
          </w:p>
        </w:tc>
        <w:tc>
          <w:tcPr>
            <w:tcW w:w="4907" w:type="dxa"/>
          </w:tcPr>
          <w:p>
            <w:pPr>
              <w:pStyle w:val="TableParagraph"/>
              <w:spacing w:before="151"/>
              <w:ind w:left="56"/>
              <w:rPr>
                <w:sz w:val="16"/>
              </w:rPr>
            </w:pPr>
            <w:r>
              <w:rPr>
                <w:sz w:val="16"/>
              </w:rPr>
              <w:t>Usluge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telefona,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pošte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 prijevoza</w:t>
            </w:r>
          </w:p>
        </w:tc>
        <w:tc>
          <w:tcPr>
            <w:tcW w:w="142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2.294,71</w:t>
            </w:r>
          </w:p>
        </w:tc>
        <w:tc>
          <w:tcPr>
            <w:tcW w:w="75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4" w:hRule="atLeast"/>
        </w:trPr>
        <w:tc>
          <w:tcPr>
            <w:tcW w:w="713" w:type="dxa"/>
          </w:tcPr>
          <w:p>
            <w:pPr>
              <w:pStyle w:val="TableParagraph"/>
              <w:spacing w:before="113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3232</w:t>
            </w:r>
          </w:p>
        </w:tc>
        <w:tc>
          <w:tcPr>
            <w:tcW w:w="4907" w:type="dxa"/>
          </w:tcPr>
          <w:p>
            <w:pPr>
              <w:pStyle w:val="TableParagraph"/>
              <w:spacing w:before="113"/>
              <w:ind w:left="56"/>
              <w:rPr>
                <w:sz w:val="16"/>
              </w:rPr>
            </w:pPr>
            <w:r>
              <w:rPr>
                <w:sz w:val="16"/>
              </w:rPr>
              <w:t>Usluge tekućeg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investicijskog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održavanja</w:t>
            </w:r>
          </w:p>
        </w:tc>
        <w:tc>
          <w:tcPr>
            <w:tcW w:w="142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before="156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7.007,93</w:t>
            </w:r>
          </w:p>
        </w:tc>
        <w:tc>
          <w:tcPr>
            <w:tcW w:w="75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5" w:hRule="atLeast"/>
        </w:trPr>
        <w:tc>
          <w:tcPr>
            <w:tcW w:w="713" w:type="dxa"/>
          </w:tcPr>
          <w:p>
            <w:pPr>
              <w:pStyle w:val="TableParagraph"/>
              <w:spacing w:before="114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3233</w:t>
            </w:r>
          </w:p>
        </w:tc>
        <w:tc>
          <w:tcPr>
            <w:tcW w:w="4907" w:type="dxa"/>
          </w:tcPr>
          <w:p>
            <w:pPr>
              <w:pStyle w:val="TableParagraph"/>
              <w:spacing w:before="114"/>
              <w:ind w:left="56"/>
              <w:rPr>
                <w:sz w:val="16"/>
              </w:rPr>
            </w:pP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promidžbe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informiranja</w:t>
            </w:r>
          </w:p>
        </w:tc>
        <w:tc>
          <w:tcPr>
            <w:tcW w:w="142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before="157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40,00</w:t>
            </w:r>
          </w:p>
        </w:tc>
        <w:tc>
          <w:tcPr>
            <w:tcW w:w="75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5" w:hRule="atLeast"/>
        </w:trPr>
        <w:tc>
          <w:tcPr>
            <w:tcW w:w="713" w:type="dxa"/>
          </w:tcPr>
          <w:p>
            <w:pPr>
              <w:pStyle w:val="TableParagraph"/>
              <w:spacing w:before="114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3234</w:t>
            </w:r>
          </w:p>
        </w:tc>
        <w:tc>
          <w:tcPr>
            <w:tcW w:w="4907" w:type="dxa"/>
          </w:tcPr>
          <w:p>
            <w:pPr>
              <w:pStyle w:val="TableParagraph"/>
              <w:spacing w:before="114"/>
              <w:ind w:left="56"/>
              <w:rPr>
                <w:sz w:val="16"/>
              </w:rPr>
            </w:pPr>
            <w:r>
              <w:rPr>
                <w:sz w:val="16"/>
              </w:rPr>
              <w:t>Komunalne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142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before="157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1.449,94</w:t>
            </w:r>
          </w:p>
        </w:tc>
        <w:tc>
          <w:tcPr>
            <w:tcW w:w="75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4" w:hRule="atLeast"/>
        </w:trPr>
        <w:tc>
          <w:tcPr>
            <w:tcW w:w="713" w:type="dxa"/>
          </w:tcPr>
          <w:p>
            <w:pPr>
              <w:pStyle w:val="TableParagraph"/>
              <w:spacing w:before="114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3235</w:t>
            </w:r>
          </w:p>
        </w:tc>
        <w:tc>
          <w:tcPr>
            <w:tcW w:w="4907" w:type="dxa"/>
          </w:tcPr>
          <w:p>
            <w:pPr>
              <w:pStyle w:val="TableParagraph"/>
              <w:spacing w:before="114"/>
              <w:ind w:left="56"/>
              <w:rPr>
                <w:sz w:val="16"/>
              </w:rPr>
            </w:pPr>
            <w:r>
              <w:rPr>
                <w:sz w:val="16"/>
              </w:rPr>
              <w:t>Zakupnine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najamnine</w:t>
            </w:r>
          </w:p>
        </w:tc>
        <w:tc>
          <w:tcPr>
            <w:tcW w:w="142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before="157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1.364,21</w:t>
            </w:r>
          </w:p>
        </w:tc>
        <w:tc>
          <w:tcPr>
            <w:tcW w:w="75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4" w:hRule="atLeast"/>
        </w:trPr>
        <w:tc>
          <w:tcPr>
            <w:tcW w:w="713" w:type="dxa"/>
          </w:tcPr>
          <w:p>
            <w:pPr>
              <w:pStyle w:val="TableParagraph"/>
              <w:spacing w:before="113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3236</w:t>
            </w:r>
          </w:p>
        </w:tc>
        <w:tc>
          <w:tcPr>
            <w:tcW w:w="4907" w:type="dxa"/>
          </w:tcPr>
          <w:p>
            <w:pPr>
              <w:pStyle w:val="TableParagraph"/>
              <w:spacing w:before="113"/>
              <w:ind w:left="56"/>
              <w:rPr>
                <w:sz w:val="16"/>
              </w:rPr>
            </w:pPr>
            <w:r>
              <w:rPr>
                <w:sz w:val="16"/>
              </w:rPr>
              <w:t>Zdravstvene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veterinarske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142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before="156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5" w:hRule="atLeast"/>
        </w:trPr>
        <w:tc>
          <w:tcPr>
            <w:tcW w:w="713" w:type="dxa"/>
          </w:tcPr>
          <w:p>
            <w:pPr>
              <w:pStyle w:val="TableParagraph"/>
              <w:spacing w:before="114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3238</w:t>
            </w:r>
          </w:p>
        </w:tc>
        <w:tc>
          <w:tcPr>
            <w:tcW w:w="4907" w:type="dxa"/>
          </w:tcPr>
          <w:p>
            <w:pPr>
              <w:pStyle w:val="TableParagraph"/>
              <w:spacing w:before="114"/>
              <w:ind w:left="56"/>
              <w:rPr>
                <w:sz w:val="16"/>
              </w:rPr>
            </w:pPr>
            <w:r>
              <w:rPr>
                <w:sz w:val="16"/>
              </w:rPr>
              <w:t>Računalne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142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before="157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3.078,70</w:t>
            </w:r>
          </w:p>
        </w:tc>
        <w:tc>
          <w:tcPr>
            <w:tcW w:w="75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52" w:hRule="atLeast"/>
        </w:trPr>
        <w:tc>
          <w:tcPr>
            <w:tcW w:w="713" w:type="dxa"/>
          </w:tcPr>
          <w:p>
            <w:pPr>
              <w:pStyle w:val="TableParagraph"/>
              <w:spacing w:before="114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3239</w:t>
            </w:r>
          </w:p>
        </w:tc>
        <w:tc>
          <w:tcPr>
            <w:tcW w:w="4907" w:type="dxa"/>
          </w:tcPr>
          <w:p>
            <w:pPr>
              <w:pStyle w:val="TableParagraph"/>
              <w:spacing w:before="114"/>
              <w:ind w:left="56"/>
              <w:rPr>
                <w:sz w:val="16"/>
              </w:rPr>
            </w:pPr>
            <w:r>
              <w:rPr>
                <w:sz w:val="16"/>
              </w:rPr>
              <w:t>Ostale usluge</w:t>
            </w:r>
          </w:p>
        </w:tc>
        <w:tc>
          <w:tcPr>
            <w:tcW w:w="142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line="175" w:lineRule="exact" w:before="157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22.906,84</w:t>
            </w:r>
          </w:p>
        </w:tc>
        <w:tc>
          <w:tcPr>
            <w:tcW w:w="75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type w:val="continuous"/>
          <w:pgSz w:w="11910" w:h="16840"/>
          <w:pgMar w:top="1320" w:bottom="280" w:left="320" w:right="60"/>
        </w:sectPr>
      </w:pPr>
    </w:p>
    <w:p>
      <w:pPr>
        <w:pStyle w:val="BodyText"/>
        <w:spacing w:before="7"/>
      </w:pPr>
    </w:p>
    <w:p>
      <w:pPr>
        <w:pStyle w:val="BodyText"/>
        <w:spacing w:before="1"/>
        <w:ind w:left="1674"/>
      </w:pPr>
      <w:r>
        <w:rPr/>
        <w:t>BROJČANA</w:t>
      </w:r>
      <w:r>
        <w:rPr>
          <w:spacing w:val="-5"/>
        </w:rPr>
        <w:t> </w:t>
      </w:r>
      <w:r>
        <w:rPr/>
        <w:t>OZNAKA I</w:t>
      </w:r>
      <w:r>
        <w:rPr>
          <w:spacing w:val="-3"/>
        </w:rPr>
        <w:t> </w:t>
      </w:r>
      <w:r>
        <w:rPr/>
        <w:t>NAZIV</w:t>
      </w:r>
    </w:p>
    <w:p>
      <w:pPr>
        <w:pStyle w:val="BodyText"/>
        <w:spacing w:before="82"/>
        <w:ind w:left="1674"/>
      </w:pPr>
      <w:r>
        <w:rPr/>
        <w:br w:type="column"/>
      </w:r>
      <w:r>
        <w:rPr/>
        <w:t>IZVORNI</w:t>
      </w:r>
      <w:r>
        <w:rPr>
          <w:spacing w:val="-9"/>
        </w:rPr>
        <w:t> </w:t>
      </w:r>
      <w:r>
        <w:rPr/>
        <w:t>PLAN</w:t>
      </w:r>
    </w:p>
    <w:p>
      <w:pPr>
        <w:pStyle w:val="BodyText"/>
        <w:spacing w:before="82"/>
        <w:ind w:left="197"/>
      </w:pPr>
      <w:r>
        <w:rPr/>
        <w:br w:type="column"/>
      </w:r>
      <w:r>
        <w:rPr/>
        <w:t>TEKUĆI</w:t>
      </w:r>
      <w:r>
        <w:rPr>
          <w:spacing w:val="-14"/>
        </w:rPr>
        <w:t> </w:t>
      </w:r>
      <w:r>
        <w:rPr/>
        <w:t>PLAN</w:t>
      </w:r>
    </w:p>
    <w:p>
      <w:pPr>
        <w:pStyle w:val="BodyText"/>
        <w:spacing w:before="96"/>
        <w:ind w:left="609"/>
      </w:pPr>
      <w:r>
        <w:rPr/>
        <w:br w:type="column"/>
      </w:r>
      <w:r>
        <w:rPr/>
        <w:t>IZVRŠENJE</w:t>
      </w:r>
    </w:p>
    <w:p>
      <w:pPr>
        <w:pStyle w:val="BodyText"/>
        <w:spacing w:before="173"/>
        <w:ind w:left="393"/>
      </w:pPr>
      <w:r>
        <w:rPr/>
        <w:br w:type="column"/>
      </w:r>
      <w:r>
        <w:rPr/>
        <w:t>INDEX</w:t>
      </w:r>
    </w:p>
    <w:p>
      <w:pPr>
        <w:spacing w:after="0"/>
        <w:sectPr>
          <w:pgSz w:w="11910" w:h="16840"/>
          <w:pgMar w:header="0" w:footer="326" w:top="780" w:bottom="600" w:left="320" w:right="60"/>
          <w:cols w:num="5" w:equalWidth="0">
            <w:col w:w="4020" w:space="556"/>
            <w:col w:w="2868" w:space="40"/>
            <w:col w:w="1281" w:space="40"/>
            <w:col w:w="1518" w:space="39"/>
            <w:col w:w="1168"/>
          </w:cols>
        </w:sectPr>
      </w:pPr>
    </w:p>
    <w:p>
      <w:pPr>
        <w:pStyle w:val="BodyText"/>
        <w:spacing w:before="2"/>
        <w:rPr>
          <w:sz w:val="15"/>
        </w:rPr>
      </w:pPr>
      <w:r>
        <w:rPr/>
        <w:pict>
          <v:group style="position:absolute;margin-left:22.08pt;margin-top:39.599998pt;width:562.2pt;height:767.05pt;mso-position-horizontal-relative:page;mso-position-vertical-relative:page;z-index:-39986176" coordorigin="442,792" coordsize="11244,15341">
            <v:shape style="position:absolute;left:444;top:813;width:11232;height:15315" coordorigin="444,814" coordsize="11232,15315" path="m444,818l11676,818m11671,814l11671,16128m11676,16118l444,16118m451,814l451,16128e" filled="false" stroked="true" strokeweight=".96pt" strokecolor="#000000">
              <v:path arrowok="t"/>
              <v:stroke dashstyle="solid"/>
            </v:shape>
            <v:shape style="position:absolute;left:465;top:792;width:11220;height:15341" coordorigin="466,792" coordsize="11220,15341" path="m6478,15041l6456,15041,6456,16133,6478,16133,6478,15041xm7903,15041l7884,15041,7884,16133,7903,16133,7903,15041xm9365,15041l9346,15041,9346,16133,9365,16133,9365,15041xm10925,15041l10906,15041,10906,16133,10925,16133,10925,15041xm11686,1409l10925,1409,10925,792,10906,792,10906,1409,10906,1428,10906,1738,9365,1738,9365,1428,10906,1428,10906,1409,9365,1409,9365,809,9346,809,9346,1409,9346,1428,9346,1738,7903,1738,7903,1428,9346,1428,9346,1409,7903,1409,7903,809,7884,809,7884,1409,7884,1428,7884,1738,6478,1738,6478,1428,7884,1428,7884,1409,6478,1409,6478,823,6456,823,6456,1409,466,1409,466,1428,6456,1428,6456,1738,466,1738,466,1759,6456,1759,6456,1826,6478,1826,6478,1759,7884,1759,7884,1826,7903,1826,7903,1759,9346,1759,9346,1826,9365,1826,9365,1759,10906,1759,10906,1826,10925,1826,10925,1759,11671,1759,11671,1738,10925,1738,10925,1428,11686,1428,11686,1409xe" filled="true" fillcolor="#000000" stroked="false">
              <v:path arrowok="t"/>
              <v:fill type="solid"/>
            </v:shape>
            <v:shape style="position:absolute;left:448;top:1826;width:11220;height:1635" coordorigin="449,1826" coordsize="11220,1635" path="m11669,2938l449,2938,449,3461,11669,3461,11669,2938xm11669,1826l449,1826,449,2352,11669,2352,11669,1826xe" filled="true" fillcolor="#ebebeb" stroked="false">
              <v:path arrowok="t"/>
              <v:fill type="solid"/>
            </v:shape>
            <v:shape style="position:absolute;left:6456;top:6432;width:4469;height:586" coordorigin="6456,6432" coordsize="4469,586" path="m6478,6432l6456,6432,6456,7018,6478,7018,6478,6432xm7903,6432l7884,6432,7884,7018,7903,7018,7903,6432xm9365,6432l9346,6432,9346,7018,9365,7018,9365,6432xm10925,6432l10906,6432,10906,7018,10925,7018,10925,6432xe" filled="true" fillcolor="#000000" stroked="false">
              <v:path arrowok="t"/>
              <v:fill type="solid"/>
            </v:shape>
            <v:rect style="position:absolute;left:448;top:5906;width:11220;height:526" filled="true" fillcolor="#ebebeb" stroked="false">
              <v:fill type="solid"/>
            </v:rect>
            <w10:wrap type="none"/>
          </v:group>
        </w:pict>
      </w:r>
      <w:r>
        <w:rPr/>
        <w:pict>
          <v:rect style="position:absolute;margin-left:322.800018pt;margin-top:664.320007pt;width:1.080002pt;height:6pt;mso-position-horizontal-relative:page;mso-position-vertical-relative:page;z-index:-39985664" filled="true" fillcolor="#000000" stroked="false">
            <v:fill type="solid"/>
            <w10:wrap type="none"/>
          </v:rect>
        </w:pict>
      </w:r>
      <w:r>
        <w:rPr/>
        <w:pict>
          <v:rect style="position:absolute;margin-left:322.800018pt;margin-top:370.320007pt;width:1.080002pt;height:6pt;mso-position-horizontal-relative:page;mso-position-vertical-relative:page;z-index:-39985152" filled="true" fillcolor="#000000" stroked="false">
            <v:fill type="solid"/>
            <w10:wrap type="none"/>
          </v:rect>
        </w:pict>
      </w:r>
      <w:r>
        <w:rPr/>
        <w:pict>
          <v:rect style="position:absolute;margin-left:394.199982pt;margin-top:664.320007pt;width:.960022pt;height:6pt;mso-position-horizontal-relative:page;mso-position-vertical-relative:page;z-index:-39984640" filled="true" fillcolor="#000000" stroked="false">
            <v:fill type="solid"/>
            <w10:wrap type="none"/>
          </v:rect>
        </w:pict>
      </w:r>
      <w:r>
        <w:rPr/>
        <w:pict>
          <v:rect style="position:absolute;margin-left:394.199982pt;margin-top:370.320007pt;width:.960022pt;height:6pt;mso-position-horizontal-relative:page;mso-position-vertical-relative:page;z-index:-39984128" filled="true" fillcolor="#000000" stroked="false">
            <v:fill type="solid"/>
            <w10:wrap type="none"/>
          </v:rect>
        </w:pict>
      </w:r>
      <w:r>
        <w:rPr/>
        <w:pict>
          <v:rect style="position:absolute;margin-left:467.279999pt;margin-top:664.320007pt;width:.960022pt;height:6pt;mso-position-horizontal-relative:page;mso-position-vertical-relative:page;z-index:-39983616" filled="true" fillcolor="#000000" stroked="false">
            <v:fill type="solid"/>
            <w10:wrap type="none"/>
          </v:rect>
        </w:pict>
      </w:r>
      <w:r>
        <w:rPr/>
        <w:pict>
          <v:rect style="position:absolute;margin-left:467.279999pt;margin-top:370.320007pt;width:.960022pt;height:6pt;mso-position-horizontal-relative:page;mso-position-vertical-relative:page;z-index:-39983104" filled="true" fillcolor="#000000" stroked="false">
            <v:fill type="solid"/>
            <w10:wrap type="none"/>
          </v:rect>
        </w:pict>
      </w:r>
      <w:r>
        <w:rPr/>
        <w:pict>
          <v:rect style="position:absolute;margin-left:545.280029pt;margin-top:664.320007pt;width:.960022pt;height:6pt;mso-position-horizontal-relative:page;mso-position-vertical-relative:page;z-index:-39982592" filled="true" fillcolor="#000000" stroked="false">
            <v:fill type="solid"/>
            <w10:wrap type="none"/>
          </v:rect>
        </w:pict>
      </w:r>
      <w:r>
        <w:rPr/>
        <w:pict>
          <v:rect style="position:absolute;margin-left:545.280029pt;margin-top:370.320007pt;width:.960022pt;height:6pt;mso-position-horizontal-relative:page;mso-position-vertical-relative:page;z-index:-39982080" filled="true" fillcolor="#000000" stroked="false">
            <v:fill type="solid"/>
            <w10:wrap type="none"/>
          </v:rect>
        </w:pict>
      </w:r>
      <w:r>
        <w:rPr/>
        <w:pict>
          <v:shape style="position:absolute;margin-left:345.380005pt;margin-top:53.596512pt;width:237.5pt;height:35.8pt;mso-position-horizontal-relative:page;mso-position-vertical-relative:page;z-index:1602048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986"/>
                    <w:gridCol w:w="1462"/>
                    <w:gridCol w:w="1560"/>
                    <w:gridCol w:w="742"/>
                  </w:tblGrid>
                  <w:tr>
                    <w:trPr>
                      <w:trHeight w:val="346" w:hRule="atLeast"/>
                    </w:trPr>
                    <w:tc>
                      <w:tcPr>
                        <w:tcW w:w="986" w:type="dxa"/>
                      </w:tcPr>
                      <w:p>
                        <w:pPr>
                          <w:pStyle w:val="TableParagraph"/>
                          <w:spacing w:before="1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2024</w:t>
                        </w:r>
                      </w:p>
                    </w:tc>
                    <w:tc>
                      <w:tcPr>
                        <w:tcW w:w="1462" w:type="dxa"/>
                      </w:tcPr>
                      <w:p>
                        <w:pPr>
                          <w:pStyle w:val="TableParagraph"/>
                          <w:spacing w:before="1"/>
                          <w:ind w:left="427" w:right="58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2024</w:t>
                        </w:r>
                      </w:p>
                    </w:tc>
                    <w:tc>
                      <w:tcPr>
                        <w:tcW w:w="1560" w:type="dxa"/>
                      </w:tcPr>
                      <w:p>
                        <w:pPr>
                          <w:pStyle w:val="TableParagraph"/>
                          <w:spacing w:before="15"/>
                          <w:ind w:left="608" w:right="50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2024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369" w:hRule="atLeast"/>
                    </w:trPr>
                    <w:tc>
                      <w:tcPr>
                        <w:tcW w:w="986" w:type="dxa"/>
                      </w:tcPr>
                      <w:p>
                        <w:pPr>
                          <w:pStyle w:val="TableParagraph"/>
                          <w:spacing w:before="62"/>
                          <w:ind w:left="306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1462" w:type="dxa"/>
                      </w:tcPr>
                      <w:p>
                        <w:pPr>
                          <w:pStyle w:val="TableParagraph"/>
                          <w:spacing w:before="93"/>
                          <w:ind w:right="19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1560" w:type="dxa"/>
                      </w:tcPr>
                      <w:p>
                        <w:pPr>
                          <w:pStyle w:val="TableParagraph"/>
                          <w:spacing w:before="76"/>
                          <w:ind w:right="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spacing w:before="93"/>
                          <w:ind w:left="13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5=4/3</w:t>
                        </w:r>
                      </w:p>
                    </w:tc>
                  </w:tr>
                </w:tbl>
                <w:p>
                  <w:pPr>
                    <w:pStyle w:val="BodyText"/>
                    <w:spacing w:before="0"/>
                  </w:pPr>
                </w:p>
              </w:txbxContent>
            </v:textbox>
            <w10:wrap type="none"/>
          </v:shape>
        </w:pict>
      </w:r>
    </w:p>
    <w:p>
      <w:pPr>
        <w:pStyle w:val="BodyText"/>
        <w:spacing w:before="115"/>
        <w:ind w:left="2754"/>
      </w:pPr>
      <w:r>
        <w:rPr>
          <w:w w:val="100"/>
        </w:rPr>
        <w:t>1</w:t>
      </w:r>
    </w:p>
    <w:p>
      <w:pPr>
        <w:pStyle w:val="BodyText"/>
        <w:spacing w:before="1"/>
        <w:rPr>
          <w:sz w:val="8"/>
        </w:rPr>
      </w:pPr>
    </w:p>
    <w:tbl>
      <w:tblPr>
        <w:tblW w:w="0" w:type="auto"/>
        <w:jc w:val="left"/>
        <w:tblInd w:w="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3"/>
        <w:gridCol w:w="4907"/>
        <w:gridCol w:w="1427"/>
        <w:gridCol w:w="1462"/>
        <w:gridCol w:w="1560"/>
        <w:gridCol w:w="756"/>
      </w:tblGrid>
      <w:tr>
        <w:trPr>
          <w:trHeight w:val="564" w:hRule="atLeast"/>
        </w:trPr>
        <w:tc>
          <w:tcPr>
            <w:tcW w:w="713" w:type="dxa"/>
            <w:shd w:val="clear" w:color="auto" w:fill="EBEBEB"/>
          </w:tcPr>
          <w:p>
            <w:pPr>
              <w:pStyle w:val="TableParagraph"/>
              <w:spacing w:before="89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324</w:t>
            </w:r>
            <w:r>
              <w:rPr>
                <w:spacing w:val="71"/>
                <w:sz w:val="16"/>
              </w:rPr>
              <w:t> </w:t>
            </w:r>
            <w:r>
              <w:rPr>
                <w:position w:val="1"/>
                <w:sz w:val="16"/>
              </w:rPr>
              <w:t>Na</w:t>
            </w:r>
          </w:p>
        </w:tc>
        <w:tc>
          <w:tcPr>
            <w:tcW w:w="4907" w:type="dxa"/>
            <w:shd w:val="clear" w:color="auto" w:fill="EBEBEB"/>
          </w:tcPr>
          <w:p>
            <w:pPr>
              <w:pStyle w:val="TableParagraph"/>
              <w:spacing w:before="84"/>
              <w:ind w:left="-12"/>
              <w:rPr>
                <w:sz w:val="16"/>
              </w:rPr>
            </w:pPr>
            <w:r>
              <w:rPr>
                <w:sz w:val="16"/>
              </w:rPr>
              <w:t>knade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troškova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osobama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izvan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radnog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odnosa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before="144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44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44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450,00</w:t>
            </w:r>
          </w:p>
        </w:tc>
        <w:tc>
          <w:tcPr>
            <w:tcW w:w="756" w:type="dxa"/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85" w:hRule="atLeast"/>
        </w:trPr>
        <w:tc>
          <w:tcPr>
            <w:tcW w:w="713" w:type="dxa"/>
          </w:tcPr>
          <w:p>
            <w:pPr>
              <w:pStyle w:val="TableParagraph"/>
              <w:spacing w:before="148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3241</w:t>
            </w:r>
          </w:p>
        </w:tc>
        <w:tc>
          <w:tcPr>
            <w:tcW w:w="490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48"/>
              <w:ind w:left="56"/>
              <w:rPr>
                <w:sz w:val="16"/>
              </w:rPr>
            </w:pPr>
            <w:r>
              <w:rPr>
                <w:sz w:val="16"/>
              </w:rPr>
              <w:t>Naknade troškova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osobama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izvan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radnog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odnosa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450,00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3" w:hRule="atLeast"/>
        </w:trPr>
        <w:tc>
          <w:tcPr>
            <w:tcW w:w="713" w:type="dxa"/>
            <w:shd w:val="clear" w:color="auto" w:fill="EBEBEB"/>
          </w:tcPr>
          <w:p>
            <w:pPr>
              <w:pStyle w:val="TableParagraph"/>
              <w:spacing w:before="47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spacing w:val="71"/>
                <w:sz w:val="16"/>
              </w:rPr>
              <w:t> </w:t>
            </w:r>
            <w:r>
              <w:rPr>
                <w:position w:val="1"/>
                <w:sz w:val="16"/>
              </w:rPr>
              <w:t>Os</w:t>
            </w:r>
          </w:p>
        </w:tc>
        <w:tc>
          <w:tcPr>
            <w:tcW w:w="4907" w:type="dxa"/>
            <w:shd w:val="clear" w:color="auto" w:fill="EBEBEB"/>
          </w:tcPr>
          <w:p>
            <w:pPr>
              <w:pStyle w:val="TableParagraph"/>
              <w:spacing w:before="43"/>
              <w:ind w:left="-17"/>
              <w:rPr>
                <w:sz w:val="16"/>
              </w:rPr>
            </w:pPr>
            <w:r>
              <w:rPr>
                <w:sz w:val="16"/>
              </w:rPr>
              <w:t>tali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nespomenuti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poslovanja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before="103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8.360,00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3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8.360,00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03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5.179,04</w:t>
            </w:r>
          </w:p>
        </w:tc>
        <w:tc>
          <w:tcPr>
            <w:tcW w:w="756" w:type="dxa"/>
            <w:shd w:val="clear" w:color="auto" w:fill="EBEBEB"/>
          </w:tcPr>
          <w:p>
            <w:pPr>
              <w:pStyle w:val="TableParagraph"/>
              <w:spacing w:before="103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61.95</w:t>
            </w:r>
          </w:p>
        </w:tc>
      </w:tr>
      <w:tr>
        <w:trPr>
          <w:trHeight w:val="502" w:hRule="atLeast"/>
        </w:trPr>
        <w:tc>
          <w:tcPr>
            <w:tcW w:w="713" w:type="dxa"/>
          </w:tcPr>
          <w:p>
            <w:pPr>
              <w:pStyle w:val="TableParagraph"/>
              <w:spacing w:before="151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3292</w:t>
            </w:r>
          </w:p>
        </w:tc>
        <w:tc>
          <w:tcPr>
            <w:tcW w:w="490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51"/>
              <w:ind w:left="56"/>
              <w:rPr>
                <w:sz w:val="16"/>
              </w:rPr>
            </w:pPr>
            <w:r>
              <w:rPr>
                <w:sz w:val="16"/>
              </w:rPr>
              <w:t>Premije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osiguranja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3.681,05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4" w:hRule="atLeast"/>
        </w:trPr>
        <w:tc>
          <w:tcPr>
            <w:tcW w:w="713" w:type="dxa"/>
          </w:tcPr>
          <w:p>
            <w:pPr>
              <w:pStyle w:val="TableParagraph"/>
              <w:spacing w:before="114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3293</w:t>
            </w:r>
          </w:p>
        </w:tc>
        <w:tc>
          <w:tcPr>
            <w:tcW w:w="490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14"/>
              <w:ind w:left="56"/>
              <w:rPr>
                <w:sz w:val="16"/>
              </w:rPr>
            </w:pPr>
            <w:r>
              <w:rPr>
                <w:sz w:val="16"/>
              </w:rPr>
              <w:t>Reprezentacija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1.063,56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4" w:hRule="atLeast"/>
        </w:trPr>
        <w:tc>
          <w:tcPr>
            <w:tcW w:w="713" w:type="dxa"/>
          </w:tcPr>
          <w:p>
            <w:pPr>
              <w:pStyle w:val="TableParagraph"/>
              <w:spacing w:before="113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3294</w:t>
            </w:r>
          </w:p>
        </w:tc>
        <w:tc>
          <w:tcPr>
            <w:tcW w:w="490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13"/>
              <w:ind w:left="56"/>
              <w:rPr>
                <w:sz w:val="16"/>
              </w:rPr>
            </w:pPr>
            <w:r>
              <w:rPr>
                <w:sz w:val="16"/>
              </w:rPr>
              <w:t>Članarine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5" w:hRule="atLeast"/>
        </w:trPr>
        <w:tc>
          <w:tcPr>
            <w:tcW w:w="713" w:type="dxa"/>
          </w:tcPr>
          <w:p>
            <w:pPr>
              <w:pStyle w:val="TableParagraph"/>
              <w:spacing w:before="114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3295</w:t>
            </w:r>
          </w:p>
        </w:tc>
        <w:tc>
          <w:tcPr>
            <w:tcW w:w="490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14"/>
              <w:ind w:left="56"/>
              <w:rPr>
                <w:sz w:val="16"/>
              </w:rPr>
            </w:pPr>
            <w:r>
              <w:rPr>
                <w:sz w:val="16"/>
              </w:rPr>
              <w:t>Pristojbe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naknade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166,76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48" w:hRule="atLeast"/>
        </w:trPr>
        <w:tc>
          <w:tcPr>
            <w:tcW w:w="713" w:type="dxa"/>
          </w:tcPr>
          <w:p>
            <w:pPr>
              <w:pStyle w:val="TableParagraph"/>
              <w:spacing w:before="114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3299</w:t>
            </w:r>
          </w:p>
        </w:tc>
        <w:tc>
          <w:tcPr>
            <w:tcW w:w="490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14"/>
              <w:ind w:left="56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nespomenuti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poslovanja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267,67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00" w:hRule="atLeast"/>
        </w:trPr>
        <w:tc>
          <w:tcPr>
            <w:tcW w:w="713" w:type="dxa"/>
            <w:shd w:val="clear" w:color="auto" w:fill="EBEBEB"/>
          </w:tcPr>
          <w:p>
            <w:pPr>
              <w:pStyle w:val="TableParagraph"/>
              <w:spacing w:before="50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343</w:t>
            </w:r>
            <w:r>
              <w:rPr>
                <w:spacing w:val="71"/>
                <w:sz w:val="16"/>
              </w:rPr>
              <w:t> </w:t>
            </w:r>
            <w:r>
              <w:rPr>
                <w:position w:val="1"/>
                <w:sz w:val="16"/>
              </w:rPr>
              <w:t>Os</w:t>
            </w:r>
          </w:p>
        </w:tc>
        <w:tc>
          <w:tcPr>
            <w:tcW w:w="4907" w:type="dxa"/>
            <w:shd w:val="clear" w:color="auto" w:fill="EBEBEB"/>
          </w:tcPr>
          <w:p>
            <w:pPr>
              <w:pStyle w:val="TableParagraph"/>
              <w:spacing w:before="45"/>
              <w:ind w:left="-17"/>
              <w:rPr>
                <w:sz w:val="16"/>
              </w:rPr>
            </w:pPr>
            <w:r>
              <w:rPr>
                <w:sz w:val="16"/>
              </w:rPr>
              <w:t>tali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financijski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line="175" w:lineRule="exact" w:before="105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950,00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line="175" w:lineRule="exact" w:before="105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950,00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line="175" w:lineRule="exact" w:before="105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756" w:type="dxa"/>
            <w:shd w:val="clear" w:color="auto" w:fill="EBEBEB"/>
          </w:tcPr>
          <w:p>
            <w:pPr>
              <w:pStyle w:val="TableParagraph"/>
              <w:spacing w:line="175" w:lineRule="exact" w:before="105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105.26</w:t>
            </w:r>
          </w:p>
        </w:tc>
      </w:tr>
    </w:tbl>
    <w:p>
      <w:pPr>
        <w:pStyle w:val="BodyText"/>
        <w:spacing w:before="6"/>
        <w:rPr>
          <w:sz w:val="22"/>
        </w:rPr>
      </w:pPr>
    </w:p>
    <w:tbl>
      <w:tblPr>
        <w:tblW w:w="0" w:type="auto"/>
        <w:jc w:val="left"/>
        <w:tblInd w:w="1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16"/>
        <w:gridCol w:w="1427"/>
        <w:gridCol w:w="1462"/>
        <w:gridCol w:w="1560"/>
        <w:gridCol w:w="756"/>
      </w:tblGrid>
      <w:tr>
        <w:trPr>
          <w:trHeight w:val="537" w:hRule="atLeast"/>
        </w:trPr>
        <w:tc>
          <w:tcPr>
            <w:tcW w:w="6016" w:type="dxa"/>
          </w:tcPr>
          <w:p>
            <w:pPr>
              <w:pStyle w:val="TableParagraph"/>
              <w:spacing w:before="101"/>
              <w:ind w:left="640"/>
              <w:rPr>
                <w:sz w:val="16"/>
              </w:rPr>
            </w:pPr>
            <w:r>
              <w:rPr>
                <w:sz w:val="16"/>
              </w:rPr>
              <w:t>3431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Bankarske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 usluge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platnog prometa</w:t>
            </w:r>
          </w:p>
        </w:tc>
        <w:tc>
          <w:tcPr>
            <w:tcW w:w="142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before="144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88" w:hRule="atLeast"/>
        </w:trPr>
        <w:tc>
          <w:tcPr>
            <w:tcW w:w="6016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3"/>
              <w:ind w:left="132"/>
              <w:rPr>
                <w:sz w:val="16"/>
              </w:rPr>
            </w:pPr>
            <w:r>
              <w:rPr>
                <w:sz w:val="16"/>
              </w:rPr>
              <w:t>R.172.13.1.4</w:t>
            </w:r>
            <w:r>
              <w:rPr>
                <w:spacing w:val="97"/>
                <w:sz w:val="16"/>
              </w:rPr>
              <w:t> </w:t>
            </w:r>
            <w:r>
              <w:rPr>
                <w:sz w:val="16"/>
              </w:rPr>
              <w:t>Aktivnost: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Izložbena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djelatnost</w:t>
            </w:r>
          </w:p>
        </w:tc>
        <w:tc>
          <w:tcPr>
            <w:tcW w:w="1427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440,00</w:t>
            </w:r>
          </w:p>
        </w:tc>
        <w:tc>
          <w:tcPr>
            <w:tcW w:w="1462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440,00</w:t>
            </w:r>
          </w:p>
        </w:tc>
        <w:tc>
          <w:tcPr>
            <w:tcW w:w="1560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1.701,60</w:t>
            </w:r>
          </w:p>
        </w:tc>
        <w:tc>
          <w:tcPr>
            <w:tcW w:w="756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386,73</w:t>
            </w:r>
          </w:p>
        </w:tc>
      </w:tr>
      <w:tr>
        <w:trPr>
          <w:trHeight w:val="525" w:hRule="atLeast"/>
        </w:trPr>
        <w:tc>
          <w:tcPr>
            <w:tcW w:w="6016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50"/>
              <w:ind w:left="446"/>
              <w:rPr>
                <w:sz w:val="16"/>
              </w:rPr>
            </w:pPr>
            <w:r>
              <w:rPr>
                <w:sz w:val="16"/>
              </w:rPr>
              <w:t>321</w:t>
            </w:r>
            <w:r>
              <w:rPr>
                <w:spacing w:val="72"/>
                <w:sz w:val="16"/>
              </w:rPr>
              <w:t> </w:t>
            </w:r>
            <w:r>
              <w:rPr>
                <w:position w:val="1"/>
                <w:sz w:val="16"/>
              </w:rPr>
              <w:t>Naknade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troškova zaposlenima</w:t>
            </w:r>
          </w:p>
        </w:tc>
        <w:tc>
          <w:tcPr>
            <w:tcW w:w="1427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5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90,00</w:t>
            </w:r>
          </w:p>
        </w:tc>
        <w:tc>
          <w:tcPr>
            <w:tcW w:w="1462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5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90,00</w:t>
            </w:r>
          </w:p>
        </w:tc>
        <w:tc>
          <w:tcPr>
            <w:tcW w:w="1560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5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100,20</w:t>
            </w:r>
          </w:p>
        </w:tc>
        <w:tc>
          <w:tcPr>
            <w:tcW w:w="756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5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111.33</w:t>
            </w:r>
          </w:p>
        </w:tc>
      </w:tr>
      <w:tr>
        <w:trPr>
          <w:trHeight w:val="585" w:hRule="atLeast"/>
        </w:trPr>
        <w:tc>
          <w:tcPr>
            <w:tcW w:w="6016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48"/>
              <w:ind w:left="640"/>
              <w:rPr>
                <w:sz w:val="16"/>
              </w:rPr>
            </w:pPr>
            <w:r>
              <w:rPr>
                <w:sz w:val="16"/>
              </w:rPr>
              <w:t>3211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Službena putovanja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100,20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3" w:hRule="atLeast"/>
        </w:trPr>
        <w:tc>
          <w:tcPr>
            <w:tcW w:w="6016" w:type="dxa"/>
            <w:shd w:val="clear" w:color="auto" w:fill="EBEBEB"/>
          </w:tcPr>
          <w:p>
            <w:pPr>
              <w:pStyle w:val="TableParagraph"/>
              <w:spacing w:before="47"/>
              <w:ind w:left="446"/>
              <w:rPr>
                <w:sz w:val="16"/>
              </w:rPr>
            </w:pPr>
            <w:r>
              <w:rPr>
                <w:sz w:val="16"/>
              </w:rPr>
              <w:t>322</w:t>
            </w:r>
            <w:r>
              <w:rPr>
                <w:spacing w:val="70"/>
                <w:sz w:val="16"/>
              </w:rPr>
              <w:t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za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materijal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i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energiju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before="103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350,00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3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350,00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03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5,09</w:t>
            </w:r>
          </w:p>
        </w:tc>
        <w:tc>
          <w:tcPr>
            <w:tcW w:w="756" w:type="dxa"/>
            <w:shd w:val="clear" w:color="auto" w:fill="EBEBEB"/>
          </w:tcPr>
          <w:p>
            <w:pPr>
              <w:pStyle w:val="TableParagraph"/>
              <w:spacing w:before="103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1.45</w:t>
            </w:r>
          </w:p>
        </w:tc>
      </w:tr>
      <w:tr>
        <w:trPr>
          <w:trHeight w:val="502" w:hRule="atLeast"/>
        </w:trPr>
        <w:tc>
          <w:tcPr>
            <w:tcW w:w="6016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51"/>
              <w:ind w:left="640"/>
              <w:rPr>
                <w:sz w:val="16"/>
              </w:rPr>
            </w:pPr>
            <w:r>
              <w:rPr>
                <w:sz w:val="16"/>
              </w:rPr>
              <w:t>3221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Uredski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ostali materijalni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5,09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48" w:hRule="atLeast"/>
        </w:trPr>
        <w:tc>
          <w:tcPr>
            <w:tcW w:w="6016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14"/>
              <w:ind w:left="640"/>
              <w:rPr>
                <w:sz w:val="16"/>
              </w:rPr>
            </w:pPr>
            <w:r>
              <w:rPr>
                <w:sz w:val="16"/>
              </w:rPr>
              <w:t>3223</w:t>
            </w:r>
            <w:r>
              <w:rPr>
                <w:spacing w:val="61"/>
                <w:sz w:val="16"/>
              </w:rPr>
              <w:t> </w:t>
            </w:r>
            <w:r>
              <w:rPr>
                <w:sz w:val="16"/>
              </w:rPr>
              <w:t>Energija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6016" w:type="dxa"/>
            <w:shd w:val="clear" w:color="auto" w:fill="EBEBEB"/>
          </w:tcPr>
          <w:p>
            <w:pPr>
              <w:pStyle w:val="TableParagraph"/>
              <w:spacing w:before="47"/>
              <w:ind w:left="446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pacing w:val="69"/>
                <w:sz w:val="16"/>
              </w:rPr>
              <w:t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za usluge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before="103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3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03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507,90</w:t>
            </w:r>
          </w:p>
        </w:tc>
        <w:tc>
          <w:tcPr>
            <w:tcW w:w="756" w:type="dxa"/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00" w:hRule="atLeast"/>
        </w:trPr>
        <w:tc>
          <w:tcPr>
            <w:tcW w:w="6016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48"/>
              <w:ind w:left="640"/>
              <w:rPr>
                <w:sz w:val="16"/>
              </w:rPr>
            </w:pPr>
            <w:r>
              <w:rPr>
                <w:sz w:val="16"/>
              </w:rPr>
              <w:t>3237</w:t>
            </w:r>
            <w:r>
              <w:rPr>
                <w:spacing w:val="58"/>
                <w:sz w:val="16"/>
              </w:rPr>
              <w:t> </w:t>
            </w:r>
            <w:r>
              <w:rPr>
                <w:sz w:val="16"/>
              </w:rPr>
              <w:t>Intelektualne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osobne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261,81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48" w:hRule="atLeast"/>
        </w:trPr>
        <w:tc>
          <w:tcPr>
            <w:tcW w:w="6016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14"/>
              <w:ind w:left="640"/>
              <w:rPr>
                <w:sz w:val="16"/>
              </w:rPr>
            </w:pPr>
            <w:r>
              <w:rPr>
                <w:sz w:val="16"/>
              </w:rPr>
              <w:t>3239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Ostale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246,09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6016" w:type="dxa"/>
            <w:shd w:val="clear" w:color="auto" w:fill="EBEBEB"/>
          </w:tcPr>
          <w:p>
            <w:pPr>
              <w:pStyle w:val="TableParagraph"/>
              <w:spacing w:before="50"/>
              <w:ind w:left="446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spacing w:val="70"/>
                <w:sz w:val="16"/>
              </w:rPr>
              <w:t> </w:t>
            </w:r>
            <w:r>
              <w:rPr>
                <w:position w:val="1"/>
                <w:sz w:val="16"/>
              </w:rPr>
              <w:t>Ostali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nespomenuti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poslovanja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before="105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5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05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1.088,41</w:t>
            </w:r>
          </w:p>
        </w:tc>
        <w:tc>
          <w:tcPr>
            <w:tcW w:w="756" w:type="dxa"/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85" w:hRule="atLeast"/>
        </w:trPr>
        <w:tc>
          <w:tcPr>
            <w:tcW w:w="6016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48"/>
              <w:ind w:left="640"/>
              <w:rPr>
                <w:sz w:val="16"/>
              </w:rPr>
            </w:pPr>
            <w:r>
              <w:rPr>
                <w:sz w:val="16"/>
              </w:rPr>
              <w:t>3293</w:t>
            </w:r>
            <w:r>
              <w:rPr>
                <w:spacing w:val="60"/>
                <w:sz w:val="16"/>
              </w:rPr>
              <w:t> </w:t>
            </w:r>
            <w:r>
              <w:rPr>
                <w:sz w:val="16"/>
              </w:rPr>
              <w:t>Reprezentacija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1.088,41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88" w:hRule="atLeast"/>
        </w:trPr>
        <w:tc>
          <w:tcPr>
            <w:tcW w:w="6016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3"/>
              <w:ind w:left="132"/>
              <w:rPr>
                <w:sz w:val="16"/>
              </w:rPr>
            </w:pPr>
            <w:r>
              <w:rPr>
                <w:sz w:val="16"/>
              </w:rPr>
              <w:t>R.172.13.1.6</w:t>
            </w:r>
            <w:r>
              <w:rPr>
                <w:spacing w:val="39"/>
                <w:sz w:val="16"/>
              </w:rPr>
              <w:t> </w:t>
            </w:r>
            <w:r>
              <w:rPr>
                <w:sz w:val="16"/>
              </w:rPr>
              <w:t>Aktivnost: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Vukovarske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adventske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svečanosti</w:t>
            </w:r>
          </w:p>
        </w:tc>
        <w:tc>
          <w:tcPr>
            <w:tcW w:w="1427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6.640,00</w:t>
            </w:r>
          </w:p>
        </w:tc>
        <w:tc>
          <w:tcPr>
            <w:tcW w:w="1462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6.640,00</w:t>
            </w:r>
          </w:p>
        </w:tc>
        <w:tc>
          <w:tcPr>
            <w:tcW w:w="1560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6016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50"/>
              <w:ind w:left="446"/>
              <w:rPr>
                <w:sz w:val="16"/>
              </w:rPr>
            </w:pPr>
            <w:r>
              <w:rPr>
                <w:sz w:val="16"/>
              </w:rPr>
              <w:t>321</w:t>
            </w:r>
            <w:r>
              <w:rPr>
                <w:spacing w:val="72"/>
                <w:sz w:val="16"/>
              </w:rPr>
              <w:t> </w:t>
            </w:r>
            <w:r>
              <w:rPr>
                <w:position w:val="1"/>
                <w:sz w:val="16"/>
              </w:rPr>
              <w:t>Naknade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troškova zaposlenima</w:t>
            </w:r>
          </w:p>
        </w:tc>
        <w:tc>
          <w:tcPr>
            <w:tcW w:w="1427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5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80,00</w:t>
            </w:r>
          </w:p>
        </w:tc>
        <w:tc>
          <w:tcPr>
            <w:tcW w:w="1462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5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80,00</w:t>
            </w:r>
          </w:p>
        </w:tc>
        <w:tc>
          <w:tcPr>
            <w:tcW w:w="1560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5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85" w:hRule="atLeast"/>
        </w:trPr>
        <w:tc>
          <w:tcPr>
            <w:tcW w:w="6016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48"/>
              <w:ind w:left="640"/>
              <w:rPr>
                <w:sz w:val="16"/>
              </w:rPr>
            </w:pPr>
            <w:r>
              <w:rPr>
                <w:sz w:val="16"/>
              </w:rPr>
              <w:t>3211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Službena putovanja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3" w:hRule="atLeast"/>
        </w:trPr>
        <w:tc>
          <w:tcPr>
            <w:tcW w:w="6016" w:type="dxa"/>
            <w:shd w:val="clear" w:color="auto" w:fill="EBEBEB"/>
          </w:tcPr>
          <w:p>
            <w:pPr>
              <w:pStyle w:val="TableParagraph"/>
              <w:spacing w:before="47"/>
              <w:ind w:left="446"/>
              <w:rPr>
                <w:sz w:val="16"/>
              </w:rPr>
            </w:pPr>
            <w:r>
              <w:rPr>
                <w:sz w:val="16"/>
              </w:rPr>
              <w:t>322</w:t>
            </w:r>
            <w:r>
              <w:rPr>
                <w:spacing w:val="70"/>
                <w:sz w:val="16"/>
              </w:rPr>
              <w:t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za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materijal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i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energiju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before="103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1.270,00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3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1.270,00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03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88" w:hRule="atLeast"/>
        </w:trPr>
        <w:tc>
          <w:tcPr>
            <w:tcW w:w="6016" w:type="dxa"/>
          </w:tcPr>
          <w:p>
            <w:pPr>
              <w:pStyle w:val="TableParagraph"/>
              <w:spacing w:before="151"/>
              <w:ind w:left="640"/>
              <w:rPr>
                <w:sz w:val="16"/>
              </w:rPr>
            </w:pPr>
            <w:r>
              <w:rPr>
                <w:sz w:val="16"/>
              </w:rPr>
              <w:t>3221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Uredski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ostali materijalni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142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spacing w:line="175" w:lineRule="exact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type w:val="continuous"/>
          <w:pgSz w:w="11910" w:h="16840"/>
          <w:pgMar w:top="1320" w:bottom="280" w:left="320" w:right="60"/>
        </w:sectPr>
      </w:pPr>
    </w:p>
    <w:p>
      <w:pPr>
        <w:pStyle w:val="BodyText"/>
        <w:spacing w:before="7"/>
      </w:pPr>
    </w:p>
    <w:p>
      <w:pPr>
        <w:pStyle w:val="BodyText"/>
        <w:spacing w:before="1"/>
        <w:ind w:left="1674"/>
      </w:pPr>
      <w:r>
        <w:rPr/>
        <w:t>BROJČANA</w:t>
      </w:r>
      <w:r>
        <w:rPr>
          <w:spacing w:val="-5"/>
        </w:rPr>
        <w:t> </w:t>
      </w:r>
      <w:r>
        <w:rPr/>
        <w:t>OZNAKA I</w:t>
      </w:r>
      <w:r>
        <w:rPr>
          <w:spacing w:val="-3"/>
        </w:rPr>
        <w:t> </w:t>
      </w:r>
      <w:r>
        <w:rPr/>
        <w:t>NAZIV</w:t>
      </w:r>
    </w:p>
    <w:p>
      <w:pPr>
        <w:pStyle w:val="BodyText"/>
        <w:spacing w:before="82"/>
        <w:ind w:left="1674"/>
      </w:pPr>
      <w:r>
        <w:rPr/>
        <w:br w:type="column"/>
      </w:r>
      <w:r>
        <w:rPr/>
        <w:t>IZVORNI</w:t>
      </w:r>
      <w:r>
        <w:rPr>
          <w:spacing w:val="-9"/>
        </w:rPr>
        <w:t> </w:t>
      </w:r>
      <w:r>
        <w:rPr/>
        <w:t>PLAN</w:t>
      </w:r>
    </w:p>
    <w:p>
      <w:pPr>
        <w:pStyle w:val="BodyText"/>
        <w:spacing w:before="82"/>
        <w:ind w:left="197"/>
      </w:pPr>
      <w:r>
        <w:rPr/>
        <w:br w:type="column"/>
      </w:r>
      <w:r>
        <w:rPr/>
        <w:t>TEKUĆI</w:t>
      </w:r>
      <w:r>
        <w:rPr>
          <w:spacing w:val="-14"/>
        </w:rPr>
        <w:t> </w:t>
      </w:r>
      <w:r>
        <w:rPr/>
        <w:t>PLAN</w:t>
      </w:r>
    </w:p>
    <w:p>
      <w:pPr>
        <w:pStyle w:val="BodyText"/>
        <w:spacing w:before="96"/>
        <w:ind w:left="609"/>
      </w:pPr>
      <w:r>
        <w:rPr/>
        <w:br w:type="column"/>
      </w:r>
      <w:r>
        <w:rPr/>
        <w:t>IZVRŠENJE</w:t>
      </w:r>
    </w:p>
    <w:p>
      <w:pPr>
        <w:pStyle w:val="BodyText"/>
        <w:spacing w:before="173"/>
        <w:ind w:left="393"/>
      </w:pPr>
      <w:r>
        <w:rPr/>
        <w:br w:type="column"/>
      </w:r>
      <w:r>
        <w:rPr/>
        <w:t>INDEX</w:t>
      </w:r>
    </w:p>
    <w:p>
      <w:pPr>
        <w:spacing w:after="0"/>
        <w:sectPr>
          <w:pgSz w:w="11910" w:h="16840"/>
          <w:pgMar w:header="0" w:footer="326" w:top="780" w:bottom="600" w:left="320" w:right="60"/>
          <w:cols w:num="5" w:equalWidth="0">
            <w:col w:w="4020" w:space="556"/>
            <w:col w:w="2868" w:space="40"/>
            <w:col w:w="1281" w:space="40"/>
            <w:col w:w="1518" w:space="39"/>
            <w:col w:w="1168"/>
          </w:cols>
        </w:sectPr>
      </w:pPr>
    </w:p>
    <w:p>
      <w:pPr>
        <w:pStyle w:val="BodyText"/>
        <w:spacing w:before="2"/>
        <w:rPr>
          <w:sz w:val="15"/>
        </w:rPr>
      </w:pPr>
      <w:r>
        <w:rPr/>
        <w:pict>
          <v:group style="position:absolute;margin-left:22.08pt;margin-top:39.599998pt;width:562.2pt;height:767.05pt;mso-position-horizontal-relative:page;mso-position-vertical-relative:page;z-index:-39981056" coordorigin="442,792" coordsize="11244,15341">
            <v:shape style="position:absolute;left:444;top:813;width:11232;height:15315" coordorigin="444,814" coordsize="11232,15315" path="m444,818l11676,818m11671,814l11671,16128m11676,16118l444,16118m451,814l451,16128e" filled="false" stroked="true" strokeweight=".96pt" strokecolor="#000000">
              <v:path arrowok="t"/>
              <v:stroke dashstyle="solid"/>
            </v:shape>
            <v:shape style="position:absolute;left:465;top:792;width:11220;height:15341" coordorigin="466,792" coordsize="11220,15341" path="m6478,15986l6456,15986,6456,16133,6478,16133,6478,15986xm7903,15986l7884,15986,7884,16133,7903,16133,7903,15986xm9365,15986l9346,15986,9346,16133,9365,16133,9365,15986xm10925,15986l10906,15986,10906,16133,10925,16133,10925,15986xm11686,1409l10925,1409,10925,792,10906,792,10906,1409,9365,1409,9365,809,9346,809,9346,1409,7903,1409,7903,809,7884,809,7884,1409,6478,1409,6478,823,6456,823,6456,1409,466,1409,466,1428,6456,1428,6456,1826,6478,1826,6478,1428,7884,1428,7884,1826,7903,1826,7903,1428,9346,1428,9346,1826,9365,1826,9365,1428,10906,1428,10906,1826,10925,1826,10925,1428,11686,1428,11686,1409xe" filled="true" fillcolor="#000000" stroked="false">
              <v:path arrowok="t"/>
              <v:fill type="solid"/>
            </v:shape>
            <v:rect style="position:absolute;left:448;top:15460;width:11220;height:526" filled="true" fillcolor="#ebebeb" stroked="false">
              <v:fill type="solid"/>
            </v:rect>
            <w10:wrap type="none"/>
          </v:group>
        </w:pict>
      </w:r>
      <w:r>
        <w:rPr/>
        <w:pict>
          <v:rect style="position:absolute;margin-left:322.800018pt;margin-top:688.320007pt;width:1.080002pt;height:6pt;mso-position-horizontal-relative:page;mso-position-vertical-relative:page;z-index:-39980544" filled="true" fillcolor="#000000" stroked="false">
            <v:fill type="solid"/>
            <w10:wrap type="none"/>
          </v:rect>
        </w:pict>
      </w:r>
      <w:r>
        <w:rPr/>
        <w:pict>
          <v:rect style="position:absolute;margin-left:322.800018pt;margin-top:607.320007pt;width:1.080002pt;height:6pt;mso-position-horizontal-relative:page;mso-position-vertical-relative:page;z-index:-39980032" filled="true" fillcolor="#000000" stroked="false">
            <v:fill type="solid"/>
            <w10:wrap type="none"/>
          </v:rect>
        </w:pict>
      </w:r>
      <w:r>
        <w:rPr/>
        <w:pict>
          <v:rect style="position:absolute;margin-left:322.800018pt;margin-top:584.880005pt;width:1.080002pt;height:3pt;mso-position-horizontal-relative:page;mso-position-vertical-relative:page;z-index:-39979520" filled="true" fillcolor="#000000" stroked="false">
            <v:fill type="solid"/>
            <w10:wrap type="none"/>
          </v:rect>
        </w:pict>
      </w:r>
      <w:r>
        <w:rPr/>
        <w:pict>
          <v:rect style="position:absolute;margin-left:322.800018pt;margin-top:350.040009pt;width:1.080002pt;height:6pt;mso-position-horizontal-relative:page;mso-position-vertical-relative:page;z-index:-39979008" filled="true" fillcolor="#000000" stroked="false">
            <v:fill type="solid"/>
            <w10:wrap type="none"/>
          </v:rect>
        </w:pict>
      </w:r>
      <w:r>
        <w:rPr/>
        <w:pict>
          <v:rect style="position:absolute;margin-left:322.800018pt;margin-top:327.600006pt;width:1.080002pt;height:3.0pt;mso-position-horizontal-relative:page;mso-position-vertical-relative:page;z-index:-39978496" filled="true" fillcolor="#000000" stroked="false">
            <v:fill type="solid"/>
            <w10:wrap type="none"/>
          </v:rect>
        </w:pict>
      </w:r>
      <w:r>
        <w:rPr/>
        <w:pict>
          <v:rect style="position:absolute;margin-left:394.199982pt;margin-top:688.320007pt;width:.960022pt;height:6pt;mso-position-horizontal-relative:page;mso-position-vertical-relative:page;z-index:-39977984" filled="true" fillcolor="#000000" stroked="false">
            <v:fill type="solid"/>
            <w10:wrap type="none"/>
          </v:rect>
        </w:pict>
      </w:r>
      <w:r>
        <w:rPr/>
        <w:pict>
          <v:rect style="position:absolute;margin-left:394.199982pt;margin-top:607.320007pt;width:.960022pt;height:6pt;mso-position-horizontal-relative:page;mso-position-vertical-relative:page;z-index:-39977472" filled="true" fillcolor="#000000" stroked="false">
            <v:fill type="solid"/>
            <w10:wrap type="none"/>
          </v:rect>
        </w:pict>
      </w:r>
      <w:r>
        <w:rPr/>
        <w:pict>
          <v:rect style="position:absolute;margin-left:394.199982pt;margin-top:584.880005pt;width:.960022pt;height:3pt;mso-position-horizontal-relative:page;mso-position-vertical-relative:page;z-index:-39976960" filled="true" fillcolor="#000000" stroked="false">
            <v:fill type="solid"/>
            <w10:wrap type="none"/>
          </v:rect>
        </w:pict>
      </w:r>
      <w:r>
        <w:rPr/>
        <w:pict>
          <v:rect style="position:absolute;margin-left:394.199982pt;margin-top:350.040009pt;width:.960022pt;height:6pt;mso-position-horizontal-relative:page;mso-position-vertical-relative:page;z-index:-39976448" filled="true" fillcolor="#000000" stroked="false">
            <v:fill type="solid"/>
            <w10:wrap type="none"/>
          </v:rect>
        </w:pict>
      </w:r>
      <w:r>
        <w:rPr/>
        <w:pict>
          <v:rect style="position:absolute;margin-left:394.199982pt;margin-top:327.600006pt;width:.960022pt;height:3.0pt;mso-position-horizontal-relative:page;mso-position-vertical-relative:page;z-index:-39975936" filled="true" fillcolor="#000000" stroked="false">
            <v:fill type="solid"/>
            <w10:wrap type="none"/>
          </v:rect>
        </w:pict>
      </w:r>
      <w:r>
        <w:rPr/>
        <w:pict>
          <v:rect style="position:absolute;margin-left:467.279999pt;margin-top:688.320007pt;width:.960022pt;height:6pt;mso-position-horizontal-relative:page;mso-position-vertical-relative:page;z-index:-39975424" filled="true" fillcolor="#000000" stroked="false">
            <v:fill type="solid"/>
            <w10:wrap type="none"/>
          </v:rect>
        </w:pict>
      </w:r>
      <w:r>
        <w:rPr/>
        <w:pict>
          <v:rect style="position:absolute;margin-left:467.279999pt;margin-top:607.320007pt;width:.960022pt;height:6pt;mso-position-horizontal-relative:page;mso-position-vertical-relative:page;z-index:-39974912" filled="true" fillcolor="#000000" stroked="false">
            <v:fill type="solid"/>
            <w10:wrap type="none"/>
          </v:rect>
        </w:pict>
      </w:r>
      <w:r>
        <w:rPr/>
        <w:pict>
          <v:rect style="position:absolute;margin-left:467.279999pt;margin-top:584.880005pt;width:.960022pt;height:3pt;mso-position-horizontal-relative:page;mso-position-vertical-relative:page;z-index:-39974400" filled="true" fillcolor="#000000" stroked="false">
            <v:fill type="solid"/>
            <w10:wrap type="none"/>
          </v:rect>
        </w:pict>
      </w:r>
      <w:r>
        <w:rPr/>
        <w:pict>
          <v:rect style="position:absolute;margin-left:467.279999pt;margin-top:350.040009pt;width:.960022pt;height:6pt;mso-position-horizontal-relative:page;mso-position-vertical-relative:page;z-index:-39973888" filled="true" fillcolor="#000000" stroked="false">
            <v:fill type="solid"/>
            <w10:wrap type="none"/>
          </v:rect>
        </w:pict>
      </w:r>
      <w:r>
        <w:rPr/>
        <w:pict>
          <v:rect style="position:absolute;margin-left:467.279999pt;margin-top:327.600006pt;width:.960022pt;height:3.0pt;mso-position-horizontal-relative:page;mso-position-vertical-relative:page;z-index:-39973376" filled="true" fillcolor="#000000" stroked="false">
            <v:fill type="solid"/>
            <w10:wrap type="none"/>
          </v:rect>
        </w:pict>
      </w:r>
      <w:r>
        <w:rPr/>
        <w:pict>
          <v:rect style="position:absolute;margin-left:545.280029pt;margin-top:688.320007pt;width:.960022pt;height:6pt;mso-position-horizontal-relative:page;mso-position-vertical-relative:page;z-index:-39972864" filled="true" fillcolor="#000000" stroked="false">
            <v:fill type="solid"/>
            <w10:wrap type="none"/>
          </v:rect>
        </w:pict>
      </w:r>
      <w:r>
        <w:rPr/>
        <w:pict>
          <v:rect style="position:absolute;margin-left:545.280029pt;margin-top:607.320007pt;width:.960022pt;height:6pt;mso-position-horizontal-relative:page;mso-position-vertical-relative:page;z-index:-39972352" filled="true" fillcolor="#000000" stroked="false">
            <v:fill type="solid"/>
            <w10:wrap type="none"/>
          </v:rect>
        </w:pict>
      </w:r>
      <w:r>
        <w:rPr/>
        <w:pict>
          <v:rect style="position:absolute;margin-left:545.280029pt;margin-top:584.880005pt;width:.960022pt;height:3pt;mso-position-horizontal-relative:page;mso-position-vertical-relative:page;z-index:-39971840" filled="true" fillcolor="#000000" stroked="false">
            <v:fill type="solid"/>
            <w10:wrap type="none"/>
          </v:rect>
        </w:pict>
      </w:r>
      <w:r>
        <w:rPr/>
        <w:pict>
          <v:rect style="position:absolute;margin-left:545.280029pt;margin-top:350.040009pt;width:.960022pt;height:6pt;mso-position-horizontal-relative:page;mso-position-vertical-relative:page;z-index:-39971328" filled="true" fillcolor="#000000" stroked="false">
            <v:fill type="solid"/>
            <w10:wrap type="none"/>
          </v:rect>
        </w:pict>
      </w:r>
      <w:r>
        <w:rPr/>
        <w:pict>
          <v:rect style="position:absolute;margin-left:545.280029pt;margin-top:327.600006pt;width:.960022pt;height:3.0pt;mso-position-horizontal-relative:page;mso-position-vertical-relative:page;z-index:-39970816" filled="true" fillcolor="#000000" stroked="false">
            <v:fill type="solid"/>
            <w10:wrap type="none"/>
          </v:rect>
        </w:pict>
      </w:r>
      <w:r>
        <w:rPr/>
        <w:pict>
          <v:shape style="position:absolute;margin-left:345.380005pt;margin-top:53.596512pt;width:237.5pt;height:35.8pt;mso-position-horizontal-relative:page;mso-position-vertical-relative:page;z-index:1603174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986"/>
                    <w:gridCol w:w="1462"/>
                    <w:gridCol w:w="1560"/>
                    <w:gridCol w:w="742"/>
                  </w:tblGrid>
                  <w:tr>
                    <w:trPr>
                      <w:trHeight w:val="346" w:hRule="atLeast"/>
                    </w:trPr>
                    <w:tc>
                      <w:tcPr>
                        <w:tcW w:w="986" w:type="dxa"/>
                      </w:tcPr>
                      <w:p>
                        <w:pPr>
                          <w:pStyle w:val="TableParagraph"/>
                          <w:spacing w:before="1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2024</w:t>
                        </w:r>
                      </w:p>
                    </w:tc>
                    <w:tc>
                      <w:tcPr>
                        <w:tcW w:w="1462" w:type="dxa"/>
                      </w:tcPr>
                      <w:p>
                        <w:pPr>
                          <w:pStyle w:val="TableParagraph"/>
                          <w:spacing w:before="1"/>
                          <w:ind w:left="427" w:right="58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2024</w:t>
                        </w:r>
                      </w:p>
                    </w:tc>
                    <w:tc>
                      <w:tcPr>
                        <w:tcW w:w="1560" w:type="dxa"/>
                      </w:tcPr>
                      <w:p>
                        <w:pPr>
                          <w:pStyle w:val="TableParagraph"/>
                          <w:spacing w:before="15"/>
                          <w:ind w:left="608" w:right="50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2024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369" w:hRule="atLeast"/>
                    </w:trPr>
                    <w:tc>
                      <w:tcPr>
                        <w:tcW w:w="986" w:type="dxa"/>
                      </w:tcPr>
                      <w:p>
                        <w:pPr>
                          <w:pStyle w:val="TableParagraph"/>
                          <w:spacing w:before="62"/>
                          <w:ind w:left="306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1462" w:type="dxa"/>
                      </w:tcPr>
                      <w:p>
                        <w:pPr>
                          <w:pStyle w:val="TableParagraph"/>
                          <w:spacing w:before="93"/>
                          <w:ind w:right="19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1560" w:type="dxa"/>
                      </w:tcPr>
                      <w:p>
                        <w:pPr>
                          <w:pStyle w:val="TableParagraph"/>
                          <w:spacing w:before="76"/>
                          <w:ind w:right="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spacing w:before="93"/>
                          <w:ind w:left="13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5=4/3</w:t>
                        </w:r>
                      </w:p>
                    </w:tc>
                  </w:tr>
                </w:tbl>
                <w:p>
                  <w:pPr>
                    <w:pStyle w:val="BodyText"/>
                    <w:spacing w:before="0"/>
                  </w:pPr>
                </w:p>
              </w:txbxContent>
            </v:textbox>
            <w10:wrap type="none"/>
          </v:shape>
        </w:pict>
      </w:r>
    </w:p>
    <w:p>
      <w:pPr>
        <w:pStyle w:val="BodyText"/>
        <w:spacing w:before="115"/>
        <w:ind w:left="2754"/>
      </w:pPr>
      <w:r>
        <w:rPr>
          <w:w w:val="100"/>
        </w:rPr>
        <w:t>1</w:t>
      </w:r>
    </w:p>
    <w:p>
      <w:pPr>
        <w:pStyle w:val="BodyText"/>
        <w:spacing w:before="1"/>
        <w:rPr>
          <w:sz w:val="8"/>
        </w:rPr>
      </w:pPr>
    </w:p>
    <w:tbl>
      <w:tblPr>
        <w:tblW w:w="0" w:type="auto"/>
        <w:jc w:val="left"/>
        <w:tblInd w:w="1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16"/>
        <w:gridCol w:w="1427"/>
        <w:gridCol w:w="1462"/>
        <w:gridCol w:w="1560"/>
        <w:gridCol w:w="756"/>
      </w:tblGrid>
      <w:tr>
        <w:trPr>
          <w:trHeight w:val="549" w:hRule="atLeast"/>
        </w:trPr>
        <w:tc>
          <w:tcPr>
            <w:tcW w:w="6016" w:type="dxa"/>
            <w:tcBorders>
              <w:top w:val="single" w:sz="12" w:space="0" w:color="000000"/>
            </w:tcBorders>
            <w:shd w:val="clear" w:color="auto" w:fill="EBEBEB"/>
          </w:tcPr>
          <w:p>
            <w:pPr>
              <w:pStyle w:val="TableParagraph"/>
              <w:spacing w:before="74"/>
              <w:ind w:left="446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pacing w:val="69"/>
                <w:sz w:val="16"/>
              </w:rPr>
              <w:t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za usluge</w:t>
            </w:r>
          </w:p>
        </w:tc>
        <w:tc>
          <w:tcPr>
            <w:tcW w:w="1427" w:type="dxa"/>
            <w:tcBorders>
              <w:top w:val="single" w:sz="12" w:space="0" w:color="000000"/>
            </w:tcBorders>
            <w:shd w:val="clear" w:color="auto" w:fill="EBEBEB"/>
          </w:tcPr>
          <w:p>
            <w:pPr>
              <w:pStyle w:val="TableParagraph"/>
              <w:spacing w:before="129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3.030,00</w:t>
            </w:r>
          </w:p>
        </w:tc>
        <w:tc>
          <w:tcPr>
            <w:tcW w:w="1462" w:type="dxa"/>
            <w:tcBorders>
              <w:top w:val="single" w:sz="12" w:space="0" w:color="000000"/>
            </w:tcBorders>
            <w:shd w:val="clear" w:color="auto" w:fill="EBEBEB"/>
          </w:tcPr>
          <w:p>
            <w:pPr>
              <w:pStyle w:val="TableParagraph"/>
              <w:spacing w:before="129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3.030,00</w:t>
            </w:r>
          </w:p>
        </w:tc>
        <w:tc>
          <w:tcPr>
            <w:tcW w:w="1560" w:type="dxa"/>
            <w:tcBorders>
              <w:top w:val="single" w:sz="12" w:space="0" w:color="000000"/>
            </w:tcBorders>
            <w:shd w:val="clear" w:color="auto" w:fill="EBEBEB"/>
          </w:tcPr>
          <w:p>
            <w:pPr>
              <w:pStyle w:val="TableParagraph"/>
              <w:spacing w:before="129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top w:val="single" w:sz="12" w:space="0" w:color="000000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00" w:hRule="atLeast"/>
        </w:trPr>
        <w:tc>
          <w:tcPr>
            <w:tcW w:w="6016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48"/>
              <w:ind w:left="640"/>
              <w:rPr>
                <w:sz w:val="16"/>
              </w:rPr>
            </w:pPr>
            <w:r>
              <w:rPr>
                <w:sz w:val="16"/>
              </w:rPr>
              <w:t>3231</w:t>
            </w:r>
            <w:r>
              <w:rPr>
                <w:spacing w:val="55"/>
                <w:sz w:val="16"/>
              </w:rPr>
              <w:t> </w:t>
            </w: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telefona,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pošte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 prijevoza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48" w:hRule="atLeast"/>
        </w:trPr>
        <w:tc>
          <w:tcPr>
            <w:tcW w:w="6016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14"/>
              <w:ind w:left="640"/>
              <w:rPr>
                <w:sz w:val="16"/>
              </w:rPr>
            </w:pPr>
            <w:r>
              <w:rPr>
                <w:sz w:val="16"/>
              </w:rPr>
              <w:t>3239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Ostale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6016" w:type="dxa"/>
            <w:shd w:val="clear" w:color="auto" w:fill="EBEBEB"/>
          </w:tcPr>
          <w:p>
            <w:pPr>
              <w:pStyle w:val="TableParagraph"/>
              <w:spacing w:before="50"/>
              <w:ind w:left="446"/>
              <w:rPr>
                <w:sz w:val="16"/>
              </w:rPr>
            </w:pPr>
            <w:r>
              <w:rPr>
                <w:sz w:val="16"/>
              </w:rPr>
              <w:t>324</w:t>
            </w:r>
            <w:r>
              <w:rPr>
                <w:spacing w:val="71"/>
                <w:sz w:val="16"/>
              </w:rPr>
              <w:t> </w:t>
            </w:r>
            <w:r>
              <w:rPr>
                <w:position w:val="1"/>
                <w:sz w:val="16"/>
              </w:rPr>
              <w:t>Naknade troškova</w:t>
            </w:r>
            <w:r>
              <w:rPr>
                <w:spacing w:val="-3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osobama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izvan</w:t>
            </w:r>
            <w:r>
              <w:rPr>
                <w:spacing w:val="-4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radnog</w:t>
            </w:r>
            <w:r>
              <w:rPr>
                <w:spacing w:val="3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odnosa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before="105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940,00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5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940,00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05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85" w:hRule="atLeast"/>
        </w:trPr>
        <w:tc>
          <w:tcPr>
            <w:tcW w:w="6016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51"/>
              <w:ind w:left="640"/>
              <w:rPr>
                <w:sz w:val="16"/>
              </w:rPr>
            </w:pPr>
            <w:r>
              <w:rPr>
                <w:sz w:val="16"/>
              </w:rPr>
              <w:t>3241</w:t>
            </w:r>
            <w:r>
              <w:rPr>
                <w:spacing w:val="60"/>
                <w:sz w:val="16"/>
              </w:rPr>
              <w:t> </w:t>
            </w:r>
            <w:r>
              <w:rPr>
                <w:sz w:val="16"/>
              </w:rPr>
              <w:t>Naknade troškova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osobama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izvan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radnog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odnosa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6016" w:type="dxa"/>
            <w:shd w:val="clear" w:color="auto" w:fill="EBEBEB"/>
          </w:tcPr>
          <w:p>
            <w:pPr>
              <w:pStyle w:val="TableParagraph"/>
              <w:spacing w:before="47"/>
              <w:ind w:left="446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spacing w:val="70"/>
                <w:sz w:val="16"/>
              </w:rPr>
              <w:t> </w:t>
            </w:r>
            <w:r>
              <w:rPr>
                <w:position w:val="1"/>
                <w:sz w:val="16"/>
              </w:rPr>
              <w:t>Ostali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nespomenuti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poslovanja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before="103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1.320,00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3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1.320,00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03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00" w:hRule="atLeast"/>
        </w:trPr>
        <w:tc>
          <w:tcPr>
            <w:tcW w:w="6016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48"/>
              <w:ind w:left="640"/>
              <w:rPr>
                <w:sz w:val="16"/>
              </w:rPr>
            </w:pPr>
            <w:r>
              <w:rPr>
                <w:sz w:val="16"/>
              </w:rPr>
              <w:t>3293</w:t>
            </w:r>
            <w:r>
              <w:rPr>
                <w:spacing w:val="60"/>
                <w:sz w:val="16"/>
              </w:rPr>
              <w:t> </w:t>
            </w:r>
            <w:r>
              <w:rPr>
                <w:sz w:val="16"/>
              </w:rPr>
              <w:t>Reprezentacija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88" w:hRule="atLeast"/>
        </w:trPr>
        <w:tc>
          <w:tcPr>
            <w:tcW w:w="6016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14"/>
              <w:ind w:left="640"/>
              <w:rPr>
                <w:sz w:val="16"/>
              </w:rPr>
            </w:pPr>
            <w:r>
              <w:rPr>
                <w:sz w:val="16"/>
              </w:rPr>
              <w:t>3299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Ostali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nespomenuti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poslovanja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6016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105"/>
              <w:ind w:left="132"/>
              <w:rPr>
                <w:b/>
                <w:sz w:val="16"/>
              </w:rPr>
            </w:pPr>
            <w:r>
              <w:rPr>
                <w:b/>
                <w:sz w:val="16"/>
              </w:rPr>
              <w:t>R.172.13.2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Program: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Plan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razvojnih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programa</w:t>
            </w:r>
          </w:p>
        </w:tc>
        <w:tc>
          <w:tcPr>
            <w:tcW w:w="1427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91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3.790,00</w:t>
            </w:r>
          </w:p>
        </w:tc>
        <w:tc>
          <w:tcPr>
            <w:tcW w:w="1462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91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3.790,00</w:t>
            </w:r>
          </w:p>
        </w:tc>
        <w:tc>
          <w:tcPr>
            <w:tcW w:w="1560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105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440,00</w:t>
            </w:r>
          </w:p>
        </w:tc>
        <w:tc>
          <w:tcPr>
            <w:tcW w:w="756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105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11.61</w:t>
            </w:r>
          </w:p>
        </w:tc>
      </w:tr>
      <w:tr>
        <w:trPr>
          <w:trHeight w:val="388" w:hRule="atLeast"/>
        </w:trPr>
        <w:tc>
          <w:tcPr>
            <w:tcW w:w="6016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3"/>
              <w:ind w:left="132"/>
              <w:rPr>
                <w:sz w:val="16"/>
              </w:rPr>
            </w:pPr>
            <w:r>
              <w:rPr>
                <w:sz w:val="16"/>
              </w:rPr>
              <w:t>R.172.13.2.1</w:t>
            </w:r>
            <w:r>
              <w:rPr>
                <w:spacing w:val="41"/>
                <w:sz w:val="16"/>
              </w:rPr>
              <w:t> </w:t>
            </w:r>
            <w:r>
              <w:rPr>
                <w:sz w:val="16"/>
              </w:rPr>
              <w:t>Aktivnost: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Kapitalno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ulaganje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u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muzejsku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djelatnost</w:t>
            </w:r>
          </w:p>
        </w:tc>
        <w:tc>
          <w:tcPr>
            <w:tcW w:w="1427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3.790,00</w:t>
            </w:r>
          </w:p>
        </w:tc>
        <w:tc>
          <w:tcPr>
            <w:tcW w:w="1462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3.790,00</w:t>
            </w:r>
          </w:p>
        </w:tc>
        <w:tc>
          <w:tcPr>
            <w:tcW w:w="1560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440,00</w:t>
            </w:r>
          </w:p>
        </w:tc>
        <w:tc>
          <w:tcPr>
            <w:tcW w:w="756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jc w:val="right"/>
              <w:rPr>
                <w:sz w:val="16"/>
              </w:rPr>
            </w:pPr>
            <w:r>
              <w:rPr>
                <w:sz w:val="16"/>
              </w:rPr>
              <w:t>11,61</w:t>
            </w:r>
          </w:p>
        </w:tc>
      </w:tr>
      <w:tr>
        <w:trPr>
          <w:trHeight w:val="525" w:hRule="atLeast"/>
        </w:trPr>
        <w:tc>
          <w:tcPr>
            <w:tcW w:w="6016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50"/>
              <w:ind w:left="446"/>
              <w:rPr>
                <w:sz w:val="16"/>
              </w:rPr>
            </w:pPr>
            <w:r>
              <w:rPr>
                <w:sz w:val="16"/>
              </w:rPr>
              <w:t>424</w:t>
            </w:r>
            <w:r>
              <w:rPr>
                <w:spacing w:val="68"/>
                <w:sz w:val="16"/>
              </w:rPr>
              <w:t> </w:t>
            </w:r>
            <w:r>
              <w:rPr>
                <w:position w:val="1"/>
                <w:sz w:val="16"/>
              </w:rPr>
              <w:t>Knjige,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umjetnička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djela</w:t>
            </w:r>
            <w:r>
              <w:rPr>
                <w:spacing w:val="-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i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ostale izložbene</w:t>
            </w:r>
            <w:r>
              <w:rPr>
                <w:spacing w:val="-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vrijednosti</w:t>
            </w:r>
          </w:p>
        </w:tc>
        <w:tc>
          <w:tcPr>
            <w:tcW w:w="1427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5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1.800,00</w:t>
            </w:r>
          </w:p>
        </w:tc>
        <w:tc>
          <w:tcPr>
            <w:tcW w:w="1462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5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1.800,00</w:t>
            </w:r>
          </w:p>
        </w:tc>
        <w:tc>
          <w:tcPr>
            <w:tcW w:w="1560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5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440,00</w:t>
            </w:r>
          </w:p>
        </w:tc>
        <w:tc>
          <w:tcPr>
            <w:tcW w:w="756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5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24.44</w:t>
            </w:r>
          </w:p>
        </w:tc>
      </w:tr>
      <w:tr>
        <w:trPr>
          <w:trHeight w:val="501" w:hRule="atLeast"/>
        </w:trPr>
        <w:tc>
          <w:tcPr>
            <w:tcW w:w="6016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51"/>
              <w:ind w:left="640"/>
              <w:rPr>
                <w:sz w:val="16"/>
              </w:rPr>
            </w:pPr>
            <w:r>
              <w:rPr>
                <w:sz w:val="16"/>
              </w:rPr>
              <w:t>4243</w:t>
            </w:r>
            <w:r>
              <w:rPr>
                <w:spacing w:val="60"/>
                <w:sz w:val="16"/>
              </w:rPr>
              <w:t> </w:t>
            </w:r>
            <w:r>
              <w:rPr>
                <w:sz w:val="16"/>
              </w:rPr>
              <w:t>Muzejski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izlošci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predmeti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prirodnih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rijetkosti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170,00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49" w:hRule="atLeast"/>
        </w:trPr>
        <w:tc>
          <w:tcPr>
            <w:tcW w:w="6016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13"/>
              <w:ind w:left="640"/>
              <w:rPr>
                <w:sz w:val="16"/>
              </w:rPr>
            </w:pPr>
            <w:r>
              <w:rPr>
                <w:sz w:val="16"/>
              </w:rPr>
              <w:t>4244</w:t>
            </w:r>
            <w:r>
              <w:rPr>
                <w:spacing w:val="60"/>
                <w:sz w:val="16"/>
              </w:rPr>
              <w:t> </w:t>
            </w:r>
            <w:r>
              <w:rPr>
                <w:sz w:val="16"/>
              </w:rPr>
              <w:t>Ostale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nespomenute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izložbene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vrijednosti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270,00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3" w:hRule="atLeast"/>
        </w:trPr>
        <w:tc>
          <w:tcPr>
            <w:tcW w:w="6016" w:type="dxa"/>
            <w:shd w:val="clear" w:color="auto" w:fill="EBEBEB"/>
          </w:tcPr>
          <w:p>
            <w:pPr>
              <w:pStyle w:val="TableParagraph"/>
              <w:spacing w:before="47"/>
              <w:ind w:left="446"/>
              <w:rPr>
                <w:sz w:val="16"/>
              </w:rPr>
            </w:pPr>
            <w:r>
              <w:rPr>
                <w:sz w:val="16"/>
              </w:rPr>
              <w:t>431</w:t>
            </w:r>
            <w:r>
              <w:rPr>
                <w:spacing w:val="70"/>
                <w:sz w:val="16"/>
              </w:rPr>
              <w:t> </w:t>
            </w:r>
            <w:r>
              <w:rPr>
                <w:position w:val="1"/>
                <w:sz w:val="16"/>
              </w:rPr>
              <w:t>Plemeniti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metali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i ostale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pohranjene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vrijednosti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before="103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390,00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3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390,00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03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85" w:hRule="atLeast"/>
        </w:trPr>
        <w:tc>
          <w:tcPr>
            <w:tcW w:w="6016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51"/>
              <w:ind w:left="640"/>
              <w:rPr>
                <w:sz w:val="16"/>
              </w:rPr>
            </w:pPr>
            <w:r>
              <w:rPr>
                <w:sz w:val="16"/>
              </w:rPr>
              <w:t>4312</w:t>
            </w:r>
            <w:r>
              <w:rPr>
                <w:spacing w:val="56"/>
                <w:sz w:val="16"/>
              </w:rPr>
              <w:t> </w:t>
            </w:r>
            <w:r>
              <w:rPr>
                <w:sz w:val="16"/>
              </w:rPr>
              <w:t>Pohranjene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knjige,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umjetnička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djela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 slične vrijednosti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6016" w:type="dxa"/>
            <w:shd w:val="clear" w:color="auto" w:fill="EBEBEB"/>
          </w:tcPr>
          <w:p>
            <w:pPr>
              <w:pStyle w:val="TableParagraph"/>
              <w:spacing w:before="50"/>
              <w:ind w:left="446"/>
              <w:rPr>
                <w:sz w:val="16"/>
              </w:rPr>
            </w:pPr>
            <w:r>
              <w:rPr>
                <w:sz w:val="16"/>
              </w:rPr>
              <w:t>454</w:t>
            </w:r>
            <w:r>
              <w:rPr>
                <w:spacing w:val="69"/>
                <w:sz w:val="16"/>
              </w:rPr>
              <w:t> </w:t>
            </w:r>
            <w:r>
              <w:rPr>
                <w:position w:val="1"/>
                <w:sz w:val="16"/>
              </w:rPr>
              <w:t>Dodatna ulaganja za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ostalu nefinancijsku imovinu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before="105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1.600,00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5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1.600,00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05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54" w:hRule="atLeast"/>
        </w:trPr>
        <w:tc>
          <w:tcPr>
            <w:tcW w:w="6016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48"/>
              <w:ind w:left="640"/>
              <w:rPr>
                <w:sz w:val="16"/>
              </w:rPr>
            </w:pPr>
            <w:r>
              <w:rPr>
                <w:sz w:val="16"/>
              </w:rPr>
              <w:t>4541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Dodatna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ulaganja za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ostalu nefinancijsku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imovinu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85" w:hRule="atLeast"/>
        </w:trPr>
        <w:tc>
          <w:tcPr>
            <w:tcW w:w="6016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69"/>
              <w:ind w:left="132"/>
              <w:rPr>
                <w:sz w:val="20"/>
              </w:rPr>
            </w:pPr>
            <w:r>
              <w:rPr>
                <w:sz w:val="20"/>
              </w:rPr>
              <w:t>IZVORI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KORISNIKA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68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146.800,00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8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146.800,00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8"/>
              <w:ind w:right="2"/>
              <w:jc w:val="right"/>
              <w:rPr>
                <w:sz w:val="16"/>
              </w:rPr>
            </w:pPr>
            <w:r>
              <w:rPr>
                <w:sz w:val="16"/>
              </w:rPr>
              <w:t>59.239,53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6016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103"/>
              <w:ind w:left="132"/>
              <w:rPr>
                <w:b/>
                <w:sz w:val="16"/>
              </w:rPr>
            </w:pPr>
            <w:r>
              <w:rPr>
                <w:b/>
                <w:sz w:val="16"/>
              </w:rPr>
              <w:t>R.172.13.1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z w:val="16"/>
              </w:rPr>
              <w:t>Program: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z w:val="16"/>
              </w:rPr>
              <w:t>Tekući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program</w:t>
            </w:r>
          </w:p>
        </w:tc>
        <w:tc>
          <w:tcPr>
            <w:tcW w:w="1427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88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53.800,00</w:t>
            </w:r>
          </w:p>
        </w:tc>
        <w:tc>
          <w:tcPr>
            <w:tcW w:w="1462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88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53.800,00</w:t>
            </w:r>
          </w:p>
        </w:tc>
        <w:tc>
          <w:tcPr>
            <w:tcW w:w="1560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103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54.231,14</w:t>
            </w:r>
          </w:p>
        </w:tc>
        <w:tc>
          <w:tcPr>
            <w:tcW w:w="756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10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100.80</w:t>
            </w:r>
          </w:p>
        </w:tc>
      </w:tr>
      <w:tr>
        <w:trPr>
          <w:trHeight w:val="388" w:hRule="atLeast"/>
        </w:trPr>
        <w:tc>
          <w:tcPr>
            <w:tcW w:w="6016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3"/>
              <w:ind w:left="132"/>
              <w:rPr>
                <w:sz w:val="16"/>
              </w:rPr>
            </w:pPr>
            <w:r>
              <w:rPr>
                <w:sz w:val="16"/>
              </w:rPr>
              <w:t>R.172.13.1.1</w:t>
            </w:r>
            <w:r>
              <w:rPr>
                <w:spacing w:val="39"/>
                <w:sz w:val="16"/>
              </w:rPr>
              <w:t> </w:t>
            </w:r>
            <w:r>
              <w:rPr>
                <w:sz w:val="16"/>
              </w:rPr>
              <w:t>Aktivnost: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Stručno,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administrativno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tehničko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osoblje</w:t>
            </w:r>
          </w:p>
        </w:tc>
        <w:tc>
          <w:tcPr>
            <w:tcW w:w="1427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2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60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1.120,00</w:t>
            </w:r>
          </w:p>
        </w:tc>
        <w:tc>
          <w:tcPr>
            <w:tcW w:w="756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6016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50"/>
              <w:ind w:left="446"/>
              <w:rPr>
                <w:sz w:val="16"/>
              </w:rPr>
            </w:pPr>
            <w:r>
              <w:rPr>
                <w:sz w:val="16"/>
              </w:rPr>
              <w:t>312</w:t>
            </w:r>
            <w:r>
              <w:rPr>
                <w:spacing w:val="71"/>
                <w:sz w:val="16"/>
              </w:rPr>
              <w:t> </w:t>
            </w:r>
            <w:r>
              <w:rPr>
                <w:position w:val="1"/>
                <w:sz w:val="16"/>
              </w:rPr>
              <w:t>Ostali rashodi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za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zaposlene</w:t>
            </w:r>
          </w:p>
        </w:tc>
        <w:tc>
          <w:tcPr>
            <w:tcW w:w="1427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5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2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5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60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5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1.120,00</w:t>
            </w:r>
          </w:p>
        </w:tc>
        <w:tc>
          <w:tcPr>
            <w:tcW w:w="756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85" w:hRule="atLeast"/>
        </w:trPr>
        <w:tc>
          <w:tcPr>
            <w:tcW w:w="6016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48"/>
              <w:ind w:left="640"/>
              <w:rPr>
                <w:sz w:val="16"/>
              </w:rPr>
            </w:pPr>
            <w:r>
              <w:rPr>
                <w:sz w:val="16"/>
              </w:rPr>
              <w:t>3121</w:t>
            </w:r>
            <w:r>
              <w:rPr>
                <w:spacing w:val="60"/>
                <w:sz w:val="16"/>
              </w:rPr>
              <w:t> </w:t>
            </w:r>
            <w:r>
              <w:rPr>
                <w:sz w:val="16"/>
              </w:rPr>
              <w:t>Ostali rashodi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zaposlene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1.120,00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88" w:hRule="atLeast"/>
        </w:trPr>
        <w:tc>
          <w:tcPr>
            <w:tcW w:w="6016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3"/>
              <w:ind w:left="132"/>
              <w:rPr>
                <w:sz w:val="16"/>
              </w:rPr>
            </w:pPr>
            <w:r>
              <w:rPr>
                <w:sz w:val="16"/>
              </w:rPr>
              <w:t>R.172.13.1.2</w:t>
            </w:r>
            <w:r>
              <w:rPr>
                <w:spacing w:val="97"/>
                <w:sz w:val="16"/>
              </w:rPr>
              <w:t> </w:t>
            </w:r>
            <w:r>
              <w:rPr>
                <w:sz w:val="16"/>
              </w:rPr>
              <w:t>Aktivnost: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Opći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poslovi</w:t>
            </w:r>
          </w:p>
        </w:tc>
        <w:tc>
          <w:tcPr>
            <w:tcW w:w="1427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53.400,00</w:t>
            </w:r>
          </w:p>
        </w:tc>
        <w:tc>
          <w:tcPr>
            <w:tcW w:w="1462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53.400,00</w:t>
            </w:r>
          </w:p>
        </w:tc>
        <w:tc>
          <w:tcPr>
            <w:tcW w:w="1560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53.111,14</w:t>
            </w:r>
          </w:p>
        </w:tc>
        <w:tc>
          <w:tcPr>
            <w:tcW w:w="756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99,46</w:t>
            </w:r>
          </w:p>
        </w:tc>
      </w:tr>
      <w:tr>
        <w:trPr>
          <w:trHeight w:val="525" w:hRule="atLeast"/>
        </w:trPr>
        <w:tc>
          <w:tcPr>
            <w:tcW w:w="6016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50"/>
              <w:ind w:left="446"/>
              <w:rPr>
                <w:sz w:val="16"/>
              </w:rPr>
            </w:pPr>
            <w:r>
              <w:rPr>
                <w:sz w:val="16"/>
              </w:rPr>
              <w:t>321</w:t>
            </w:r>
            <w:r>
              <w:rPr>
                <w:spacing w:val="72"/>
                <w:sz w:val="16"/>
              </w:rPr>
              <w:t> </w:t>
            </w:r>
            <w:r>
              <w:rPr>
                <w:position w:val="1"/>
                <w:sz w:val="16"/>
              </w:rPr>
              <w:t>Naknade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troškova zaposlenima</w:t>
            </w:r>
          </w:p>
        </w:tc>
        <w:tc>
          <w:tcPr>
            <w:tcW w:w="1427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5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462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5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560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5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109,00</w:t>
            </w:r>
          </w:p>
        </w:tc>
        <w:tc>
          <w:tcPr>
            <w:tcW w:w="756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5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10.90</w:t>
            </w:r>
          </w:p>
        </w:tc>
      </w:tr>
      <w:tr>
        <w:trPr>
          <w:trHeight w:val="500" w:hRule="atLeast"/>
        </w:trPr>
        <w:tc>
          <w:tcPr>
            <w:tcW w:w="6016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48"/>
              <w:ind w:left="640"/>
              <w:rPr>
                <w:sz w:val="16"/>
              </w:rPr>
            </w:pPr>
            <w:r>
              <w:rPr>
                <w:sz w:val="16"/>
              </w:rPr>
              <w:t>3211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Službena putovanja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109,00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48" w:hRule="atLeast"/>
        </w:trPr>
        <w:tc>
          <w:tcPr>
            <w:tcW w:w="6016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14"/>
              <w:ind w:left="640"/>
              <w:rPr>
                <w:sz w:val="16"/>
              </w:rPr>
            </w:pPr>
            <w:r>
              <w:rPr>
                <w:sz w:val="16"/>
              </w:rPr>
              <w:t>3213</w:t>
            </w:r>
            <w:r>
              <w:rPr>
                <w:spacing w:val="57"/>
                <w:sz w:val="16"/>
              </w:rPr>
              <w:t> </w:t>
            </w:r>
            <w:r>
              <w:rPr>
                <w:sz w:val="16"/>
              </w:rPr>
              <w:t>Stručno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usavršavanje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zaposlenika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00" w:hRule="atLeast"/>
        </w:trPr>
        <w:tc>
          <w:tcPr>
            <w:tcW w:w="6016" w:type="dxa"/>
            <w:shd w:val="clear" w:color="auto" w:fill="EBEBEB"/>
          </w:tcPr>
          <w:p>
            <w:pPr>
              <w:pStyle w:val="TableParagraph"/>
              <w:spacing w:before="50"/>
              <w:ind w:left="446"/>
              <w:rPr>
                <w:sz w:val="16"/>
              </w:rPr>
            </w:pPr>
            <w:r>
              <w:rPr>
                <w:sz w:val="16"/>
              </w:rPr>
              <w:t>322</w:t>
            </w:r>
            <w:r>
              <w:rPr>
                <w:spacing w:val="70"/>
                <w:sz w:val="16"/>
              </w:rPr>
              <w:t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za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materijal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i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energiju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line="175" w:lineRule="exact" w:before="105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23.900,00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line="175" w:lineRule="exact" w:before="105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23.900,00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line="175" w:lineRule="exact" w:before="105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20.387,27</w:t>
            </w:r>
          </w:p>
        </w:tc>
        <w:tc>
          <w:tcPr>
            <w:tcW w:w="756" w:type="dxa"/>
            <w:shd w:val="clear" w:color="auto" w:fill="EBEBEB"/>
          </w:tcPr>
          <w:p>
            <w:pPr>
              <w:pStyle w:val="TableParagraph"/>
              <w:spacing w:line="175" w:lineRule="exact" w:before="105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85.30</w:t>
            </w:r>
          </w:p>
        </w:tc>
      </w:tr>
    </w:tbl>
    <w:p>
      <w:pPr>
        <w:spacing w:after="0" w:line="175" w:lineRule="exact"/>
        <w:jc w:val="right"/>
        <w:rPr>
          <w:sz w:val="16"/>
        </w:rPr>
        <w:sectPr>
          <w:type w:val="continuous"/>
          <w:pgSz w:w="11910" w:h="16840"/>
          <w:pgMar w:top="1320" w:bottom="280" w:left="320" w:right="60"/>
        </w:sectPr>
      </w:pPr>
    </w:p>
    <w:tbl>
      <w:tblPr>
        <w:tblW w:w="0" w:type="auto"/>
        <w:jc w:val="left"/>
        <w:tblInd w:w="1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16"/>
        <w:gridCol w:w="1427"/>
        <w:gridCol w:w="1462"/>
        <w:gridCol w:w="1560"/>
        <w:gridCol w:w="756"/>
      </w:tblGrid>
      <w:tr>
        <w:trPr>
          <w:trHeight w:val="579" w:hRule="atLeast"/>
        </w:trPr>
        <w:tc>
          <w:tcPr>
            <w:tcW w:w="6016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62"/>
              <w:ind w:left="1542"/>
              <w:rPr>
                <w:sz w:val="16"/>
              </w:rPr>
            </w:pPr>
            <w:r>
              <w:rPr>
                <w:sz w:val="16"/>
              </w:rPr>
              <w:t>BROJČANA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OZNAKA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NAZIV</w:t>
            </w:r>
          </w:p>
        </w:tc>
        <w:tc>
          <w:tcPr>
            <w:tcW w:w="1427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37" w:lineRule="auto" w:before="44"/>
              <w:ind w:left="484" w:right="103" w:hanging="387"/>
              <w:rPr>
                <w:sz w:val="16"/>
              </w:rPr>
            </w:pPr>
            <w:r>
              <w:rPr>
                <w:sz w:val="16"/>
              </w:rPr>
              <w:t>IZVORNI PLAN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2024</w:t>
            </w:r>
          </w:p>
        </w:tc>
        <w:tc>
          <w:tcPr>
            <w:tcW w:w="1462" w:type="dxa"/>
          </w:tcPr>
          <w:p>
            <w:pPr>
              <w:pStyle w:val="TableParagraph"/>
              <w:spacing w:line="237" w:lineRule="auto" w:before="44"/>
              <w:ind w:left="443" w:right="237" w:hanging="336"/>
              <w:rPr>
                <w:sz w:val="16"/>
              </w:rPr>
            </w:pPr>
            <w:r>
              <w:rPr>
                <w:sz w:val="16"/>
              </w:rPr>
              <w:t>TEKUĆI PLAN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2024</w:t>
            </w:r>
          </w:p>
        </w:tc>
        <w:tc>
          <w:tcPr>
            <w:tcW w:w="1560" w:type="dxa"/>
          </w:tcPr>
          <w:p>
            <w:pPr>
              <w:pStyle w:val="TableParagraph"/>
              <w:spacing w:line="237" w:lineRule="auto" w:before="58"/>
              <w:ind w:left="625" w:right="241" w:hanging="248"/>
              <w:rPr>
                <w:sz w:val="16"/>
              </w:rPr>
            </w:pPr>
            <w:r>
              <w:rPr>
                <w:sz w:val="16"/>
              </w:rPr>
              <w:t>IZVRŠENJE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2024</w:t>
            </w:r>
          </w:p>
        </w:tc>
        <w:tc>
          <w:tcPr>
            <w:tcW w:w="756" w:type="dxa"/>
          </w:tcPr>
          <w:p>
            <w:pPr>
              <w:pStyle w:val="TableParagraph"/>
              <w:spacing w:before="134"/>
              <w:ind w:left="159"/>
              <w:rPr>
                <w:sz w:val="16"/>
              </w:rPr>
            </w:pPr>
            <w:r>
              <w:rPr>
                <w:sz w:val="16"/>
              </w:rPr>
              <w:t>INDEX</w:t>
            </w:r>
          </w:p>
        </w:tc>
      </w:tr>
      <w:tr>
        <w:trPr>
          <w:trHeight w:val="305" w:hRule="atLeast"/>
        </w:trPr>
        <w:tc>
          <w:tcPr>
            <w:tcW w:w="6016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7"/>
              <w:ind w:left="-1" w:right="64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1427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42"/>
              <w:ind w:left="183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46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74"/>
              <w:ind w:right="17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5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57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75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74"/>
              <w:ind w:left="130"/>
              <w:rPr>
                <w:sz w:val="16"/>
              </w:rPr>
            </w:pPr>
            <w:r>
              <w:rPr>
                <w:sz w:val="16"/>
              </w:rPr>
              <w:t>5=4/3</w:t>
            </w:r>
          </w:p>
        </w:tc>
      </w:tr>
      <w:tr>
        <w:trPr>
          <w:trHeight w:val="2854" w:hRule="atLeast"/>
        </w:trPr>
        <w:tc>
          <w:tcPr>
            <w:tcW w:w="6016" w:type="dxa"/>
            <w:tcBorders>
              <w:top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line="571" w:lineRule="auto" w:before="84"/>
              <w:ind w:left="640" w:right="1084"/>
              <w:rPr>
                <w:sz w:val="16"/>
              </w:rPr>
            </w:pPr>
            <w:r>
              <w:rPr>
                <w:sz w:val="16"/>
              </w:rPr>
              <w:t>3221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Uredski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ostali materijalni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rashodi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3222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Materijal 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sirovine</w:t>
            </w:r>
          </w:p>
          <w:p>
            <w:pPr>
              <w:pStyle w:val="TableParagraph"/>
              <w:spacing w:before="3"/>
              <w:ind w:left="640"/>
              <w:rPr>
                <w:sz w:val="16"/>
              </w:rPr>
            </w:pPr>
            <w:r>
              <w:rPr>
                <w:sz w:val="16"/>
              </w:rPr>
              <w:t>3223</w:t>
            </w:r>
            <w:r>
              <w:rPr>
                <w:spacing w:val="61"/>
                <w:sz w:val="16"/>
              </w:rPr>
              <w:t> </w:t>
            </w:r>
            <w:r>
              <w:rPr>
                <w:sz w:val="16"/>
              </w:rPr>
              <w:t>Energija</w:t>
            </w:r>
          </w:p>
          <w:p>
            <w:pPr>
              <w:pStyle w:val="TableParagraph"/>
              <w:spacing w:before="4"/>
              <w:rPr>
                <w:sz w:val="22"/>
              </w:rPr>
            </w:pPr>
          </w:p>
          <w:p>
            <w:pPr>
              <w:pStyle w:val="TableParagraph"/>
              <w:spacing w:line="573" w:lineRule="auto"/>
              <w:ind w:left="640" w:right="164"/>
              <w:rPr>
                <w:sz w:val="16"/>
              </w:rPr>
            </w:pPr>
            <w:r>
              <w:rPr>
                <w:sz w:val="16"/>
              </w:rPr>
              <w:t>3224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Materijal i dijelovi za tekuće i investicijsko održavanje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3225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Sitni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inventar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auto gume</w:t>
            </w:r>
          </w:p>
          <w:p>
            <w:pPr>
              <w:pStyle w:val="TableParagraph"/>
              <w:spacing w:line="194" w:lineRule="exact"/>
              <w:ind w:left="640"/>
              <w:rPr>
                <w:sz w:val="16"/>
              </w:rPr>
            </w:pPr>
            <w:r>
              <w:rPr>
                <w:sz w:val="16"/>
              </w:rPr>
              <w:t>3227</w:t>
            </w:r>
            <w:r>
              <w:rPr>
                <w:spacing w:val="55"/>
                <w:sz w:val="16"/>
              </w:rPr>
              <w:t> </w:t>
            </w:r>
            <w:r>
              <w:rPr>
                <w:sz w:val="16"/>
              </w:rPr>
              <w:t>Službena,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radna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zaštitna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odjeća 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obuća</w:t>
            </w:r>
          </w:p>
        </w:tc>
        <w:tc>
          <w:tcPr>
            <w:tcW w:w="1427" w:type="dxa"/>
            <w:tcBorders>
              <w:top w:val="single" w:sz="12" w:space="0" w:color="000000"/>
              <w:left w:val="single" w:sz="12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spacing w:before="12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1.175,08</w:t>
            </w:r>
          </w:p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16.089,37</w:t>
            </w:r>
          </w:p>
          <w:p>
            <w:pPr>
              <w:pStyle w:val="TableParagraph"/>
              <w:spacing w:before="3"/>
              <w:rPr>
                <w:sz w:val="22"/>
              </w:rPr>
            </w:pPr>
          </w:p>
          <w:p>
            <w:pPr>
              <w:pStyle w:val="TableParagraph"/>
              <w:spacing w:before="1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1.375,22</w:t>
            </w:r>
          </w:p>
          <w:p>
            <w:pPr>
              <w:pStyle w:val="TableParagraph"/>
              <w:spacing w:before="3"/>
              <w:rPr>
                <w:sz w:val="22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  <w:p>
            <w:pPr>
              <w:pStyle w:val="TableParagraph"/>
              <w:spacing w:before="4"/>
              <w:rPr>
                <w:sz w:val="22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732,37</w:t>
            </w:r>
          </w:p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spacing w:before="1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1.015,23</w:t>
            </w:r>
          </w:p>
        </w:tc>
        <w:tc>
          <w:tcPr>
            <w:tcW w:w="756" w:type="dxa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3" w:hRule="atLeast"/>
        </w:trPr>
        <w:tc>
          <w:tcPr>
            <w:tcW w:w="11221" w:type="dxa"/>
            <w:gridSpan w:val="5"/>
            <w:tcBorders>
              <w:top w:val="nil"/>
              <w:bottom w:val="nil"/>
            </w:tcBorders>
            <w:shd w:val="clear" w:color="auto" w:fill="EBEBEB"/>
          </w:tcPr>
          <w:p>
            <w:pPr>
              <w:pStyle w:val="TableParagraph"/>
              <w:tabs>
                <w:tab w:pos="6594" w:val="left" w:leader="none"/>
                <w:tab w:pos="8051" w:val="left" w:leader="none"/>
                <w:tab w:pos="9611" w:val="left" w:leader="none"/>
                <w:tab w:pos="10670" w:val="left" w:leader="none"/>
              </w:tabs>
              <w:spacing w:before="33"/>
              <w:ind w:left="446" w:right="-44"/>
              <w:rPr>
                <w:sz w:val="16"/>
              </w:rPr>
            </w:pPr>
            <w:r>
              <w:rPr>
                <w:position w:val="5"/>
                <w:sz w:val="16"/>
              </w:rPr>
              <w:t>323</w:t>
            </w:r>
            <w:r>
              <w:rPr>
                <w:spacing w:val="69"/>
                <w:position w:val="5"/>
                <w:sz w:val="16"/>
              </w:rPr>
              <w:t> </w:t>
            </w:r>
            <w:r>
              <w:rPr>
                <w:position w:val="6"/>
                <w:sz w:val="16"/>
              </w:rPr>
              <w:t>Rashodi</w:t>
            </w:r>
            <w:r>
              <w:rPr>
                <w:spacing w:val="1"/>
                <w:position w:val="6"/>
                <w:sz w:val="16"/>
              </w:rPr>
              <w:t> </w:t>
            </w:r>
            <w:r>
              <w:rPr>
                <w:position w:val="6"/>
                <w:sz w:val="16"/>
              </w:rPr>
              <w:t>za</w:t>
            </w:r>
            <w:r>
              <w:rPr>
                <w:spacing w:val="1"/>
                <w:position w:val="6"/>
                <w:sz w:val="16"/>
              </w:rPr>
              <w:t> </w:t>
            </w:r>
            <w:r>
              <w:rPr>
                <w:position w:val="6"/>
                <w:sz w:val="16"/>
              </w:rPr>
              <w:t>usluge</w:t>
              <w:tab/>
            </w:r>
            <w:r>
              <w:rPr>
                <w:sz w:val="16"/>
              </w:rPr>
              <w:t>26.500,00</w:t>
              <w:tab/>
              <w:t>26.500,00</w:t>
              <w:tab/>
              <w:t>27.565,00</w:t>
              <w:tab/>
              <w:t>104.02</w:t>
            </w:r>
          </w:p>
        </w:tc>
      </w:tr>
      <w:tr>
        <w:trPr>
          <w:trHeight w:val="3839" w:hRule="atLeast"/>
        </w:trPr>
        <w:tc>
          <w:tcPr>
            <w:tcW w:w="6016" w:type="dxa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before="141"/>
              <w:ind w:left="640"/>
              <w:rPr>
                <w:sz w:val="16"/>
              </w:rPr>
            </w:pPr>
            <w:r>
              <w:rPr>
                <w:sz w:val="16"/>
              </w:rPr>
              <w:t>3231</w:t>
            </w:r>
            <w:r>
              <w:rPr>
                <w:spacing w:val="55"/>
                <w:sz w:val="16"/>
              </w:rPr>
              <w:t> </w:t>
            </w: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telefona,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pošte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 prijevoza</w:t>
            </w:r>
          </w:p>
          <w:p>
            <w:pPr>
              <w:pStyle w:val="TableParagraph"/>
              <w:spacing w:before="4"/>
              <w:rPr>
                <w:sz w:val="22"/>
              </w:rPr>
            </w:pPr>
          </w:p>
          <w:p>
            <w:pPr>
              <w:pStyle w:val="TableParagraph"/>
              <w:spacing w:line="571" w:lineRule="auto"/>
              <w:ind w:left="640" w:right="1084"/>
              <w:rPr>
                <w:sz w:val="16"/>
              </w:rPr>
            </w:pPr>
            <w:r>
              <w:rPr>
                <w:sz w:val="16"/>
              </w:rPr>
              <w:t>3232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tekućeg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investicijskog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održavanja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3233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promidžbe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informiranja</w:t>
            </w:r>
          </w:p>
          <w:p>
            <w:pPr>
              <w:pStyle w:val="TableParagraph"/>
              <w:spacing w:line="573" w:lineRule="auto" w:before="3"/>
              <w:ind w:left="640" w:right="2978"/>
              <w:rPr>
                <w:sz w:val="16"/>
              </w:rPr>
            </w:pPr>
            <w:r>
              <w:rPr>
                <w:sz w:val="16"/>
              </w:rPr>
              <w:t>3234</w:t>
            </w:r>
            <w:r>
              <w:rPr>
                <w:spacing w:val="56"/>
                <w:sz w:val="16"/>
              </w:rPr>
              <w:t> </w:t>
            </w:r>
            <w:r>
              <w:rPr>
                <w:sz w:val="16"/>
              </w:rPr>
              <w:t>Komunalne usluge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3235</w:t>
            </w:r>
            <w:r>
              <w:rPr>
                <w:spacing w:val="50"/>
                <w:sz w:val="16"/>
              </w:rPr>
              <w:t> </w:t>
            </w:r>
            <w:r>
              <w:rPr>
                <w:sz w:val="16"/>
              </w:rPr>
              <w:t>Zakupnine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najamnine</w:t>
            </w:r>
          </w:p>
          <w:p>
            <w:pPr>
              <w:pStyle w:val="TableParagraph"/>
              <w:spacing w:line="571" w:lineRule="auto" w:before="2"/>
              <w:ind w:left="640" w:right="2449"/>
              <w:rPr>
                <w:sz w:val="16"/>
              </w:rPr>
            </w:pPr>
            <w:r>
              <w:rPr>
                <w:sz w:val="16"/>
              </w:rPr>
              <w:t>3237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Intelektualne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osobne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usluge</w:t>
            </w:r>
            <w:r>
              <w:rPr>
                <w:spacing w:val="-54"/>
                <w:sz w:val="16"/>
              </w:rPr>
              <w:t> </w:t>
            </w:r>
            <w:r>
              <w:rPr>
                <w:sz w:val="16"/>
              </w:rPr>
              <w:t>3238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Računalne usluge</w:t>
            </w:r>
          </w:p>
          <w:p>
            <w:pPr>
              <w:pStyle w:val="TableParagraph"/>
              <w:spacing w:before="3"/>
              <w:ind w:left="640"/>
              <w:rPr>
                <w:sz w:val="16"/>
              </w:rPr>
            </w:pPr>
            <w:r>
              <w:rPr>
                <w:sz w:val="16"/>
              </w:rPr>
              <w:t>3239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Ostale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1427" w:type="dxa"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223,24</w:t>
            </w:r>
          </w:p>
          <w:p>
            <w:pPr>
              <w:pStyle w:val="TableParagraph"/>
              <w:spacing w:before="4"/>
              <w:rPr>
                <w:sz w:val="22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4.580,51</w:t>
            </w:r>
          </w:p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899,24</w:t>
            </w:r>
          </w:p>
          <w:p>
            <w:pPr>
              <w:pStyle w:val="TableParagraph"/>
              <w:spacing w:before="4"/>
              <w:rPr>
                <w:sz w:val="22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73,64</w:t>
            </w:r>
          </w:p>
          <w:p>
            <w:pPr>
              <w:pStyle w:val="TableParagraph"/>
              <w:spacing w:before="4"/>
              <w:rPr>
                <w:sz w:val="22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183,50</w:t>
            </w:r>
          </w:p>
          <w:p>
            <w:pPr>
              <w:pStyle w:val="TableParagraph"/>
              <w:spacing w:before="3"/>
              <w:rPr>
                <w:sz w:val="22"/>
              </w:rPr>
            </w:pPr>
          </w:p>
          <w:p>
            <w:pPr>
              <w:pStyle w:val="TableParagraph"/>
              <w:spacing w:before="1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10.511,65</w:t>
            </w:r>
          </w:p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615,74</w:t>
            </w:r>
          </w:p>
          <w:p>
            <w:pPr>
              <w:pStyle w:val="TableParagraph"/>
              <w:spacing w:before="4"/>
              <w:rPr>
                <w:sz w:val="22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10.477,48</w:t>
            </w:r>
          </w:p>
        </w:tc>
        <w:tc>
          <w:tcPr>
            <w:tcW w:w="7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11221" w:type="dxa"/>
            <w:gridSpan w:val="5"/>
            <w:tcBorders>
              <w:top w:val="nil"/>
              <w:bottom w:val="nil"/>
            </w:tcBorders>
            <w:shd w:val="clear" w:color="auto" w:fill="EBEBEB"/>
          </w:tcPr>
          <w:p>
            <w:pPr>
              <w:pStyle w:val="TableParagraph"/>
              <w:tabs>
                <w:tab w:pos="7065" w:val="left" w:leader="none"/>
                <w:tab w:pos="8521" w:val="left" w:leader="none"/>
                <w:tab w:pos="9875" w:val="left" w:leader="none"/>
              </w:tabs>
              <w:spacing w:before="40"/>
              <w:ind w:left="446"/>
              <w:rPr>
                <w:sz w:val="16"/>
              </w:rPr>
            </w:pPr>
            <w:r>
              <w:rPr>
                <w:sz w:val="16"/>
              </w:rPr>
              <w:t>324</w:t>
            </w:r>
            <w:r>
              <w:rPr>
                <w:spacing w:val="70"/>
                <w:sz w:val="16"/>
              </w:rPr>
              <w:t> </w:t>
            </w:r>
            <w:r>
              <w:rPr>
                <w:position w:val="1"/>
                <w:sz w:val="16"/>
              </w:rPr>
              <w:t>Naknade troškova</w:t>
            </w:r>
            <w:r>
              <w:rPr>
                <w:spacing w:val="-3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osobama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izvan</w:t>
            </w:r>
            <w:r>
              <w:rPr>
                <w:spacing w:val="-4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radnog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odnosa</w:t>
              <w:tab/>
            </w:r>
            <w:r>
              <w:rPr>
                <w:position w:val="-4"/>
                <w:sz w:val="16"/>
              </w:rPr>
              <w:t>0,00</w:t>
              <w:tab/>
              <w:t>0,00</w:t>
              <w:tab/>
              <w:t>688,30</w:t>
            </w:r>
          </w:p>
        </w:tc>
      </w:tr>
      <w:tr>
        <w:trPr>
          <w:trHeight w:val="585" w:hRule="atLeast"/>
        </w:trPr>
        <w:tc>
          <w:tcPr>
            <w:tcW w:w="6016" w:type="dxa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before="141"/>
              <w:ind w:left="640"/>
              <w:rPr>
                <w:sz w:val="16"/>
              </w:rPr>
            </w:pPr>
            <w:r>
              <w:rPr>
                <w:sz w:val="16"/>
              </w:rPr>
              <w:t>3241</w:t>
            </w:r>
            <w:r>
              <w:rPr>
                <w:spacing w:val="60"/>
                <w:sz w:val="16"/>
              </w:rPr>
              <w:t> </w:t>
            </w:r>
            <w:r>
              <w:rPr>
                <w:sz w:val="16"/>
              </w:rPr>
              <w:t>Naknade troškova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osobama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izvan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radnog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odnosa</w:t>
            </w:r>
          </w:p>
        </w:tc>
        <w:tc>
          <w:tcPr>
            <w:tcW w:w="1427" w:type="dxa"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688,30</w:t>
            </w:r>
          </w:p>
        </w:tc>
        <w:tc>
          <w:tcPr>
            <w:tcW w:w="7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11221" w:type="dxa"/>
            <w:gridSpan w:val="5"/>
            <w:tcBorders>
              <w:top w:val="nil"/>
              <w:bottom w:val="nil"/>
            </w:tcBorders>
            <w:shd w:val="clear" w:color="auto" w:fill="EBEBEB"/>
          </w:tcPr>
          <w:p>
            <w:pPr>
              <w:pStyle w:val="TableParagraph"/>
              <w:tabs>
                <w:tab w:pos="6697" w:val="left" w:leader="none"/>
                <w:tab w:pos="8154" w:val="left" w:leader="none"/>
                <w:tab w:pos="9712" w:val="left" w:leader="none"/>
                <w:tab w:pos="10677" w:val="left" w:leader="none"/>
              </w:tabs>
              <w:spacing w:before="38"/>
              <w:ind w:left="446" w:right="-58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spacing w:val="70"/>
                <w:sz w:val="16"/>
              </w:rPr>
              <w:t> </w:t>
            </w:r>
            <w:r>
              <w:rPr>
                <w:position w:val="1"/>
                <w:sz w:val="16"/>
              </w:rPr>
              <w:t>Ostali nespomenuti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poslovanja</w:t>
              <w:tab/>
            </w:r>
            <w:r>
              <w:rPr>
                <w:position w:val="-4"/>
                <w:sz w:val="16"/>
              </w:rPr>
              <w:t>2.000,00</w:t>
              <w:tab/>
              <w:t>2.000,00</w:t>
              <w:tab/>
              <w:t>4.028,24</w:t>
              <w:tab/>
              <w:t>201.41</w:t>
            </w:r>
          </w:p>
        </w:tc>
      </w:tr>
      <w:tr>
        <w:trPr>
          <w:trHeight w:val="1514" w:hRule="atLeast"/>
        </w:trPr>
        <w:tc>
          <w:tcPr>
            <w:tcW w:w="6016" w:type="dxa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line="573" w:lineRule="auto" w:before="139"/>
              <w:ind w:left="640" w:right="3271"/>
              <w:rPr>
                <w:sz w:val="16"/>
              </w:rPr>
            </w:pPr>
            <w:r>
              <w:rPr>
                <w:sz w:val="16"/>
              </w:rPr>
              <w:t>3293</w:t>
            </w:r>
            <w:r>
              <w:rPr>
                <w:spacing w:val="58"/>
                <w:sz w:val="16"/>
              </w:rPr>
              <w:t> </w:t>
            </w:r>
            <w:r>
              <w:rPr>
                <w:sz w:val="16"/>
              </w:rPr>
              <w:t>Reprezentacija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3295</w:t>
            </w:r>
            <w:r>
              <w:rPr>
                <w:spacing w:val="54"/>
                <w:sz w:val="16"/>
              </w:rPr>
              <w:t> </w:t>
            </w:r>
            <w:r>
              <w:rPr>
                <w:sz w:val="16"/>
              </w:rPr>
              <w:t>Pristojbe 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naknade</w:t>
            </w:r>
          </w:p>
          <w:p>
            <w:pPr>
              <w:pStyle w:val="TableParagraph"/>
              <w:spacing w:before="2"/>
              <w:ind w:left="640"/>
              <w:rPr>
                <w:sz w:val="16"/>
              </w:rPr>
            </w:pPr>
            <w:r>
              <w:rPr>
                <w:sz w:val="16"/>
              </w:rPr>
              <w:t>3299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Ostali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nespomenuti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poslovanja</w:t>
            </w:r>
          </w:p>
        </w:tc>
        <w:tc>
          <w:tcPr>
            <w:tcW w:w="1427" w:type="dxa"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708,08</w:t>
            </w:r>
          </w:p>
          <w:p>
            <w:pPr>
              <w:pStyle w:val="TableParagraph"/>
              <w:spacing w:before="3"/>
              <w:rPr>
                <w:sz w:val="22"/>
              </w:rPr>
            </w:pPr>
          </w:p>
          <w:p>
            <w:pPr>
              <w:pStyle w:val="TableParagraph"/>
              <w:spacing w:before="1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1.791,97</w:t>
            </w:r>
          </w:p>
          <w:p>
            <w:pPr>
              <w:pStyle w:val="TableParagraph"/>
              <w:spacing w:before="3"/>
              <w:rPr>
                <w:sz w:val="22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1.528,19</w:t>
            </w:r>
          </w:p>
        </w:tc>
        <w:tc>
          <w:tcPr>
            <w:tcW w:w="7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11221" w:type="dxa"/>
            <w:gridSpan w:val="5"/>
            <w:tcBorders>
              <w:top w:val="nil"/>
              <w:bottom w:val="nil"/>
            </w:tcBorders>
            <w:shd w:val="clear" w:color="auto" w:fill="EBEBEB"/>
          </w:tcPr>
          <w:p>
            <w:pPr>
              <w:pStyle w:val="TableParagraph"/>
              <w:tabs>
                <w:tab w:pos="7065" w:val="left" w:leader="none"/>
                <w:tab w:pos="8521" w:val="left" w:leader="none"/>
                <w:tab w:pos="9877" w:val="left" w:leader="none"/>
              </w:tabs>
              <w:spacing w:before="38"/>
              <w:ind w:left="446"/>
              <w:rPr>
                <w:sz w:val="16"/>
              </w:rPr>
            </w:pPr>
            <w:r>
              <w:rPr>
                <w:sz w:val="16"/>
              </w:rPr>
              <w:t>343</w:t>
            </w:r>
            <w:r>
              <w:rPr>
                <w:spacing w:val="68"/>
                <w:sz w:val="16"/>
              </w:rPr>
              <w:t> </w:t>
            </w:r>
            <w:r>
              <w:rPr>
                <w:position w:val="1"/>
                <w:sz w:val="16"/>
              </w:rPr>
              <w:t>Ostali financijski rashodi</w:t>
              <w:tab/>
            </w:r>
            <w:r>
              <w:rPr>
                <w:position w:val="-4"/>
                <w:sz w:val="16"/>
              </w:rPr>
              <w:t>0,00</w:t>
              <w:tab/>
              <w:t>0,00</w:t>
              <w:tab/>
              <w:t>333,33</w:t>
            </w:r>
          </w:p>
        </w:tc>
      </w:tr>
      <w:tr>
        <w:trPr>
          <w:trHeight w:val="1048" w:hRule="atLeast"/>
        </w:trPr>
        <w:tc>
          <w:tcPr>
            <w:tcW w:w="6016" w:type="dxa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before="139"/>
              <w:ind w:left="640"/>
              <w:rPr>
                <w:sz w:val="16"/>
              </w:rPr>
            </w:pPr>
            <w:r>
              <w:rPr>
                <w:sz w:val="16"/>
              </w:rPr>
              <w:t>3431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Bankarske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 usluge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platnog prometa</w:t>
            </w:r>
          </w:p>
          <w:p>
            <w:pPr>
              <w:pStyle w:val="TableParagraph"/>
              <w:spacing w:before="3"/>
              <w:rPr>
                <w:sz w:val="22"/>
              </w:rPr>
            </w:pPr>
          </w:p>
          <w:p>
            <w:pPr>
              <w:pStyle w:val="TableParagraph"/>
              <w:spacing w:before="1"/>
              <w:ind w:left="640"/>
              <w:rPr>
                <w:sz w:val="16"/>
              </w:rPr>
            </w:pPr>
            <w:r>
              <w:rPr>
                <w:sz w:val="16"/>
              </w:rPr>
              <w:t>3433</w:t>
            </w:r>
            <w:r>
              <w:rPr>
                <w:spacing w:val="57"/>
                <w:sz w:val="16"/>
              </w:rPr>
              <w:t> </w:t>
            </w:r>
            <w:r>
              <w:rPr>
                <w:sz w:val="16"/>
              </w:rPr>
              <w:t>Zatezne kamate</w:t>
            </w:r>
          </w:p>
        </w:tc>
        <w:tc>
          <w:tcPr>
            <w:tcW w:w="1427" w:type="dxa"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333,06</w:t>
            </w:r>
          </w:p>
          <w:p>
            <w:pPr>
              <w:pStyle w:val="TableParagraph"/>
              <w:spacing w:before="3"/>
              <w:rPr>
                <w:sz w:val="22"/>
              </w:rPr>
            </w:pPr>
          </w:p>
          <w:p>
            <w:pPr>
              <w:pStyle w:val="TableParagraph"/>
              <w:spacing w:before="1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0,27</w:t>
            </w:r>
          </w:p>
        </w:tc>
        <w:tc>
          <w:tcPr>
            <w:tcW w:w="7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91" w:hRule="atLeast"/>
        </w:trPr>
        <w:tc>
          <w:tcPr>
            <w:tcW w:w="11221" w:type="dxa"/>
            <w:gridSpan w:val="5"/>
            <w:tcBorders>
              <w:top w:val="nil"/>
              <w:bottom w:val="nil"/>
            </w:tcBorders>
            <w:shd w:val="clear" w:color="auto" w:fill="EBEBEB"/>
          </w:tcPr>
          <w:p>
            <w:pPr>
              <w:pStyle w:val="TableParagraph"/>
              <w:tabs>
                <w:tab w:pos="6858" w:val="left" w:leader="none"/>
                <w:tab w:pos="8315" w:val="left" w:leader="none"/>
                <w:tab w:pos="10081" w:val="left" w:leader="none"/>
              </w:tabs>
              <w:spacing w:before="36"/>
              <w:ind w:left="131"/>
              <w:rPr>
                <w:sz w:val="16"/>
              </w:rPr>
            </w:pPr>
            <w:r>
              <w:rPr>
                <w:sz w:val="16"/>
              </w:rPr>
              <w:t>R.172.13.1.6</w:t>
            </w:r>
            <w:r>
              <w:rPr>
                <w:spacing w:val="95"/>
                <w:sz w:val="16"/>
              </w:rPr>
              <w:t> </w:t>
            </w:r>
            <w:r>
              <w:rPr>
                <w:sz w:val="16"/>
              </w:rPr>
              <w:t>Aktivnost: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Vukovarske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adventske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svečanosti</w:t>
              <w:tab/>
            </w:r>
            <w:r>
              <w:rPr>
                <w:position w:val="-2"/>
                <w:sz w:val="16"/>
              </w:rPr>
              <w:t>400,00</w:t>
              <w:tab/>
              <w:t>400,00</w:t>
              <w:tab/>
              <w:t>0,00</w:t>
            </w:r>
          </w:p>
        </w:tc>
      </w:tr>
      <w:tr>
        <w:trPr>
          <w:trHeight w:val="120" w:hRule="atLeast"/>
        </w:trPr>
        <w:tc>
          <w:tcPr>
            <w:tcW w:w="6016" w:type="dxa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427" w:type="dxa"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4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523" w:hRule="atLeast"/>
        </w:trPr>
        <w:tc>
          <w:tcPr>
            <w:tcW w:w="11221" w:type="dxa"/>
            <w:gridSpan w:val="5"/>
            <w:tcBorders>
              <w:top w:val="nil"/>
              <w:bottom w:val="nil"/>
            </w:tcBorders>
            <w:shd w:val="clear" w:color="auto" w:fill="EBEBEB"/>
          </w:tcPr>
          <w:p>
            <w:pPr>
              <w:pStyle w:val="TableParagraph"/>
              <w:tabs>
                <w:tab w:pos="6858" w:val="left" w:leader="none"/>
                <w:tab w:pos="8315" w:val="left" w:leader="none"/>
                <w:tab w:pos="10081" w:val="left" w:leader="none"/>
              </w:tabs>
              <w:spacing w:before="38"/>
              <w:ind w:left="446"/>
              <w:rPr>
                <w:sz w:val="16"/>
              </w:rPr>
            </w:pPr>
            <w:r>
              <w:rPr>
                <w:sz w:val="16"/>
              </w:rPr>
              <w:t>324</w:t>
            </w:r>
            <w:r>
              <w:rPr>
                <w:spacing w:val="70"/>
                <w:sz w:val="16"/>
              </w:rPr>
              <w:t> </w:t>
            </w:r>
            <w:r>
              <w:rPr>
                <w:position w:val="1"/>
                <w:sz w:val="16"/>
              </w:rPr>
              <w:t>Naknade troškova</w:t>
            </w:r>
            <w:r>
              <w:rPr>
                <w:spacing w:val="-3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osobama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izvan</w:t>
            </w:r>
            <w:r>
              <w:rPr>
                <w:spacing w:val="-4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radnog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odnosa</w:t>
              <w:tab/>
            </w:r>
            <w:r>
              <w:rPr>
                <w:position w:val="-4"/>
                <w:sz w:val="16"/>
              </w:rPr>
              <w:t>400,00</w:t>
              <w:tab/>
              <w:t>400,00</w:t>
              <w:tab/>
              <w:t>0,00</w:t>
            </w:r>
          </w:p>
        </w:tc>
      </w:tr>
      <w:tr>
        <w:trPr>
          <w:trHeight w:val="525" w:hRule="atLeast"/>
        </w:trPr>
        <w:tc>
          <w:tcPr>
            <w:tcW w:w="6016" w:type="dxa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before="141"/>
              <w:ind w:left="640"/>
              <w:rPr>
                <w:sz w:val="16"/>
              </w:rPr>
            </w:pPr>
            <w:r>
              <w:rPr>
                <w:sz w:val="16"/>
              </w:rPr>
              <w:t>3241</w:t>
            </w:r>
            <w:r>
              <w:rPr>
                <w:spacing w:val="60"/>
                <w:sz w:val="16"/>
              </w:rPr>
              <w:t> </w:t>
            </w:r>
            <w:r>
              <w:rPr>
                <w:sz w:val="16"/>
              </w:rPr>
              <w:t>Naknade troškova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osobama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izvan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radnog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odnosa</w:t>
            </w:r>
          </w:p>
        </w:tc>
        <w:tc>
          <w:tcPr>
            <w:tcW w:w="1427" w:type="dxa"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11221" w:type="dxa"/>
            <w:gridSpan w:val="5"/>
            <w:tcBorders>
              <w:top w:val="nil"/>
              <w:bottom w:val="nil"/>
            </w:tcBorders>
            <w:shd w:val="clear" w:color="auto" w:fill="DBDBDB"/>
          </w:tcPr>
          <w:p>
            <w:pPr>
              <w:pStyle w:val="TableParagraph"/>
              <w:tabs>
                <w:tab w:pos="6594" w:val="left" w:leader="none"/>
                <w:tab w:pos="8051" w:val="left" w:leader="none"/>
                <w:tab w:pos="9714" w:val="left" w:leader="none"/>
                <w:tab w:pos="11210" w:val="right" w:leader="none"/>
              </w:tabs>
              <w:spacing w:before="86"/>
              <w:ind w:left="131" w:right="-15"/>
              <w:rPr>
                <w:sz w:val="16"/>
              </w:rPr>
            </w:pPr>
            <w:r>
              <w:rPr>
                <w:b/>
                <w:sz w:val="16"/>
              </w:rPr>
              <w:t>R.172.13.2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Program: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Plan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razvojnih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programa</w:t>
              <w:tab/>
            </w:r>
            <w:r>
              <w:rPr>
                <w:position w:val="1"/>
                <w:sz w:val="16"/>
              </w:rPr>
              <w:t>93.000,00</w:t>
              <w:tab/>
              <w:t>93.000,00</w:t>
              <w:tab/>
            </w:r>
            <w:r>
              <w:rPr>
                <w:sz w:val="16"/>
              </w:rPr>
              <w:t>5.008,39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z w:val="16"/>
              </w:rPr>
              <w:t>5.39</w:t>
            </w:r>
          </w:p>
        </w:tc>
      </w:tr>
      <w:tr>
        <w:trPr>
          <w:trHeight w:val="316" w:hRule="atLeast"/>
        </w:trPr>
        <w:tc>
          <w:tcPr>
            <w:tcW w:w="6016" w:type="dxa"/>
            <w:tcBorders>
              <w:top w:val="nil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7" w:type="dxa"/>
            <w:tcBorders>
              <w:top w:val="nil"/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1910" w:h="16840"/>
          <w:pgMar w:header="0" w:footer="326" w:top="800" w:bottom="520" w:left="320" w:right="60"/>
        </w:sectPr>
      </w:pPr>
    </w:p>
    <w:p>
      <w:pPr>
        <w:pStyle w:val="BodyText"/>
        <w:spacing w:before="7"/>
      </w:pPr>
    </w:p>
    <w:p>
      <w:pPr>
        <w:pStyle w:val="BodyText"/>
        <w:spacing w:before="1"/>
        <w:ind w:left="1674"/>
      </w:pPr>
      <w:r>
        <w:rPr/>
        <w:t>BROJČANA</w:t>
      </w:r>
      <w:r>
        <w:rPr>
          <w:spacing w:val="-5"/>
        </w:rPr>
        <w:t> </w:t>
      </w:r>
      <w:r>
        <w:rPr/>
        <w:t>OZNAKA I</w:t>
      </w:r>
      <w:r>
        <w:rPr>
          <w:spacing w:val="-3"/>
        </w:rPr>
        <w:t> </w:t>
      </w:r>
      <w:r>
        <w:rPr/>
        <w:t>NAZIV</w:t>
      </w:r>
    </w:p>
    <w:p>
      <w:pPr>
        <w:pStyle w:val="BodyText"/>
        <w:spacing w:before="82"/>
        <w:ind w:left="1674"/>
      </w:pPr>
      <w:r>
        <w:rPr/>
        <w:br w:type="column"/>
      </w:r>
      <w:r>
        <w:rPr/>
        <w:t>IZVORNI</w:t>
      </w:r>
      <w:r>
        <w:rPr>
          <w:spacing w:val="-9"/>
        </w:rPr>
        <w:t> </w:t>
      </w:r>
      <w:r>
        <w:rPr/>
        <w:t>PLAN</w:t>
      </w:r>
    </w:p>
    <w:p>
      <w:pPr>
        <w:pStyle w:val="BodyText"/>
        <w:spacing w:before="82"/>
        <w:ind w:left="197"/>
      </w:pPr>
      <w:r>
        <w:rPr/>
        <w:br w:type="column"/>
      </w:r>
      <w:r>
        <w:rPr/>
        <w:t>TEKUĆI</w:t>
      </w:r>
      <w:r>
        <w:rPr>
          <w:spacing w:val="-14"/>
        </w:rPr>
        <w:t> </w:t>
      </w:r>
      <w:r>
        <w:rPr/>
        <w:t>PLAN</w:t>
      </w:r>
    </w:p>
    <w:p>
      <w:pPr>
        <w:pStyle w:val="BodyText"/>
        <w:spacing w:before="96"/>
        <w:ind w:left="609"/>
      </w:pPr>
      <w:r>
        <w:rPr/>
        <w:br w:type="column"/>
      </w:r>
      <w:r>
        <w:rPr/>
        <w:t>IZVRŠENJE</w:t>
      </w:r>
    </w:p>
    <w:p>
      <w:pPr>
        <w:pStyle w:val="BodyText"/>
        <w:spacing w:before="173"/>
        <w:ind w:left="393"/>
      </w:pPr>
      <w:r>
        <w:rPr/>
        <w:br w:type="column"/>
      </w:r>
      <w:r>
        <w:rPr/>
        <w:t>INDEX</w:t>
      </w:r>
    </w:p>
    <w:p>
      <w:pPr>
        <w:spacing w:after="0"/>
        <w:sectPr>
          <w:pgSz w:w="11910" w:h="16840"/>
          <w:pgMar w:header="0" w:footer="326" w:top="780" w:bottom="520" w:left="320" w:right="60"/>
          <w:cols w:num="5" w:equalWidth="0">
            <w:col w:w="4020" w:space="556"/>
            <w:col w:w="2868" w:space="40"/>
            <w:col w:w="1281" w:space="40"/>
            <w:col w:w="1518" w:space="39"/>
            <w:col w:w="1168"/>
          </w:cols>
        </w:sectPr>
      </w:pPr>
    </w:p>
    <w:p>
      <w:pPr>
        <w:pStyle w:val="BodyText"/>
        <w:spacing w:before="4"/>
      </w:pPr>
    </w:p>
    <w:p>
      <w:pPr>
        <w:spacing w:after="0"/>
        <w:sectPr>
          <w:type w:val="continuous"/>
          <w:pgSz w:w="11910" w:h="16840"/>
          <w:pgMar w:top="1320" w:bottom="280" w:left="320" w:right="60"/>
        </w:sectPr>
      </w:pPr>
    </w:p>
    <w:p>
      <w:pPr>
        <w:pStyle w:val="BodyText"/>
        <w:ind w:right="103"/>
        <w:jc w:val="center"/>
      </w:pPr>
      <w:r>
        <w:rPr>
          <w:w w:val="100"/>
        </w:rPr>
        <w:t>1</w:t>
      </w:r>
    </w:p>
    <w:p>
      <w:pPr>
        <w:pStyle w:val="BodyText"/>
        <w:spacing w:before="0"/>
        <w:rPr>
          <w:sz w:val="15"/>
        </w:rPr>
      </w:pPr>
    </w:p>
    <w:p>
      <w:pPr>
        <w:pStyle w:val="BodyText"/>
        <w:spacing w:before="0"/>
        <w:ind w:left="263"/>
      </w:pPr>
      <w:r>
        <w:rPr/>
        <w:t>R.172.13.2.1</w:t>
      </w:r>
      <w:r>
        <w:rPr>
          <w:spacing w:val="41"/>
        </w:rPr>
        <w:t> </w:t>
      </w:r>
      <w:r>
        <w:rPr/>
        <w:t>Aktivnost:</w:t>
      </w:r>
      <w:r>
        <w:rPr>
          <w:spacing w:val="-4"/>
        </w:rPr>
        <w:t> </w:t>
      </w:r>
      <w:r>
        <w:rPr/>
        <w:t>Kapitalno</w:t>
      </w:r>
      <w:r>
        <w:rPr>
          <w:spacing w:val="-3"/>
        </w:rPr>
        <w:t> </w:t>
      </w:r>
      <w:r>
        <w:rPr/>
        <w:t>ulaganje</w:t>
      </w:r>
      <w:r>
        <w:rPr>
          <w:spacing w:val="-4"/>
        </w:rPr>
        <w:t> </w:t>
      </w:r>
      <w:r>
        <w:rPr/>
        <w:t>u</w:t>
      </w:r>
      <w:r>
        <w:rPr>
          <w:spacing w:val="-7"/>
        </w:rPr>
        <w:t> </w:t>
      </w:r>
      <w:r>
        <w:rPr/>
        <w:t>muzejsku</w:t>
      </w:r>
      <w:r>
        <w:rPr>
          <w:spacing w:val="-5"/>
        </w:rPr>
        <w:t> </w:t>
      </w:r>
      <w:r>
        <w:rPr/>
        <w:t>djelatnost</w:t>
      </w:r>
    </w:p>
    <w:p>
      <w:pPr>
        <w:pStyle w:val="BodyText"/>
        <w:spacing w:before="0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spacing w:before="0"/>
        <w:ind w:left="263"/>
      </w:pPr>
      <w:r>
        <w:rPr/>
        <w:pict>
          <v:shape style="position:absolute;margin-left:345.380005pt;margin-top:-41.440536pt;width:237.5pt;height:35.8pt;mso-position-horizontal-relative:page;mso-position-vertical-relative:paragraph;z-index:1603481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986"/>
                    <w:gridCol w:w="1462"/>
                    <w:gridCol w:w="1560"/>
                    <w:gridCol w:w="742"/>
                  </w:tblGrid>
                  <w:tr>
                    <w:trPr>
                      <w:trHeight w:val="346" w:hRule="atLeast"/>
                    </w:trPr>
                    <w:tc>
                      <w:tcPr>
                        <w:tcW w:w="986" w:type="dxa"/>
                      </w:tcPr>
                      <w:p>
                        <w:pPr>
                          <w:pStyle w:val="TableParagraph"/>
                          <w:spacing w:before="1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2024</w:t>
                        </w:r>
                      </w:p>
                    </w:tc>
                    <w:tc>
                      <w:tcPr>
                        <w:tcW w:w="1462" w:type="dxa"/>
                      </w:tcPr>
                      <w:p>
                        <w:pPr>
                          <w:pStyle w:val="TableParagraph"/>
                          <w:spacing w:before="1"/>
                          <w:ind w:left="427" w:right="58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2024</w:t>
                        </w:r>
                      </w:p>
                    </w:tc>
                    <w:tc>
                      <w:tcPr>
                        <w:tcW w:w="1560" w:type="dxa"/>
                      </w:tcPr>
                      <w:p>
                        <w:pPr>
                          <w:pStyle w:val="TableParagraph"/>
                          <w:spacing w:before="15"/>
                          <w:ind w:left="608" w:right="50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2024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369" w:hRule="atLeast"/>
                    </w:trPr>
                    <w:tc>
                      <w:tcPr>
                        <w:tcW w:w="986" w:type="dxa"/>
                      </w:tcPr>
                      <w:p>
                        <w:pPr>
                          <w:pStyle w:val="TableParagraph"/>
                          <w:spacing w:before="62"/>
                          <w:ind w:left="306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1462" w:type="dxa"/>
                      </w:tcPr>
                      <w:p>
                        <w:pPr>
                          <w:pStyle w:val="TableParagraph"/>
                          <w:spacing w:before="93"/>
                          <w:ind w:right="19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1560" w:type="dxa"/>
                      </w:tcPr>
                      <w:p>
                        <w:pPr>
                          <w:pStyle w:val="TableParagraph"/>
                          <w:spacing w:before="76"/>
                          <w:ind w:right="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spacing w:before="93"/>
                          <w:ind w:left="13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5=4/3</w:t>
                        </w:r>
                      </w:p>
                    </w:tc>
                  </w:tr>
                </w:tbl>
                <w:p>
                  <w:pPr>
                    <w:pStyle w:val="BodyText"/>
                    <w:spacing w:before="0"/>
                  </w:pPr>
                </w:p>
              </w:txbxContent>
            </v:textbox>
            <w10:wrap type="none"/>
          </v:shape>
        </w:pict>
      </w:r>
      <w:r>
        <w:rPr/>
        <w:t>93.000,00</w:t>
      </w:r>
    </w:p>
    <w:p>
      <w:pPr>
        <w:pStyle w:val="BodyText"/>
        <w:spacing w:before="0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spacing w:before="0"/>
        <w:ind w:left="263"/>
      </w:pPr>
      <w:r>
        <w:rPr/>
        <w:t>93.000,00</w:t>
      </w:r>
    </w:p>
    <w:p>
      <w:pPr>
        <w:pStyle w:val="BodyText"/>
        <w:spacing w:before="0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spacing w:before="0"/>
        <w:ind w:left="263"/>
      </w:pPr>
      <w:r>
        <w:rPr/>
        <w:t>5.008,39</w:t>
      </w:r>
    </w:p>
    <w:p>
      <w:pPr>
        <w:pStyle w:val="BodyText"/>
        <w:spacing w:before="0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spacing w:before="0"/>
        <w:ind w:left="263"/>
      </w:pPr>
      <w:r>
        <w:rPr/>
        <w:t>5,39</w:t>
      </w:r>
    </w:p>
    <w:p>
      <w:pPr>
        <w:spacing w:after="0"/>
        <w:sectPr>
          <w:type w:val="continuous"/>
          <w:pgSz w:w="11910" w:h="16840"/>
          <w:pgMar w:top="1320" w:bottom="280" w:left="320" w:right="60"/>
          <w:cols w:num="5" w:equalWidth="0">
            <w:col w:w="5717" w:space="746"/>
            <w:col w:w="1140" w:space="317"/>
            <w:col w:w="1140" w:space="523"/>
            <w:col w:w="1036" w:space="94"/>
            <w:col w:w="817"/>
          </w:cols>
        </w:sectPr>
      </w:pPr>
    </w:p>
    <w:p>
      <w:pPr>
        <w:pStyle w:val="BodyText"/>
        <w:spacing w:before="8"/>
        <w:rPr>
          <w:sz w:val="24"/>
        </w:rPr>
      </w:pPr>
    </w:p>
    <w:tbl>
      <w:tblPr>
        <w:tblW w:w="0" w:type="auto"/>
        <w:jc w:val="left"/>
        <w:tblInd w:w="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3"/>
        <w:gridCol w:w="4907"/>
        <w:gridCol w:w="1427"/>
        <w:gridCol w:w="1462"/>
        <w:gridCol w:w="1560"/>
        <w:gridCol w:w="768"/>
      </w:tblGrid>
      <w:tr>
        <w:trPr>
          <w:trHeight w:val="466" w:hRule="atLeast"/>
        </w:trPr>
        <w:tc>
          <w:tcPr>
            <w:tcW w:w="713" w:type="dxa"/>
            <w:shd w:val="clear" w:color="auto" w:fill="EBEBEB"/>
          </w:tcPr>
          <w:p>
            <w:pPr>
              <w:pStyle w:val="TableParagraph"/>
              <w:spacing w:line="195" w:lineRule="exact"/>
              <w:ind w:left="50" w:right="-58"/>
              <w:rPr>
                <w:sz w:val="16"/>
              </w:rPr>
            </w:pPr>
            <w:r>
              <w:rPr>
                <w:sz w:val="16"/>
              </w:rPr>
              <w:t>422</w:t>
            </w:r>
            <w:r>
              <w:rPr>
                <w:spacing w:val="67"/>
                <w:sz w:val="16"/>
              </w:rPr>
              <w:t> </w:t>
            </w:r>
            <w:r>
              <w:rPr>
                <w:position w:val="1"/>
                <w:sz w:val="16"/>
              </w:rPr>
              <w:t>Pos</w:t>
            </w:r>
          </w:p>
        </w:tc>
        <w:tc>
          <w:tcPr>
            <w:tcW w:w="4907" w:type="dxa"/>
            <w:shd w:val="clear" w:color="auto" w:fill="EBEBEB"/>
          </w:tcPr>
          <w:p>
            <w:pPr>
              <w:pStyle w:val="TableParagraph"/>
              <w:spacing w:line="181" w:lineRule="exact"/>
              <w:ind w:left="44"/>
              <w:rPr>
                <w:sz w:val="16"/>
              </w:rPr>
            </w:pPr>
            <w:r>
              <w:rPr>
                <w:sz w:val="16"/>
              </w:rPr>
              <w:t>trojenja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oprema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before="46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46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46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5.008,39</w:t>
            </w:r>
          </w:p>
        </w:tc>
        <w:tc>
          <w:tcPr>
            <w:tcW w:w="768" w:type="dxa"/>
            <w:shd w:val="clear" w:color="auto" w:fill="EBEBEB"/>
          </w:tcPr>
          <w:p>
            <w:pPr>
              <w:pStyle w:val="TableParagraph"/>
              <w:spacing w:before="46"/>
              <w:ind w:left="307" w:right="-15"/>
              <w:rPr>
                <w:sz w:val="16"/>
              </w:rPr>
            </w:pPr>
            <w:r>
              <w:rPr>
                <w:sz w:val="16"/>
              </w:rPr>
              <w:t>12.52</w:t>
            </w:r>
          </w:p>
        </w:tc>
      </w:tr>
      <w:tr>
        <w:trPr>
          <w:trHeight w:val="502" w:hRule="atLeast"/>
        </w:trPr>
        <w:tc>
          <w:tcPr>
            <w:tcW w:w="713" w:type="dxa"/>
          </w:tcPr>
          <w:p>
            <w:pPr>
              <w:pStyle w:val="TableParagraph"/>
              <w:spacing w:before="151"/>
              <w:ind w:left="244"/>
              <w:rPr>
                <w:sz w:val="16"/>
              </w:rPr>
            </w:pPr>
            <w:r>
              <w:rPr>
                <w:sz w:val="16"/>
              </w:rPr>
              <w:t>4221</w:t>
            </w:r>
          </w:p>
        </w:tc>
        <w:tc>
          <w:tcPr>
            <w:tcW w:w="490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51"/>
              <w:ind w:left="56"/>
              <w:rPr>
                <w:sz w:val="16"/>
              </w:rPr>
            </w:pPr>
            <w:r>
              <w:rPr>
                <w:sz w:val="16"/>
              </w:rPr>
              <w:t>Uredska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oprema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namještaj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1.620,80</w:t>
            </w:r>
          </w:p>
        </w:tc>
        <w:tc>
          <w:tcPr>
            <w:tcW w:w="768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4" w:hRule="atLeast"/>
        </w:trPr>
        <w:tc>
          <w:tcPr>
            <w:tcW w:w="713" w:type="dxa"/>
          </w:tcPr>
          <w:p>
            <w:pPr>
              <w:pStyle w:val="TableParagraph"/>
              <w:spacing w:before="114"/>
              <w:ind w:left="244"/>
              <w:rPr>
                <w:sz w:val="16"/>
              </w:rPr>
            </w:pPr>
            <w:r>
              <w:rPr>
                <w:sz w:val="16"/>
              </w:rPr>
              <w:t>4222</w:t>
            </w:r>
          </w:p>
        </w:tc>
        <w:tc>
          <w:tcPr>
            <w:tcW w:w="490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14"/>
              <w:ind w:left="56"/>
              <w:rPr>
                <w:sz w:val="16"/>
              </w:rPr>
            </w:pPr>
            <w:r>
              <w:rPr>
                <w:sz w:val="16"/>
              </w:rPr>
              <w:t>Komunikacijska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oprema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2.164,98</w:t>
            </w:r>
          </w:p>
        </w:tc>
        <w:tc>
          <w:tcPr>
            <w:tcW w:w="768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4" w:hRule="atLeast"/>
        </w:trPr>
        <w:tc>
          <w:tcPr>
            <w:tcW w:w="713" w:type="dxa"/>
          </w:tcPr>
          <w:p>
            <w:pPr>
              <w:pStyle w:val="TableParagraph"/>
              <w:spacing w:before="113"/>
              <w:ind w:left="244"/>
              <w:rPr>
                <w:sz w:val="16"/>
              </w:rPr>
            </w:pPr>
            <w:r>
              <w:rPr>
                <w:sz w:val="16"/>
              </w:rPr>
              <w:t>4223</w:t>
            </w:r>
          </w:p>
        </w:tc>
        <w:tc>
          <w:tcPr>
            <w:tcW w:w="490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13"/>
              <w:ind w:left="56"/>
              <w:rPr>
                <w:sz w:val="16"/>
              </w:rPr>
            </w:pPr>
            <w:r>
              <w:rPr>
                <w:sz w:val="16"/>
              </w:rPr>
              <w:t>Oprema za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održavanje 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zaštitu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6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1.085,76</w:t>
            </w:r>
          </w:p>
        </w:tc>
        <w:tc>
          <w:tcPr>
            <w:tcW w:w="768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48" w:hRule="atLeast"/>
        </w:trPr>
        <w:tc>
          <w:tcPr>
            <w:tcW w:w="713" w:type="dxa"/>
          </w:tcPr>
          <w:p>
            <w:pPr>
              <w:pStyle w:val="TableParagraph"/>
              <w:spacing w:before="114"/>
              <w:ind w:left="244"/>
              <w:rPr>
                <w:sz w:val="16"/>
              </w:rPr>
            </w:pPr>
            <w:r>
              <w:rPr>
                <w:sz w:val="16"/>
              </w:rPr>
              <w:t>4226</w:t>
            </w:r>
          </w:p>
        </w:tc>
        <w:tc>
          <w:tcPr>
            <w:tcW w:w="490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14"/>
              <w:ind w:left="56"/>
              <w:rPr>
                <w:sz w:val="16"/>
              </w:rPr>
            </w:pPr>
            <w:r>
              <w:rPr>
                <w:sz w:val="16"/>
              </w:rPr>
              <w:t>Sportska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glazbena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oprema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136,85</w:t>
            </w:r>
          </w:p>
        </w:tc>
        <w:tc>
          <w:tcPr>
            <w:tcW w:w="768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00" w:hRule="atLeast"/>
        </w:trPr>
        <w:tc>
          <w:tcPr>
            <w:tcW w:w="713" w:type="dxa"/>
            <w:shd w:val="clear" w:color="auto" w:fill="EBEBEB"/>
          </w:tcPr>
          <w:p>
            <w:pPr>
              <w:pStyle w:val="TableParagraph"/>
              <w:spacing w:before="50"/>
              <w:ind w:left="50"/>
              <w:rPr>
                <w:sz w:val="16"/>
              </w:rPr>
            </w:pPr>
            <w:r>
              <w:rPr>
                <w:sz w:val="16"/>
              </w:rPr>
              <w:t>424</w:t>
            </w:r>
            <w:r>
              <w:rPr>
                <w:spacing w:val="72"/>
                <w:sz w:val="16"/>
              </w:rPr>
              <w:t> </w:t>
            </w:r>
            <w:r>
              <w:rPr>
                <w:position w:val="1"/>
                <w:sz w:val="16"/>
              </w:rPr>
              <w:t>Kn</w:t>
            </w:r>
          </w:p>
        </w:tc>
        <w:tc>
          <w:tcPr>
            <w:tcW w:w="4907" w:type="dxa"/>
            <w:shd w:val="clear" w:color="auto" w:fill="EBEBEB"/>
          </w:tcPr>
          <w:p>
            <w:pPr>
              <w:pStyle w:val="TableParagraph"/>
              <w:spacing w:before="45"/>
              <w:ind w:left="-18"/>
              <w:rPr>
                <w:sz w:val="16"/>
              </w:rPr>
            </w:pPr>
            <w:r>
              <w:rPr>
                <w:sz w:val="16"/>
              </w:rPr>
              <w:t>jige, umjetnička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djela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 ostale izložbene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vrijednosti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line="175" w:lineRule="exact" w:before="105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4.000,00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line="175" w:lineRule="exact" w:before="105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4.000,00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line="175" w:lineRule="exact" w:before="105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68" w:type="dxa"/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0"/>
        <w:rPr>
          <w:sz w:val="20"/>
        </w:rPr>
      </w:pPr>
    </w:p>
    <w:p>
      <w:pPr>
        <w:pStyle w:val="BodyText"/>
        <w:spacing w:before="11"/>
        <w:rPr>
          <w:sz w:val="10"/>
        </w:rPr>
      </w:pPr>
    </w:p>
    <w:tbl>
      <w:tblPr>
        <w:tblW w:w="0" w:type="auto"/>
        <w:jc w:val="left"/>
        <w:tblInd w:w="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15"/>
        <w:gridCol w:w="1427"/>
        <w:gridCol w:w="1462"/>
        <w:gridCol w:w="1560"/>
        <w:gridCol w:w="756"/>
      </w:tblGrid>
      <w:tr>
        <w:trPr>
          <w:trHeight w:val="350" w:hRule="atLeast"/>
        </w:trPr>
        <w:tc>
          <w:tcPr>
            <w:tcW w:w="6015" w:type="dxa"/>
          </w:tcPr>
          <w:p>
            <w:pPr>
              <w:pStyle w:val="TableParagraph"/>
              <w:spacing w:before="1"/>
              <w:ind w:left="640"/>
              <w:rPr>
                <w:sz w:val="16"/>
              </w:rPr>
            </w:pPr>
            <w:r>
              <w:rPr>
                <w:sz w:val="16"/>
              </w:rPr>
              <w:t>4243</w:t>
            </w:r>
            <w:r>
              <w:rPr>
                <w:spacing w:val="60"/>
                <w:sz w:val="16"/>
              </w:rPr>
              <w:t> </w:t>
            </w:r>
            <w:r>
              <w:rPr>
                <w:sz w:val="16"/>
              </w:rPr>
              <w:t>Muzejski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izlošci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predmeti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prirodnih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rijetkosti</w:t>
            </w:r>
          </w:p>
        </w:tc>
        <w:tc>
          <w:tcPr>
            <w:tcW w:w="142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before="44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49" w:hRule="atLeast"/>
        </w:trPr>
        <w:tc>
          <w:tcPr>
            <w:tcW w:w="6015" w:type="dxa"/>
          </w:tcPr>
          <w:p>
            <w:pPr>
              <w:pStyle w:val="TableParagraph"/>
              <w:spacing w:before="113"/>
              <w:ind w:left="640"/>
              <w:rPr>
                <w:sz w:val="16"/>
              </w:rPr>
            </w:pPr>
            <w:r>
              <w:rPr>
                <w:sz w:val="16"/>
              </w:rPr>
              <w:t>4244</w:t>
            </w:r>
            <w:r>
              <w:rPr>
                <w:spacing w:val="60"/>
                <w:sz w:val="16"/>
              </w:rPr>
              <w:t> </w:t>
            </w:r>
            <w:r>
              <w:rPr>
                <w:sz w:val="16"/>
              </w:rPr>
              <w:t>Ostale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nespomenute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izložbene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vrijednosti</w:t>
            </w:r>
          </w:p>
        </w:tc>
        <w:tc>
          <w:tcPr>
            <w:tcW w:w="142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before="156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3" w:hRule="atLeast"/>
        </w:trPr>
        <w:tc>
          <w:tcPr>
            <w:tcW w:w="6015" w:type="dxa"/>
            <w:shd w:val="clear" w:color="auto" w:fill="EBEBEB"/>
          </w:tcPr>
          <w:p>
            <w:pPr>
              <w:pStyle w:val="TableParagraph"/>
              <w:spacing w:before="47"/>
              <w:ind w:left="445"/>
              <w:rPr>
                <w:sz w:val="16"/>
              </w:rPr>
            </w:pPr>
            <w:r>
              <w:rPr>
                <w:sz w:val="16"/>
              </w:rPr>
              <w:t>431</w:t>
            </w:r>
            <w:r>
              <w:rPr>
                <w:spacing w:val="70"/>
                <w:sz w:val="16"/>
              </w:rPr>
              <w:t> </w:t>
            </w:r>
            <w:r>
              <w:rPr>
                <w:position w:val="1"/>
                <w:sz w:val="16"/>
              </w:rPr>
              <w:t>Plemeniti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metali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i ostale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pohranjene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vrijednosti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before="103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300,00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3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300,00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03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85" w:hRule="atLeast"/>
        </w:trPr>
        <w:tc>
          <w:tcPr>
            <w:tcW w:w="6015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51"/>
              <w:ind w:left="640"/>
              <w:rPr>
                <w:sz w:val="16"/>
              </w:rPr>
            </w:pPr>
            <w:r>
              <w:rPr>
                <w:sz w:val="16"/>
              </w:rPr>
              <w:t>4312</w:t>
            </w:r>
            <w:r>
              <w:rPr>
                <w:spacing w:val="56"/>
                <w:sz w:val="16"/>
              </w:rPr>
              <w:t> </w:t>
            </w:r>
            <w:r>
              <w:rPr>
                <w:sz w:val="16"/>
              </w:rPr>
              <w:t>Pohranjene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knjige,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umjetnička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djela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 slične vrijednosti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6015" w:type="dxa"/>
            <w:shd w:val="clear" w:color="auto" w:fill="EBEBEB"/>
          </w:tcPr>
          <w:p>
            <w:pPr>
              <w:pStyle w:val="TableParagraph"/>
              <w:spacing w:before="50"/>
              <w:ind w:left="445"/>
              <w:rPr>
                <w:sz w:val="16"/>
              </w:rPr>
            </w:pPr>
            <w:r>
              <w:rPr>
                <w:sz w:val="16"/>
              </w:rPr>
              <w:t>451</w:t>
            </w:r>
            <w:r>
              <w:rPr>
                <w:spacing w:val="70"/>
                <w:sz w:val="16"/>
              </w:rPr>
              <w:t> </w:t>
            </w:r>
            <w:r>
              <w:rPr>
                <w:position w:val="1"/>
                <w:sz w:val="16"/>
              </w:rPr>
              <w:t>Dodatna ulaganja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na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građevinskim objektima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before="105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36.400,00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5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36.400,00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05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85" w:hRule="atLeast"/>
        </w:trPr>
        <w:tc>
          <w:tcPr>
            <w:tcW w:w="6015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48"/>
              <w:ind w:left="640"/>
              <w:rPr>
                <w:sz w:val="16"/>
              </w:rPr>
            </w:pPr>
            <w:r>
              <w:rPr>
                <w:sz w:val="16"/>
              </w:rPr>
              <w:t>4511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Dodatna ulaganja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građevinskim objektima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3" w:hRule="atLeast"/>
        </w:trPr>
        <w:tc>
          <w:tcPr>
            <w:tcW w:w="6015" w:type="dxa"/>
            <w:shd w:val="clear" w:color="auto" w:fill="EBEBEB"/>
          </w:tcPr>
          <w:p>
            <w:pPr>
              <w:pStyle w:val="TableParagraph"/>
              <w:spacing w:before="47"/>
              <w:ind w:left="445"/>
              <w:rPr>
                <w:sz w:val="16"/>
              </w:rPr>
            </w:pPr>
            <w:r>
              <w:rPr>
                <w:sz w:val="16"/>
              </w:rPr>
              <w:t>454</w:t>
            </w:r>
            <w:r>
              <w:rPr>
                <w:spacing w:val="69"/>
                <w:sz w:val="16"/>
              </w:rPr>
              <w:t> </w:t>
            </w:r>
            <w:r>
              <w:rPr>
                <w:position w:val="1"/>
                <w:sz w:val="16"/>
              </w:rPr>
              <w:t>Dodatna ulaganja za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ostalu nefinancijsku imovinu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before="103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12.300,00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3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12.300,00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03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85" w:hRule="atLeast"/>
        </w:trPr>
        <w:tc>
          <w:tcPr>
            <w:tcW w:w="6015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51"/>
              <w:ind w:left="640"/>
              <w:rPr>
                <w:sz w:val="16"/>
              </w:rPr>
            </w:pPr>
            <w:r>
              <w:rPr>
                <w:sz w:val="16"/>
              </w:rPr>
              <w:t>4541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Dodatna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ulaganja za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ostalu nefinancijsku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imovinu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98" w:hRule="atLeast"/>
        </w:trPr>
        <w:tc>
          <w:tcPr>
            <w:tcW w:w="6015" w:type="dxa"/>
            <w:shd w:val="clear" w:color="auto" w:fill="BFBFBF"/>
          </w:tcPr>
          <w:p>
            <w:pPr>
              <w:pStyle w:val="TableParagraph"/>
              <w:spacing w:line="237" w:lineRule="auto" w:before="121"/>
              <w:ind w:left="985" w:right="113" w:hanging="855"/>
              <w:rPr>
                <w:b/>
                <w:sz w:val="16"/>
              </w:rPr>
            </w:pPr>
            <w:r>
              <w:rPr>
                <w:b/>
                <w:sz w:val="16"/>
              </w:rPr>
              <w:t>R.172.1</w:t>
            </w:r>
            <w:r>
              <w:rPr>
                <w:b/>
                <w:spacing w:val="5"/>
                <w:sz w:val="16"/>
              </w:rPr>
              <w:t> </w:t>
            </w:r>
            <w:r>
              <w:rPr>
                <w:b/>
                <w:sz w:val="16"/>
              </w:rPr>
              <w:t>Glava</w:t>
            </w:r>
            <w:r>
              <w:rPr>
                <w:b/>
                <w:spacing w:val="-15"/>
                <w:sz w:val="16"/>
              </w:rPr>
              <w:t> </w:t>
            </w:r>
            <w:r>
              <w:rPr>
                <w:b/>
                <w:sz w:val="16"/>
              </w:rPr>
              <w:t>14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: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JAVNA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USTANOVA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U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KULTURI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HRVATSKI</w:t>
            </w:r>
            <w:r>
              <w:rPr>
                <w:b/>
                <w:spacing w:val="-52"/>
                <w:sz w:val="16"/>
              </w:rPr>
              <w:t> </w:t>
            </w:r>
            <w:r>
              <w:rPr>
                <w:b/>
                <w:sz w:val="16"/>
              </w:rPr>
              <w:t>DOM</w:t>
            </w:r>
          </w:p>
          <w:p>
            <w:pPr>
              <w:pStyle w:val="TableParagraph"/>
              <w:spacing w:line="172" w:lineRule="exact"/>
              <w:ind w:left="985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Izvori: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52;11;</w:t>
            </w:r>
          </w:p>
        </w:tc>
        <w:tc>
          <w:tcPr>
            <w:tcW w:w="1427" w:type="dxa"/>
            <w:shd w:val="clear" w:color="auto" w:fill="BFBFBF"/>
          </w:tcPr>
          <w:p>
            <w:pPr>
              <w:pStyle w:val="TableParagraph"/>
              <w:spacing w:before="134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1.499.621,00</w:t>
            </w:r>
          </w:p>
        </w:tc>
        <w:tc>
          <w:tcPr>
            <w:tcW w:w="1462" w:type="dxa"/>
            <w:shd w:val="clear" w:color="auto" w:fill="BFBFBF"/>
          </w:tcPr>
          <w:p>
            <w:pPr>
              <w:pStyle w:val="TableParagraph"/>
              <w:spacing w:before="134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1.499.621,00</w:t>
            </w:r>
          </w:p>
        </w:tc>
        <w:tc>
          <w:tcPr>
            <w:tcW w:w="1560" w:type="dxa"/>
            <w:shd w:val="clear" w:color="auto" w:fill="BFBFBF"/>
          </w:tcPr>
          <w:p>
            <w:pPr>
              <w:pStyle w:val="TableParagraph"/>
              <w:spacing w:before="134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124.828,44</w:t>
            </w:r>
          </w:p>
        </w:tc>
        <w:tc>
          <w:tcPr>
            <w:tcW w:w="756" w:type="dxa"/>
            <w:shd w:val="clear" w:color="auto" w:fill="BFBFBF"/>
          </w:tcPr>
          <w:p>
            <w:pPr>
              <w:pStyle w:val="TableParagraph"/>
              <w:spacing w:before="151"/>
              <w:ind w:left="381"/>
              <w:rPr>
                <w:sz w:val="16"/>
              </w:rPr>
            </w:pPr>
            <w:r>
              <w:rPr>
                <w:sz w:val="16"/>
              </w:rPr>
              <w:t>8.32</w:t>
            </w:r>
          </w:p>
        </w:tc>
      </w:tr>
    </w:tbl>
    <w:tbl>
      <w:tblPr>
        <w:tblW w:w="0" w:type="auto"/>
        <w:jc w:val="left"/>
        <w:tblInd w:w="1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08"/>
        <w:gridCol w:w="1427"/>
        <w:gridCol w:w="1462"/>
        <w:gridCol w:w="1560"/>
        <w:gridCol w:w="762"/>
      </w:tblGrid>
      <w:tr>
        <w:trPr>
          <w:trHeight w:val="317" w:hRule="atLeast"/>
        </w:trPr>
        <w:tc>
          <w:tcPr>
            <w:tcW w:w="6008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"/>
              <w:ind w:left="124"/>
              <w:rPr>
                <w:sz w:val="20"/>
              </w:rPr>
            </w:pPr>
            <w:r>
              <w:rPr>
                <w:sz w:val="20"/>
              </w:rPr>
              <w:t>PRORAČUN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JLS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1.434.110,00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1.434.110,00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92.043,38</w:t>
            </w:r>
          </w:p>
        </w:tc>
        <w:tc>
          <w:tcPr>
            <w:tcW w:w="762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6008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105"/>
              <w:ind w:left="124"/>
              <w:rPr>
                <w:b/>
                <w:sz w:val="16"/>
              </w:rPr>
            </w:pPr>
            <w:r>
              <w:rPr>
                <w:b/>
                <w:sz w:val="16"/>
              </w:rPr>
              <w:t>R.172.14.1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b/>
                <w:sz w:val="16"/>
              </w:rPr>
              <w:t>Program: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Tekući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program</w:t>
            </w:r>
          </w:p>
        </w:tc>
        <w:tc>
          <w:tcPr>
            <w:tcW w:w="1427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91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201.000,00</w:t>
            </w:r>
          </w:p>
        </w:tc>
        <w:tc>
          <w:tcPr>
            <w:tcW w:w="1462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91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201.000,00</w:t>
            </w:r>
          </w:p>
        </w:tc>
        <w:tc>
          <w:tcPr>
            <w:tcW w:w="1560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105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89.393,38</w:t>
            </w:r>
          </w:p>
        </w:tc>
        <w:tc>
          <w:tcPr>
            <w:tcW w:w="762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105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44.47</w:t>
            </w:r>
          </w:p>
        </w:tc>
      </w:tr>
      <w:tr>
        <w:trPr>
          <w:trHeight w:val="388" w:hRule="atLeast"/>
        </w:trPr>
        <w:tc>
          <w:tcPr>
            <w:tcW w:w="6008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3"/>
              <w:ind w:left="124"/>
              <w:rPr>
                <w:sz w:val="16"/>
              </w:rPr>
            </w:pPr>
            <w:r>
              <w:rPr>
                <w:sz w:val="16"/>
              </w:rPr>
              <w:t>R.172.14.1.1</w:t>
            </w:r>
            <w:r>
              <w:rPr>
                <w:spacing w:val="35"/>
                <w:sz w:val="16"/>
              </w:rPr>
              <w:t> </w:t>
            </w:r>
            <w:r>
              <w:rPr>
                <w:sz w:val="16"/>
              </w:rPr>
              <w:t>Aktivnost: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Stručno,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tehničko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administrativno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osoblje</w:t>
            </w:r>
          </w:p>
        </w:tc>
        <w:tc>
          <w:tcPr>
            <w:tcW w:w="1427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132.550,00</w:t>
            </w:r>
          </w:p>
        </w:tc>
        <w:tc>
          <w:tcPr>
            <w:tcW w:w="1462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132.550,00</w:t>
            </w:r>
          </w:p>
        </w:tc>
        <w:tc>
          <w:tcPr>
            <w:tcW w:w="1560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59.155,71</w:t>
            </w:r>
          </w:p>
        </w:tc>
        <w:tc>
          <w:tcPr>
            <w:tcW w:w="762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44,63</w:t>
            </w:r>
          </w:p>
        </w:tc>
      </w:tr>
      <w:tr>
        <w:trPr>
          <w:trHeight w:val="300" w:hRule="atLeast"/>
        </w:trPr>
        <w:tc>
          <w:tcPr>
            <w:tcW w:w="6008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50"/>
              <w:ind w:left="438"/>
              <w:rPr>
                <w:sz w:val="16"/>
              </w:rPr>
            </w:pPr>
            <w:r>
              <w:rPr>
                <w:sz w:val="16"/>
              </w:rPr>
              <w:t>311</w:t>
            </w:r>
            <w:r>
              <w:rPr>
                <w:spacing w:val="66"/>
                <w:sz w:val="16"/>
              </w:rPr>
              <w:t> </w:t>
            </w:r>
            <w:r>
              <w:rPr>
                <w:position w:val="1"/>
                <w:sz w:val="16"/>
              </w:rPr>
              <w:t>Plaće</w:t>
            </w:r>
            <w:r>
              <w:rPr>
                <w:spacing w:val="-9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(Bruto)</w:t>
            </w:r>
          </w:p>
        </w:tc>
        <w:tc>
          <w:tcPr>
            <w:tcW w:w="1427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line="175" w:lineRule="exact" w:before="105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106.000,00</w:t>
            </w:r>
          </w:p>
        </w:tc>
        <w:tc>
          <w:tcPr>
            <w:tcW w:w="1462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line="175" w:lineRule="exact" w:before="105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106.000,00</w:t>
            </w:r>
          </w:p>
        </w:tc>
        <w:tc>
          <w:tcPr>
            <w:tcW w:w="1560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line="175" w:lineRule="exact" w:before="105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46.307,71</w:t>
            </w:r>
          </w:p>
        </w:tc>
        <w:tc>
          <w:tcPr>
            <w:tcW w:w="762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line="175" w:lineRule="exact" w:before="105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43.69</w:t>
            </w:r>
          </w:p>
        </w:tc>
      </w:tr>
    </w:tbl>
    <w:p>
      <w:pPr>
        <w:pStyle w:val="BodyText"/>
        <w:spacing w:before="0"/>
        <w:rPr>
          <w:sz w:val="23"/>
        </w:rPr>
      </w:pPr>
    </w:p>
    <w:p>
      <w:pPr>
        <w:spacing w:after="0"/>
        <w:rPr>
          <w:sz w:val="23"/>
        </w:rPr>
        <w:sectPr>
          <w:type w:val="continuous"/>
          <w:pgSz w:w="11910" w:h="16840"/>
          <w:pgMar w:top="1320" w:bottom="280" w:left="320" w:right="60"/>
        </w:sectPr>
      </w:pPr>
    </w:p>
    <w:p>
      <w:pPr>
        <w:pStyle w:val="BodyText"/>
        <w:ind w:left="772"/>
      </w:pPr>
      <w:r>
        <w:rPr/>
        <w:pict>
          <v:rect style="position:absolute;margin-left:322.800018pt;margin-top:-57.227039pt;width:1.080002pt;height:3pt;mso-position-horizontal-relative:page;mso-position-vertical-relative:paragraph;z-index:-39969280" filled="true" fillcolor="#000000" stroked="false">
            <v:fill type="solid"/>
            <w10:wrap type="none"/>
          </v:rect>
        </w:pict>
      </w:r>
      <w:r>
        <w:rPr/>
        <w:pict>
          <v:rect style="position:absolute;margin-left:394.199982pt;margin-top:-57.227039pt;width:.960022pt;height:3pt;mso-position-horizontal-relative:page;mso-position-vertical-relative:paragraph;z-index:-39968768" filled="true" fillcolor="#000000" stroked="false">
            <v:fill type="solid"/>
            <w10:wrap type="none"/>
          </v:rect>
        </w:pict>
      </w:r>
      <w:r>
        <w:rPr/>
        <w:pict>
          <v:rect style="position:absolute;margin-left:467.279999pt;margin-top:-57.227039pt;width:.960022pt;height:3pt;mso-position-horizontal-relative:page;mso-position-vertical-relative:paragraph;z-index:-39968256" filled="true" fillcolor="#000000" stroked="false">
            <v:fill type="solid"/>
            <w10:wrap type="none"/>
          </v:rect>
        </w:pict>
      </w:r>
      <w:r>
        <w:rPr/>
        <w:pict>
          <v:rect style="position:absolute;margin-left:545.280029pt;margin-top:-57.227039pt;width:.960022pt;height:3pt;mso-position-horizontal-relative:page;mso-position-vertical-relative:paragraph;z-index:-39967744" filled="true" fillcolor="#000000" stroked="false">
            <v:fill type="solid"/>
            <w10:wrap type="none"/>
          </v:rect>
        </w:pict>
      </w:r>
      <w:r>
        <w:rPr/>
        <w:t>3111</w:t>
      </w:r>
    </w:p>
    <w:p>
      <w:pPr>
        <w:pStyle w:val="BodyText"/>
        <w:ind w:left="74"/>
      </w:pPr>
      <w:r>
        <w:rPr/>
        <w:br w:type="column"/>
      </w:r>
      <w:r>
        <w:rPr/>
        <w:t>Plaće za</w:t>
      </w:r>
      <w:r>
        <w:rPr>
          <w:spacing w:val="1"/>
        </w:rPr>
        <w:t> </w:t>
      </w:r>
      <w:r>
        <w:rPr/>
        <w:t>redovan</w:t>
      </w:r>
      <w:r>
        <w:rPr>
          <w:spacing w:val="1"/>
        </w:rPr>
        <w:t> </w:t>
      </w:r>
      <w:r>
        <w:rPr/>
        <w:t>rad</w:t>
      </w:r>
    </w:p>
    <w:p>
      <w:pPr>
        <w:pStyle w:val="BodyText"/>
        <w:spacing w:before="144"/>
        <w:ind w:left="772"/>
      </w:pPr>
      <w:r>
        <w:rPr/>
        <w:br w:type="column"/>
      </w:r>
      <w:r>
        <w:rPr/>
        <w:t>46.307,71</w:t>
      </w:r>
    </w:p>
    <w:p>
      <w:pPr>
        <w:spacing w:after="0"/>
        <w:sectPr>
          <w:type w:val="continuous"/>
          <w:pgSz w:w="11910" w:h="16840"/>
          <w:pgMar w:top="1320" w:bottom="280" w:left="320" w:right="60"/>
          <w:cols w:num="3" w:equalWidth="0">
            <w:col w:w="1184" w:space="40"/>
            <w:col w:w="1802" w:space="5953"/>
            <w:col w:w="2551"/>
          </w:cols>
        </w:sectPr>
      </w:pPr>
    </w:p>
    <w:p>
      <w:pPr>
        <w:pStyle w:val="BodyText"/>
        <w:spacing w:before="5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1320" w:bottom="280" w:left="320" w:right="60"/>
        </w:sectPr>
      </w:pPr>
    </w:p>
    <w:p>
      <w:pPr>
        <w:pStyle w:val="BodyText"/>
        <w:spacing w:before="115"/>
        <w:ind w:left="577"/>
      </w:pPr>
      <w:r>
        <w:rPr/>
        <w:t>312</w:t>
      </w:r>
    </w:p>
    <w:p>
      <w:pPr>
        <w:pStyle w:val="BodyText"/>
        <w:ind w:left="85"/>
      </w:pPr>
      <w:r>
        <w:rPr/>
        <w:br w:type="column"/>
      </w:r>
      <w:r>
        <w:rPr/>
        <w:t>Ostali rashodi</w:t>
      </w:r>
      <w:r>
        <w:rPr>
          <w:spacing w:val="-1"/>
        </w:rPr>
        <w:t> </w:t>
      </w:r>
      <w:r>
        <w:rPr/>
        <w:t>za</w:t>
      </w:r>
      <w:r>
        <w:rPr>
          <w:spacing w:val="2"/>
        </w:rPr>
        <w:t> </w:t>
      </w:r>
      <w:r>
        <w:rPr/>
        <w:t>zaposlene</w:t>
      </w:r>
    </w:p>
    <w:p>
      <w:pPr>
        <w:pStyle w:val="BodyText"/>
        <w:spacing w:before="161"/>
        <w:ind w:left="577"/>
      </w:pPr>
      <w:r>
        <w:rPr/>
        <w:br w:type="column"/>
      </w:r>
      <w:r>
        <w:rPr/>
        <w:t>8.350,00</w:t>
      </w:r>
    </w:p>
    <w:p>
      <w:pPr>
        <w:pStyle w:val="BodyText"/>
        <w:spacing w:before="161"/>
        <w:ind w:left="577"/>
      </w:pPr>
      <w:r>
        <w:rPr/>
        <w:br w:type="column"/>
      </w:r>
      <w:r>
        <w:rPr/>
        <w:t>8.350,00</w:t>
      </w:r>
    </w:p>
    <w:p>
      <w:pPr>
        <w:pStyle w:val="BodyText"/>
        <w:tabs>
          <w:tab w:pos="1635" w:val="left" w:leader="none"/>
        </w:tabs>
        <w:spacing w:before="161"/>
        <w:ind w:left="577"/>
      </w:pPr>
      <w:r>
        <w:rPr/>
        <w:br w:type="column"/>
      </w:r>
      <w:r>
        <w:rPr/>
        <w:t>5.207,24</w:t>
        <w:tab/>
        <w:t>62.36</w:t>
      </w:r>
    </w:p>
    <w:p>
      <w:pPr>
        <w:spacing w:after="0"/>
        <w:sectPr>
          <w:type w:val="continuous"/>
          <w:pgSz w:w="11910" w:h="16840"/>
          <w:pgMar w:top="1320" w:bottom="280" w:left="320" w:right="60"/>
          <w:cols w:num="5" w:equalWidth="0">
            <w:col w:w="887" w:space="40"/>
            <w:col w:w="2323" w:space="3002"/>
            <w:col w:w="1351" w:space="106"/>
            <w:col w:w="1351" w:space="207"/>
            <w:col w:w="2263"/>
          </w:cols>
        </w:sectPr>
      </w:pPr>
    </w:p>
    <w:p>
      <w:pPr>
        <w:pStyle w:val="BodyText"/>
        <w:spacing w:before="8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1320" w:bottom="280" w:left="320" w:right="60"/>
        </w:sectPr>
      </w:pPr>
    </w:p>
    <w:p>
      <w:pPr>
        <w:pStyle w:val="BodyText"/>
        <w:ind w:left="772"/>
      </w:pPr>
      <w:r>
        <w:rPr/>
        <w:t>3121</w:t>
      </w:r>
    </w:p>
    <w:p>
      <w:pPr>
        <w:pStyle w:val="BodyText"/>
        <w:ind w:left="74"/>
      </w:pPr>
      <w:r>
        <w:rPr/>
        <w:br w:type="column"/>
      </w:r>
      <w:r>
        <w:rPr/>
        <w:t>Ostali rashodi</w:t>
      </w:r>
      <w:r>
        <w:rPr>
          <w:spacing w:val="-1"/>
        </w:rPr>
        <w:t> </w:t>
      </w:r>
      <w:r>
        <w:rPr/>
        <w:t>za</w:t>
      </w:r>
      <w:r>
        <w:rPr>
          <w:spacing w:val="2"/>
        </w:rPr>
        <w:t> </w:t>
      </w:r>
      <w:r>
        <w:rPr/>
        <w:t>zaposlene</w:t>
      </w:r>
    </w:p>
    <w:p>
      <w:pPr>
        <w:pStyle w:val="BodyText"/>
        <w:spacing w:before="145"/>
        <w:ind w:left="772"/>
      </w:pPr>
      <w:r>
        <w:rPr/>
        <w:br w:type="column"/>
      </w:r>
      <w:r>
        <w:rPr/>
        <w:t>5.207,24</w:t>
      </w:r>
    </w:p>
    <w:p>
      <w:pPr>
        <w:spacing w:after="0"/>
        <w:sectPr>
          <w:type w:val="continuous"/>
          <w:pgSz w:w="11910" w:h="16840"/>
          <w:pgMar w:top="1320" w:bottom="280" w:left="320" w:right="60"/>
          <w:cols w:num="3" w:equalWidth="0">
            <w:col w:w="1184" w:space="40"/>
            <w:col w:w="2312" w:space="5536"/>
            <w:col w:w="2458"/>
          </w:cols>
        </w:sectPr>
      </w:pPr>
    </w:p>
    <w:p>
      <w:pPr>
        <w:pStyle w:val="BodyText"/>
        <w:spacing w:before="7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1320" w:bottom="280" w:left="320" w:right="60"/>
        </w:sectPr>
      </w:pPr>
    </w:p>
    <w:p>
      <w:pPr>
        <w:pStyle w:val="BodyText"/>
        <w:spacing w:before="116"/>
        <w:ind w:left="577"/>
      </w:pPr>
      <w:r>
        <w:rPr/>
        <w:t>313</w:t>
      </w:r>
    </w:p>
    <w:p>
      <w:pPr>
        <w:pStyle w:val="BodyText"/>
        <w:ind w:left="85"/>
      </w:pPr>
      <w:r>
        <w:rPr/>
        <w:br w:type="column"/>
      </w:r>
      <w:r>
        <w:rPr/>
        <w:t>Doprinosi</w:t>
      </w:r>
      <w:r>
        <w:rPr>
          <w:spacing w:val="2"/>
        </w:rPr>
        <w:t> </w:t>
      </w:r>
      <w:r>
        <w:rPr/>
        <w:t>na</w:t>
      </w:r>
      <w:r>
        <w:rPr>
          <w:spacing w:val="-1"/>
        </w:rPr>
        <w:t> </w:t>
      </w:r>
      <w:r>
        <w:rPr/>
        <w:t>plaće</w:t>
      </w:r>
    </w:p>
    <w:p>
      <w:pPr>
        <w:pStyle w:val="BodyText"/>
        <w:spacing w:before="161"/>
        <w:ind w:left="577"/>
      </w:pPr>
      <w:r>
        <w:rPr/>
        <w:br w:type="column"/>
      </w:r>
      <w:r>
        <w:rPr/>
        <w:t>18.200,00</w:t>
      </w:r>
    </w:p>
    <w:p>
      <w:pPr>
        <w:pStyle w:val="BodyText"/>
        <w:spacing w:before="161"/>
        <w:ind w:left="577"/>
      </w:pPr>
      <w:r>
        <w:rPr/>
        <w:br w:type="column"/>
      </w:r>
      <w:r>
        <w:rPr/>
        <w:t>18.200,00</w:t>
      </w:r>
    </w:p>
    <w:p>
      <w:pPr>
        <w:pStyle w:val="BodyText"/>
        <w:tabs>
          <w:tab w:pos="1635" w:val="left" w:leader="none"/>
        </w:tabs>
        <w:spacing w:before="161"/>
        <w:ind w:left="577"/>
      </w:pPr>
      <w:r>
        <w:rPr/>
        <w:br w:type="column"/>
      </w:r>
      <w:r>
        <w:rPr/>
        <w:t>7.640,76</w:t>
        <w:tab/>
        <w:t>41.98</w:t>
      </w:r>
    </w:p>
    <w:p>
      <w:pPr>
        <w:spacing w:after="0"/>
        <w:sectPr>
          <w:type w:val="continuous"/>
          <w:pgSz w:w="11910" w:h="16840"/>
          <w:pgMar w:top="1320" w:bottom="280" w:left="320" w:right="60"/>
          <w:cols w:num="5" w:equalWidth="0">
            <w:col w:w="887" w:space="40"/>
            <w:col w:w="1618" w:space="3604"/>
            <w:col w:w="1414" w:space="42"/>
            <w:col w:w="1454" w:space="207"/>
            <w:col w:w="2264"/>
          </w:cols>
        </w:sectPr>
      </w:pPr>
    </w:p>
    <w:p>
      <w:pPr>
        <w:pStyle w:val="BodyText"/>
        <w:spacing w:before="9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1320" w:bottom="280" w:left="320" w:right="60"/>
        </w:sectPr>
      </w:pPr>
    </w:p>
    <w:p>
      <w:pPr>
        <w:pStyle w:val="BodyText"/>
        <w:ind w:left="772"/>
      </w:pPr>
      <w:r>
        <w:rPr/>
        <w:t>3132</w:t>
      </w:r>
    </w:p>
    <w:p>
      <w:pPr>
        <w:pStyle w:val="BodyText"/>
        <w:ind w:left="74"/>
      </w:pPr>
      <w:r>
        <w:rPr/>
        <w:br w:type="column"/>
      </w:r>
      <w:r>
        <w:rPr/>
        <w:t>Doprinosi</w:t>
      </w:r>
      <w:r>
        <w:rPr>
          <w:spacing w:val="-5"/>
        </w:rPr>
        <w:t> </w:t>
      </w:r>
      <w:r>
        <w:rPr/>
        <w:t>za</w:t>
      </w:r>
      <w:r>
        <w:rPr>
          <w:spacing w:val="-1"/>
        </w:rPr>
        <w:t> </w:t>
      </w:r>
      <w:r>
        <w:rPr/>
        <w:t>obvezno</w:t>
      </w:r>
      <w:r>
        <w:rPr>
          <w:spacing w:val="-3"/>
        </w:rPr>
        <w:t> </w:t>
      </w:r>
      <w:r>
        <w:rPr/>
        <w:t>zdravstveno</w:t>
      </w:r>
      <w:r>
        <w:rPr>
          <w:spacing w:val="-3"/>
        </w:rPr>
        <w:t> </w:t>
      </w:r>
      <w:r>
        <w:rPr/>
        <w:t>osiguranje</w:t>
      </w:r>
    </w:p>
    <w:p>
      <w:pPr>
        <w:pStyle w:val="BodyText"/>
        <w:spacing w:before="144"/>
        <w:ind w:left="772"/>
      </w:pPr>
      <w:r>
        <w:rPr/>
        <w:br w:type="column"/>
      </w:r>
      <w:r>
        <w:rPr/>
        <w:t>7.640,76</w:t>
      </w:r>
    </w:p>
    <w:p>
      <w:pPr>
        <w:spacing w:after="0"/>
        <w:sectPr>
          <w:type w:val="continuous"/>
          <w:pgSz w:w="11910" w:h="16840"/>
          <w:pgMar w:top="1320" w:bottom="280" w:left="320" w:right="60"/>
          <w:cols w:num="3" w:equalWidth="0">
            <w:col w:w="1184" w:space="40"/>
            <w:col w:w="3764" w:space="4084"/>
            <w:col w:w="2458"/>
          </w:cols>
        </w:sectPr>
      </w:pPr>
    </w:p>
    <w:p>
      <w:pPr>
        <w:pStyle w:val="BodyText"/>
        <w:spacing w:before="5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1320" w:bottom="280" w:left="320" w:right="60"/>
        </w:sectPr>
      </w:pPr>
    </w:p>
    <w:p>
      <w:pPr>
        <w:pStyle w:val="BodyText"/>
        <w:ind w:left="263"/>
      </w:pPr>
      <w:r>
        <w:rPr/>
        <w:pict>
          <v:group style="position:absolute;margin-left:22.08pt;margin-top:39.599998pt;width:562.2pt;height:767.05pt;mso-position-horizontal-relative:page;mso-position-vertical-relative:page;z-index:-39969792" coordorigin="442,792" coordsize="11244,15341">
            <v:shape style="position:absolute;left:444;top:813;width:11232;height:15315" coordorigin="444,814" coordsize="11232,15315" path="m444,818l11676,818m11671,814l11671,16128m11676,16118l444,16118m451,814l451,16128e" filled="false" stroked="true" strokeweight=".96pt" strokecolor="#000000">
              <v:path arrowok="t"/>
              <v:stroke dashstyle="solid"/>
            </v:shape>
            <v:shape style="position:absolute;left:465;top:792;width:11220;height:15341" coordorigin="466,792" coordsize="11220,15341" path="m6478,15581l6456,15581,6456,16133,6478,16133,6478,15581xm6478,14606l6456,14606,6456,15192,6478,15192,6478,14606xm6478,13498l6456,13498,6456,14081,6478,14081,6478,13498xm6478,12386l6456,12386,6456,12972,6478,12972,6478,12386xm6478,5366l6456,5366,6456,6418,6478,6418,6478,5366xm6478,2218l6456,2218,6456,2338,6478,2338,6478,2218xm7903,15581l7884,15581,7884,16133,7903,16133,7903,15581xm7903,14606l7884,14606,7884,15192,7903,15192,7903,14606xm7903,13498l7884,13498,7884,14081,7903,14081,7903,13498xm7903,12386l7884,12386,7884,12972,7903,12972,7903,12386xm7903,5366l7884,5366,7884,6418,7903,6418,7903,5366xm7903,2218l7884,2218,7884,2338,7903,2338,7903,2218xm9365,15581l9346,15581,9346,16133,9365,16133,9365,15581xm9365,14606l9346,14606,9346,15192,9365,15192,9365,14606xm9365,13498l9346,13498,9346,14081,9365,14081,9365,13498xm9365,12386l9346,12386,9346,12972,9365,12972,9365,12386xm9365,5366l9346,5366,9346,6418,9365,6418,9365,5366xm9365,2218l9346,2218,9346,2338,9365,2338,9365,2218xm10925,15581l10906,15581,10906,16133,10925,16133,10925,15581xm10925,14606l10906,14606,10906,15192,10925,15192,10925,14606xm10925,13498l10906,13498,10906,14081,10925,14081,10925,13498xm10925,12386l10906,12386,10906,12972,10925,12972,10925,12386xm10925,5366l10906,5366,10906,6418,10925,6418,10925,5366xm10925,2218l10906,2218,10906,2338,10925,2338,10925,2218xm11686,1409l10925,1409,10925,792,10906,792,10906,1409,10906,1428,10906,1738,9365,1738,9365,1428,10906,1428,10906,1409,9365,1409,9365,809,9346,809,9346,1409,9346,1428,9346,1738,7903,1738,7903,1428,9346,1428,9346,1409,7903,1409,7903,809,7884,809,7884,1409,7884,1428,7884,1738,6478,1738,6478,1428,7884,1428,7884,1409,6478,1409,6478,823,6456,823,6456,1409,466,1409,466,1428,6456,1428,6456,1738,466,1738,466,1759,6456,1759,6456,1826,6478,1826,6478,1759,7884,1759,7884,1826,7903,1826,7903,1759,9346,1759,9346,1826,9365,1826,9365,1759,10906,1759,10906,1826,10925,1826,10925,1759,11671,1759,11671,1738,10925,1738,10925,1428,11686,1428,11686,1409xe" filled="true" fillcolor="#000000" stroked="false">
              <v:path arrowok="t"/>
              <v:fill type="solid"/>
            </v:shape>
            <v:shape style="position:absolute;left:448;top:1826;width:11220;height:3540" coordorigin="449,1826" coordsize="11220,3540" path="m11669,4841l449,4841,449,5366,11669,5366,11669,4841xm11669,2338l449,2338,449,2861,11669,2861,11669,2338xm11669,1826l449,1826,449,2218,11669,2218,11669,1826xe" filled="true" fillcolor="#ebebeb" stroked="false">
              <v:path arrowok="t"/>
              <v:fill type="solid"/>
            </v:shape>
            <v:shape style="position:absolute;left:6456;top:11740;width:4469;height:120" coordorigin="6456,11741" coordsize="4469,120" path="m6478,11741l6456,11741,6456,11861,6478,11861,6478,11741xm7903,11741l7884,11741,7884,11861,7903,11861,7903,11741xm9365,11741l9346,11741,9346,11861,9365,11861,9365,11741xm10925,11741l10906,11741,10906,11861,10925,11861,10925,11741xe" filled="true" fillcolor="#000000" stroked="false">
              <v:path arrowok="t"/>
              <v:fill type="solid"/>
            </v:shape>
            <v:shape style="position:absolute;left:448;top:11860;width:11220;height:3720" coordorigin="449,11861" coordsize="11220,3720" path="m11669,15192l449,15192,449,15581,11669,15581,11669,15192xm11669,14081l449,14081,449,14606,11669,14606,11669,14081xm11669,12972l449,12972,449,13498,11669,13498,11669,12972xm11669,11861l449,11861,449,12386,11669,12386,11669,11861xe" filled="true" fillcolor="#ebebeb" stroked="false">
              <v:path arrowok="t"/>
              <v:fill type="solid"/>
            </v:shape>
            <w10:wrap type="none"/>
          </v:group>
        </w:pict>
      </w:r>
      <w:r>
        <w:rPr/>
        <w:t>R.172.14.1.2</w:t>
      </w:r>
      <w:r>
        <w:rPr>
          <w:spacing w:val="94"/>
        </w:rPr>
        <w:t> </w:t>
      </w:r>
      <w:r>
        <w:rPr/>
        <w:t>Aktivnost:</w:t>
      </w:r>
      <w:r>
        <w:rPr>
          <w:spacing w:val="-2"/>
        </w:rPr>
        <w:t> </w:t>
      </w:r>
      <w:r>
        <w:rPr/>
        <w:t>Opći</w:t>
      </w:r>
      <w:r>
        <w:rPr>
          <w:spacing w:val="-3"/>
        </w:rPr>
        <w:t> </w:t>
      </w:r>
      <w:r>
        <w:rPr/>
        <w:t>poslovi</w:t>
      </w:r>
    </w:p>
    <w:p>
      <w:pPr>
        <w:pStyle w:val="BodyText"/>
        <w:spacing w:before="130"/>
        <w:ind w:left="263"/>
      </w:pPr>
      <w:r>
        <w:rPr/>
        <w:br w:type="column"/>
      </w:r>
      <w:r>
        <w:rPr/>
        <w:t>68.450,00</w:t>
      </w:r>
    </w:p>
    <w:p>
      <w:pPr>
        <w:pStyle w:val="BodyText"/>
        <w:spacing w:before="130"/>
        <w:ind w:left="263"/>
      </w:pPr>
      <w:r>
        <w:rPr/>
        <w:br w:type="column"/>
      </w:r>
      <w:r>
        <w:rPr/>
        <w:t>68.450,00</w:t>
      </w:r>
    </w:p>
    <w:p>
      <w:pPr>
        <w:pStyle w:val="BodyText"/>
        <w:spacing w:before="130"/>
        <w:ind w:left="263"/>
      </w:pPr>
      <w:r>
        <w:rPr/>
        <w:br w:type="column"/>
      </w:r>
      <w:r>
        <w:rPr/>
        <w:t>30.237,67</w:t>
      </w:r>
    </w:p>
    <w:p>
      <w:pPr>
        <w:pStyle w:val="BodyText"/>
        <w:spacing w:before="130"/>
        <w:ind w:left="254"/>
      </w:pPr>
      <w:r>
        <w:rPr/>
        <w:br w:type="column"/>
      </w:r>
      <w:r>
        <w:rPr/>
        <w:t>44,17</w:t>
      </w:r>
    </w:p>
    <w:p>
      <w:pPr>
        <w:spacing w:after="0"/>
        <w:sectPr>
          <w:type w:val="continuous"/>
          <w:pgSz w:w="11910" w:h="16840"/>
          <w:pgMar w:top="1320" w:bottom="280" w:left="320" w:right="60"/>
          <w:cols w:num="5" w:equalWidth="0">
            <w:col w:w="3360" w:space="3103"/>
            <w:col w:w="1140" w:space="317"/>
            <w:col w:w="1140" w:space="420"/>
            <w:col w:w="1100" w:space="40"/>
            <w:col w:w="910"/>
          </w:cols>
        </w:sectPr>
      </w:pPr>
    </w:p>
    <w:p>
      <w:pPr>
        <w:pStyle w:val="BodyText"/>
        <w:spacing w:before="7"/>
      </w:pPr>
    </w:p>
    <w:p>
      <w:pPr>
        <w:pStyle w:val="BodyText"/>
        <w:spacing w:before="1"/>
        <w:ind w:left="1674"/>
      </w:pPr>
      <w:r>
        <w:rPr/>
        <w:t>BROJČANA</w:t>
      </w:r>
      <w:r>
        <w:rPr>
          <w:spacing w:val="-5"/>
        </w:rPr>
        <w:t> </w:t>
      </w:r>
      <w:r>
        <w:rPr/>
        <w:t>OZNAKA I</w:t>
      </w:r>
      <w:r>
        <w:rPr>
          <w:spacing w:val="-3"/>
        </w:rPr>
        <w:t> </w:t>
      </w:r>
      <w:r>
        <w:rPr/>
        <w:t>NAZIV</w:t>
      </w:r>
    </w:p>
    <w:p>
      <w:pPr>
        <w:pStyle w:val="BodyText"/>
        <w:spacing w:before="82"/>
        <w:ind w:left="1674"/>
      </w:pPr>
      <w:r>
        <w:rPr/>
        <w:br w:type="column"/>
      </w:r>
      <w:r>
        <w:rPr/>
        <w:t>IZVORNI</w:t>
      </w:r>
      <w:r>
        <w:rPr>
          <w:spacing w:val="-9"/>
        </w:rPr>
        <w:t> </w:t>
      </w:r>
      <w:r>
        <w:rPr/>
        <w:t>PLAN</w:t>
      </w:r>
    </w:p>
    <w:p>
      <w:pPr>
        <w:pStyle w:val="BodyText"/>
        <w:spacing w:before="82"/>
        <w:ind w:left="197"/>
      </w:pPr>
      <w:r>
        <w:rPr/>
        <w:br w:type="column"/>
      </w:r>
      <w:r>
        <w:rPr/>
        <w:t>TEKUĆI</w:t>
      </w:r>
      <w:r>
        <w:rPr>
          <w:spacing w:val="-14"/>
        </w:rPr>
        <w:t> </w:t>
      </w:r>
      <w:r>
        <w:rPr/>
        <w:t>PLAN</w:t>
      </w:r>
    </w:p>
    <w:p>
      <w:pPr>
        <w:pStyle w:val="BodyText"/>
        <w:spacing w:before="96"/>
        <w:ind w:left="609"/>
      </w:pPr>
      <w:r>
        <w:rPr/>
        <w:br w:type="column"/>
      </w:r>
      <w:r>
        <w:rPr/>
        <w:t>IZVRŠENJE</w:t>
      </w:r>
    </w:p>
    <w:p>
      <w:pPr>
        <w:pStyle w:val="BodyText"/>
        <w:spacing w:before="173"/>
        <w:ind w:left="393"/>
      </w:pPr>
      <w:r>
        <w:rPr/>
        <w:br w:type="column"/>
      </w:r>
      <w:r>
        <w:rPr/>
        <w:t>INDEX</w:t>
      </w:r>
    </w:p>
    <w:p>
      <w:pPr>
        <w:spacing w:after="0"/>
        <w:sectPr>
          <w:pgSz w:w="11910" w:h="16840"/>
          <w:pgMar w:header="0" w:footer="326" w:top="780" w:bottom="600" w:left="320" w:right="60"/>
          <w:cols w:num="5" w:equalWidth="0">
            <w:col w:w="4020" w:space="556"/>
            <w:col w:w="2868" w:space="40"/>
            <w:col w:w="1281" w:space="40"/>
            <w:col w:w="1518" w:space="39"/>
            <w:col w:w="1168"/>
          </w:cols>
        </w:sectPr>
      </w:pPr>
    </w:p>
    <w:p>
      <w:pPr>
        <w:pStyle w:val="BodyText"/>
        <w:spacing w:before="2"/>
        <w:rPr>
          <w:sz w:val="15"/>
        </w:rPr>
      </w:pPr>
      <w:r>
        <w:rPr/>
        <w:pict>
          <v:group style="position:absolute;margin-left:22.08pt;margin-top:39.599998pt;width:562.2pt;height:767.05pt;mso-position-horizontal-relative:page;mso-position-vertical-relative:page;z-index:-39966720" coordorigin="442,792" coordsize="11244,15341">
            <v:shape style="position:absolute;left:444;top:813;width:11232;height:15315" coordorigin="444,814" coordsize="11232,15315" path="m444,818l11676,818m11671,814l11671,16128m11676,16118l444,16118m451,814l451,16128e" filled="false" stroked="true" strokeweight=".96pt" strokecolor="#000000">
              <v:path arrowok="t"/>
              <v:stroke dashstyle="solid"/>
            </v:shape>
            <v:shape style="position:absolute;left:465;top:792;width:11220;height:15341" coordorigin="466,792" coordsize="11220,15341" path="m6478,15912l6456,15912,6456,16133,6478,16133,6478,15912xm6478,13766l6456,13766,6456,14292,6478,14292,6478,13766xm7903,15912l7884,15912,7884,16133,7903,16133,7903,15912xm7903,13766l7884,13766,7884,14292,7903,14292,7903,13766xm9365,15912l9346,15912,9346,16133,9365,16133,9365,15912xm9365,13766l9346,13766,9346,14292,9365,14292,9365,13766xm10925,15912l10906,15912,10906,16133,10925,16133,10925,15912xm10925,13766l10906,13766,10906,14292,10925,14292,10925,13766xm11686,1409l10925,1409,10925,792,10906,792,10906,1409,10906,1428,10906,1738,9365,1738,9365,1428,10906,1428,10906,1409,9365,1409,9365,809,9346,809,9346,1409,9346,1428,9346,1738,7903,1738,7903,1428,9346,1428,9346,1409,7903,1409,7903,809,7884,809,7884,1409,7884,1428,7884,1738,6478,1738,6478,1428,7884,1428,7884,1409,6478,1409,6478,823,6456,823,6456,1409,466,1409,466,1428,6456,1428,6456,1738,466,1738,466,1759,6456,1759,6456,1826,6478,1826,6478,1759,7884,1759,7884,1826,7903,1826,7903,1759,9346,1759,9346,1826,9365,1826,9365,1759,10906,1759,10906,1826,10925,1826,10925,1759,11671,1759,11671,1738,10925,1738,10925,1428,11686,1428,11686,1409xe" filled="true" fillcolor="#000000" stroked="false">
              <v:path arrowok="t"/>
              <v:fill type="solid"/>
            </v:shape>
            <v:shape style="position:absolute;left:448;top:1826;width:11220;height:11940" coordorigin="449,1826" coordsize="11220,11940" path="m11669,13241l449,13241,449,13766,11669,13766,11669,13241xm11669,10272l449,10272,449,10798,11669,10798,11669,10272xm11669,5906l449,5906,449,6432,11669,6432,11669,5906xm11669,3866l449,3866,449,4392,11669,4392,11669,3866xm11669,1826l449,1826,449,2352,11669,2352,11669,1826xe" filled="true" fillcolor="#ebebeb" stroked="false">
              <v:path arrowok="t"/>
              <v:fill type="solid"/>
            </v:shape>
            <v:shape style="position:absolute;left:6456;top:15266;width:4469;height:120" coordorigin="6456,15266" coordsize="4469,120" path="m6478,15266l6456,15266,6456,15386,6478,15386,6478,15266xm7903,15266l7884,15266,7884,15386,7903,15386,7903,15266xm9365,15266l9346,15266,9346,15386,9365,15386,9365,15266xm10925,15266l10906,15266,10906,15386,10925,15386,10925,15266xe" filled="true" fillcolor="#000000" stroked="false">
              <v:path arrowok="t"/>
              <v:fill type="solid"/>
            </v:shape>
            <v:rect style="position:absolute;left:448;top:15386;width:11220;height:526" filled="true" fillcolor="#ebebeb" stroked="false">
              <v:fill type="solid"/>
            </v:rect>
            <w10:wrap type="none"/>
          </v:group>
        </w:pict>
      </w:r>
      <w:r>
        <w:rPr/>
        <w:pict>
          <v:rect style="position:absolute;margin-left:322.800018pt;margin-top:740.880005pt;width:1.080002pt;height:3pt;mso-position-horizontal-relative:page;mso-position-vertical-relative:page;z-index:-39966208" filled="true" fillcolor="#000000" stroked="false">
            <v:fill type="solid"/>
            <w10:wrap type="none"/>
          </v:rect>
        </w:pict>
      </w:r>
      <w:r>
        <w:rPr/>
        <w:pict>
          <v:rect style="position:absolute;margin-left:394.199982pt;margin-top:740.880005pt;width:.960022pt;height:3pt;mso-position-horizontal-relative:page;mso-position-vertical-relative:page;z-index:-39965696" filled="true" fillcolor="#000000" stroked="false">
            <v:fill type="solid"/>
            <w10:wrap type="none"/>
          </v:rect>
        </w:pict>
      </w:r>
      <w:r>
        <w:rPr/>
        <w:pict>
          <v:rect style="position:absolute;margin-left:467.279999pt;margin-top:740.880005pt;width:.960022pt;height:3pt;mso-position-horizontal-relative:page;mso-position-vertical-relative:page;z-index:-39965184" filled="true" fillcolor="#000000" stroked="false">
            <v:fill type="solid"/>
            <w10:wrap type="none"/>
          </v:rect>
        </w:pict>
      </w:r>
      <w:r>
        <w:rPr/>
        <w:pict>
          <v:rect style="position:absolute;margin-left:545.280029pt;margin-top:740.880005pt;width:.960022pt;height:3pt;mso-position-horizontal-relative:page;mso-position-vertical-relative:page;z-index:-39964672" filled="true" fillcolor="#000000" stroked="false">
            <v:fill type="solid"/>
            <w10:wrap type="none"/>
          </v:rect>
        </w:pict>
      </w:r>
      <w:r>
        <w:rPr/>
        <w:pict>
          <v:shape style="position:absolute;margin-left:345.380005pt;margin-top:53.596512pt;width:237.5pt;height:35.8pt;mso-position-horizontal-relative:page;mso-position-vertical-relative:page;z-index:1603788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986"/>
                    <w:gridCol w:w="1462"/>
                    <w:gridCol w:w="1560"/>
                    <w:gridCol w:w="742"/>
                  </w:tblGrid>
                  <w:tr>
                    <w:trPr>
                      <w:trHeight w:val="346" w:hRule="atLeast"/>
                    </w:trPr>
                    <w:tc>
                      <w:tcPr>
                        <w:tcW w:w="986" w:type="dxa"/>
                      </w:tcPr>
                      <w:p>
                        <w:pPr>
                          <w:pStyle w:val="TableParagraph"/>
                          <w:spacing w:before="1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2024</w:t>
                        </w:r>
                      </w:p>
                    </w:tc>
                    <w:tc>
                      <w:tcPr>
                        <w:tcW w:w="1462" w:type="dxa"/>
                      </w:tcPr>
                      <w:p>
                        <w:pPr>
                          <w:pStyle w:val="TableParagraph"/>
                          <w:spacing w:before="1"/>
                          <w:ind w:left="427" w:right="58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2024</w:t>
                        </w:r>
                      </w:p>
                    </w:tc>
                    <w:tc>
                      <w:tcPr>
                        <w:tcW w:w="1560" w:type="dxa"/>
                      </w:tcPr>
                      <w:p>
                        <w:pPr>
                          <w:pStyle w:val="TableParagraph"/>
                          <w:spacing w:before="15"/>
                          <w:ind w:left="608" w:right="50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2024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369" w:hRule="atLeast"/>
                    </w:trPr>
                    <w:tc>
                      <w:tcPr>
                        <w:tcW w:w="986" w:type="dxa"/>
                      </w:tcPr>
                      <w:p>
                        <w:pPr>
                          <w:pStyle w:val="TableParagraph"/>
                          <w:spacing w:before="62"/>
                          <w:ind w:left="306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1462" w:type="dxa"/>
                      </w:tcPr>
                      <w:p>
                        <w:pPr>
                          <w:pStyle w:val="TableParagraph"/>
                          <w:spacing w:before="93"/>
                          <w:ind w:right="19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1560" w:type="dxa"/>
                      </w:tcPr>
                      <w:p>
                        <w:pPr>
                          <w:pStyle w:val="TableParagraph"/>
                          <w:spacing w:before="76"/>
                          <w:ind w:right="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spacing w:before="93"/>
                          <w:ind w:left="13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5=4/3</w:t>
                        </w:r>
                      </w:p>
                    </w:tc>
                  </w:tr>
                </w:tbl>
                <w:p>
                  <w:pPr>
                    <w:pStyle w:val="BodyText"/>
                    <w:spacing w:before="0"/>
                  </w:pPr>
                </w:p>
              </w:txbxContent>
            </v:textbox>
            <w10:wrap type="none"/>
          </v:shape>
        </w:pict>
      </w:r>
    </w:p>
    <w:p>
      <w:pPr>
        <w:pStyle w:val="BodyText"/>
        <w:spacing w:before="115"/>
        <w:ind w:left="2754"/>
      </w:pPr>
      <w:r>
        <w:rPr>
          <w:w w:val="100"/>
        </w:rPr>
        <w:t>1</w:t>
      </w:r>
    </w:p>
    <w:p>
      <w:pPr>
        <w:pStyle w:val="BodyText"/>
        <w:spacing w:before="1"/>
        <w:rPr>
          <w:sz w:val="8"/>
        </w:rPr>
      </w:pPr>
    </w:p>
    <w:tbl>
      <w:tblPr>
        <w:tblW w:w="0" w:type="auto"/>
        <w:jc w:val="left"/>
        <w:tblInd w:w="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3"/>
        <w:gridCol w:w="4907"/>
        <w:gridCol w:w="1427"/>
        <w:gridCol w:w="1462"/>
        <w:gridCol w:w="1560"/>
        <w:gridCol w:w="756"/>
      </w:tblGrid>
      <w:tr>
        <w:trPr>
          <w:trHeight w:val="564" w:hRule="atLeast"/>
        </w:trPr>
        <w:tc>
          <w:tcPr>
            <w:tcW w:w="713" w:type="dxa"/>
            <w:shd w:val="clear" w:color="auto" w:fill="EBEBEB"/>
          </w:tcPr>
          <w:p>
            <w:pPr>
              <w:pStyle w:val="TableParagraph"/>
              <w:spacing w:before="89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321</w:t>
            </w:r>
            <w:r>
              <w:rPr>
                <w:spacing w:val="71"/>
                <w:sz w:val="16"/>
              </w:rPr>
              <w:t> </w:t>
            </w:r>
            <w:r>
              <w:rPr>
                <w:position w:val="1"/>
                <w:sz w:val="16"/>
              </w:rPr>
              <w:t>Na</w:t>
            </w:r>
          </w:p>
        </w:tc>
        <w:tc>
          <w:tcPr>
            <w:tcW w:w="4907" w:type="dxa"/>
            <w:shd w:val="clear" w:color="auto" w:fill="EBEBEB"/>
          </w:tcPr>
          <w:p>
            <w:pPr>
              <w:pStyle w:val="TableParagraph"/>
              <w:spacing w:before="84"/>
              <w:ind w:left="-12"/>
              <w:rPr>
                <w:sz w:val="16"/>
              </w:rPr>
            </w:pPr>
            <w:r>
              <w:rPr>
                <w:sz w:val="16"/>
              </w:rPr>
              <w:t>knade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troškova zaposlenima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before="144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2.600,00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44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2.600,00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44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1.242,74</w:t>
            </w:r>
          </w:p>
        </w:tc>
        <w:tc>
          <w:tcPr>
            <w:tcW w:w="756" w:type="dxa"/>
            <w:shd w:val="clear" w:color="auto" w:fill="EBEBEB"/>
          </w:tcPr>
          <w:p>
            <w:pPr>
              <w:pStyle w:val="TableParagraph"/>
              <w:spacing w:before="144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47.80</w:t>
            </w:r>
          </w:p>
        </w:tc>
      </w:tr>
      <w:tr>
        <w:trPr>
          <w:trHeight w:val="500" w:hRule="atLeast"/>
        </w:trPr>
        <w:tc>
          <w:tcPr>
            <w:tcW w:w="713" w:type="dxa"/>
          </w:tcPr>
          <w:p>
            <w:pPr>
              <w:pStyle w:val="TableParagraph"/>
              <w:spacing w:before="148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3211</w:t>
            </w:r>
          </w:p>
        </w:tc>
        <w:tc>
          <w:tcPr>
            <w:tcW w:w="490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48"/>
              <w:ind w:left="56"/>
              <w:rPr>
                <w:sz w:val="16"/>
              </w:rPr>
            </w:pPr>
            <w:r>
              <w:rPr>
                <w:sz w:val="16"/>
              </w:rPr>
              <w:t>Službena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putovanja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430,74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5" w:hRule="atLeast"/>
        </w:trPr>
        <w:tc>
          <w:tcPr>
            <w:tcW w:w="713" w:type="dxa"/>
          </w:tcPr>
          <w:p>
            <w:pPr>
              <w:pStyle w:val="TableParagraph"/>
              <w:spacing w:before="114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3212</w:t>
            </w:r>
          </w:p>
        </w:tc>
        <w:tc>
          <w:tcPr>
            <w:tcW w:w="490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14"/>
              <w:ind w:left="56"/>
              <w:rPr>
                <w:sz w:val="16"/>
              </w:rPr>
            </w:pPr>
            <w:r>
              <w:rPr>
                <w:sz w:val="16"/>
              </w:rPr>
              <w:t>Naknade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prijevoz,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rad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na terenu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odvojeni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život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812,00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48" w:hRule="atLeast"/>
        </w:trPr>
        <w:tc>
          <w:tcPr>
            <w:tcW w:w="713" w:type="dxa"/>
          </w:tcPr>
          <w:p>
            <w:pPr>
              <w:pStyle w:val="TableParagraph"/>
              <w:spacing w:before="114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3213</w:t>
            </w:r>
          </w:p>
        </w:tc>
        <w:tc>
          <w:tcPr>
            <w:tcW w:w="490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14"/>
              <w:ind w:left="56"/>
              <w:rPr>
                <w:sz w:val="16"/>
              </w:rPr>
            </w:pPr>
            <w:r>
              <w:rPr>
                <w:sz w:val="16"/>
              </w:rPr>
              <w:t>Stručno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usavršavanje zaposlenika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713" w:type="dxa"/>
            <w:shd w:val="clear" w:color="auto" w:fill="EBEBEB"/>
          </w:tcPr>
          <w:p>
            <w:pPr>
              <w:pStyle w:val="TableParagraph"/>
              <w:spacing w:before="50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322</w:t>
            </w:r>
            <w:r>
              <w:rPr>
                <w:spacing w:val="70"/>
                <w:sz w:val="16"/>
              </w:rPr>
              <w:t> </w:t>
            </w:r>
            <w:r>
              <w:rPr>
                <w:position w:val="1"/>
                <w:sz w:val="16"/>
              </w:rPr>
              <w:t>Ra</w:t>
            </w:r>
          </w:p>
        </w:tc>
        <w:tc>
          <w:tcPr>
            <w:tcW w:w="4907" w:type="dxa"/>
            <w:shd w:val="clear" w:color="auto" w:fill="EBEBEB"/>
          </w:tcPr>
          <w:p>
            <w:pPr>
              <w:pStyle w:val="TableParagraph"/>
              <w:spacing w:before="45"/>
              <w:ind w:left="-23"/>
              <w:rPr>
                <w:sz w:val="16"/>
              </w:rPr>
            </w:pPr>
            <w:r>
              <w:rPr>
                <w:sz w:val="16"/>
              </w:rPr>
              <w:t>shodi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materijal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energiju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before="105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45.200,00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5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45.200,00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05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11.159,50</w:t>
            </w:r>
          </w:p>
        </w:tc>
        <w:tc>
          <w:tcPr>
            <w:tcW w:w="756" w:type="dxa"/>
            <w:shd w:val="clear" w:color="auto" w:fill="EBEBEB"/>
          </w:tcPr>
          <w:p>
            <w:pPr>
              <w:pStyle w:val="TableParagraph"/>
              <w:spacing w:before="105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24.69</w:t>
            </w:r>
          </w:p>
        </w:tc>
      </w:tr>
      <w:tr>
        <w:trPr>
          <w:trHeight w:val="500" w:hRule="atLeast"/>
        </w:trPr>
        <w:tc>
          <w:tcPr>
            <w:tcW w:w="713" w:type="dxa"/>
          </w:tcPr>
          <w:p>
            <w:pPr>
              <w:pStyle w:val="TableParagraph"/>
              <w:spacing w:before="148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3221</w:t>
            </w:r>
          </w:p>
        </w:tc>
        <w:tc>
          <w:tcPr>
            <w:tcW w:w="490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48"/>
              <w:ind w:left="56"/>
              <w:rPr>
                <w:sz w:val="16"/>
              </w:rPr>
            </w:pPr>
            <w:r>
              <w:rPr>
                <w:sz w:val="16"/>
              </w:rPr>
              <w:t>Uredski materijal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ostali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materijalni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704,77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5" w:hRule="atLeast"/>
        </w:trPr>
        <w:tc>
          <w:tcPr>
            <w:tcW w:w="713" w:type="dxa"/>
          </w:tcPr>
          <w:p>
            <w:pPr>
              <w:pStyle w:val="TableParagraph"/>
              <w:spacing w:before="114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3223</w:t>
            </w:r>
          </w:p>
        </w:tc>
        <w:tc>
          <w:tcPr>
            <w:tcW w:w="490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14"/>
              <w:ind w:left="56"/>
              <w:rPr>
                <w:sz w:val="16"/>
              </w:rPr>
            </w:pPr>
            <w:r>
              <w:rPr>
                <w:sz w:val="16"/>
              </w:rPr>
              <w:t>Energija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10.362,64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48" w:hRule="atLeast"/>
        </w:trPr>
        <w:tc>
          <w:tcPr>
            <w:tcW w:w="713" w:type="dxa"/>
          </w:tcPr>
          <w:p>
            <w:pPr>
              <w:pStyle w:val="TableParagraph"/>
              <w:spacing w:before="114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3225</w:t>
            </w:r>
          </w:p>
        </w:tc>
        <w:tc>
          <w:tcPr>
            <w:tcW w:w="490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14"/>
              <w:ind w:left="56"/>
              <w:rPr>
                <w:sz w:val="16"/>
              </w:rPr>
            </w:pPr>
            <w:r>
              <w:rPr>
                <w:sz w:val="16"/>
              </w:rPr>
              <w:t>Sitni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inventar i auto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gume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92,09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713" w:type="dxa"/>
            <w:shd w:val="clear" w:color="auto" w:fill="EBEBEB"/>
          </w:tcPr>
          <w:p>
            <w:pPr>
              <w:pStyle w:val="TableParagraph"/>
              <w:spacing w:before="50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pacing w:val="70"/>
                <w:sz w:val="16"/>
              </w:rPr>
              <w:t> </w:t>
            </w:r>
            <w:r>
              <w:rPr>
                <w:position w:val="1"/>
                <w:sz w:val="16"/>
              </w:rPr>
              <w:t>Ra</w:t>
            </w:r>
          </w:p>
        </w:tc>
        <w:tc>
          <w:tcPr>
            <w:tcW w:w="4907" w:type="dxa"/>
            <w:shd w:val="clear" w:color="auto" w:fill="EBEBEB"/>
          </w:tcPr>
          <w:p>
            <w:pPr>
              <w:pStyle w:val="TableParagraph"/>
              <w:spacing w:before="45"/>
              <w:ind w:left="-23"/>
              <w:rPr>
                <w:sz w:val="16"/>
              </w:rPr>
            </w:pPr>
            <w:r>
              <w:rPr>
                <w:sz w:val="16"/>
              </w:rPr>
              <w:t>shodi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before="105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17.900,00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5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17.900,00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05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16.064,11</w:t>
            </w:r>
          </w:p>
        </w:tc>
        <w:tc>
          <w:tcPr>
            <w:tcW w:w="756" w:type="dxa"/>
            <w:shd w:val="clear" w:color="auto" w:fill="EBEBEB"/>
          </w:tcPr>
          <w:p>
            <w:pPr>
              <w:pStyle w:val="TableParagraph"/>
              <w:spacing w:before="105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89.74</w:t>
            </w:r>
          </w:p>
        </w:tc>
      </w:tr>
      <w:tr>
        <w:trPr>
          <w:trHeight w:val="500" w:hRule="atLeast"/>
        </w:trPr>
        <w:tc>
          <w:tcPr>
            <w:tcW w:w="713" w:type="dxa"/>
          </w:tcPr>
          <w:p>
            <w:pPr>
              <w:pStyle w:val="TableParagraph"/>
              <w:spacing w:before="148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3231</w:t>
            </w:r>
          </w:p>
        </w:tc>
        <w:tc>
          <w:tcPr>
            <w:tcW w:w="490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48"/>
              <w:ind w:left="56"/>
              <w:rPr>
                <w:sz w:val="16"/>
              </w:rPr>
            </w:pPr>
            <w:r>
              <w:rPr>
                <w:sz w:val="16"/>
              </w:rPr>
              <w:t>Usluge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telefona,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pošte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 prijevoza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1.064,73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5" w:hRule="atLeast"/>
        </w:trPr>
        <w:tc>
          <w:tcPr>
            <w:tcW w:w="713" w:type="dxa"/>
          </w:tcPr>
          <w:p>
            <w:pPr>
              <w:pStyle w:val="TableParagraph"/>
              <w:spacing w:before="114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3232</w:t>
            </w:r>
          </w:p>
        </w:tc>
        <w:tc>
          <w:tcPr>
            <w:tcW w:w="490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14"/>
              <w:ind w:left="56"/>
              <w:rPr>
                <w:sz w:val="16"/>
              </w:rPr>
            </w:pPr>
            <w:r>
              <w:rPr>
                <w:sz w:val="16"/>
              </w:rPr>
              <w:t>Usluge tekućeg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investicijskog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održavanja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3.218,07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5" w:hRule="atLeast"/>
        </w:trPr>
        <w:tc>
          <w:tcPr>
            <w:tcW w:w="713" w:type="dxa"/>
          </w:tcPr>
          <w:p>
            <w:pPr>
              <w:pStyle w:val="TableParagraph"/>
              <w:spacing w:before="114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3233</w:t>
            </w:r>
          </w:p>
        </w:tc>
        <w:tc>
          <w:tcPr>
            <w:tcW w:w="490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14"/>
              <w:ind w:left="56"/>
              <w:rPr>
                <w:sz w:val="16"/>
              </w:rPr>
            </w:pP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promidžbe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informiranja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440,62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4" w:hRule="atLeast"/>
        </w:trPr>
        <w:tc>
          <w:tcPr>
            <w:tcW w:w="713" w:type="dxa"/>
          </w:tcPr>
          <w:p>
            <w:pPr>
              <w:pStyle w:val="TableParagraph"/>
              <w:spacing w:before="114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3234</w:t>
            </w:r>
          </w:p>
        </w:tc>
        <w:tc>
          <w:tcPr>
            <w:tcW w:w="490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14"/>
              <w:ind w:left="56"/>
              <w:rPr>
                <w:sz w:val="16"/>
              </w:rPr>
            </w:pPr>
            <w:r>
              <w:rPr>
                <w:sz w:val="16"/>
              </w:rPr>
              <w:t>Komunalne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453,70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4" w:hRule="atLeast"/>
        </w:trPr>
        <w:tc>
          <w:tcPr>
            <w:tcW w:w="713" w:type="dxa"/>
          </w:tcPr>
          <w:p>
            <w:pPr>
              <w:pStyle w:val="TableParagraph"/>
              <w:spacing w:before="113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3235</w:t>
            </w:r>
          </w:p>
        </w:tc>
        <w:tc>
          <w:tcPr>
            <w:tcW w:w="490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13"/>
              <w:ind w:left="56"/>
              <w:rPr>
                <w:sz w:val="16"/>
              </w:rPr>
            </w:pPr>
            <w:r>
              <w:rPr>
                <w:sz w:val="16"/>
              </w:rPr>
              <w:t>Zakupnine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najamnine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7.380,00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5" w:hRule="atLeast"/>
        </w:trPr>
        <w:tc>
          <w:tcPr>
            <w:tcW w:w="713" w:type="dxa"/>
          </w:tcPr>
          <w:p>
            <w:pPr>
              <w:pStyle w:val="TableParagraph"/>
              <w:spacing w:before="114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3237</w:t>
            </w:r>
          </w:p>
        </w:tc>
        <w:tc>
          <w:tcPr>
            <w:tcW w:w="490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14"/>
              <w:ind w:left="56"/>
              <w:rPr>
                <w:sz w:val="16"/>
              </w:rPr>
            </w:pPr>
            <w:r>
              <w:rPr>
                <w:sz w:val="16"/>
              </w:rPr>
              <w:t>Intelektualne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osobne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1.425,35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5" w:hRule="atLeast"/>
        </w:trPr>
        <w:tc>
          <w:tcPr>
            <w:tcW w:w="713" w:type="dxa"/>
          </w:tcPr>
          <w:p>
            <w:pPr>
              <w:pStyle w:val="TableParagraph"/>
              <w:spacing w:before="114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3238</w:t>
            </w:r>
          </w:p>
        </w:tc>
        <w:tc>
          <w:tcPr>
            <w:tcW w:w="490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14"/>
              <w:ind w:left="56"/>
              <w:rPr>
                <w:sz w:val="16"/>
              </w:rPr>
            </w:pPr>
            <w:r>
              <w:rPr>
                <w:sz w:val="16"/>
              </w:rPr>
              <w:t>Računalne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595,25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48" w:hRule="atLeast"/>
        </w:trPr>
        <w:tc>
          <w:tcPr>
            <w:tcW w:w="713" w:type="dxa"/>
          </w:tcPr>
          <w:p>
            <w:pPr>
              <w:pStyle w:val="TableParagraph"/>
              <w:spacing w:before="114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3239</w:t>
            </w:r>
          </w:p>
        </w:tc>
        <w:tc>
          <w:tcPr>
            <w:tcW w:w="490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14"/>
              <w:ind w:left="56"/>
              <w:rPr>
                <w:sz w:val="16"/>
              </w:rPr>
            </w:pPr>
            <w:r>
              <w:rPr>
                <w:sz w:val="16"/>
              </w:rPr>
              <w:t>Ostale usluge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1.486,39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713" w:type="dxa"/>
            <w:shd w:val="clear" w:color="auto" w:fill="EBEBEB"/>
          </w:tcPr>
          <w:p>
            <w:pPr>
              <w:pStyle w:val="TableParagraph"/>
              <w:spacing w:before="47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spacing w:val="71"/>
                <w:sz w:val="16"/>
              </w:rPr>
              <w:t> </w:t>
            </w:r>
            <w:r>
              <w:rPr>
                <w:position w:val="1"/>
                <w:sz w:val="16"/>
              </w:rPr>
              <w:t>Os</w:t>
            </w:r>
          </w:p>
        </w:tc>
        <w:tc>
          <w:tcPr>
            <w:tcW w:w="4907" w:type="dxa"/>
            <w:shd w:val="clear" w:color="auto" w:fill="EBEBEB"/>
          </w:tcPr>
          <w:p>
            <w:pPr>
              <w:pStyle w:val="TableParagraph"/>
              <w:spacing w:before="43"/>
              <w:ind w:left="-17"/>
              <w:rPr>
                <w:sz w:val="16"/>
              </w:rPr>
            </w:pPr>
            <w:r>
              <w:rPr>
                <w:sz w:val="16"/>
              </w:rPr>
              <w:t>tali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nespomenuti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poslovanja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before="103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2.050,00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3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2.050,00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03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1.302,25</w:t>
            </w:r>
          </w:p>
        </w:tc>
        <w:tc>
          <w:tcPr>
            <w:tcW w:w="756" w:type="dxa"/>
            <w:shd w:val="clear" w:color="auto" w:fill="EBEBEB"/>
          </w:tcPr>
          <w:p>
            <w:pPr>
              <w:pStyle w:val="TableParagraph"/>
              <w:spacing w:before="103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63.52</w:t>
            </w:r>
          </w:p>
        </w:tc>
      </w:tr>
      <w:tr>
        <w:trPr>
          <w:trHeight w:val="500" w:hRule="atLeast"/>
        </w:trPr>
        <w:tc>
          <w:tcPr>
            <w:tcW w:w="713" w:type="dxa"/>
          </w:tcPr>
          <w:p>
            <w:pPr>
              <w:pStyle w:val="TableParagraph"/>
              <w:spacing w:before="148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3292</w:t>
            </w:r>
          </w:p>
        </w:tc>
        <w:tc>
          <w:tcPr>
            <w:tcW w:w="490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48"/>
              <w:ind w:left="56"/>
              <w:rPr>
                <w:sz w:val="16"/>
              </w:rPr>
            </w:pPr>
            <w:r>
              <w:rPr>
                <w:sz w:val="16"/>
              </w:rPr>
              <w:t>Premije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osiguranja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5" w:hRule="atLeast"/>
        </w:trPr>
        <w:tc>
          <w:tcPr>
            <w:tcW w:w="713" w:type="dxa"/>
          </w:tcPr>
          <w:p>
            <w:pPr>
              <w:pStyle w:val="TableParagraph"/>
              <w:spacing w:before="114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3293</w:t>
            </w:r>
          </w:p>
        </w:tc>
        <w:tc>
          <w:tcPr>
            <w:tcW w:w="490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14"/>
              <w:ind w:left="56"/>
              <w:rPr>
                <w:sz w:val="16"/>
              </w:rPr>
            </w:pPr>
            <w:r>
              <w:rPr>
                <w:sz w:val="16"/>
              </w:rPr>
              <w:t>Reprezentacija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453,27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4" w:hRule="atLeast"/>
        </w:trPr>
        <w:tc>
          <w:tcPr>
            <w:tcW w:w="713" w:type="dxa"/>
          </w:tcPr>
          <w:p>
            <w:pPr>
              <w:pStyle w:val="TableParagraph"/>
              <w:spacing w:before="114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3294</w:t>
            </w:r>
          </w:p>
        </w:tc>
        <w:tc>
          <w:tcPr>
            <w:tcW w:w="490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14"/>
              <w:ind w:left="56"/>
              <w:rPr>
                <w:sz w:val="16"/>
              </w:rPr>
            </w:pPr>
            <w:r>
              <w:rPr>
                <w:sz w:val="16"/>
              </w:rPr>
              <w:t>Članarine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192,72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4" w:hRule="atLeast"/>
        </w:trPr>
        <w:tc>
          <w:tcPr>
            <w:tcW w:w="713" w:type="dxa"/>
          </w:tcPr>
          <w:p>
            <w:pPr>
              <w:pStyle w:val="TableParagraph"/>
              <w:spacing w:before="113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3295</w:t>
            </w:r>
          </w:p>
        </w:tc>
        <w:tc>
          <w:tcPr>
            <w:tcW w:w="490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13"/>
              <w:ind w:left="56"/>
              <w:rPr>
                <w:sz w:val="16"/>
              </w:rPr>
            </w:pPr>
            <w:r>
              <w:rPr>
                <w:sz w:val="16"/>
              </w:rPr>
              <w:t>Pristojbe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naknade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6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161,64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48" w:hRule="atLeast"/>
        </w:trPr>
        <w:tc>
          <w:tcPr>
            <w:tcW w:w="713" w:type="dxa"/>
          </w:tcPr>
          <w:p>
            <w:pPr>
              <w:pStyle w:val="TableParagraph"/>
              <w:spacing w:before="114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3299</w:t>
            </w:r>
          </w:p>
        </w:tc>
        <w:tc>
          <w:tcPr>
            <w:tcW w:w="490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14"/>
              <w:ind w:left="56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nespomenuti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poslovanja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494,62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00" w:hRule="atLeast"/>
        </w:trPr>
        <w:tc>
          <w:tcPr>
            <w:tcW w:w="713" w:type="dxa"/>
            <w:shd w:val="clear" w:color="auto" w:fill="EBEBEB"/>
          </w:tcPr>
          <w:p>
            <w:pPr>
              <w:pStyle w:val="TableParagraph"/>
              <w:spacing w:before="50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343</w:t>
            </w:r>
            <w:r>
              <w:rPr>
                <w:spacing w:val="71"/>
                <w:sz w:val="16"/>
              </w:rPr>
              <w:t> </w:t>
            </w:r>
            <w:r>
              <w:rPr>
                <w:position w:val="1"/>
                <w:sz w:val="16"/>
              </w:rPr>
              <w:t>Os</w:t>
            </w:r>
          </w:p>
        </w:tc>
        <w:tc>
          <w:tcPr>
            <w:tcW w:w="4907" w:type="dxa"/>
            <w:shd w:val="clear" w:color="auto" w:fill="EBEBEB"/>
          </w:tcPr>
          <w:p>
            <w:pPr>
              <w:pStyle w:val="TableParagraph"/>
              <w:spacing w:before="45"/>
              <w:ind w:left="-17"/>
              <w:rPr>
                <w:sz w:val="16"/>
              </w:rPr>
            </w:pPr>
            <w:r>
              <w:rPr>
                <w:sz w:val="16"/>
              </w:rPr>
              <w:t>tali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financijski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line="175" w:lineRule="exact" w:before="105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700,00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line="175" w:lineRule="exact" w:before="105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700,00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line="175" w:lineRule="exact" w:before="105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469,07</w:t>
            </w:r>
          </w:p>
        </w:tc>
        <w:tc>
          <w:tcPr>
            <w:tcW w:w="756" w:type="dxa"/>
            <w:shd w:val="clear" w:color="auto" w:fill="EBEBEB"/>
          </w:tcPr>
          <w:p>
            <w:pPr>
              <w:pStyle w:val="TableParagraph"/>
              <w:spacing w:line="175" w:lineRule="exact" w:before="105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67.01</w:t>
            </w:r>
          </w:p>
        </w:tc>
      </w:tr>
    </w:tbl>
    <w:p>
      <w:pPr>
        <w:pStyle w:val="BodyText"/>
        <w:spacing w:before="0"/>
        <w:rPr>
          <w:sz w:val="20"/>
        </w:rPr>
      </w:pPr>
    </w:p>
    <w:p>
      <w:pPr>
        <w:pStyle w:val="BodyText"/>
        <w:spacing w:before="11"/>
        <w:rPr>
          <w:sz w:val="10"/>
        </w:rPr>
      </w:pPr>
    </w:p>
    <w:tbl>
      <w:tblPr>
        <w:tblW w:w="0" w:type="auto"/>
        <w:jc w:val="left"/>
        <w:tblInd w:w="1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16"/>
        <w:gridCol w:w="1427"/>
        <w:gridCol w:w="1462"/>
        <w:gridCol w:w="1560"/>
        <w:gridCol w:w="762"/>
      </w:tblGrid>
      <w:tr>
        <w:trPr>
          <w:trHeight w:val="375" w:hRule="atLeast"/>
        </w:trPr>
        <w:tc>
          <w:tcPr>
            <w:tcW w:w="6016" w:type="dxa"/>
          </w:tcPr>
          <w:p>
            <w:pPr>
              <w:pStyle w:val="TableParagraph"/>
              <w:spacing w:before="1"/>
              <w:ind w:left="640"/>
              <w:rPr>
                <w:sz w:val="16"/>
              </w:rPr>
            </w:pPr>
            <w:r>
              <w:rPr>
                <w:sz w:val="16"/>
              </w:rPr>
              <w:t>3431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Bankarske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 usluge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platnog prometa</w:t>
            </w:r>
          </w:p>
        </w:tc>
        <w:tc>
          <w:tcPr>
            <w:tcW w:w="142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before="44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469,07</w:t>
            </w:r>
          </w:p>
        </w:tc>
        <w:tc>
          <w:tcPr>
            <w:tcW w:w="7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6016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103"/>
              <w:ind w:left="132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R.172.14.2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sz w:val="16"/>
              </w:rPr>
              <w:t>Program: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Manifestacije</w:t>
            </w:r>
          </w:p>
        </w:tc>
        <w:tc>
          <w:tcPr>
            <w:tcW w:w="1427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88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2.650,00</w:t>
            </w:r>
          </w:p>
        </w:tc>
        <w:tc>
          <w:tcPr>
            <w:tcW w:w="1462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88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2.650,00</w:t>
            </w:r>
          </w:p>
        </w:tc>
        <w:tc>
          <w:tcPr>
            <w:tcW w:w="1560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103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2.650,00</w:t>
            </w:r>
          </w:p>
        </w:tc>
        <w:tc>
          <w:tcPr>
            <w:tcW w:w="762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103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100.00</w:t>
            </w:r>
          </w:p>
        </w:tc>
      </w:tr>
      <w:tr>
        <w:trPr>
          <w:trHeight w:val="388" w:hRule="atLeast"/>
        </w:trPr>
        <w:tc>
          <w:tcPr>
            <w:tcW w:w="6016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3"/>
              <w:ind w:left="132"/>
              <w:rPr>
                <w:sz w:val="16"/>
              </w:rPr>
            </w:pPr>
            <w:r>
              <w:rPr>
                <w:sz w:val="16"/>
              </w:rPr>
              <w:t>R.172.14.2.1</w:t>
            </w:r>
            <w:r>
              <w:rPr>
                <w:spacing w:val="33"/>
                <w:sz w:val="16"/>
              </w:rPr>
              <w:t> </w:t>
            </w:r>
            <w:r>
              <w:rPr>
                <w:sz w:val="16"/>
              </w:rPr>
              <w:t>Aktivnost: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Festival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glumca</w:t>
            </w:r>
          </w:p>
        </w:tc>
        <w:tc>
          <w:tcPr>
            <w:tcW w:w="1427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2.650,00</w:t>
            </w:r>
          </w:p>
        </w:tc>
        <w:tc>
          <w:tcPr>
            <w:tcW w:w="1462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2.650,00</w:t>
            </w:r>
          </w:p>
        </w:tc>
        <w:tc>
          <w:tcPr>
            <w:tcW w:w="1560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2.650,00</w:t>
            </w:r>
          </w:p>
        </w:tc>
        <w:tc>
          <w:tcPr>
            <w:tcW w:w="762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00" w:hRule="atLeast"/>
        </w:trPr>
        <w:tc>
          <w:tcPr>
            <w:tcW w:w="6016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50"/>
              <w:ind w:left="446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pacing w:val="69"/>
                <w:sz w:val="16"/>
              </w:rPr>
              <w:t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za usluge</w:t>
            </w:r>
          </w:p>
        </w:tc>
        <w:tc>
          <w:tcPr>
            <w:tcW w:w="1427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line="175" w:lineRule="exact" w:before="105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2.650,00</w:t>
            </w:r>
          </w:p>
        </w:tc>
        <w:tc>
          <w:tcPr>
            <w:tcW w:w="1462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line="175" w:lineRule="exact" w:before="105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2.650,00</w:t>
            </w:r>
          </w:p>
        </w:tc>
        <w:tc>
          <w:tcPr>
            <w:tcW w:w="1560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line="175" w:lineRule="exact" w:before="105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2.650,00</w:t>
            </w:r>
          </w:p>
        </w:tc>
        <w:tc>
          <w:tcPr>
            <w:tcW w:w="762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line="175" w:lineRule="exact" w:before="105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100.00</w:t>
            </w:r>
          </w:p>
        </w:tc>
      </w:tr>
    </w:tbl>
    <w:p>
      <w:pPr>
        <w:spacing w:after="0" w:line="175" w:lineRule="exact"/>
        <w:jc w:val="right"/>
        <w:rPr>
          <w:sz w:val="16"/>
        </w:rPr>
        <w:sectPr>
          <w:type w:val="continuous"/>
          <w:pgSz w:w="11910" w:h="16840"/>
          <w:pgMar w:top="1320" w:bottom="280" w:left="320" w:right="60"/>
        </w:sectPr>
      </w:pPr>
    </w:p>
    <w:p>
      <w:pPr>
        <w:pStyle w:val="BodyText"/>
        <w:spacing w:before="7"/>
      </w:pPr>
    </w:p>
    <w:p>
      <w:pPr>
        <w:pStyle w:val="BodyText"/>
        <w:spacing w:before="1"/>
        <w:ind w:left="1674"/>
      </w:pPr>
      <w:r>
        <w:rPr/>
        <w:t>BROJČANA</w:t>
      </w:r>
      <w:r>
        <w:rPr>
          <w:spacing w:val="-5"/>
        </w:rPr>
        <w:t> </w:t>
      </w:r>
      <w:r>
        <w:rPr/>
        <w:t>OZNAKA I</w:t>
      </w:r>
      <w:r>
        <w:rPr>
          <w:spacing w:val="-3"/>
        </w:rPr>
        <w:t> </w:t>
      </w:r>
      <w:r>
        <w:rPr/>
        <w:t>NAZIV</w:t>
      </w:r>
    </w:p>
    <w:p>
      <w:pPr>
        <w:pStyle w:val="BodyText"/>
        <w:spacing w:before="82"/>
        <w:ind w:left="1674"/>
      </w:pPr>
      <w:r>
        <w:rPr/>
        <w:br w:type="column"/>
      </w:r>
      <w:r>
        <w:rPr/>
        <w:t>IZVORNI</w:t>
      </w:r>
      <w:r>
        <w:rPr>
          <w:spacing w:val="-9"/>
        </w:rPr>
        <w:t> </w:t>
      </w:r>
      <w:r>
        <w:rPr/>
        <w:t>PLAN</w:t>
      </w:r>
    </w:p>
    <w:p>
      <w:pPr>
        <w:pStyle w:val="BodyText"/>
        <w:spacing w:before="82"/>
        <w:ind w:left="197"/>
      </w:pPr>
      <w:r>
        <w:rPr/>
        <w:br w:type="column"/>
      </w:r>
      <w:r>
        <w:rPr/>
        <w:t>TEKUĆI</w:t>
      </w:r>
      <w:r>
        <w:rPr>
          <w:spacing w:val="-14"/>
        </w:rPr>
        <w:t> </w:t>
      </w:r>
      <w:r>
        <w:rPr/>
        <w:t>PLAN</w:t>
      </w:r>
    </w:p>
    <w:p>
      <w:pPr>
        <w:pStyle w:val="BodyText"/>
        <w:spacing w:before="96"/>
        <w:ind w:left="609"/>
      </w:pPr>
      <w:r>
        <w:rPr/>
        <w:br w:type="column"/>
      </w:r>
      <w:r>
        <w:rPr/>
        <w:t>IZVRŠENJE</w:t>
      </w:r>
    </w:p>
    <w:p>
      <w:pPr>
        <w:pStyle w:val="BodyText"/>
        <w:spacing w:before="173"/>
        <w:ind w:left="393"/>
      </w:pPr>
      <w:r>
        <w:rPr/>
        <w:br w:type="column"/>
      </w:r>
      <w:r>
        <w:rPr/>
        <w:t>INDEX</w:t>
      </w:r>
    </w:p>
    <w:p>
      <w:pPr>
        <w:spacing w:after="0"/>
        <w:sectPr>
          <w:pgSz w:w="11910" w:h="16840"/>
          <w:pgMar w:header="0" w:footer="326" w:top="780" w:bottom="600" w:left="320" w:right="60"/>
          <w:cols w:num="5" w:equalWidth="0">
            <w:col w:w="4020" w:space="556"/>
            <w:col w:w="2868" w:space="40"/>
            <w:col w:w="1281" w:space="40"/>
            <w:col w:w="1518" w:space="39"/>
            <w:col w:w="1168"/>
          </w:cols>
        </w:sectPr>
      </w:pPr>
    </w:p>
    <w:p>
      <w:pPr>
        <w:pStyle w:val="BodyText"/>
        <w:spacing w:before="2"/>
        <w:rPr>
          <w:sz w:val="15"/>
        </w:rPr>
      </w:pPr>
      <w:r>
        <w:rPr/>
        <w:pict>
          <v:group style="position:absolute;margin-left:22.08pt;margin-top:39.599998pt;width:562.2pt;height:767.05pt;mso-position-horizontal-relative:page;mso-position-vertical-relative:page;z-index:-39963648" coordorigin="442,792" coordsize="11244,15341">
            <v:shape style="position:absolute;left:444;top:813;width:11232;height:15315" coordorigin="444,814" coordsize="11232,15315" path="m444,818l11676,818m11671,814l11671,16128m11676,16118l444,16118m451,814l451,16128e" filled="false" stroked="true" strokeweight=".96pt" strokecolor="#000000">
              <v:path arrowok="t"/>
              <v:stroke dashstyle="solid"/>
            </v:shape>
            <v:shape style="position:absolute;left:465;top:792;width:11220;height:15341" coordorigin="466,792" coordsize="11220,15341" path="m6478,15912l6456,15912,6456,16133,6478,16133,6478,15912xm6478,9506l6456,9506,6456,11021,6478,11021,6478,9506xm7903,15912l7884,15912,7884,16133,7903,16133,7903,15912xm7903,9506l7884,9506,7884,11021,7903,11021,7903,9506xm9365,15912l9346,15912,9346,16133,9365,16133,9365,15912xm9365,9506l9346,9506,9346,11021,9365,11021,9365,9506xm10925,15912l10906,15912,10906,16133,10925,16133,10925,15912xm10925,9506l10906,9506,10906,11021,10925,11021,10925,9506xm11686,1409l10925,1409,10925,792,10906,792,10906,1409,10906,1428,10906,1738,9365,1738,9365,1428,10906,1428,10906,1409,9365,1409,9365,809,9346,809,9346,1409,9346,1428,9346,1738,7903,1738,7903,1428,9346,1428,9346,1409,7903,1409,7903,809,7884,809,7884,1409,7884,1428,7884,1738,6478,1738,6478,1428,7884,1428,7884,1409,6478,1409,6478,823,6456,823,6456,1409,466,1409,466,1428,6456,1428,6456,1738,466,1738,466,1759,6456,1759,6456,2232,6478,2232,6478,1759,7884,1759,7884,2232,7903,2232,7903,1759,9346,1759,9346,2232,9365,2232,9365,1759,10906,1759,10906,2232,10925,2232,10925,1759,11671,1759,11671,1738,10925,1738,10925,1428,11686,1428,11686,1409xe" filled="true" fillcolor="#000000" stroked="false">
              <v:path arrowok="t"/>
              <v:fill type="solid"/>
            </v:shape>
            <v:shape style="position:absolute;left:448;top:8980;width:11220;height:6932" coordorigin="449,8981" coordsize="11220,6932" path="m11669,15386l449,15386,449,15912,11669,15912,11669,15386xm11669,11021l449,11021,449,11546,11669,11546,11669,11021xm11669,8981l449,8981,449,9506,11669,9506,11669,8981xe" filled="true" fillcolor="#ebebeb" stroked="false">
              <v:path arrowok="t"/>
              <v:fill type="solid"/>
            </v:shape>
            <w10:wrap type="none"/>
          </v:group>
        </w:pict>
      </w:r>
      <w:r>
        <w:rPr/>
        <w:pict>
          <v:rect style="position:absolute;margin-left:322.800018pt;margin-top:364.320007pt;width:1.080002pt;height:6pt;mso-position-horizontal-relative:page;mso-position-vertical-relative:page;z-index:-39963136" filled="true" fillcolor="#000000" stroked="false">
            <v:fill type="solid"/>
            <w10:wrap type="none"/>
          </v:rect>
        </w:pict>
      </w:r>
      <w:r>
        <w:rPr/>
        <w:pict>
          <v:rect style="position:absolute;margin-left:322.800018pt;margin-top:283.320007pt;width:1.080002pt;height:6pt;mso-position-horizontal-relative:page;mso-position-vertical-relative:page;z-index:-39962624" filled="true" fillcolor="#000000" stroked="false">
            <v:fill type="solid"/>
            <w10:wrap type="none"/>
          </v:rect>
        </w:pict>
      </w:r>
      <w:r>
        <w:rPr/>
        <w:pict>
          <v:rect style="position:absolute;margin-left:322.800018pt;margin-top:260.880005pt;width:1.080002pt;height:3pt;mso-position-horizontal-relative:page;mso-position-vertical-relative:page;z-index:-39962112" filled="true" fillcolor="#000000" stroked="false">
            <v:fill type="solid"/>
            <w10:wrap type="none"/>
          </v:rect>
        </w:pict>
      </w:r>
      <w:r>
        <w:rPr/>
        <w:pict>
          <v:rect style="position:absolute;margin-left:394.199982pt;margin-top:364.320007pt;width:.960022pt;height:6pt;mso-position-horizontal-relative:page;mso-position-vertical-relative:page;z-index:-39960576" filled="true" fillcolor="#000000" stroked="false">
            <v:fill type="solid"/>
            <w10:wrap type="none"/>
          </v:rect>
        </w:pict>
      </w:r>
      <w:r>
        <w:rPr/>
        <w:pict>
          <v:rect style="position:absolute;margin-left:394.199982pt;margin-top:283.320007pt;width:.960022pt;height:6pt;mso-position-horizontal-relative:page;mso-position-vertical-relative:page;z-index:-39960064" filled="true" fillcolor="#000000" stroked="false">
            <v:fill type="solid"/>
            <w10:wrap type="none"/>
          </v:rect>
        </w:pict>
      </w:r>
      <w:r>
        <w:rPr/>
        <w:pict>
          <v:rect style="position:absolute;margin-left:394.199982pt;margin-top:260.880005pt;width:.960022pt;height:3pt;mso-position-horizontal-relative:page;mso-position-vertical-relative:page;z-index:-39959552" filled="true" fillcolor="#000000" stroked="false">
            <v:fill type="solid"/>
            <w10:wrap type="none"/>
          </v:rect>
        </w:pict>
      </w:r>
      <w:r>
        <w:rPr/>
        <w:pict>
          <v:rect style="position:absolute;margin-left:467.279999pt;margin-top:364.320007pt;width:.960022pt;height:6pt;mso-position-horizontal-relative:page;mso-position-vertical-relative:page;z-index:-39958016" filled="true" fillcolor="#000000" stroked="false">
            <v:fill type="solid"/>
            <w10:wrap type="none"/>
          </v:rect>
        </w:pict>
      </w:r>
      <w:r>
        <w:rPr/>
        <w:pict>
          <v:rect style="position:absolute;margin-left:467.279999pt;margin-top:283.320007pt;width:.960022pt;height:6pt;mso-position-horizontal-relative:page;mso-position-vertical-relative:page;z-index:-39957504" filled="true" fillcolor="#000000" stroked="false">
            <v:fill type="solid"/>
            <w10:wrap type="none"/>
          </v:rect>
        </w:pict>
      </w:r>
      <w:r>
        <w:rPr/>
        <w:pict>
          <v:rect style="position:absolute;margin-left:467.279999pt;margin-top:260.880005pt;width:.960022pt;height:3pt;mso-position-horizontal-relative:page;mso-position-vertical-relative:page;z-index:-39956992" filled="true" fillcolor="#000000" stroked="false">
            <v:fill type="solid"/>
            <w10:wrap type="none"/>
          </v:rect>
        </w:pict>
      </w:r>
      <w:r>
        <w:rPr/>
        <w:pict>
          <v:rect style="position:absolute;margin-left:545.280029pt;margin-top:364.320007pt;width:.960022pt;height:6pt;mso-position-horizontal-relative:page;mso-position-vertical-relative:page;z-index:-39955456" filled="true" fillcolor="#000000" stroked="false">
            <v:fill type="solid"/>
            <w10:wrap type="none"/>
          </v:rect>
        </w:pict>
      </w:r>
      <w:r>
        <w:rPr/>
        <w:pict>
          <v:rect style="position:absolute;margin-left:545.280029pt;margin-top:283.320007pt;width:.960022pt;height:6pt;mso-position-horizontal-relative:page;mso-position-vertical-relative:page;z-index:-39954944" filled="true" fillcolor="#000000" stroked="false">
            <v:fill type="solid"/>
            <w10:wrap type="none"/>
          </v:rect>
        </w:pict>
      </w:r>
      <w:r>
        <w:rPr/>
        <w:pict>
          <v:rect style="position:absolute;margin-left:545.280029pt;margin-top:260.880005pt;width:.960022pt;height:3pt;mso-position-horizontal-relative:page;mso-position-vertical-relative:page;z-index:-39954432" filled="true" fillcolor="#000000" stroked="false">
            <v:fill type="solid"/>
            <w10:wrap type="none"/>
          </v:rect>
        </w:pict>
      </w:r>
      <w:r>
        <w:rPr/>
        <w:pict>
          <v:shape style="position:absolute;margin-left:345.380005pt;margin-top:53.596512pt;width:237.85pt;height:33.85pt;mso-position-horizontal-relative:page;mso-position-vertical-relative:page;z-index:1604915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986"/>
                    <w:gridCol w:w="1462"/>
                    <w:gridCol w:w="1560"/>
                    <w:gridCol w:w="749"/>
                  </w:tblGrid>
                  <w:tr>
                    <w:trPr>
                      <w:trHeight w:val="346" w:hRule="atLeast"/>
                    </w:trPr>
                    <w:tc>
                      <w:tcPr>
                        <w:tcW w:w="986" w:type="dxa"/>
                      </w:tcPr>
                      <w:p>
                        <w:pPr>
                          <w:pStyle w:val="TableParagraph"/>
                          <w:spacing w:before="1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2024</w:t>
                        </w:r>
                      </w:p>
                    </w:tc>
                    <w:tc>
                      <w:tcPr>
                        <w:tcW w:w="1462" w:type="dxa"/>
                      </w:tcPr>
                      <w:p>
                        <w:pPr>
                          <w:pStyle w:val="TableParagraph"/>
                          <w:spacing w:before="1"/>
                          <w:ind w:left="427" w:right="58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2024</w:t>
                        </w:r>
                      </w:p>
                    </w:tc>
                    <w:tc>
                      <w:tcPr>
                        <w:tcW w:w="1560" w:type="dxa"/>
                      </w:tcPr>
                      <w:p>
                        <w:pPr>
                          <w:pStyle w:val="TableParagraph"/>
                          <w:spacing w:before="15"/>
                          <w:ind w:left="608" w:right="50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2024</w:t>
                        </w:r>
                      </w:p>
                    </w:tc>
                    <w:tc>
                      <w:tcPr>
                        <w:tcW w:w="7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330" w:hRule="atLeast"/>
                    </w:trPr>
                    <w:tc>
                      <w:tcPr>
                        <w:tcW w:w="986" w:type="dxa"/>
                      </w:tcPr>
                      <w:p>
                        <w:pPr>
                          <w:pStyle w:val="TableParagraph"/>
                          <w:spacing w:before="62"/>
                          <w:ind w:left="306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1462" w:type="dxa"/>
                      </w:tcPr>
                      <w:p>
                        <w:pPr>
                          <w:pStyle w:val="TableParagraph"/>
                          <w:spacing w:before="93"/>
                          <w:ind w:right="19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1560" w:type="dxa"/>
                      </w:tcPr>
                      <w:p>
                        <w:pPr>
                          <w:pStyle w:val="TableParagraph"/>
                          <w:spacing w:before="76"/>
                          <w:ind w:right="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749" w:type="dxa"/>
                      </w:tcPr>
                      <w:p>
                        <w:pPr>
                          <w:pStyle w:val="TableParagraph"/>
                          <w:spacing w:before="93"/>
                          <w:ind w:left="13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5=4/3</w:t>
                        </w:r>
                      </w:p>
                    </w:tc>
                  </w:tr>
                </w:tbl>
                <w:p>
                  <w:pPr>
                    <w:pStyle w:val="BodyText"/>
                    <w:spacing w:before="0"/>
                  </w:pPr>
                </w:p>
              </w:txbxContent>
            </v:textbox>
            <w10:wrap type="none"/>
          </v:shape>
        </w:pict>
      </w:r>
    </w:p>
    <w:p>
      <w:pPr>
        <w:pStyle w:val="BodyText"/>
        <w:spacing w:before="115"/>
        <w:ind w:left="2754"/>
      </w:pPr>
      <w:r>
        <w:rPr/>
        <w:pict>
          <v:rect style="position:absolute;margin-left:322.800018pt;margin-top:91.312981pt;width:1.080002pt;height:6pt;mso-position-horizontal-relative:page;mso-position-vertical-relative:paragraph;z-index:-39961600" filled="true" fillcolor="#000000" stroked="false">
            <v:fill type="solid"/>
            <w10:wrap type="none"/>
          </v:rect>
        </w:pict>
      </w:r>
      <w:r>
        <w:rPr/>
        <w:pict>
          <v:rect style="position:absolute;margin-left:322.800018pt;margin-top:68.872978pt;width:1.080002pt;height:3pt;mso-position-horizontal-relative:page;mso-position-vertical-relative:paragraph;z-index:-39961088" filled="true" fillcolor="#000000" stroked="false">
            <v:fill type="solid"/>
            <w10:wrap type="none"/>
          </v:rect>
        </w:pict>
      </w:r>
      <w:r>
        <w:rPr/>
        <w:pict>
          <v:rect style="position:absolute;margin-left:394.199982pt;margin-top:91.312981pt;width:.960022pt;height:6pt;mso-position-horizontal-relative:page;mso-position-vertical-relative:paragraph;z-index:-39959040" filled="true" fillcolor="#000000" stroked="false">
            <v:fill type="solid"/>
            <w10:wrap type="none"/>
          </v:rect>
        </w:pict>
      </w:r>
      <w:r>
        <w:rPr/>
        <w:pict>
          <v:rect style="position:absolute;margin-left:394.199982pt;margin-top:68.872978pt;width:.960022pt;height:3pt;mso-position-horizontal-relative:page;mso-position-vertical-relative:paragraph;z-index:-39958528" filled="true" fillcolor="#000000" stroked="false">
            <v:fill type="solid"/>
            <w10:wrap type="none"/>
          </v:rect>
        </w:pict>
      </w:r>
      <w:r>
        <w:rPr/>
        <w:pict>
          <v:rect style="position:absolute;margin-left:467.279999pt;margin-top:91.312981pt;width:.960022pt;height:6pt;mso-position-horizontal-relative:page;mso-position-vertical-relative:paragraph;z-index:-39956480" filled="true" fillcolor="#000000" stroked="false">
            <v:fill type="solid"/>
            <w10:wrap type="none"/>
          </v:rect>
        </w:pict>
      </w:r>
      <w:r>
        <w:rPr/>
        <w:pict>
          <v:rect style="position:absolute;margin-left:467.279999pt;margin-top:68.872978pt;width:.960022pt;height:3pt;mso-position-horizontal-relative:page;mso-position-vertical-relative:paragraph;z-index:-39955968" filled="true" fillcolor="#000000" stroked="false">
            <v:fill type="solid"/>
            <w10:wrap type="none"/>
          </v:rect>
        </w:pict>
      </w:r>
      <w:r>
        <w:rPr/>
        <w:pict>
          <v:rect style="position:absolute;margin-left:545.280029pt;margin-top:91.312981pt;width:.960022pt;height:6pt;mso-position-horizontal-relative:page;mso-position-vertical-relative:paragraph;z-index:-39953920" filled="true" fillcolor="#000000" stroked="false">
            <v:fill type="solid"/>
            <w10:wrap type="none"/>
          </v:rect>
        </w:pict>
      </w:r>
      <w:r>
        <w:rPr/>
        <w:pict>
          <v:rect style="position:absolute;margin-left:545.280029pt;margin-top:68.872978pt;width:.960022pt;height:3pt;mso-position-horizontal-relative:page;mso-position-vertical-relative:paragraph;z-index:-39953408" filled="true" fillcolor="#000000" stroked="false">
            <v:fill type="solid"/>
            <w10:wrap type="none"/>
          </v:rect>
        </w:pict>
      </w:r>
      <w:r>
        <w:rPr>
          <w:w w:val="100"/>
        </w:rPr>
        <w:t>1</w:t>
      </w:r>
    </w:p>
    <w:p>
      <w:pPr>
        <w:pStyle w:val="BodyText"/>
        <w:spacing w:before="9"/>
        <w:rPr>
          <w:sz w:val="13"/>
        </w:rPr>
      </w:pPr>
    </w:p>
    <w:tbl>
      <w:tblPr>
        <w:tblW w:w="0" w:type="auto"/>
        <w:jc w:val="left"/>
        <w:tblInd w:w="1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16"/>
        <w:gridCol w:w="1427"/>
        <w:gridCol w:w="1462"/>
        <w:gridCol w:w="1560"/>
        <w:gridCol w:w="756"/>
      </w:tblGrid>
      <w:tr>
        <w:trPr>
          <w:trHeight w:val="375" w:hRule="atLeast"/>
        </w:trPr>
        <w:tc>
          <w:tcPr>
            <w:tcW w:w="6016" w:type="dxa"/>
          </w:tcPr>
          <w:p>
            <w:pPr>
              <w:pStyle w:val="TableParagraph"/>
              <w:spacing w:before="1"/>
              <w:ind w:left="640"/>
              <w:rPr>
                <w:sz w:val="16"/>
              </w:rPr>
            </w:pPr>
            <w:r>
              <w:rPr>
                <w:sz w:val="16"/>
              </w:rPr>
              <w:t>3235</w:t>
            </w:r>
            <w:r>
              <w:rPr>
                <w:spacing w:val="55"/>
                <w:sz w:val="16"/>
              </w:rPr>
              <w:t> </w:t>
            </w:r>
            <w:r>
              <w:rPr>
                <w:sz w:val="16"/>
              </w:rPr>
              <w:t>Zakupnine 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najamnine</w:t>
            </w:r>
          </w:p>
        </w:tc>
        <w:tc>
          <w:tcPr>
            <w:tcW w:w="142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before="44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2.650,00</w:t>
            </w: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6016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103"/>
              <w:ind w:left="132"/>
              <w:rPr>
                <w:b/>
                <w:sz w:val="16"/>
              </w:rPr>
            </w:pPr>
            <w:r>
              <w:rPr>
                <w:b/>
                <w:sz w:val="16"/>
              </w:rPr>
              <w:t>R.172.14.3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sz w:val="16"/>
              </w:rPr>
              <w:t>Program: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Plan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razvojnih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programa</w:t>
            </w:r>
          </w:p>
        </w:tc>
        <w:tc>
          <w:tcPr>
            <w:tcW w:w="1427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88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1.230.460,00</w:t>
            </w:r>
          </w:p>
        </w:tc>
        <w:tc>
          <w:tcPr>
            <w:tcW w:w="1462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88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1.230.460,00</w:t>
            </w:r>
          </w:p>
        </w:tc>
        <w:tc>
          <w:tcPr>
            <w:tcW w:w="1560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103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88" w:hRule="atLeast"/>
        </w:trPr>
        <w:tc>
          <w:tcPr>
            <w:tcW w:w="6016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3"/>
              <w:ind w:left="132"/>
              <w:rPr>
                <w:sz w:val="16"/>
              </w:rPr>
            </w:pPr>
            <w:r>
              <w:rPr>
                <w:sz w:val="16"/>
              </w:rPr>
              <w:t>R.172.14.3.1</w:t>
            </w:r>
            <w:r>
              <w:rPr>
                <w:spacing w:val="37"/>
                <w:sz w:val="16"/>
              </w:rPr>
              <w:t> </w:t>
            </w:r>
            <w:r>
              <w:rPr>
                <w:sz w:val="16"/>
              </w:rPr>
              <w:t>Aktivnost: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Kapitalno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ulaganje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u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kazališnu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djelatnost</w:t>
            </w:r>
          </w:p>
        </w:tc>
        <w:tc>
          <w:tcPr>
            <w:tcW w:w="1427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1.230.460,00</w:t>
            </w:r>
          </w:p>
        </w:tc>
        <w:tc>
          <w:tcPr>
            <w:tcW w:w="1462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1.230.460,00</w:t>
            </w:r>
          </w:p>
        </w:tc>
        <w:tc>
          <w:tcPr>
            <w:tcW w:w="1560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6016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50"/>
              <w:ind w:left="446"/>
              <w:rPr>
                <w:sz w:val="16"/>
              </w:rPr>
            </w:pPr>
            <w:r>
              <w:rPr>
                <w:sz w:val="16"/>
              </w:rPr>
              <w:t>421</w:t>
            </w:r>
            <w:r>
              <w:rPr>
                <w:spacing w:val="72"/>
                <w:sz w:val="16"/>
              </w:rPr>
              <w:t> </w:t>
            </w:r>
            <w:r>
              <w:rPr>
                <w:position w:val="1"/>
                <w:sz w:val="16"/>
              </w:rPr>
              <w:t>Građevinski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objekti</w:t>
            </w:r>
          </w:p>
        </w:tc>
        <w:tc>
          <w:tcPr>
            <w:tcW w:w="1427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5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1.230.460,00</w:t>
            </w:r>
          </w:p>
        </w:tc>
        <w:tc>
          <w:tcPr>
            <w:tcW w:w="1462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5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1.230.460,00</w:t>
            </w:r>
          </w:p>
        </w:tc>
        <w:tc>
          <w:tcPr>
            <w:tcW w:w="1560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5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54" w:hRule="atLeast"/>
        </w:trPr>
        <w:tc>
          <w:tcPr>
            <w:tcW w:w="6016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48"/>
              <w:ind w:left="640"/>
              <w:rPr>
                <w:sz w:val="16"/>
              </w:rPr>
            </w:pPr>
            <w:r>
              <w:rPr>
                <w:sz w:val="16"/>
              </w:rPr>
              <w:t>4212</w:t>
            </w:r>
            <w:r>
              <w:rPr>
                <w:spacing w:val="60"/>
                <w:sz w:val="16"/>
              </w:rPr>
              <w:t> </w:t>
            </w:r>
            <w:r>
              <w:rPr>
                <w:sz w:val="16"/>
              </w:rPr>
              <w:t>Poslovni objekti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85" w:hRule="atLeast"/>
        </w:trPr>
        <w:tc>
          <w:tcPr>
            <w:tcW w:w="6016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69"/>
              <w:ind w:left="132"/>
              <w:rPr>
                <w:sz w:val="20"/>
              </w:rPr>
            </w:pPr>
            <w:r>
              <w:rPr>
                <w:sz w:val="20"/>
              </w:rPr>
              <w:t>IZVORI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KORISNIKA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68"/>
              <w:ind w:right="1"/>
              <w:jc w:val="right"/>
              <w:rPr>
                <w:sz w:val="16"/>
              </w:rPr>
            </w:pPr>
            <w:r>
              <w:rPr>
                <w:sz w:val="16"/>
              </w:rPr>
              <w:t>65.511,00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8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65.511,00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8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32.785,06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6016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103"/>
              <w:ind w:left="132"/>
              <w:rPr>
                <w:b/>
                <w:sz w:val="16"/>
              </w:rPr>
            </w:pPr>
            <w:r>
              <w:rPr>
                <w:b/>
                <w:sz w:val="16"/>
              </w:rPr>
              <w:t>R.172.14.1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b/>
                <w:sz w:val="16"/>
              </w:rPr>
              <w:t>Program: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Tekući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program</w:t>
            </w:r>
          </w:p>
        </w:tc>
        <w:tc>
          <w:tcPr>
            <w:tcW w:w="1427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88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47.000,00</w:t>
            </w:r>
          </w:p>
        </w:tc>
        <w:tc>
          <w:tcPr>
            <w:tcW w:w="1462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88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47.000,00</w:t>
            </w:r>
          </w:p>
        </w:tc>
        <w:tc>
          <w:tcPr>
            <w:tcW w:w="1560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103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31.937,05</w:t>
            </w:r>
          </w:p>
        </w:tc>
        <w:tc>
          <w:tcPr>
            <w:tcW w:w="756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10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67.95</w:t>
            </w:r>
          </w:p>
        </w:tc>
      </w:tr>
      <w:tr>
        <w:trPr>
          <w:trHeight w:val="388" w:hRule="atLeast"/>
        </w:trPr>
        <w:tc>
          <w:tcPr>
            <w:tcW w:w="6016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3"/>
              <w:ind w:left="132"/>
              <w:rPr>
                <w:sz w:val="16"/>
              </w:rPr>
            </w:pPr>
            <w:r>
              <w:rPr>
                <w:sz w:val="16"/>
              </w:rPr>
              <w:t>R.172.14.1.1</w:t>
            </w:r>
            <w:r>
              <w:rPr>
                <w:spacing w:val="35"/>
                <w:sz w:val="16"/>
              </w:rPr>
              <w:t> </w:t>
            </w:r>
            <w:r>
              <w:rPr>
                <w:sz w:val="16"/>
              </w:rPr>
              <w:t>Aktivnost: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Stručno,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tehničko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administrativno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osoblje</w:t>
            </w:r>
          </w:p>
        </w:tc>
        <w:tc>
          <w:tcPr>
            <w:tcW w:w="1427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2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60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585,00</w:t>
            </w:r>
          </w:p>
        </w:tc>
        <w:tc>
          <w:tcPr>
            <w:tcW w:w="756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6016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50"/>
              <w:ind w:left="446"/>
              <w:rPr>
                <w:sz w:val="16"/>
              </w:rPr>
            </w:pPr>
            <w:r>
              <w:rPr>
                <w:sz w:val="16"/>
              </w:rPr>
              <w:t>312</w:t>
            </w:r>
            <w:r>
              <w:rPr>
                <w:spacing w:val="71"/>
                <w:sz w:val="16"/>
              </w:rPr>
              <w:t> </w:t>
            </w:r>
            <w:r>
              <w:rPr>
                <w:position w:val="1"/>
                <w:sz w:val="16"/>
              </w:rPr>
              <w:t>Ostali rashodi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za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zaposlene</w:t>
            </w:r>
          </w:p>
        </w:tc>
        <w:tc>
          <w:tcPr>
            <w:tcW w:w="1427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5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2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5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60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5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585,00</w:t>
            </w:r>
          </w:p>
        </w:tc>
        <w:tc>
          <w:tcPr>
            <w:tcW w:w="756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85" w:hRule="atLeast"/>
        </w:trPr>
        <w:tc>
          <w:tcPr>
            <w:tcW w:w="6016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48"/>
              <w:ind w:left="640"/>
              <w:rPr>
                <w:sz w:val="16"/>
              </w:rPr>
            </w:pPr>
            <w:r>
              <w:rPr>
                <w:sz w:val="16"/>
              </w:rPr>
              <w:t>3121</w:t>
            </w:r>
            <w:r>
              <w:rPr>
                <w:spacing w:val="60"/>
                <w:sz w:val="16"/>
              </w:rPr>
              <w:t> </w:t>
            </w:r>
            <w:r>
              <w:rPr>
                <w:sz w:val="16"/>
              </w:rPr>
              <w:t>Ostali rashodi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zaposlene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585,00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88" w:hRule="atLeast"/>
        </w:trPr>
        <w:tc>
          <w:tcPr>
            <w:tcW w:w="6016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3"/>
              <w:ind w:left="132"/>
              <w:rPr>
                <w:sz w:val="16"/>
              </w:rPr>
            </w:pPr>
            <w:r>
              <w:rPr>
                <w:sz w:val="16"/>
              </w:rPr>
              <w:t>R.172.14.1.2</w:t>
            </w:r>
            <w:r>
              <w:rPr>
                <w:spacing w:val="94"/>
                <w:sz w:val="16"/>
              </w:rPr>
              <w:t> </w:t>
            </w:r>
            <w:r>
              <w:rPr>
                <w:sz w:val="16"/>
              </w:rPr>
              <w:t>Aktivnost: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Opći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poslovi</w:t>
            </w:r>
          </w:p>
        </w:tc>
        <w:tc>
          <w:tcPr>
            <w:tcW w:w="1427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47.000,00</w:t>
            </w:r>
          </w:p>
        </w:tc>
        <w:tc>
          <w:tcPr>
            <w:tcW w:w="1462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47.000,00</w:t>
            </w:r>
          </w:p>
        </w:tc>
        <w:tc>
          <w:tcPr>
            <w:tcW w:w="1560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31.352,05</w:t>
            </w:r>
          </w:p>
        </w:tc>
        <w:tc>
          <w:tcPr>
            <w:tcW w:w="756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jc w:val="right"/>
              <w:rPr>
                <w:sz w:val="16"/>
              </w:rPr>
            </w:pPr>
            <w:r>
              <w:rPr>
                <w:sz w:val="16"/>
              </w:rPr>
              <w:t>66,71</w:t>
            </w:r>
          </w:p>
        </w:tc>
      </w:tr>
      <w:tr>
        <w:trPr>
          <w:trHeight w:val="525" w:hRule="atLeast"/>
        </w:trPr>
        <w:tc>
          <w:tcPr>
            <w:tcW w:w="6016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50"/>
              <w:ind w:left="446"/>
              <w:rPr>
                <w:sz w:val="16"/>
              </w:rPr>
            </w:pPr>
            <w:r>
              <w:rPr>
                <w:sz w:val="16"/>
              </w:rPr>
              <w:t>321</w:t>
            </w:r>
            <w:r>
              <w:rPr>
                <w:spacing w:val="72"/>
                <w:sz w:val="16"/>
              </w:rPr>
              <w:t> </w:t>
            </w:r>
            <w:r>
              <w:rPr>
                <w:position w:val="1"/>
                <w:sz w:val="16"/>
              </w:rPr>
              <w:t>Naknade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troškova zaposlenima</w:t>
            </w:r>
          </w:p>
        </w:tc>
        <w:tc>
          <w:tcPr>
            <w:tcW w:w="1427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5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600,00</w:t>
            </w:r>
          </w:p>
        </w:tc>
        <w:tc>
          <w:tcPr>
            <w:tcW w:w="1462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5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600,00</w:t>
            </w:r>
          </w:p>
        </w:tc>
        <w:tc>
          <w:tcPr>
            <w:tcW w:w="1560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5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00" w:hRule="atLeast"/>
        </w:trPr>
        <w:tc>
          <w:tcPr>
            <w:tcW w:w="6016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48"/>
              <w:ind w:left="640"/>
              <w:rPr>
                <w:sz w:val="16"/>
              </w:rPr>
            </w:pPr>
            <w:r>
              <w:rPr>
                <w:sz w:val="16"/>
              </w:rPr>
              <w:t>3211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Službena putovanja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48" w:hRule="atLeast"/>
        </w:trPr>
        <w:tc>
          <w:tcPr>
            <w:tcW w:w="6016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14"/>
              <w:ind w:left="640"/>
              <w:rPr>
                <w:sz w:val="16"/>
              </w:rPr>
            </w:pPr>
            <w:r>
              <w:rPr>
                <w:sz w:val="16"/>
              </w:rPr>
              <w:t>3213</w:t>
            </w:r>
            <w:r>
              <w:rPr>
                <w:spacing w:val="57"/>
                <w:sz w:val="16"/>
              </w:rPr>
              <w:t> </w:t>
            </w:r>
            <w:r>
              <w:rPr>
                <w:sz w:val="16"/>
              </w:rPr>
              <w:t>Stručno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usavršavanje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zaposlenika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00" w:hRule="atLeast"/>
        </w:trPr>
        <w:tc>
          <w:tcPr>
            <w:tcW w:w="6016" w:type="dxa"/>
            <w:shd w:val="clear" w:color="auto" w:fill="EBEBEB"/>
          </w:tcPr>
          <w:p>
            <w:pPr>
              <w:pStyle w:val="TableParagraph"/>
              <w:spacing w:before="50"/>
              <w:ind w:left="446"/>
              <w:rPr>
                <w:sz w:val="16"/>
              </w:rPr>
            </w:pPr>
            <w:r>
              <w:rPr>
                <w:sz w:val="16"/>
              </w:rPr>
              <w:t>322</w:t>
            </w:r>
            <w:r>
              <w:rPr>
                <w:spacing w:val="70"/>
                <w:sz w:val="16"/>
              </w:rPr>
              <w:t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za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materijal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i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energiju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line="175" w:lineRule="exact" w:before="105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7.750,00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line="175" w:lineRule="exact" w:before="105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7.750,00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line="175" w:lineRule="exact" w:before="105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1.252,60</w:t>
            </w:r>
          </w:p>
        </w:tc>
        <w:tc>
          <w:tcPr>
            <w:tcW w:w="756" w:type="dxa"/>
            <w:shd w:val="clear" w:color="auto" w:fill="EBEBEB"/>
          </w:tcPr>
          <w:p>
            <w:pPr>
              <w:pStyle w:val="TableParagraph"/>
              <w:spacing w:line="175" w:lineRule="exact" w:before="105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16.16</w:t>
            </w:r>
          </w:p>
        </w:tc>
      </w:tr>
    </w:tbl>
    <w:p>
      <w:pPr>
        <w:pStyle w:val="BodyText"/>
        <w:spacing w:before="0"/>
        <w:rPr>
          <w:sz w:val="20"/>
        </w:rPr>
      </w:pPr>
    </w:p>
    <w:p>
      <w:pPr>
        <w:pStyle w:val="BodyText"/>
        <w:spacing w:before="11"/>
        <w:rPr>
          <w:sz w:val="10"/>
        </w:rPr>
      </w:pPr>
    </w:p>
    <w:tbl>
      <w:tblPr>
        <w:tblW w:w="0" w:type="auto"/>
        <w:jc w:val="left"/>
        <w:tblInd w:w="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3"/>
        <w:gridCol w:w="4907"/>
        <w:gridCol w:w="1427"/>
        <w:gridCol w:w="1462"/>
        <w:gridCol w:w="1560"/>
        <w:gridCol w:w="762"/>
      </w:tblGrid>
      <w:tr>
        <w:trPr>
          <w:trHeight w:val="350" w:hRule="atLeast"/>
        </w:trPr>
        <w:tc>
          <w:tcPr>
            <w:tcW w:w="713" w:type="dxa"/>
          </w:tcPr>
          <w:p>
            <w:pPr>
              <w:pStyle w:val="TableParagraph"/>
              <w:spacing w:before="1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3221</w:t>
            </w:r>
          </w:p>
        </w:tc>
        <w:tc>
          <w:tcPr>
            <w:tcW w:w="4907" w:type="dxa"/>
          </w:tcPr>
          <w:p>
            <w:pPr>
              <w:pStyle w:val="TableParagraph"/>
              <w:spacing w:before="1"/>
              <w:ind w:left="56"/>
              <w:rPr>
                <w:sz w:val="16"/>
              </w:rPr>
            </w:pPr>
            <w:r>
              <w:rPr>
                <w:sz w:val="16"/>
              </w:rPr>
              <w:t>Uredski materijal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ostali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materijalni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142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before="44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130,42</w:t>
            </w:r>
          </w:p>
        </w:tc>
        <w:tc>
          <w:tcPr>
            <w:tcW w:w="762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4" w:hRule="atLeast"/>
        </w:trPr>
        <w:tc>
          <w:tcPr>
            <w:tcW w:w="713" w:type="dxa"/>
          </w:tcPr>
          <w:p>
            <w:pPr>
              <w:pStyle w:val="TableParagraph"/>
              <w:spacing w:before="113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3223</w:t>
            </w:r>
          </w:p>
        </w:tc>
        <w:tc>
          <w:tcPr>
            <w:tcW w:w="4907" w:type="dxa"/>
          </w:tcPr>
          <w:p>
            <w:pPr>
              <w:pStyle w:val="TableParagraph"/>
              <w:spacing w:before="113"/>
              <w:ind w:left="56"/>
              <w:rPr>
                <w:sz w:val="16"/>
              </w:rPr>
            </w:pPr>
            <w:r>
              <w:rPr>
                <w:sz w:val="16"/>
              </w:rPr>
              <w:t>Energija</w:t>
            </w:r>
          </w:p>
        </w:tc>
        <w:tc>
          <w:tcPr>
            <w:tcW w:w="142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before="156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1.122,18</w:t>
            </w:r>
          </w:p>
        </w:tc>
        <w:tc>
          <w:tcPr>
            <w:tcW w:w="7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8" w:hRule="atLeast"/>
        </w:trPr>
        <w:tc>
          <w:tcPr>
            <w:tcW w:w="713" w:type="dxa"/>
          </w:tcPr>
          <w:p>
            <w:pPr>
              <w:pStyle w:val="TableParagraph"/>
              <w:spacing w:before="114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3225</w:t>
            </w:r>
          </w:p>
        </w:tc>
        <w:tc>
          <w:tcPr>
            <w:tcW w:w="4907" w:type="dxa"/>
          </w:tcPr>
          <w:p>
            <w:pPr>
              <w:pStyle w:val="TableParagraph"/>
              <w:spacing w:before="114"/>
              <w:ind w:left="56"/>
              <w:rPr>
                <w:sz w:val="16"/>
              </w:rPr>
            </w:pPr>
            <w:r>
              <w:rPr>
                <w:sz w:val="16"/>
              </w:rPr>
              <w:t>Sitni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inventar i auto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gume</w:t>
            </w:r>
          </w:p>
        </w:tc>
        <w:tc>
          <w:tcPr>
            <w:tcW w:w="142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before="157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5" w:hRule="atLeast"/>
        </w:trPr>
        <w:tc>
          <w:tcPr>
            <w:tcW w:w="713" w:type="dxa"/>
            <w:shd w:val="clear" w:color="auto" w:fill="EBEBEB"/>
          </w:tcPr>
          <w:p>
            <w:pPr>
              <w:pStyle w:val="TableParagraph"/>
              <w:spacing w:before="50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pacing w:val="70"/>
                <w:sz w:val="16"/>
              </w:rPr>
              <w:t> </w:t>
            </w:r>
            <w:r>
              <w:rPr>
                <w:position w:val="1"/>
                <w:sz w:val="16"/>
              </w:rPr>
              <w:t>Ra</w:t>
            </w:r>
          </w:p>
        </w:tc>
        <w:tc>
          <w:tcPr>
            <w:tcW w:w="4907" w:type="dxa"/>
            <w:shd w:val="clear" w:color="auto" w:fill="EBEBEB"/>
          </w:tcPr>
          <w:p>
            <w:pPr>
              <w:pStyle w:val="TableParagraph"/>
              <w:spacing w:before="45"/>
              <w:ind w:left="-23"/>
              <w:rPr>
                <w:sz w:val="16"/>
              </w:rPr>
            </w:pPr>
            <w:r>
              <w:rPr>
                <w:sz w:val="16"/>
              </w:rPr>
              <w:t>shodi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before="105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27.650,00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5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27.650,00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05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28.582,41</w:t>
            </w:r>
          </w:p>
        </w:tc>
        <w:tc>
          <w:tcPr>
            <w:tcW w:w="762" w:type="dxa"/>
            <w:shd w:val="clear" w:color="auto" w:fill="EBEBEB"/>
          </w:tcPr>
          <w:p>
            <w:pPr>
              <w:pStyle w:val="TableParagraph"/>
              <w:spacing w:before="105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103.37</w:t>
            </w:r>
          </w:p>
        </w:tc>
      </w:tr>
      <w:tr>
        <w:trPr>
          <w:trHeight w:val="501" w:hRule="atLeast"/>
        </w:trPr>
        <w:tc>
          <w:tcPr>
            <w:tcW w:w="713" w:type="dxa"/>
          </w:tcPr>
          <w:p>
            <w:pPr>
              <w:pStyle w:val="TableParagraph"/>
              <w:spacing w:before="151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3231</w:t>
            </w:r>
          </w:p>
        </w:tc>
        <w:tc>
          <w:tcPr>
            <w:tcW w:w="490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51"/>
              <w:ind w:left="56"/>
              <w:rPr>
                <w:sz w:val="16"/>
              </w:rPr>
            </w:pPr>
            <w:r>
              <w:rPr>
                <w:sz w:val="16"/>
              </w:rPr>
              <w:t>Usluge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telefona,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pošte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 prijevoza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732,23</w:t>
            </w:r>
          </w:p>
        </w:tc>
        <w:tc>
          <w:tcPr>
            <w:tcW w:w="762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4" w:hRule="atLeast"/>
        </w:trPr>
        <w:tc>
          <w:tcPr>
            <w:tcW w:w="713" w:type="dxa"/>
          </w:tcPr>
          <w:p>
            <w:pPr>
              <w:pStyle w:val="TableParagraph"/>
              <w:spacing w:before="113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3232</w:t>
            </w:r>
          </w:p>
        </w:tc>
        <w:tc>
          <w:tcPr>
            <w:tcW w:w="490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13"/>
              <w:ind w:left="56"/>
              <w:rPr>
                <w:sz w:val="16"/>
              </w:rPr>
            </w:pPr>
            <w:r>
              <w:rPr>
                <w:sz w:val="16"/>
              </w:rPr>
              <w:t>Usluge tekućeg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investicijskog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održavanja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1.312,50</w:t>
            </w:r>
          </w:p>
        </w:tc>
        <w:tc>
          <w:tcPr>
            <w:tcW w:w="762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5" w:hRule="atLeast"/>
        </w:trPr>
        <w:tc>
          <w:tcPr>
            <w:tcW w:w="713" w:type="dxa"/>
          </w:tcPr>
          <w:p>
            <w:pPr>
              <w:pStyle w:val="TableParagraph"/>
              <w:spacing w:before="114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3233</w:t>
            </w:r>
          </w:p>
        </w:tc>
        <w:tc>
          <w:tcPr>
            <w:tcW w:w="490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14"/>
              <w:ind w:left="56"/>
              <w:rPr>
                <w:sz w:val="16"/>
              </w:rPr>
            </w:pP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promidžbe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informiranja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62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5" w:hRule="atLeast"/>
        </w:trPr>
        <w:tc>
          <w:tcPr>
            <w:tcW w:w="713" w:type="dxa"/>
          </w:tcPr>
          <w:p>
            <w:pPr>
              <w:pStyle w:val="TableParagraph"/>
              <w:spacing w:before="114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3234</w:t>
            </w:r>
          </w:p>
        </w:tc>
        <w:tc>
          <w:tcPr>
            <w:tcW w:w="490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14"/>
              <w:ind w:left="56"/>
              <w:rPr>
                <w:sz w:val="16"/>
              </w:rPr>
            </w:pPr>
            <w:r>
              <w:rPr>
                <w:sz w:val="16"/>
              </w:rPr>
              <w:t>Komunalne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264,33</w:t>
            </w:r>
          </w:p>
        </w:tc>
        <w:tc>
          <w:tcPr>
            <w:tcW w:w="762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4" w:hRule="atLeast"/>
        </w:trPr>
        <w:tc>
          <w:tcPr>
            <w:tcW w:w="713" w:type="dxa"/>
          </w:tcPr>
          <w:p>
            <w:pPr>
              <w:pStyle w:val="TableParagraph"/>
              <w:spacing w:before="114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3235</w:t>
            </w:r>
          </w:p>
        </w:tc>
        <w:tc>
          <w:tcPr>
            <w:tcW w:w="490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14"/>
              <w:ind w:left="56"/>
              <w:rPr>
                <w:sz w:val="16"/>
              </w:rPr>
            </w:pPr>
            <w:r>
              <w:rPr>
                <w:sz w:val="16"/>
              </w:rPr>
              <w:t>Zakupnine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najamnine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8.250,00</w:t>
            </w:r>
          </w:p>
        </w:tc>
        <w:tc>
          <w:tcPr>
            <w:tcW w:w="762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4" w:hRule="atLeast"/>
        </w:trPr>
        <w:tc>
          <w:tcPr>
            <w:tcW w:w="713" w:type="dxa"/>
          </w:tcPr>
          <w:p>
            <w:pPr>
              <w:pStyle w:val="TableParagraph"/>
              <w:spacing w:before="113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3237</w:t>
            </w:r>
          </w:p>
        </w:tc>
        <w:tc>
          <w:tcPr>
            <w:tcW w:w="490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13"/>
              <w:ind w:left="56"/>
              <w:rPr>
                <w:sz w:val="16"/>
              </w:rPr>
            </w:pPr>
            <w:r>
              <w:rPr>
                <w:sz w:val="16"/>
              </w:rPr>
              <w:t>Intelektualne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osobne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6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10.211,72</w:t>
            </w:r>
          </w:p>
        </w:tc>
        <w:tc>
          <w:tcPr>
            <w:tcW w:w="762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5" w:hRule="atLeast"/>
        </w:trPr>
        <w:tc>
          <w:tcPr>
            <w:tcW w:w="713" w:type="dxa"/>
          </w:tcPr>
          <w:p>
            <w:pPr>
              <w:pStyle w:val="TableParagraph"/>
              <w:spacing w:before="114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3238</w:t>
            </w:r>
          </w:p>
        </w:tc>
        <w:tc>
          <w:tcPr>
            <w:tcW w:w="490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14"/>
              <w:ind w:left="56"/>
              <w:rPr>
                <w:sz w:val="16"/>
              </w:rPr>
            </w:pPr>
            <w:r>
              <w:rPr>
                <w:sz w:val="16"/>
              </w:rPr>
              <w:t>Računalne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119,05</w:t>
            </w:r>
          </w:p>
        </w:tc>
        <w:tc>
          <w:tcPr>
            <w:tcW w:w="762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48" w:hRule="atLeast"/>
        </w:trPr>
        <w:tc>
          <w:tcPr>
            <w:tcW w:w="713" w:type="dxa"/>
          </w:tcPr>
          <w:p>
            <w:pPr>
              <w:pStyle w:val="TableParagraph"/>
              <w:spacing w:before="114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3239</w:t>
            </w:r>
          </w:p>
        </w:tc>
        <w:tc>
          <w:tcPr>
            <w:tcW w:w="490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14"/>
              <w:ind w:left="56"/>
              <w:rPr>
                <w:sz w:val="16"/>
              </w:rPr>
            </w:pPr>
            <w:r>
              <w:rPr>
                <w:sz w:val="16"/>
              </w:rPr>
              <w:t>Ostale usluge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7.692,58</w:t>
            </w:r>
          </w:p>
        </w:tc>
        <w:tc>
          <w:tcPr>
            <w:tcW w:w="762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00" w:hRule="atLeast"/>
        </w:trPr>
        <w:tc>
          <w:tcPr>
            <w:tcW w:w="713" w:type="dxa"/>
            <w:shd w:val="clear" w:color="auto" w:fill="EBEBEB"/>
          </w:tcPr>
          <w:p>
            <w:pPr>
              <w:pStyle w:val="TableParagraph"/>
              <w:spacing w:before="50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324</w:t>
            </w:r>
            <w:r>
              <w:rPr>
                <w:spacing w:val="71"/>
                <w:sz w:val="16"/>
              </w:rPr>
              <w:t> </w:t>
            </w:r>
            <w:r>
              <w:rPr>
                <w:position w:val="1"/>
                <w:sz w:val="16"/>
              </w:rPr>
              <w:t>Na</w:t>
            </w:r>
          </w:p>
        </w:tc>
        <w:tc>
          <w:tcPr>
            <w:tcW w:w="4907" w:type="dxa"/>
            <w:shd w:val="clear" w:color="auto" w:fill="EBEBEB"/>
          </w:tcPr>
          <w:p>
            <w:pPr>
              <w:pStyle w:val="TableParagraph"/>
              <w:spacing w:before="45"/>
              <w:ind w:left="-12"/>
              <w:rPr>
                <w:sz w:val="16"/>
              </w:rPr>
            </w:pPr>
            <w:r>
              <w:rPr>
                <w:sz w:val="16"/>
              </w:rPr>
              <w:t>knade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troškova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osobama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izvan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radnog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odnosa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line="175" w:lineRule="exact" w:before="105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line="175" w:lineRule="exact" w:before="105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line="175" w:lineRule="exact" w:before="105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270,00</w:t>
            </w:r>
          </w:p>
        </w:tc>
        <w:tc>
          <w:tcPr>
            <w:tcW w:w="762" w:type="dxa"/>
            <w:shd w:val="clear" w:color="auto" w:fill="EBEBEB"/>
          </w:tcPr>
          <w:p>
            <w:pPr>
              <w:pStyle w:val="TableParagraph"/>
              <w:spacing w:line="175" w:lineRule="exact" w:before="105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27.00</w:t>
            </w:r>
          </w:p>
        </w:tc>
      </w:tr>
    </w:tbl>
    <w:p>
      <w:pPr>
        <w:spacing w:after="0" w:line="175" w:lineRule="exact"/>
        <w:jc w:val="right"/>
        <w:rPr>
          <w:sz w:val="16"/>
        </w:rPr>
        <w:sectPr>
          <w:type w:val="continuous"/>
          <w:pgSz w:w="11910" w:h="16840"/>
          <w:pgMar w:top="1320" w:bottom="280" w:left="320" w:right="60"/>
        </w:sectPr>
      </w:pPr>
    </w:p>
    <w:p>
      <w:pPr>
        <w:pStyle w:val="BodyText"/>
        <w:spacing w:before="7"/>
      </w:pPr>
    </w:p>
    <w:p>
      <w:pPr>
        <w:pStyle w:val="BodyText"/>
        <w:spacing w:before="1"/>
        <w:ind w:left="1674"/>
      </w:pPr>
      <w:r>
        <w:rPr/>
        <w:t>BROJČANA</w:t>
      </w:r>
      <w:r>
        <w:rPr>
          <w:spacing w:val="-5"/>
        </w:rPr>
        <w:t> </w:t>
      </w:r>
      <w:r>
        <w:rPr/>
        <w:t>OZNAKA I</w:t>
      </w:r>
      <w:r>
        <w:rPr>
          <w:spacing w:val="-3"/>
        </w:rPr>
        <w:t> </w:t>
      </w:r>
      <w:r>
        <w:rPr/>
        <w:t>NAZIV</w:t>
      </w:r>
    </w:p>
    <w:p>
      <w:pPr>
        <w:pStyle w:val="BodyText"/>
        <w:spacing w:before="82"/>
        <w:ind w:left="1674"/>
      </w:pPr>
      <w:r>
        <w:rPr/>
        <w:br w:type="column"/>
      </w:r>
      <w:r>
        <w:rPr/>
        <w:t>IZVORNI</w:t>
      </w:r>
      <w:r>
        <w:rPr>
          <w:spacing w:val="-9"/>
        </w:rPr>
        <w:t> </w:t>
      </w:r>
      <w:r>
        <w:rPr/>
        <w:t>PLAN</w:t>
      </w:r>
    </w:p>
    <w:p>
      <w:pPr>
        <w:pStyle w:val="BodyText"/>
        <w:spacing w:before="82"/>
        <w:ind w:left="197"/>
      </w:pPr>
      <w:r>
        <w:rPr/>
        <w:br w:type="column"/>
      </w:r>
      <w:r>
        <w:rPr/>
        <w:t>TEKUĆI</w:t>
      </w:r>
      <w:r>
        <w:rPr>
          <w:spacing w:val="-14"/>
        </w:rPr>
        <w:t> </w:t>
      </w:r>
      <w:r>
        <w:rPr/>
        <w:t>PLAN</w:t>
      </w:r>
    </w:p>
    <w:p>
      <w:pPr>
        <w:pStyle w:val="BodyText"/>
        <w:spacing w:before="96"/>
        <w:ind w:left="609"/>
      </w:pPr>
      <w:r>
        <w:rPr/>
        <w:br w:type="column"/>
      </w:r>
      <w:r>
        <w:rPr/>
        <w:t>IZVRŠENJE</w:t>
      </w:r>
    </w:p>
    <w:p>
      <w:pPr>
        <w:pStyle w:val="BodyText"/>
        <w:spacing w:before="173"/>
        <w:ind w:left="393"/>
      </w:pPr>
      <w:r>
        <w:rPr/>
        <w:br w:type="column"/>
      </w:r>
      <w:r>
        <w:rPr/>
        <w:t>INDEX</w:t>
      </w:r>
    </w:p>
    <w:p>
      <w:pPr>
        <w:spacing w:after="0"/>
        <w:sectPr>
          <w:pgSz w:w="11910" w:h="16840"/>
          <w:pgMar w:header="0" w:footer="326" w:top="780" w:bottom="600" w:left="320" w:right="60"/>
          <w:cols w:num="5" w:equalWidth="0">
            <w:col w:w="4020" w:space="556"/>
            <w:col w:w="2868" w:space="40"/>
            <w:col w:w="1281" w:space="40"/>
            <w:col w:w="1518" w:space="39"/>
            <w:col w:w="1168"/>
          </w:cols>
        </w:sectPr>
      </w:pPr>
    </w:p>
    <w:p>
      <w:pPr>
        <w:pStyle w:val="BodyText"/>
        <w:spacing w:before="2"/>
        <w:rPr>
          <w:sz w:val="15"/>
        </w:rPr>
      </w:pPr>
      <w:r>
        <w:rPr/>
        <w:pict>
          <v:group style="position:absolute;margin-left:22.08pt;margin-top:39.599998pt;width:562.2pt;height:767.05pt;mso-position-horizontal-relative:page;mso-position-vertical-relative:page;z-index:-39952384" coordorigin="442,792" coordsize="11244,15341">
            <v:shape style="position:absolute;left:444;top:813;width:11232;height:15315" coordorigin="444,814" coordsize="11232,15315" path="m444,818l11676,818m11671,814l11671,16128m11676,16118l444,16118m451,814l451,16128e" filled="false" stroked="true" strokeweight=".96pt" strokecolor="#000000">
              <v:path arrowok="t"/>
              <v:stroke dashstyle="solid"/>
            </v:shape>
            <v:shape style="position:absolute;left:465;top:792;width:11220;height:15341" coordorigin="466,792" coordsize="11220,15341" path="m6478,14246l6456,14246,6456,16133,6478,16133,6478,14246xm7903,14246l7884,14246,7884,16133,7903,16133,7903,14246xm9365,14246l9346,14246,9346,16133,9365,16133,9365,14246xm10925,14246l10906,14246,10906,16133,10925,16133,10925,14246xm11686,1409l10925,1409,10925,792,10906,792,10906,1409,10906,1428,10906,1738,9365,1738,9365,1428,10906,1428,10906,1409,9365,1409,9365,809,9346,809,9346,1409,9346,1428,9346,1738,7903,1738,7903,1428,9346,1428,9346,1409,7903,1409,7903,809,7884,809,7884,1409,7884,1428,7884,1738,6478,1738,6478,1428,7884,1428,7884,1409,6478,1409,6478,823,6456,823,6456,1409,466,1409,466,1428,6456,1428,6456,1738,466,1738,466,1759,6456,1759,6456,2292,6478,2292,6478,1759,7884,1759,7884,2292,7903,2292,7903,1759,9346,1759,9346,2292,9365,2292,9365,1759,10906,1759,10906,2292,10925,2292,10925,1759,11671,1759,11671,1738,10925,1738,10925,1428,11686,1428,11686,1409xe" filled="true" fillcolor="#000000" stroked="false">
              <v:path arrowok="t"/>
              <v:fill type="solid"/>
            </v:shape>
            <v:rect style="position:absolute;left:448;top:2292;width:11220;height:526" filled="true" fillcolor="#ebebeb" stroked="false">
              <v:fill type="solid"/>
            </v:rect>
            <v:shape style="position:absolute;left:6456;top:5320;width:4469;height:1457" coordorigin="6456,5321" coordsize="4469,1457" path="m6478,5321l6456,5321,6456,6778,6478,6778,6478,5321xm7903,5321l7884,5321,7884,6778,7903,6778,7903,5321xm9365,5321l9346,5321,9346,6778,9365,6778,9365,5321xm10925,5321l10906,5321,10906,6778,10925,6778,10925,5321xe" filled="true" fillcolor="#000000" stroked="false">
              <v:path arrowok="t"/>
              <v:fill type="solid"/>
            </v:shape>
            <v:rect style="position:absolute;left:448;top:4797;width:11220;height:524" filled="true" fillcolor="#ebebeb" stroked="false">
              <v:fill type="solid"/>
            </v:rect>
            <w10:wrap type="none"/>
          </v:group>
        </w:pict>
      </w:r>
      <w:r>
        <w:rPr/>
        <w:pict>
          <v:rect style="position:absolute;margin-left:322.800018pt;margin-top:680.039978pt;width:1.080002pt;height:6pt;mso-position-horizontal-relative:page;mso-position-vertical-relative:page;z-index:-39951872" filled="true" fillcolor="#000000" stroked="false">
            <v:fill type="solid"/>
            <w10:wrap type="none"/>
          </v:rect>
        </w:pict>
      </w:r>
      <w:r>
        <w:rPr/>
        <w:pict>
          <v:rect style="position:absolute;margin-left:322.800018pt;margin-top:657.599976pt;width:1.080002pt;height:3pt;mso-position-horizontal-relative:page;mso-position-vertical-relative:page;z-index:-39951360" filled="true" fillcolor="#000000" stroked="false">
            <v:fill type="solid"/>
            <w10:wrap type="none"/>
          </v:rect>
        </w:pict>
      </w:r>
      <w:r>
        <w:rPr/>
        <w:pict>
          <v:rect style="position:absolute;margin-left:322.800018pt;margin-top:572.880005pt;width:1.080002pt;height:6pt;mso-position-horizontal-relative:page;mso-position-vertical-relative:page;z-index:-39950848" filled="true" fillcolor="#000000" stroked="false">
            <v:fill type="solid"/>
            <w10:wrap type="none"/>
          </v:rect>
        </w:pict>
      </w:r>
      <w:r>
        <w:rPr/>
        <w:pict>
          <v:rect style="position:absolute;margin-left:322.800018pt;margin-top:468.600006pt;width:1.080002pt;height:6pt;mso-position-horizontal-relative:page;mso-position-vertical-relative:page;z-index:-39950336" filled="true" fillcolor="#000000" stroked="false">
            <v:fill type="solid"/>
            <w10:wrap type="none"/>
          </v:rect>
        </w:pict>
      </w:r>
      <w:r>
        <w:rPr/>
        <w:pict>
          <v:rect style="position:absolute;margin-left:322.800018pt;margin-top:387.600006pt;width:1.080002pt;height:6pt;mso-position-horizontal-relative:page;mso-position-vertical-relative:page;z-index:-39949824" filled="true" fillcolor="#000000" stroked="false">
            <v:fill type="solid"/>
            <w10:wrap type="none"/>
          </v:rect>
        </w:pict>
      </w:r>
      <w:r>
        <w:rPr/>
        <w:pict>
          <v:rect style="position:absolute;margin-left:322.800018pt;margin-top:365.040009pt;width:1.080002pt;height:3pt;mso-position-horizontal-relative:page;mso-position-vertical-relative:page;z-index:-39949312" filled="true" fillcolor="#000000" stroked="false">
            <v:fill type="solid"/>
            <w10:wrap type="none"/>
          </v:rect>
        </w:pict>
      </w:r>
      <w:r>
        <w:rPr/>
        <w:pict>
          <v:rect style="position:absolute;margin-left:394.199982pt;margin-top:680.039978pt;width:.960022pt;height:6pt;mso-position-horizontal-relative:page;mso-position-vertical-relative:page;z-index:-39948800" filled="true" fillcolor="#000000" stroked="false">
            <v:fill type="solid"/>
            <w10:wrap type="none"/>
          </v:rect>
        </w:pict>
      </w:r>
      <w:r>
        <w:rPr/>
        <w:pict>
          <v:rect style="position:absolute;margin-left:394.199982pt;margin-top:657.599976pt;width:.960022pt;height:3pt;mso-position-horizontal-relative:page;mso-position-vertical-relative:page;z-index:-39948288" filled="true" fillcolor="#000000" stroked="false">
            <v:fill type="solid"/>
            <w10:wrap type="none"/>
          </v:rect>
        </w:pict>
      </w:r>
      <w:r>
        <w:rPr/>
        <w:pict>
          <v:rect style="position:absolute;margin-left:394.199982pt;margin-top:572.880005pt;width:.960022pt;height:6pt;mso-position-horizontal-relative:page;mso-position-vertical-relative:page;z-index:-39947776" filled="true" fillcolor="#000000" stroked="false">
            <v:fill type="solid"/>
            <w10:wrap type="none"/>
          </v:rect>
        </w:pict>
      </w:r>
      <w:r>
        <w:rPr/>
        <w:pict>
          <v:rect style="position:absolute;margin-left:394.199982pt;margin-top:468.600006pt;width:.960022pt;height:6pt;mso-position-horizontal-relative:page;mso-position-vertical-relative:page;z-index:-39947264" filled="true" fillcolor="#000000" stroked="false">
            <v:fill type="solid"/>
            <w10:wrap type="none"/>
          </v:rect>
        </w:pict>
      </w:r>
      <w:r>
        <w:rPr/>
        <w:pict>
          <v:rect style="position:absolute;margin-left:394.199982pt;margin-top:387.600006pt;width:.960022pt;height:6pt;mso-position-horizontal-relative:page;mso-position-vertical-relative:page;z-index:-39946752" filled="true" fillcolor="#000000" stroked="false">
            <v:fill type="solid"/>
            <w10:wrap type="none"/>
          </v:rect>
        </w:pict>
      </w:r>
      <w:r>
        <w:rPr/>
        <w:pict>
          <v:rect style="position:absolute;margin-left:394.199982pt;margin-top:365.040009pt;width:.960022pt;height:3pt;mso-position-horizontal-relative:page;mso-position-vertical-relative:page;z-index:-39946240" filled="true" fillcolor="#000000" stroked="false">
            <v:fill type="solid"/>
            <w10:wrap type="none"/>
          </v:rect>
        </w:pict>
      </w:r>
      <w:r>
        <w:rPr/>
        <w:pict>
          <v:rect style="position:absolute;margin-left:467.279999pt;margin-top:680.039978pt;width:.960022pt;height:6pt;mso-position-horizontal-relative:page;mso-position-vertical-relative:page;z-index:-39945728" filled="true" fillcolor="#000000" stroked="false">
            <v:fill type="solid"/>
            <w10:wrap type="none"/>
          </v:rect>
        </w:pict>
      </w:r>
      <w:r>
        <w:rPr/>
        <w:pict>
          <v:rect style="position:absolute;margin-left:467.279999pt;margin-top:657.599976pt;width:.960022pt;height:3pt;mso-position-horizontal-relative:page;mso-position-vertical-relative:page;z-index:-39945216" filled="true" fillcolor="#000000" stroked="false">
            <v:fill type="solid"/>
            <w10:wrap type="none"/>
          </v:rect>
        </w:pict>
      </w:r>
      <w:r>
        <w:rPr/>
        <w:pict>
          <v:rect style="position:absolute;margin-left:467.279999pt;margin-top:572.880005pt;width:.960022pt;height:6pt;mso-position-horizontal-relative:page;mso-position-vertical-relative:page;z-index:-39944704" filled="true" fillcolor="#000000" stroked="false">
            <v:fill type="solid"/>
            <w10:wrap type="none"/>
          </v:rect>
        </w:pict>
      </w:r>
      <w:r>
        <w:rPr/>
        <w:pict>
          <v:rect style="position:absolute;margin-left:467.279999pt;margin-top:468.600006pt;width:.960022pt;height:6pt;mso-position-horizontal-relative:page;mso-position-vertical-relative:page;z-index:-39944192" filled="true" fillcolor="#000000" stroked="false">
            <v:fill type="solid"/>
            <w10:wrap type="none"/>
          </v:rect>
        </w:pict>
      </w:r>
      <w:r>
        <w:rPr/>
        <w:pict>
          <v:rect style="position:absolute;margin-left:467.279999pt;margin-top:387.600006pt;width:.960022pt;height:6pt;mso-position-horizontal-relative:page;mso-position-vertical-relative:page;z-index:-39943680" filled="true" fillcolor="#000000" stroked="false">
            <v:fill type="solid"/>
            <w10:wrap type="none"/>
          </v:rect>
        </w:pict>
      </w:r>
      <w:r>
        <w:rPr/>
        <w:pict>
          <v:rect style="position:absolute;margin-left:467.279999pt;margin-top:365.040009pt;width:.960022pt;height:3pt;mso-position-horizontal-relative:page;mso-position-vertical-relative:page;z-index:-39943168" filled="true" fillcolor="#000000" stroked="false">
            <v:fill type="solid"/>
            <w10:wrap type="none"/>
          </v:rect>
        </w:pict>
      </w:r>
      <w:r>
        <w:rPr/>
        <w:pict>
          <v:rect style="position:absolute;margin-left:545.280029pt;margin-top:680.039978pt;width:.960022pt;height:6pt;mso-position-horizontal-relative:page;mso-position-vertical-relative:page;z-index:-39942656" filled="true" fillcolor="#000000" stroked="false">
            <v:fill type="solid"/>
            <w10:wrap type="none"/>
          </v:rect>
        </w:pict>
      </w:r>
      <w:r>
        <w:rPr/>
        <w:pict>
          <v:rect style="position:absolute;margin-left:545.280029pt;margin-top:657.599976pt;width:.960022pt;height:3pt;mso-position-horizontal-relative:page;mso-position-vertical-relative:page;z-index:-39942144" filled="true" fillcolor="#000000" stroked="false">
            <v:fill type="solid"/>
            <w10:wrap type="none"/>
          </v:rect>
        </w:pict>
      </w:r>
      <w:r>
        <w:rPr/>
        <w:pict>
          <v:rect style="position:absolute;margin-left:545.280029pt;margin-top:572.880005pt;width:.960022pt;height:6pt;mso-position-horizontal-relative:page;mso-position-vertical-relative:page;z-index:-39941632" filled="true" fillcolor="#000000" stroked="false">
            <v:fill type="solid"/>
            <w10:wrap type="none"/>
          </v:rect>
        </w:pict>
      </w:r>
      <w:r>
        <w:rPr/>
        <w:pict>
          <v:rect style="position:absolute;margin-left:545.280029pt;margin-top:468.600006pt;width:.960022pt;height:6pt;mso-position-horizontal-relative:page;mso-position-vertical-relative:page;z-index:-39941120" filled="true" fillcolor="#000000" stroked="false">
            <v:fill type="solid"/>
            <w10:wrap type="none"/>
          </v:rect>
        </w:pict>
      </w:r>
      <w:r>
        <w:rPr/>
        <w:pict>
          <v:rect style="position:absolute;margin-left:545.280029pt;margin-top:387.600006pt;width:.960022pt;height:6pt;mso-position-horizontal-relative:page;mso-position-vertical-relative:page;z-index:-39940608" filled="true" fillcolor="#000000" stroked="false">
            <v:fill type="solid"/>
            <w10:wrap type="none"/>
          </v:rect>
        </w:pict>
      </w:r>
      <w:r>
        <w:rPr/>
        <w:pict>
          <v:rect style="position:absolute;margin-left:545.280029pt;margin-top:365.040009pt;width:.960022pt;height:3pt;mso-position-horizontal-relative:page;mso-position-vertical-relative:page;z-index:-39940096" filled="true" fillcolor="#000000" stroked="false">
            <v:fill type="solid"/>
            <w10:wrap type="none"/>
          </v:rect>
        </w:pict>
      </w:r>
      <w:r>
        <w:rPr/>
        <w:pict>
          <v:shape style="position:absolute;margin-left:345.380005pt;margin-top:53.596512pt;width:237.85pt;height:33.85pt;mso-position-horizontal-relative:page;mso-position-vertical-relative:page;z-index:1606246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986"/>
                    <w:gridCol w:w="1462"/>
                    <w:gridCol w:w="1560"/>
                    <w:gridCol w:w="749"/>
                  </w:tblGrid>
                  <w:tr>
                    <w:trPr>
                      <w:trHeight w:val="346" w:hRule="atLeast"/>
                    </w:trPr>
                    <w:tc>
                      <w:tcPr>
                        <w:tcW w:w="986" w:type="dxa"/>
                      </w:tcPr>
                      <w:p>
                        <w:pPr>
                          <w:pStyle w:val="TableParagraph"/>
                          <w:spacing w:before="1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2024</w:t>
                        </w:r>
                      </w:p>
                    </w:tc>
                    <w:tc>
                      <w:tcPr>
                        <w:tcW w:w="1462" w:type="dxa"/>
                      </w:tcPr>
                      <w:p>
                        <w:pPr>
                          <w:pStyle w:val="TableParagraph"/>
                          <w:spacing w:before="1"/>
                          <w:ind w:left="427" w:right="58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2024</w:t>
                        </w:r>
                      </w:p>
                    </w:tc>
                    <w:tc>
                      <w:tcPr>
                        <w:tcW w:w="1560" w:type="dxa"/>
                      </w:tcPr>
                      <w:p>
                        <w:pPr>
                          <w:pStyle w:val="TableParagraph"/>
                          <w:spacing w:before="15"/>
                          <w:ind w:left="608" w:right="50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2024</w:t>
                        </w:r>
                      </w:p>
                    </w:tc>
                    <w:tc>
                      <w:tcPr>
                        <w:tcW w:w="7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330" w:hRule="atLeast"/>
                    </w:trPr>
                    <w:tc>
                      <w:tcPr>
                        <w:tcW w:w="986" w:type="dxa"/>
                      </w:tcPr>
                      <w:p>
                        <w:pPr>
                          <w:pStyle w:val="TableParagraph"/>
                          <w:spacing w:before="62"/>
                          <w:ind w:left="306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1462" w:type="dxa"/>
                      </w:tcPr>
                      <w:p>
                        <w:pPr>
                          <w:pStyle w:val="TableParagraph"/>
                          <w:spacing w:before="93"/>
                          <w:ind w:right="19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1560" w:type="dxa"/>
                      </w:tcPr>
                      <w:p>
                        <w:pPr>
                          <w:pStyle w:val="TableParagraph"/>
                          <w:spacing w:before="76"/>
                          <w:ind w:right="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749" w:type="dxa"/>
                      </w:tcPr>
                      <w:p>
                        <w:pPr>
                          <w:pStyle w:val="TableParagraph"/>
                          <w:spacing w:before="93"/>
                          <w:ind w:left="13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5=4/3</w:t>
                        </w:r>
                      </w:p>
                    </w:tc>
                  </w:tr>
                </w:tbl>
                <w:p>
                  <w:pPr>
                    <w:pStyle w:val="BodyText"/>
                    <w:spacing w:before="0"/>
                  </w:pPr>
                </w:p>
              </w:txbxContent>
            </v:textbox>
            <w10:wrap type="none"/>
          </v:shape>
        </w:pict>
      </w:r>
    </w:p>
    <w:p>
      <w:pPr>
        <w:pStyle w:val="BodyText"/>
        <w:spacing w:before="115"/>
        <w:ind w:left="2754"/>
      </w:pPr>
      <w:r>
        <w:rPr>
          <w:w w:val="100"/>
        </w:rPr>
        <w:t>1</w:t>
      </w:r>
    </w:p>
    <w:p>
      <w:pPr>
        <w:pStyle w:val="BodyText"/>
        <w:spacing w:before="9"/>
        <w:rPr>
          <w:sz w:val="13"/>
        </w:rPr>
      </w:pPr>
    </w:p>
    <w:tbl>
      <w:tblPr>
        <w:tblW w:w="0" w:type="auto"/>
        <w:jc w:val="left"/>
        <w:tblInd w:w="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3"/>
        <w:gridCol w:w="4907"/>
        <w:gridCol w:w="1427"/>
        <w:gridCol w:w="1462"/>
        <w:gridCol w:w="1560"/>
        <w:gridCol w:w="756"/>
      </w:tblGrid>
      <w:tr>
        <w:trPr>
          <w:trHeight w:val="435" w:hRule="atLeast"/>
        </w:trPr>
        <w:tc>
          <w:tcPr>
            <w:tcW w:w="713" w:type="dxa"/>
          </w:tcPr>
          <w:p>
            <w:pPr>
              <w:pStyle w:val="TableParagraph"/>
              <w:spacing w:before="1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3241</w:t>
            </w:r>
          </w:p>
        </w:tc>
        <w:tc>
          <w:tcPr>
            <w:tcW w:w="4907" w:type="dxa"/>
          </w:tcPr>
          <w:p>
            <w:pPr>
              <w:pStyle w:val="TableParagraph"/>
              <w:spacing w:before="1"/>
              <w:ind w:left="56"/>
              <w:rPr>
                <w:sz w:val="16"/>
              </w:rPr>
            </w:pPr>
            <w:r>
              <w:rPr>
                <w:sz w:val="16"/>
              </w:rPr>
              <w:t>Naknade troškova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osobama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izvan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radnog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odnosa</w:t>
            </w:r>
          </w:p>
        </w:tc>
        <w:tc>
          <w:tcPr>
            <w:tcW w:w="142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before="44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270,00</w:t>
            </w: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713" w:type="dxa"/>
            <w:shd w:val="clear" w:color="auto" w:fill="EBEBEB"/>
          </w:tcPr>
          <w:p>
            <w:pPr>
              <w:pStyle w:val="TableParagraph"/>
              <w:spacing w:before="47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spacing w:val="71"/>
                <w:sz w:val="16"/>
              </w:rPr>
              <w:t> </w:t>
            </w:r>
            <w:r>
              <w:rPr>
                <w:position w:val="1"/>
                <w:sz w:val="16"/>
              </w:rPr>
              <w:t>Os</w:t>
            </w:r>
          </w:p>
        </w:tc>
        <w:tc>
          <w:tcPr>
            <w:tcW w:w="4907" w:type="dxa"/>
            <w:shd w:val="clear" w:color="auto" w:fill="EBEBEB"/>
          </w:tcPr>
          <w:p>
            <w:pPr>
              <w:pStyle w:val="TableParagraph"/>
              <w:spacing w:before="43"/>
              <w:ind w:left="-17"/>
              <w:rPr>
                <w:sz w:val="16"/>
              </w:rPr>
            </w:pPr>
            <w:r>
              <w:rPr>
                <w:sz w:val="16"/>
              </w:rPr>
              <w:t>tali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nespomenuti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poslovanja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before="103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3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03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898,32</w:t>
            </w:r>
          </w:p>
        </w:tc>
        <w:tc>
          <w:tcPr>
            <w:tcW w:w="756" w:type="dxa"/>
            <w:shd w:val="clear" w:color="auto" w:fill="EBEBEB"/>
          </w:tcPr>
          <w:p>
            <w:pPr>
              <w:pStyle w:val="TableParagraph"/>
              <w:spacing w:before="103"/>
              <w:ind w:left="409" w:right="-29"/>
              <w:rPr>
                <w:sz w:val="16"/>
              </w:rPr>
            </w:pPr>
            <w:r>
              <w:rPr>
                <w:sz w:val="16"/>
              </w:rPr>
              <w:t>8.98</w:t>
            </w:r>
          </w:p>
        </w:tc>
      </w:tr>
      <w:tr>
        <w:trPr>
          <w:trHeight w:val="500" w:hRule="atLeast"/>
        </w:trPr>
        <w:tc>
          <w:tcPr>
            <w:tcW w:w="713" w:type="dxa"/>
          </w:tcPr>
          <w:p>
            <w:pPr>
              <w:pStyle w:val="TableParagraph"/>
              <w:spacing w:before="148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3292</w:t>
            </w:r>
          </w:p>
        </w:tc>
        <w:tc>
          <w:tcPr>
            <w:tcW w:w="490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48"/>
              <w:ind w:left="56"/>
              <w:rPr>
                <w:sz w:val="16"/>
              </w:rPr>
            </w:pPr>
            <w:r>
              <w:rPr>
                <w:sz w:val="16"/>
              </w:rPr>
              <w:t>Premije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osiguranja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500,22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5" w:hRule="atLeast"/>
        </w:trPr>
        <w:tc>
          <w:tcPr>
            <w:tcW w:w="713" w:type="dxa"/>
          </w:tcPr>
          <w:p>
            <w:pPr>
              <w:pStyle w:val="TableParagraph"/>
              <w:spacing w:before="114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3293</w:t>
            </w:r>
          </w:p>
        </w:tc>
        <w:tc>
          <w:tcPr>
            <w:tcW w:w="490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14"/>
              <w:ind w:left="56"/>
              <w:rPr>
                <w:sz w:val="16"/>
              </w:rPr>
            </w:pPr>
            <w:r>
              <w:rPr>
                <w:sz w:val="16"/>
              </w:rPr>
              <w:t>Reprezentacija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jc w:val="right"/>
              <w:rPr>
                <w:sz w:val="16"/>
              </w:rPr>
            </w:pPr>
            <w:r>
              <w:rPr>
                <w:sz w:val="16"/>
              </w:rPr>
              <w:t>273,81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4" w:hRule="atLeast"/>
        </w:trPr>
        <w:tc>
          <w:tcPr>
            <w:tcW w:w="713" w:type="dxa"/>
          </w:tcPr>
          <w:p>
            <w:pPr>
              <w:pStyle w:val="TableParagraph"/>
              <w:spacing w:before="114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3295</w:t>
            </w:r>
          </w:p>
        </w:tc>
        <w:tc>
          <w:tcPr>
            <w:tcW w:w="490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14"/>
              <w:ind w:left="56"/>
              <w:rPr>
                <w:sz w:val="16"/>
              </w:rPr>
            </w:pPr>
            <w:r>
              <w:rPr>
                <w:sz w:val="16"/>
              </w:rPr>
              <w:t>Pristojbe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naknade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13,28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49" w:hRule="atLeast"/>
        </w:trPr>
        <w:tc>
          <w:tcPr>
            <w:tcW w:w="713" w:type="dxa"/>
          </w:tcPr>
          <w:p>
            <w:pPr>
              <w:pStyle w:val="TableParagraph"/>
              <w:spacing w:before="113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3299</w:t>
            </w:r>
          </w:p>
        </w:tc>
        <w:tc>
          <w:tcPr>
            <w:tcW w:w="490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13"/>
              <w:ind w:left="56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nespomenuti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poslovanja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6"/>
              <w:jc w:val="right"/>
              <w:rPr>
                <w:sz w:val="16"/>
              </w:rPr>
            </w:pPr>
            <w:r>
              <w:rPr>
                <w:sz w:val="16"/>
              </w:rPr>
              <w:t>111,01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3" w:hRule="atLeast"/>
        </w:trPr>
        <w:tc>
          <w:tcPr>
            <w:tcW w:w="713" w:type="dxa"/>
            <w:shd w:val="clear" w:color="auto" w:fill="EBEBEB"/>
          </w:tcPr>
          <w:p>
            <w:pPr>
              <w:pStyle w:val="TableParagraph"/>
              <w:spacing w:before="47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343</w:t>
            </w:r>
            <w:r>
              <w:rPr>
                <w:spacing w:val="71"/>
                <w:sz w:val="16"/>
              </w:rPr>
              <w:t> </w:t>
            </w:r>
            <w:r>
              <w:rPr>
                <w:position w:val="1"/>
                <w:sz w:val="16"/>
              </w:rPr>
              <w:t>Os</w:t>
            </w:r>
          </w:p>
        </w:tc>
        <w:tc>
          <w:tcPr>
            <w:tcW w:w="4907" w:type="dxa"/>
            <w:shd w:val="clear" w:color="auto" w:fill="EBEBEB"/>
          </w:tcPr>
          <w:p>
            <w:pPr>
              <w:pStyle w:val="TableParagraph"/>
              <w:spacing w:before="43"/>
              <w:ind w:left="-17"/>
              <w:rPr>
                <w:sz w:val="16"/>
              </w:rPr>
            </w:pPr>
            <w:r>
              <w:rPr>
                <w:sz w:val="16"/>
              </w:rPr>
              <w:t>tali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financijski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1427" w:type="dxa"/>
            <w:shd w:val="clear" w:color="auto" w:fill="EBEBEB"/>
          </w:tcPr>
          <w:p>
            <w:pPr>
              <w:pStyle w:val="TableParagraph"/>
              <w:spacing w:before="103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62" w:type="dxa"/>
            <w:shd w:val="clear" w:color="auto" w:fill="EBEBEB"/>
          </w:tcPr>
          <w:p>
            <w:pPr>
              <w:pStyle w:val="TableParagraph"/>
              <w:spacing w:before="103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60" w:type="dxa"/>
            <w:shd w:val="clear" w:color="auto" w:fill="EBEBEB"/>
          </w:tcPr>
          <w:p>
            <w:pPr>
              <w:pStyle w:val="TableParagraph"/>
              <w:spacing w:before="103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348,72</w:t>
            </w:r>
          </w:p>
        </w:tc>
        <w:tc>
          <w:tcPr>
            <w:tcW w:w="756" w:type="dxa"/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02" w:hRule="atLeast"/>
        </w:trPr>
        <w:tc>
          <w:tcPr>
            <w:tcW w:w="713" w:type="dxa"/>
          </w:tcPr>
          <w:p>
            <w:pPr>
              <w:pStyle w:val="TableParagraph"/>
              <w:spacing w:before="151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3431</w:t>
            </w:r>
          </w:p>
        </w:tc>
        <w:tc>
          <w:tcPr>
            <w:tcW w:w="4907" w:type="dxa"/>
          </w:tcPr>
          <w:p>
            <w:pPr>
              <w:pStyle w:val="TableParagraph"/>
              <w:spacing w:before="151"/>
              <w:ind w:left="56"/>
              <w:rPr>
                <w:sz w:val="16"/>
              </w:rPr>
            </w:pPr>
            <w:r>
              <w:rPr>
                <w:sz w:val="16"/>
              </w:rPr>
              <w:t>Bankarske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usluge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 usluge platnog prometa</w:t>
            </w:r>
          </w:p>
        </w:tc>
        <w:tc>
          <w:tcPr>
            <w:tcW w:w="142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82,36</w:t>
            </w: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4" w:hRule="atLeast"/>
        </w:trPr>
        <w:tc>
          <w:tcPr>
            <w:tcW w:w="713" w:type="dxa"/>
          </w:tcPr>
          <w:p>
            <w:pPr>
              <w:pStyle w:val="TableParagraph"/>
              <w:spacing w:before="114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3433</w:t>
            </w:r>
          </w:p>
        </w:tc>
        <w:tc>
          <w:tcPr>
            <w:tcW w:w="4907" w:type="dxa"/>
          </w:tcPr>
          <w:p>
            <w:pPr>
              <w:pStyle w:val="TableParagraph"/>
              <w:spacing w:before="114"/>
              <w:ind w:left="56"/>
              <w:rPr>
                <w:sz w:val="16"/>
              </w:rPr>
            </w:pPr>
            <w:r>
              <w:rPr>
                <w:sz w:val="16"/>
              </w:rPr>
              <w:t>Zatezne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kamate</w:t>
            </w:r>
          </w:p>
        </w:tc>
        <w:tc>
          <w:tcPr>
            <w:tcW w:w="142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before="157"/>
              <w:ind w:right="18"/>
              <w:jc w:val="right"/>
              <w:rPr>
                <w:sz w:val="16"/>
              </w:rPr>
            </w:pPr>
            <w:r>
              <w:rPr>
                <w:sz w:val="16"/>
              </w:rPr>
              <w:t>0,04</w:t>
            </w: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50" w:hRule="atLeast"/>
        </w:trPr>
        <w:tc>
          <w:tcPr>
            <w:tcW w:w="713" w:type="dxa"/>
          </w:tcPr>
          <w:p>
            <w:pPr>
              <w:pStyle w:val="TableParagraph"/>
              <w:spacing w:before="113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3434</w:t>
            </w:r>
          </w:p>
        </w:tc>
        <w:tc>
          <w:tcPr>
            <w:tcW w:w="4907" w:type="dxa"/>
          </w:tcPr>
          <w:p>
            <w:pPr>
              <w:pStyle w:val="TableParagraph"/>
              <w:spacing w:before="113"/>
              <w:ind w:left="56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nespomenuti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financijski rashodi</w:t>
            </w:r>
          </w:p>
        </w:tc>
        <w:tc>
          <w:tcPr>
            <w:tcW w:w="142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before="156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266,32</w:t>
            </w: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2"/>
        <w:rPr>
          <w:sz w:val="3"/>
        </w:rPr>
      </w:pPr>
    </w:p>
    <w:p>
      <w:pPr>
        <w:pStyle w:val="BodyText"/>
        <w:spacing w:before="5"/>
        <w:rPr>
          <w:sz w:val="2"/>
        </w:rPr>
      </w:pPr>
    </w:p>
    <w:tbl>
      <w:tblPr>
        <w:tblW w:w="0" w:type="auto"/>
        <w:jc w:val="left"/>
        <w:tblInd w:w="1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16"/>
        <w:gridCol w:w="1427"/>
        <w:gridCol w:w="1462"/>
        <w:gridCol w:w="1560"/>
        <w:gridCol w:w="756"/>
      </w:tblGrid>
      <w:tr>
        <w:trPr>
          <w:trHeight w:val="523" w:hRule="atLeast"/>
        </w:trPr>
        <w:tc>
          <w:tcPr>
            <w:tcW w:w="6016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103"/>
              <w:ind w:left="132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R.172.14.2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sz w:val="16"/>
              </w:rPr>
              <w:t>Program: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Manifestacije</w:t>
            </w:r>
          </w:p>
        </w:tc>
        <w:tc>
          <w:tcPr>
            <w:tcW w:w="1427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88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11.000,00</w:t>
            </w:r>
          </w:p>
        </w:tc>
        <w:tc>
          <w:tcPr>
            <w:tcW w:w="1462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88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11.000,00</w:t>
            </w:r>
          </w:p>
        </w:tc>
        <w:tc>
          <w:tcPr>
            <w:tcW w:w="1560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103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91" w:hRule="atLeast"/>
        </w:trPr>
        <w:tc>
          <w:tcPr>
            <w:tcW w:w="6016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5"/>
              <w:ind w:left="132"/>
              <w:rPr>
                <w:sz w:val="16"/>
              </w:rPr>
            </w:pPr>
            <w:r>
              <w:rPr>
                <w:sz w:val="16"/>
              </w:rPr>
              <w:t>R.172.14.2.2</w:t>
            </w:r>
            <w:r>
              <w:rPr>
                <w:spacing w:val="37"/>
                <w:sz w:val="16"/>
              </w:rPr>
              <w:t> </w:t>
            </w:r>
            <w:r>
              <w:rPr>
                <w:sz w:val="16"/>
              </w:rPr>
              <w:t>Aktivnost: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Vukovarsko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lutkarsko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proljeće</w:t>
            </w:r>
          </w:p>
        </w:tc>
        <w:tc>
          <w:tcPr>
            <w:tcW w:w="1427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4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1462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4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1560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4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6016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7"/>
              <w:ind w:left="446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pacing w:val="69"/>
                <w:sz w:val="16"/>
              </w:rPr>
              <w:t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za usluge</w:t>
            </w:r>
          </w:p>
        </w:tc>
        <w:tc>
          <w:tcPr>
            <w:tcW w:w="1427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3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1462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3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1560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3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83" w:hRule="atLeast"/>
        </w:trPr>
        <w:tc>
          <w:tcPr>
            <w:tcW w:w="6016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48"/>
              <w:ind w:left="640"/>
              <w:rPr>
                <w:sz w:val="16"/>
              </w:rPr>
            </w:pPr>
            <w:r>
              <w:rPr>
                <w:sz w:val="16"/>
              </w:rPr>
              <w:t>3235</w:t>
            </w:r>
            <w:r>
              <w:rPr>
                <w:spacing w:val="55"/>
                <w:sz w:val="16"/>
              </w:rPr>
              <w:t> </w:t>
            </w:r>
            <w:r>
              <w:rPr>
                <w:sz w:val="16"/>
              </w:rPr>
              <w:t>Zakupnine 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najamnine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91" w:hRule="atLeast"/>
        </w:trPr>
        <w:tc>
          <w:tcPr>
            <w:tcW w:w="6016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5"/>
              <w:ind w:left="132"/>
              <w:rPr>
                <w:sz w:val="16"/>
              </w:rPr>
            </w:pPr>
            <w:r>
              <w:rPr>
                <w:sz w:val="16"/>
              </w:rPr>
              <w:t>R.172.14.2.3</w:t>
            </w:r>
            <w:r>
              <w:rPr>
                <w:spacing w:val="36"/>
                <w:sz w:val="16"/>
              </w:rPr>
              <w:t> </w:t>
            </w:r>
            <w:r>
              <w:rPr>
                <w:sz w:val="16"/>
              </w:rPr>
              <w:t>Aktivnost: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Dani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smijeha</w:t>
            </w:r>
          </w:p>
        </w:tc>
        <w:tc>
          <w:tcPr>
            <w:tcW w:w="1427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4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9.000,00</w:t>
            </w:r>
          </w:p>
        </w:tc>
        <w:tc>
          <w:tcPr>
            <w:tcW w:w="1462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4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9.000,00</w:t>
            </w:r>
          </w:p>
        </w:tc>
        <w:tc>
          <w:tcPr>
            <w:tcW w:w="1560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4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6016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7"/>
              <w:ind w:left="446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pacing w:val="69"/>
                <w:sz w:val="16"/>
              </w:rPr>
              <w:t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za usluge</w:t>
            </w:r>
          </w:p>
        </w:tc>
        <w:tc>
          <w:tcPr>
            <w:tcW w:w="1427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3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9.000,00</w:t>
            </w:r>
          </w:p>
        </w:tc>
        <w:tc>
          <w:tcPr>
            <w:tcW w:w="1462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3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9.000,00</w:t>
            </w:r>
          </w:p>
        </w:tc>
        <w:tc>
          <w:tcPr>
            <w:tcW w:w="1560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3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00" w:hRule="atLeast"/>
        </w:trPr>
        <w:tc>
          <w:tcPr>
            <w:tcW w:w="6016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48"/>
              <w:ind w:left="640"/>
              <w:rPr>
                <w:sz w:val="16"/>
              </w:rPr>
            </w:pPr>
            <w:r>
              <w:rPr>
                <w:sz w:val="16"/>
              </w:rPr>
              <w:t>3235</w:t>
            </w:r>
            <w:r>
              <w:rPr>
                <w:spacing w:val="55"/>
                <w:sz w:val="16"/>
              </w:rPr>
              <w:t> </w:t>
            </w:r>
            <w:r>
              <w:rPr>
                <w:sz w:val="16"/>
              </w:rPr>
              <w:t>Zakupnine 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najamnine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48" w:hRule="atLeast"/>
        </w:trPr>
        <w:tc>
          <w:tcPr>
            <w:tcW w:w="6016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14"/>
              <w:ind w:left="640"/>
              <w:rPr>
                <w:sz w:val="16"/>
              </w:rPr>
            </w:pPr>
            <w:r>
              <w:rPr>
                <w:sz w:val="16"/>
              </w:rPr>
              <w:t>3239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Ostale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91" w:hRule="atLeast"/>
        </w:trPr>
        <w:tc>
          <w:tcPr>
            <w:tcW w:w="6016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5"/>
              <w:ind w:left="132"/>
              <w:rPr>
                <w:sz w:val="16"/>
              </w:rPr>
            </w:pPr>
            <w:r>
              <w:rPr>
                <w:sz w:val="16"/>
              </w:rPr>
              <w:t>R.172.14.2.4</w:t>
            </w:r>
            <w:r>
              <w:rPr>
                <w:spacing w:val="95"/>
                <w:sz w:val="16"/>
              </w:rPr>
              <w:t> </w:t>
            </w:r>
            <w:r>
              <w:rPr>
                <w:sz w:val="16"/>
              </w:rPr>
              <w:t>Kino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pod zvjezdama</w:t>
            </w:r>
          </w:p>
        </w:tc>
        <w:tc>
          <w:tcPr>
            <w:tcW w:w="1427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4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1.500,00</w:t>
            </w:r>
          </w:p>
        </w:tc>
        <w:tc>
          <w:tcPr>
            <w:tcW w:w="1462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4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1.500,00</w:t>
            </w:r>
          </w:p>
        </w:tc>
        <w:tc>
          <w:tcPr>
            <w:tcW w:w="1560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4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3" w:hRule="atLeast"/>
        </w:trPr>
        <w:tc>
          <w:tcPr>
            <w:tcW w:w="6016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7"/>
              <w:ind w:left="446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pacing w:val="69"/>
                <w:sz w:val="16"/>
              </w:rPr>
              <w:t> </w:t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za usluge</w:t>
            </w:r>
          </w:p>
        </w:tc>
        <w:tc>
          <w:tcPr>
            <w:tcW w:w="1427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3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1.500,00</w:t>
            </w:r>
          </w:p>
        </w:tc>
        <w:tc>
          <w:tcPr>
            <w:tcW w:w="1462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3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1.500,00</w:t>
            </w:r>
          </w:p>
        </w:tc>
        <w:tc>
          <w:tcPr>
            <w:tcW w:w="1560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3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6016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51"/>
              <w:ind w:left="640"/>
              <w:rPr>
                <w:sz w:val="16"/>
              </w:rPr>
            </w:pPr>
            <w:r>
              <w:rPr>
                <w:sz w:val="16"/>
              </w:rPr>
              <w:t>3235</w:t>
            </w:r>
            <w:r>
              <w:rPr>
                <w:spacing w:val="55"/>
                <w:sz w:val="16"/>
              </w:rPr>
              <w:t> </w:t>
            </w:r>
            <w:r>
              <w:rPr>
                <w:sz w:val="16"/>
              </w:rPr>
              <w:t>Zakupnine 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najamnine</w:t>
            </w:r>
          </w:p>
        </w:tc>
        <w:tc>
          <w:tcPr>
            <w:tcW w:w="1427" w:type="dxa"/>
            <w:tcBorders>
              <w:left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ind w:right="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5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5" w:hRule="atLeast"/>
        </w:trPr>
        <w:tc>
          <w:tcPr>
            <w:tcW w:w="6016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105"/>
              <w:ind w:left="132"/>
              <w:rPr>
                <w:b/>
                <w:sz w:val="16"/>
              </w:rPr>
            </w:pPr>
            <w:r>
              <w:rPr>
                <w:b/>
                <w:sz w:val="16"/>
              </w:rPr>
              <w:t>R.172.14.3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sz w:val="16"/>
              </w:rPr>
              <w:t>Program: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Plan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razvojnih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programa</w:t>
            </w:r>
          </w:p>
        </w:tc>
        <w:tc>
          <w:tcPr>
            <w:tcW w:w="1427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91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7.511,00</w:t>
            </w:r>
          </w:p>
        </w:tc>
        <w:tc>
          <w:tcPr>
            <w:tcW w:w="1462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91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7.511,00</w:t>
            </w:r>
          </w:p>
        </w:tc>
        <w:tc>
          <w:tcPr>
            <w:tcW w:w="1560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105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848,01</w:t>
            </w:r>
          </w:p>
        </w:tc>
        <w:tc>
          <w:tcPr>
            <w:tcW w:w="756" w:type="dxa"/>
            <w:tcBorders>
              <w:bottom w:val="single" w:sz="24" w:space="0" w:color="FFFFFF"/>
            </w:tcBorders>
            <w:shd w:val="clear" w:color="auto" w:fill="DBDBDB"/>
          </w:tcPr>
          <w:p>
            <w:pPr>
              <w:pStyle w:val="TableParagraph"/>
              <w:spacing w:before="105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11.29</w:t>
            </w:r>
          </w:p>
        </w:tc>
      </w:tr>
      <w:tr>
        <w:trPr>
          <w:trHeight w:val="388" w:hRule="atLeast"/>
        </w:trPr>
        <w:tc>
          <w:tcPr>
            <w:tcW w:w="6016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43"/>
              <w:ind w:left="132"/>
              <w:rPr>
                <w:sz w:val="16"/>
              </w:rPr>
            </w:pPr>
            <w:r>
              <w:rPr>
                <w:sz w:val="16"/>
              </w:rPr>
              <w:t>R.172.14.3.1</w:t>
            </w:r>
            <w:r>
              <w:rPr>
                <w:spacing w:val="37"/>
                <w:sz w:val="16"/>
              </w:rPr>
              <w:t> </w:t>
            </w:r>
            <w:r>
              <w:rPr>
                <w:sz w:val="16"/>
              </w:rPr>
              <w:t>Aktivnost: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Kapitalno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ulaganje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u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kazališnu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djelatnost</w:t>
            </w:r>
          </w:p>
        </w:tc>
        <w:tc>
          <w:tcPr>
            <w:tcW w:w="1427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7.511,00</w:t>
            </w:r>
          </w:p>
        </w:tc>
        <w:tc>
          <w:tcPr>
            <w:tcW w:w="1462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7.511,00</w:t>
            </w:r>
          </w:p>
        </w:tc>
        <w:tc>
          <w:tcPr>
            <w:tcW w:w="1560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848,01</w:t>
            </w:r>
          </w:p>
        </w:tc>
        <w:tc>
          <w:tcPr>
            <w:tcW w:w="756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72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11,29</w:t>
            </w:r>
          </w:p>
        </w:tc>
      </w:tr>
      <w:tr>
        <w:trPr>
          <w:trHeight w:val="525" w:hRule="atLeast"/>
        </w:trPr>
        <w:tc>
          <w:tcPr>
            <w:tcW w:w="6016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50"/>
              <w:ind w:left="446"/>
              <w:rPr>
                <w:sz w:val="16"/>
              </w:rPr>
            </w:pPr>
            <w:r>
              <w:rPr>
                <w:sz w:val="16"/>
              </w:rPr>
              <w:t>422</w:t>
            </w:r>
            <w:r>
              <w:rPr>
                <w:spacing w:val="71"/>
                <w:sz w:val="16"/>
              </w:rPr>
              <w:t> </w:t>
            </w:r>
            <w:r>
              <w:rPr>
                <w:position w:val="1"/>
                <w:sz w:val="16"/>
              </w:rPr>
              <w:t>Postrojenja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i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oprema</w:t>
            </w:r>
          </w:p>
        </w:tc>
        <w:tc>
          <w:tcPr>
            <w:tcW w:w="1427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5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7.511,00</w:t>
            </w:r>
          </w:p>
        </w:tc>
        <w:tc>
          <w:tcPr>
            <w:tcW w:w="1462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5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7.511,00</w:t>
            </w:r>
          </w:p>
        </w:tc>
        <w:tc>
          <w:tcPr>
            <w:tcW w:w="1560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5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848,01</w:t>
            </w:r>
          </w:p>
        </w:tc>
        <w:tc>
          <w:tcPr>
            <w:tcW w:w="756" w:type="dxa"/>
            <w:tcBorders>
              <w:top w:val="single" w:sz="48" w:space="0" w:color="FFFFFF"/>
            </w:tcBorders>
            <w:shd w:val="clear" w:color="auto" w:fill="EBEBEB"/>
          </w:tcPr>
          <w:p>
            <w:pPr>
              <w:pStyle w:val="TableParagraph"/>
              <w:spacing w:before="105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11.29</w:t>
            </w:r>
          </w:p>
        </w:tc>
      </w:tr>
      <w:tr>
        <w:trPr>
          <w:trHeight w:val="501" w:hRule="atLeast"/>
        </w:trPr>
        <w:tc>
          <w:tcPr>
            <w:tcW w:w="6016" w:type="dxa"/>
          </w:tcPr>
          <w:p>
            <w:pPr>
              <w:pStyle w:val="TableParagraph"/>
              <w:spacing w:before="151"/>
              <w:ind w:left="640"/>
              <w:rPr>
                <w:sz w:val="16"/>
              </w:rPr>
            </w:pPr>
            <w:r>
              <w:rPr>
                <w:sz w:val="16"/>
              </w:rPr>
              <w:t>4221</w:t>
            </w:r>
            <w:r>
              <w:rPr>
                <w:spacing w:val="62"/>
                <w:sz w:val="16"/>
              </w:rPr>
              <w:t> </w:t>
            </w:r>
            <w:r>
              <w:rPr>
                <w:sz w:val="16"/>
              </w:rPr>
              <w:t>Uredska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oprema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namještaj</w:t>
            </w:r>
          </w:p>
        </w:tc>
        <w:tc>
          <w:tcPr>
            <w:tcW w:w="142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416,81</w:t>
            </w: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50" w:hRule="atLeast"/>
        </w:trPr>
        <w:tc>
          <w:tcPr>
            <w:tcW w:w="6016" w:type="dxa"/>
          </w:tcPr>
          <w:p>
            <w:pPr>
              <w:pStyle w:val="TableParagraph"/>
              <w:spacing w:before="113"/>
              <w:ind w:left="640"/>
              <w:rPr>
                <w:sz w:val="16"/>
              </w:rPr>
            </w:pPr>
            <w:r>
              <w:rPr>
                <w:sz w:val="16"/>
              </w:rPr>
              <w:t>4227</w:t>
            </w:r>
            <w:r>
              <w:rPr>
                <w:spacing w:val="58"/>
                <w:sz w:val="16"/>
              </w:rPr>
              <w:t> </w:t>
            </w:r>
            <w:r>
              <w:rPr>
                <w:sz w:val="16"/>
              </w:rPr>
              <w:t>Uređaji, strojevi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oprema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ostale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namjene</w:t>
            </w:r>
          </w:p>
        </w:tc>
        <w:tc>
          <w:tcPr>
            <w:tcW w:w="142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line="175" w:lineRule="exact" w:before="156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431,20</w:t>
            </w: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type w:val="continuous"/>
          <w:pgSz w:w="11910" w:h="16840"/>
          <w:pgMar w:top="1320" w:bottom="280" w:left="320" w:right="60"/>
        </w:sectPr>
      </w:pPr>
    </w:p>
    <w:p>
      <w:pPr>
        <w:pStyle w:val="BodyText"/>
        <w:spacing w:before="1"/>
        <w:rPr>
          <w:sz w:val="27"/>
        </w:rPr>
      </w:pPr>
    </w:p>
    <w:p>
      <w:pPr>
        <w:spacing w:before="89"/>
        <w:ind w:left="308" w:right="568" w:firstLine="0"/>
        <w:jc w:val="center"/>
        <w:rPr>
          <w:rFonts w:ascii="Times New Roman"/>
          <w:sz w:val="28"/>
        </w:rPr>
      </w:pPr>
      <w:r>
        <w:rPr>
          <w:rFonts w:ascii="Times New Roman"/>
          <w:sz w:val="28"/>
        </w:rPr>
        <w:t>III</w:t>
      </w:r>
    </w:p>
    <w:p>
      <w:pPr>
        <w:pStyle w:val="BodyText"/>
        <w:spacing w:before="9"/>
        <w:rPr>
          <w:rFonts w:ascii="Times New Roman"/>
          <w:sz w:val="27"/>
        </w:rPr>
      </w:pPr>
    </w:p>
    <w:p>
      <w:pPr>
        <w:spacing w:before="0"/>
        <w:ind w:left="1804" w:right="1303" w:firstLine="703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Ova Odluka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stupa na snagu osmog dana od dana objave u «Službenom</w:t>
      </w:r>
      <w:r>
        <w:rPr>
          <w:rFonts w:ascii="Times New Roman" w:hAnsi="Times New Roman"/>
          <w:spacing w:val="-57"/>
          <w:sz w:val="24"/>
        </w:rPr>
        <w:t> </w:t>
      </w:r>
      <w:r>
        <w:rPr>
          <w:rFonts w:ascii="Times New Roman" w:hAnsi="Times New Roman"/>
          <w:sz w:val="24"/>
        </w:rPr>
        <w:t>vjesniku»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Grada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Vukovara.</w:t>
      </w:r>
    </w:p>
    <w:p>
      <w:pPr>
        <w:pStyle w:val="BodyText"/>
        <w:spacing w:before="0"/>
        <w:rPr>
          <w:rFonts w:ascii="Times New Roman"/>
          <w:sz w:val="26"/>
        </w:rPr>
      </w:pPr>
    </w:p>
    <w:p>
      <w:pPr>
        <w:pStyle w:val="BodyText"/>
        <w:spacing w:before="0"/>
        <w:rPr>
          <w:rFonts w:ascii="Times New Roman"/>
          <w:sz w:val="26"/>
        </w:rPr>
      </w:pPr>
    </w:p>
    <w:p>
      <w:pPr>
        <w:pStyle w:val="BodyText"/>
        <w:spacing w:before="0"/>
        <w:rPr>
          <w:rFonts w:ascii="Times New Roman"/>
          <w:sz w:val="26"/>
        </w:rPr>
      </w:pPr>
    </w:p>
    <w:p>
      <w:pPr>
        <w:pStyle w:val="BodyText"/>
        <w:spacing w:before="0"/>
        <w:rPr>
          <w:rFonts w:ascii="Times New Roman"/>
          <w:sz w:val="26"/>
        </w:rPr>
      </w:pPr>
    </w:p>
    <w:p>
      <w:pPr>
        <w:pStyle w:val="BodyText"/>
        <w:spacing w:before="0"/>
        <w:rPr>
          <w:rFonts w:ascii="Times New Roman"/>
          <w:sz w:val="26"/>
        </w:rPr>
      </w:pPr>
    </w:p>
    <w:p>
      <w:pPr>
        <w:spacing w:before="162"/>
        <w:ind w:left="1804" w:right="5449" w:firstLine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REPUBLIKA HRVATSKA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VUKOVARSKO-SRIJEMSKA ŽUPANIJA</w:t>
      </w:r>
      <w:r>
        <w:rPr>
          <w:rFonts w:ascii="Times New Roman" w:hAnsi="Times New Roman"/>
          <w:spacing w:val="-57"/>
          <w:sz w:val="24"/>
        </w:rPr>
        <w:t> </w:t>
      </w:r>
      <w:r>
        <w:rPr>
          <w:rFonts w:ascii="Times New Roman" w:hAnsi="Times New Roman"/>
          <w:sz w:val="24"/>
        </w:rPr>
        <w:t>GRAD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VUKOVAR</w:t>
      </w:r>
    </w:p>
    <w:p>
      <w:pPr>
        <w:spacing w:before="0"/>
        <w:ind w:left="1804" w:right="0" w:firstLine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GRADSKO</w:t>
      </w:r>
      <w:r>
        <w:rPr>
          <w:rFonts w:ascii="Times New Roman" w:hAnsi="Times New Roman"/>
          <w:spacing w:val="-6"/>
          <w:sz w:val="24"/>
        </w:rPr>
        <w:t> </w:t>
      </w:r>
      <w:r>
        <w:rPr>
          <w:rFonts w:ascii="Times New Roman" w:hAnsi="Times New Roman"/>
          <w:sz w:val="24"/>
        </w:rPr>
        <w:t>VIJEĆE</w:t>
      </w:r>
    </w:p>
    <w:p>
      <w:pPr>
        <w:pStyle w:val="BodyText"/>
        <w:spacing w:before="0"/>
        <w:rPr>
          <w:rFonts w:ascii="Times New Roman"/>
          <w:sz w:val="24"/>
        </w:rPr>
      </w:pPr>
    </w:p>
    <w:p>
      <w:pPr>
        <w:spacing w:before="0"/>
        <w:ind w:left="1804" w:right="7312" w:firstLine="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Klasa: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400-01/23-01/1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Urbroj:</w:t>
      </w:r>
      <w:r>
        <w:rPr>
          <w:rFonts w:ascii="Times New Roman"/>
          <w:spacing w:val="-13"/>
          <w:sz w:val="24"/>
        </w:rPr>
        <w:t> </w:t>
      </w:r>
      <w:r>
        <w:rPr>
          <w:rFonts w:ascii="Times New Roman"/>
          <w:sz w:val="24"/>
        </w:rPr>
        <w:t>2196-1-01-24-13</w:t>
      </w:r>
    </w:p>
    <w:p>
      <w:pPr>
        <w:spacing w:before="0"/>
        <w:ind w:left="1804" w:right="0" w:firstLine="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Vukovar,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28. listopada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2024.</w:t>
      </w:r>
    </w:p>
    <w:p>
      <w:pPr>
        <w:pStyle w:val="BodyText"/>
        <w:spacing w:before="0"/>
        <w:rPr>
          <w:rFonts w:ascii="Times New Roman"/>
          <w:sz w:val="26"/>
        </w:rPr>
      </w:pPr>
    </w:p>
    <w:p>
      <w:pPr>
        <w:pStyle w:val="BodyText"/>
        <w:spacing w:before="0"/>
        <w:rPr>
          <w:rFonts w:ascii="Times New Roman"/>
          <w:sz w:val="26"/>
        </w:rPr>
      </w:pPr>
    </w:p>
    <w:p>
      <w:pPr>
        <w:spacing w:line="480" w:lineRule="auto" w:before="230"/>
        <w:ind w:left="6413" w:right="2307" w:hanging="36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Predsjednik Gradskog vijeća:</w:t>
      </w:r>
      <w:r>
        <w:rPr>
          <w:rFonts w:ascii="Times New Roman" w:hAnsi="Times New Roman"/>
          <w:spacing w:val="-57"/>
          <w:sz w:val="24"/>
        </w:rPr>
        <w:t> </w:t>
      </w:r>
      <w:r>
        <w:rPr>
          <w:rFonts w:ascii="Times New Roman" w:hAnsi="Times New Roman"/>
          <w:sz w:val="24"/>
        </w:rPr>
        <w:t>Željko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Sabo, teolog</w:t>
      </w:r>
    </w:p>
    <w:p>
      <w:pPr>
        <w:spacing w:after="0" w:line="480" w:lineRule="auto"/>
        <w:jc w:val="left"/>
        <w:rPr>
          <w:rFonts w:ascii="Times New Roman" w:hAnsi="Times New Roman"/>
          <w:sz w:val="24"/>
        </w:rPr>
        <w:sectPr>
          <w:footerReference w:type="default" r:id="rId16"/>
          <w:pgSz w:w="11910" w:h="16840"/>
          <w:pgMar w:footer="0" w:header="0" w:top="1580" w:bottom="280" w:left="320" w:right="60"/>
        </w:sectPr>
      </w:pPr>
    </w:p>
    <w:p>
      <w:pPr>
        <w:spacing w:before="60"/>
        <w:ind w:left="315" w:right="568" w:firstLine="0"/>
        <w:jc w:val="center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B</w:t>
      </w:r>
      <w:r>
        <w:rPr>
          <w:rFonts w:ascii="Times New Roman" w:hAnsi="Times New Roman"/>
          <w:b/>
          <w:i/>
          <w:spacing w:val="69"/>
          <w:sz w:val="28"/>
        </w:rPr>
        <w:t> </w:t>
      </w:r>
      <w:r>
        <w:rPr>
          <w:rFonts w:ascii="Times New Roman" w:hAnsi="Times New Roman"/>
          <w:b/>
          <w:i/>
          <w:sz w:val="28"/>
        </w:rPr>
        <w:t>I</w:t>
      </w:r>
      <w:r>
        <w:rPr>
          <w:rFonts w:ascii="Times New Roman" w:hAnsi="Times New Roman"/>
          <w:b/>
          <w:i/>
          <w:spacing w:val="2"/>
          <w:sz w:val="28"/>
        </w:rPr>
        <w:t> </w:t>
      </w:r>
      <w:r>
        <w:rPr>
          <w:rFonts w:ascii="Times New Roman" w:hAnsi="Times New Roman"/>
          <w:b/>
          <w:i/>
          <w:sz w:val="28"/>
        </w:rPr>
        <w:t>Lj</w:t>
      </w:r>
      <w:r>
        <w:rPr>
          <w:rFonts w:ascii="Times New Roman" w:hAnsi="Times New Roman"/>
          <w:b/>
          <w:i/>
          <w:spacing w:val="71"/>
          <w:sz w:val="28"/>
        </w:rPr>
        <w:t> </w:t>
      </w:r>
      <w:r>
        <w:rPr>
          <w:rFonts w:ascii="Times New Roman" w:hAnsi="Times New Roman"/>
          <w:b/>
          <w:i/>
          <w:sz w:val="28"/>
        </w:rPr>
        <w:t>E  Š</w:t>
      </w:r>
      <w:r>
        <w:rPr>
          <w:rFonts w:ascii="Times New Roman" w:hAnsi="Times New Roman"/>
          <w:b/>
          <w:i/>
          <w:spacing w:val="69"/>
          <w:sz w:val="28"/>
        </w:rPr>
        <w:t> </w:t>
      </w:r>
      <w:r>
        <w:rPr>
          <w:rFonts w:ascii="Times New Roman" w:hAnsi="Times New Roman"/>
          <w:b/>
          <w:i/>
          <w:sz w:val="28"/>
        </w:rPr>
        <w:t>K  E</w:t>
      </w:r>
    </w:p>
    <w:p>
      <w:pPr>
        <w:pStyle w:val="BodyText"/>
        <w:spacing w:before="0"/>
        <w:rPr>
          <w:rFonts w:ascii="Times New Roman"/>
          <w:b/>
          <w:i/>
          <w:sz w:val="30"/>
        </w:rPr>
      </w:pPr>
    </w:p>
    <w:p>
      <w:pPr>
        <w:pStyle w:val="BodyText"/>
        <w:spacing w:before="9"/>
        <w:rPr>
          <w:rFonts w:ascii="Times New Roman"/>
          <w:b/>
          <w:i/>
          <w:sz w:val="25"/>
        </w:rPr>
      </w:pPr>
    </w:p>
    <w:p>
      <w:pPr>
        <w:spacing w:before="1"/>
        <w:ind w:left="313" w:right="568" w:firstLine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uz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izvršenje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Proračuna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Grada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Vukovara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za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razdoblje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od 01.01.-30.06.2024.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godine</w:t>
      </w:r>
    </w:p>
    <w:p>
      <w:pPr>
        <w:pStyle w:val="BodyText"/>
        <w:spacing w:before="0"/>
        <w:rPr>
          <w:rFonts w:ascii="Times New Roman"/>
          <w:sz w:val="26"/>
        </w:rPr>
      </w:pPr>
    </w:p>
    <w:p>
      <w:pPr>
        <w:pStyle w:val="BodyText"/>
        <w:spacing w:before="0"/>
        <w:rPr>
          <w:rFonts w:ascii="Times New Roman"/>
          <w:sz w:val="26"/>
        </w:rPr>
      </w:pPr>
    </w:p>
    <w:p>
      <w:pPr>
        <w:pStyle w:val="Heading2"/>
        <w:spacing w:before="231"/>
      </w:pPr>
      <w:r>
        <w:rPr/>
        <w:t>PRIHODI</w:t>
      </w:r>
      <w:r>
        <w:rPr>
          <w:spacing w:val="-1"/>
        </w:rPr>
        <w:t> </w:t>
      </w:r>
      <w:r>
        <w:rPr/>
        <w:t>I</w:t>
      </w:r>
      <w:r>
        <w:rPr>
          <w:spacing w:val="-5"/>
        </w:rPr>
        <w:t> </w:t>
      </w:r>
      <w:r>
        <w:rPr/>
        <w:t>PRIMICI</w:t>
      </w:r>
    </w:p>
    <w:p>
      <w:pPr>
        <w:pStyle w:val="BodyText"/>
        <w:spacing w:before="10"/>
        <w:rPr>
          <w:rFonts w:ascii="Times New Roman"/>
          <w:b/>
          <w:i/>
          <w:sz w:val="23"/>
        </w:rPr>
      </w:pPr>
    </w:p>
    <w:p>
      <w:pPr>
        <w:spacing w:before="0"/>
        <w:ind w:left="1098" w:right="707" w:firstLine="70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Planirani sveukupni prihodi i primici za 2024. godinu iznose 88.070.782,00 € od čega je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76.397.364,00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€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gradskih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prihoda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primitaka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11.673.418,00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€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vlastitih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prihoda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proračunskih</w:t>
      </w:r>
      <w:r>
        <w:rPr>
          <w:rFonts w:ascii="Times New Roman" w:hAnsi="Times New Roman"/>
          <w:spacing w:val="-57"/>
          <w:sz w:val="24"/>
        </w:rPr>
        <w:t> </w:t>
      </w:r>
      <w:r>
        <w:rPr>
          <w:rFonts w:ascii="Times New Roman" w:hAnsi="Times New Roman"/>
          <w:sz w:val="24"/>
        </w:rPr>
        <w:t>korisnika. Ostvareno je 15.587.241,80 € od čega je 9.207.485,95 € gradskih prihoda i primitaka i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6.379.755,85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€ vlastitih prihoda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proračunskih korisnika.</w:t>
      </w:r>
    </w:p>
    <w:p>
      <w:pPr>
        <w:spacing w:before="1"/>
        <w:ind w:left="1806" w:righ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Prihodi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od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poreza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ostvareni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su u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iznosu od 1.932.102,18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€ što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čini 37%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plana.</w:t>
      </w:r>
    </w:p>
    <w:p>
      <w:pPr>
        <w:spacing w:before="0"/>
        <w:ind w:left="1098" w:right="704" w:firstLine="70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Pomoći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iz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inozemstva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od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subjekata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unutar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općeg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proračuna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su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ostvarene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u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iznosu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5.462.577,41 € (donacije gradova za stipendije, sredstva fiskalnog izravnanja, projekt „Sunce nad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Vukovarom“ (MRRFEU), javni radove (Hrvatski zavod za zapošljavanje), pomoći izravnanja za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decentralizirane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funkcije,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sanaciju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odlagališta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otpada,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projekti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„Pokloni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mi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osmijeh,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Vučedol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(MRRFEU)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i komunalna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oprema (FZOEU)).</w:t>
      </w:r>
    </w:p>
    <w:p>
      <w:pPr>
        <w:spacing w:before="0"/>
        <w:ind w:left="1098" w:right="708" w:firstLine="70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Prihodi od imovine realizirani su u iznosu od 569.877,99 € i čine ih prihodi od kamata,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koncesija,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zakupa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iznajmljivanja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imovine,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naknade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za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korištenje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nefinancijske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imovine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(spomenička</w:t>
      </w:r>
      <w:r>
        <w:rPr>
          <w:rFonts w:ascii="Times New Roman" w:hAnsi="Times New Roman"/>
          <w:spacing w:val="-3"/>
          <w:sz w:val="24"/>
        </w:rPr>
        <w:t> </w:t>
      </w:r>
      <w:r>
        <w:rPr>
          <w:rFonts w:ascii="Times New Roman" w:hAnsi="Times New Roman"/>
          <w:sz w:val="24"/>
        </w:rPr>
        <w:t>renta),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prihodi od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dobiti trgovačkih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društava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i ostali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prihodi od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nefinancijske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imovine .</w:t>
      </w:r>
    </w:p>
    <w:p>
      <w:pPr>
        <w:spacing w:before="0"/>
        <w:ind w:left="1098" w:right="704" w:firstLine="70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Prihodi od upravnih i administrativnih pristojbi i pristojbi po posebnim propisima su prihodi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od prava građenja, gradskih upravnih pristojbi, komunalne naknade i komunalnog doprinosa, prihodi</w:t>
      </w:r>
      <w:r>
        <w:rPr>
          <w:rFonts w:ascii="Times New Roman" w:hAnsi="Times New Roman"/>
          <w:spacing w:val="-57"/>
          <w:sz w:val="24"/>
        </w:rPr>
        <w:t> </w:t>
      </w:r>
      <w:r>
        <w:rPr>
          <w:rFonts w:ascii="Times New Roman" w:hAnsi="Times New Roman"/>
          <w:sz w:val="24"/>
        </w:rPr>
        <w:t>tehničkih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pregleda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objekata, državnih biljega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pacing w:val="2"/>
          <w:sz w:val="24"/>
        </w:rPr>
        <w:t> </w:t>
      </w:r>
      <w:r>
        <w:rPr>
          <w:rFonts w:ascii="Times New Roman" w:hAnsi="Times New Roman"/>
          <w:sz w:val="24"/>
        </w:rPr>
        <w:t>turističke</w:t>
      </w:r>
      <w:r>
        <w:rPr>
          <w:rFonts w:ascii="Times New Roman" w:hAnsi="Times New Roman"/>
          <w:spacing w:val="-3"/>
          <w:sz w:val="24"/>
        </w:rPr>
        <w:t> </w:t>
      </w:r>
      <w:r>
        <w:rPr>
          <w:rFonts w:ascii="Times New Roman" w:hAnsi="Times New Roman"/>
          <w:sz w:val="24"/>
        </w:rPr>
        <w:t>pristojbe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i iznose 730.933,60 €.</w:t>
      </w:r>
    </w:p>
    <w:p>
      <w:pPr>
        <w:spacing w:before="0"/>
        <w:ind w:left="1098" w:right="705" w:firstLine="70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Prihodi od prodaje proizvoda i robe te pruženih usluga i prihodi od donacija ostvareni su u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iznosu od 37.316,80 € a odnose se na prihode od donacija, sponzorstva i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najvećim dijelom</w:t>
      </w:r>
      <w:r>
        <w:rPr>
          <w:rFonts w:ascii="Times New Roman" w:hAnsi="Times New Roman"/>
          <w:spacing w:val="60"/>
          <w:sz w:val="24"/>
        </w:rPr>
        <w:t> </w:t>
      </w:r>
      <w:r>
        <w:rPr>
          <w:rFonts w:ascii="Times New Roman" w:hAnsi="Times New Roman"/>
          <w:sz w:val="24"/>
        </w:rPr>
        <w:t>na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prihode</w:t>
      </w:r>
      <w:r>
        <w:rPr>
          <w:rFonts w:ascii="Times New Roman" w:hAnsi="Times New Roman"/>
          <w:spacing w:val="-3"/>
          <w:sz w:val="24"/>
        </w:rPr>
        <w:t> </w:t>
      </w:r>
      <w:r>
        <w:rPr>
          <w:rFonts w:ascii="Times New Roman" w:hAnsi="Times New Roman"/>
          <w:sz w:val="24"/>
        </w:rPr>
        <w:t>od obavljanja usluge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naplate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naknade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za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uređenje.</w:t>
      </w:r>
    </w:p>
    <w:p>
      <w:pPr>
        <w:spacing w:before="0"/>
        <w:ind w:left="1098" w:right="708" w:firstLine="70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Prihodi od kazni, upravnih mjera i ostali prihodi su prihodi od ugovornih kazni, prihodi od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povrata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sredstava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u gradski proračun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i kazni po posebnim propisima.</w:t>
      </w:r>
    </w:p>
    <w:p>
      <w:pPr>
        <w:spacing w:before="0"/>
        <w:ind w:left="1098" w:right="709" w:firstLine="70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Prihodi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od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prodaje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nefinancijske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imovine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su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prihodi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od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prodaje,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stanova,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pokretnina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poljoprivrednog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zemljišta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u vlasništvu RH.</w:t>
      </w:r>
    </w:p>
    <w:p>
      <w:pPr>
        <w:pStyle w:val="BodyText"/>
        <w:spacing w:before="0"/>
        <w:rPr>
          <w:rFonts w:ascii="Times New Roman"/>
          <w:sz w:val="24"/>
        </w:rPr>
      </w:pPr>
    </w:p>
    <w:p>
      <w:pPr>
        <w:spacing w:before="0"/>
        <w:ind w:left="1098" w:right="707" w:firstLine="70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Prihodi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proračunskih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korisnika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Grada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Vukovara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(izvori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korisnika)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su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vlastiti</w:t>
      </w:r>
      <w:r>
        <w:rPr>
          <w:rFonts w:ascii="Times New Roman" w:hAnsi="Times New Roman"/>
          <w:spacing w:val="60"/>
          <w:sz w:val="24"/>
        </w:rPr>
        <w:t> </w:t>
      </w:r>
      <w:r>
        <w:rPr>
          <w:rFonts w:ascii="Times New Roman" w:hAnsi="Times New Roman"/>
          <w:sz w:val="24"/>
        </w:rPr>
        <w:t>prihodi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korisnika a odnose se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na prihode iz nenadležnih proračuna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(ministarstva, županijski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i općinski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proračuni),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uplate roditelja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za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boravak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djece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u vrtićima,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prehranu u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školama, donacija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itd.</w:t>
      </w:r>
    </w:p>
    <w:p>
      <w:pPr>
        <w:spacing w:after="0"/>
        <w:jc w:val="both"/>
        <w:rPr>
          <w:rFonts w:ascii="Times New Roman" w:hAnsi="Times New Roman"/>
          <w:sz w:val="24"/>
        </w:rPr>
        <w:sectPr>
          <w:footerReference w:type="default" r:id="rId17"/>
          <w:pgSz w:w="11910" w:h="16840"/>
          <w:pgMar w:footer="1051" w:header="0" w:top="1340" w:bottom="1240" w:left="320" w:right="60"/>
          <w:pgNumType w:start="1"/>
        </w:sectPr>
      </w:pPr>
    </w:p>
    <w:p>
      <w:pPr>
        <w:pStyle w:val="Heading2"/>
      </w:pPr>
      <w:r>
        <w:rPr/>
        <w:t>RASHODI I</w:t>
      </w:r>
      <w:r>
        <w:rPr>
          <w:spacing w:val="-4"/>
        </w:rPr>
        <w:t> </w:t>
      </w:r>
      <w:r>
        <w:rPr/>
        <w:t>IZDACI</w:t>
      </w:r>
    </w:p>
    <w:p>
      <w:pPr>
        <w:pStyle w:val="BodyText"/>
        <w:spacing w:before="10"/>
        <w:rPr>
          <w:rFonts w:ascii="Times New Roman"/>
          <w:b/>
          <w:i/>
          <w:sz w:val="23"/>
        </w:rPr>
      </w:pPr>
    </w:p>
    <w:p>
      <w:pPr>
        <w:spacing w:before="0"/>
        <w:ind w:left="1806" w:righ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Planirani</w:t>
      </w:r>
      <w:r>
        <w:rPr>
          <w:rFonts w:ascii="Times New Roman" w:hAnsi="Times New Roman"/>
          <w:spacing w:val="14"/>
          <w:sz w:val="24"/>
        </w:rPr>
        <w:t> </w:t>
      </w:r>
      <w:r>
        <w:rPr>
          <w:rFonts w:ascii="Times New Roman" w:hAnsi="Times New Roman"/>
          <w:sz w:val="24"/>
        </w:rPr>
        <w:t>sveukupni</w:t>
      </w:r>
      <w:r>
        <w:rPr>
          <w:rFonts w:ascii="Times New Roman" w:hAnsi="Times New Roman"/>
          <w:spacing w:val="14"/>
          <w:sz w:val="24"/>
        </w:rPr>
        <w:t> </w:t>
      </w:r>
      <w:r>
        <w:rPr>
          <w:rFonts w:ascii="Times New Roman" w:hAnsi="Times New Roman"/>
          <w:sz w:val="24"/>
        </w:rPr>
        <w:t>rashodi</w:t>
      </w:r>
      <w:r>
        <w:rPr>
          <w:rFonts w:ascii="Times New Roman" w:hAnsi="Times New Roman"/>
          <w:spacing w:val="14"/>
          <w:sz w:val="24"/>
        </w:rPr>
        <w:t> 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pacing w:val="13"/>
          <w:sz w:val="24"/>
        </w:rPr>
        <w:t> </w:t>
      </w:r>
      <w:r>
        <w:rPr>
          <w:rFonts w:ascii="Times New Roman" w:hAnsi="Times New Roman"/>
          <w:sz w:val="24"/>
        </w:rPr>
        <w:t>izdaci</w:t>
      </w:r>
      <w:r>
        <w:rPr>
          <w:rFonts w:ascii="Times New Roman" w:hAnsi="Times New Roman"/>
          <w:spacing w:val="14"/>
          <w:sz w:val="24"/>
        </w:rPr>
        <w:t> </w:t>
      </w:r>
      <w:r>
        <w:rPr>
          <w:rFonts w:ascii="Times New Roman" w:hAnsi="Times New Roman"/>
          <w:sz w:val="24"/>
        </w:rPr>
        <w:t>za</w:t>
      </w:r>
      <w:r>
        <w:rPr>
          <w:rFonts w:ascii="Times New Roman" w:hAnsi="Times New Roman"/>
          <w:spacing w:val="12"/>
          <w:sz w:val="24"/>
        </w:rPr>
        <w:t> </w:t>
      </w:r>
      <w:r>
        <w:rPr>
          <w:rFonts w:ascii="Times New Roman" w:hAnsi="Times New Roman"/>
          <w:sz w:val="24"/>
        </w:rPr>
        <w:t>2024.</w:t>
      </w:r>
      <w:r>
        <w:rPr>
          <w:rFonts w:ascii="Times New Roman" w:hAnsi="Times New Roman"/>
          <w:spacing w:val="14"/>
          <w:sz w:val="24"/>
        </w:rPr>
        <w:t> </w:t>
      </w:r>
      <w:r>
        <w:rPr>
          <w:rFonts w:ascii="Times New Roman" w:hAnsi="Times New Roman"/>
          <w:sz w:val="24"/>
        </w:rPr>
        <w:t>godinu</w:t>
      </w:r>
      <w:r>
        <w:rPr>
          <w:rFonts w:ascii="Times New Roman" w:hAnsi="Times New Roman"/>
          <w:spacing w:val="13"/>
          <w:sz w:val="24"/>
        </w:rPr>
        <w:t> </w:t>
      </w:r>
      <w:r>
        <w:rPr>
          <w:rFonts w:ascii="Times New Roman" w:hAnsi="Times New Roman"/>
          <w:sz w:val="24"/>
        </w:rPr>
        <w:t>iznose</w:t>
      </w:r>
      <w:r>
        <w:rPr>
          <w:rFonts w:ascii="Times New Roman" w:hAnsi="Times New Roman"/>
          <w:spacing w:val="13"/>
          <w:sz w:val="24"/>
        </w:rPr>
        <w:t> </w:t>
      </w:r>
      <w:r>
        <w:rPr>
          <w:rFonts w:ascii="Times New Roman" w:hAnsi="Times New Roman"/>
          <w:sz w:val="24"/>
        </w:rPr>
        <w:t>96.325.000,00</w:t>
      </w:r>
      <w:r>
        <w:rPr>
          <w:rFonts w:ascii="Times New Roman" w:hAnsi="Times New Roman"/>
          <w:spacing w:val="13"/>
          <w:sz w:val="24"/>
        </w:rPr>
        <w:t> </w:t>
      </w:r>
      <w:r>
        <w:rPr>
          <w:rFonts w:ascii="Times New Roman" w:hAnsi="Times New Roman"/>
          <w:sz w:val="24"/>
        </w:rPr>
        <w:t>€</w:t>
      </w:r>
      <w:r>
        <w:rPr>
          <w:rFonts w:ascii="Times New Roman" w:hAnsi="Times New Roman"/>
          <w:spacing w:val="15"/>
          <w:sz w:val="24"/>
        </w:rPr>
        <w:t> </w:t>
      </w:r>
      <w:r>
        <w:rPr>
          <w:rFonts w:ascii="Times New Roman" w:hAnsi="Times New Roman"/>
          <w:sz w:val="24"/>
        </w:rPr>
        <w:t>(84.585.571,00</w:t>
      </w:r>
    </w:p>
    <w:p>
      <w:pPr>
        <w:spacing w:before="0"/>
        <w:ind w:left="1098" w:right="706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€ gradskih rashoda i izdataka i 11.739.429,00 € rashoda proračunskih korisnika financiranih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iz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vlastitih prihoda). Ostvareno je troškova u iznosu od 20.233.411,82 € od čega 13.875.794,79 €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rashoda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i izdataka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gradskog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proračuna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6.357.617,03 €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vlastitih rashoda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proračunskih korisnika.</w:t>
      </w:r>
    </w:p>
    <w:p>
      <w:pPr>
        <w:pStyle w:val="BodyText"/>
        <w:spacing w:before="0"/>
        <w:rPr>
          <w:rFonts w:ascii="Times New Roman"/>
          <w:sz w:val="26"/>
        </w:rPr>
      </w:pPr>
    </w:p>
    <w:p>
      <w:pPr>
        <w:pStyle w:val="BodyText"/>
        <w:spacing w:before="0"/>
        <w:rPr>
          <w:rFonts w:ascii="Times New Roman"/>
          <w:sz w:val="22"/>
        </w:rPr>
      </w:pPr>
    </w:p>
    <w:p>
      <w:pPr>
        <w:spacing w:before="1"/>
        <w:ind w:left="1098" w:right="0" w:firstLine="0"/>
        <w:jc w:val="left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sz w:val="24"/>
        </w:rPr>
        <w:t>Razdjel</w:t>
      </w:r>
      <w:r>
        <w:rPr>
          <w:rFonts w:ascii="Times New Roman" w:hAnsi="Times New Roman"/>
          <w:b/>
          <w:spacing w:val="-2"/>
          <w:sz w:val="24"/>
        </w:rPr>
        <w:t> </w:t>
      </w:r>
      <w:r>
        <w:rPr>
          <w:rFonts w:ascii="Times New Roman" w:hAnsi="Times New Roman"/>
          <w:b/>
          <w:sz w:val="24"/>
        </w:rPr>
        <w:t>–</w:t>
      </w:r>
      <w:r>
        <w:rPr>
          <w:rFonts w:ascii="Times New Roman" w:hAnsi="Times New Roman"/>
          <w:b/>
          <w:spacing w:val="-2"/>
          <w:sz w:val="24"/>
        </w:rPr>
        <w:t> </w:t>
      </w:r>
      <w:r>
        <w:rPr>
          <w:rFonts w:ascii="Times New Roman" w:hAnsi="Times New Roman"/>
          <w:b/>
          <w:i/>
          <w:sz w:val="24"/>
        </w:rPr>
        <w:t>UPRAVNI</w:t>
      </w:r>
      <w:r>
        <w:rPr>
          <w:rFonts w:ascii="Times New Roman" w:hAnsi="Times New Roman"/>
          <w:b/>
          <w:i/>
          <w:spacing w:val="-3"/>
          <w:sz w:val="24"/>
        </w:rPr>
        <w:t> </w:t>
      </w:r>
      <w:r>
        <w:rPr>
          <w:rFonts w:ascii="Times New Roman" w:hAnsi="Times New Roman"/>
          <w:b/>
          <w:i/>
          <w:sz w:val="24"/>
        </w:rPr>
        <w:t>ODJEL</w:t>
      </w:r>
      <w:r>
        <w:rPr>
          <w:rFonts w:ascii="Times New Roman" w:hAnsi="Times New Roman"/>
          <w:b/>
          <w:i/>
          <w:spacing w:val="-3"/>
          <w:sz w:val="24"/>
        </w:rPr>
        <w:t> </w:t>
      </w:r>
      <w:r>
        <w:rPr>
          <w:rFonts w:ascii="Times New Roman" w:hAnsi="Times New Roman"/>
          <w:b/>
          <w:i/>
          <w:sz w:val="24"/>
        </w:rPr>
        <w:t>ZA</w:t>
      </w:r>
      <w:r>
        <w:rPr>
          <w:rFonts w:ascii="Times New Roman" w:hAnsi="Times New Roman"/>
          <w:b/>
          <w:i/>
          <w:spacing w:val="-2"/>
          <w:sz w:val="24"/>
        </w:rPr>
        <w:t> </w:t>
      </w:r>
      <w:r>
        <w:rPr>
          <w:rFonts w:ascii="Times New Roman" w:hAnsi="Times New Roman"/>
          <w:b/>
          <w:i/>
          <w:sz w:val="24"/>
        </w:rPr>
        <w:t>OPĆE</w:t>
      </w:r>
      <w:r>
        <w:rPr>
          <w:rFonts w:ascii="Times New Roman" w:hAnsi="Times New Roman"/>
          <w:b/>
          <w:i/>
          <w:spacing w:val="-2"/>
          <w:sz w:val="24"/>
        </w:rPr>
        <w:t> </w:t>
      </w:r>
      <w:r>
        <w:rPr>
          <w:rFonts w:ascii="Times New Roman" w:hAnsi="Times New Roman"/>
          <w:b/>
          <w:i/>
          <w:sz w:val="24"/>
        </w:rPr>
        <w:t>POSLOVE</w:t>
      </w:r>
    </w:p>
    <w:p>
      <w:pPr>
        <w:pStyle w:val="BodyText"/>
        <w:spacing w:before="11"/>
        <w:rPr>
          <w:rFonts w:ascii="Times New Roman"/>
          <w:b/>
          <w:i/>
          <w:sz w:val="23"/>
        </w:rPr>
      </w:pPr>
    </w:p>
    <w:p>
      <w:pPr>
        <w:spacing w:before="0"/>
        <w:ind w:left="1098" w:right="0" w:firstLine="707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Rashodi</w:t>
      </w:r>
      <w:r>
        <w:rPr>
          <w:rFonts w:ascii="Times New Roman" w:hAnsi="Times New Roman"/>
          <w:spacing w:val="28"/>
          <w:sz w:val="24"/>
        </w:rPr>
        <w:t> </w:t>
      </w:r>
      <w:r>
        <w:rPr>
          <w:rFonts w:ascii="Times New Roman" w:hAnsi="Times New Roman"/>
          <w:sz w:val="24"/>
        </w:rPr>
        <w:t>u</w:t>
      </w:r>
      <w:r>
        <w:rPr>
          <w:rFonts w:ascii="Times New Roman" w:hAnsi="Times New Roman"/>
          <w:spacing w:val="28"/>
          <w:sz w:val="24"/>
        </w:rPr>
        <w:t> </w:t>
      </w:r>
      <w:r>
        <w:rPr>
          <w:rFonts w:ascii="Times New Roman" w:hAnsi="Times New Roman"/>
          <w:sz w:val="24"/>
        </w:rPr>
        <w:t>ovom</w:t>
      </w:r>
      <w:r>
        <w:rPr>
          <w:rFonts w:ascii="Times New Roman" w:hAnsi="Times New Roman"/>
          <w:spacing w:val="29"/>
          <w:sz w:val="24"/>
        </w:rPr>
        <w:t> </w:t>
      </w:r>
      <w:r>
        <w:rPr>
          <w:rFonts w:ascii="Times New Roman" w:hAnsi="Times New Roman"/>
          <w:sz w:val="24"/>
        </w:rPr>
        <w:t>razdjelu</w:t>
      </w:r>
      <w:r>
        <w:rPr>
          <w:rFonts w:ascii="Times New Roman" w:hAnsi="Times New Roman"/>
          <w:spacing w:val="27"/>
          <w:sz w:val="24"/>
        </w:rPr>
        <w:t> </w:t>
      </w:r>
      <w:r>
        <w:rPr>
          <w:rFonts w:ascii="Times New Roman" w:hAnsi="Times New Roman"/>
          <w:sz w:val="24"/>
        </w:rPr>
        <w:t>izvršeni</w:t>
      </w:r>
      <w:r>
        <w:rPr>
          <w:rFonts w:ascii="Times New Roman" w:hAnsi="Times New Roman"/>
          <w:spacing w:val="29"/>
          <w:sz w:val="24"/>
        </w:rPr>
        <w:t> </w:t>
      </w:r>
      <w:r>
        <w:rPr>
          <w:rFonts w:ascii="Times New Roman" w:hAnsi="Times New Roman"/>
          <w:sz w:val="24"/>
        </w:rPr>
        <w:t>su</w:t>
      </w:r>
      <w:r>
        <w:rPr>
          <w:rFonts w:ascii="Times New Roman" w:hAnsi="Times New Roman"/>
          <w:spacing w:val="30"/>
          <w:sz w:val="24"/>
        </w:rPr>
        <w:t> </w:t>
      </w:r>
      <w:r>
        <w:rPr>
          <w:rFonts w:ascii="Times New Roman" w:hAnsi="Times New Roman"/>
          <w:sz w:val="24"/>
        </w:rPr>
        <w:t>u</w:t>
      </w:r>
      <w:r>
        <w:rPr>
          <w:rFonts w:ascii="Times New Roman" w:hAnsi="Times New Roman"/>
          <w:spacing w:val="31"/>
          <w:sz w:val="24"/>
        </w:rPr>
        <w:t> </w:t>
      </w:r>
      <w:r>
        <w:rPr>
          <w:rFonts w:ascii="Times New Roman" w:hAnsi="Times New Roman"/>
          <w:sz w:val="24"/>
        </w:rPr>
        <w:t>ukupnom</w:t>
      </w:r>
      <w:r>
        <w:rPr>
          <w:rFonts w:ascii="Times New Roman" w:hAnsi="Times New Roman"/>
          <w:spacing w:val="29"/>
          <w:sz w:val="24"/>
        </w:rPr>
        <w:t> </w:t>
      </w:r>
      <w:r>
        <w:rPr>
          <w:rFonts w:ascii="Times New Roman" w:hAnsi="Times New Roman"/>
          <w:sz w:val="24"/>
        </w:rPr>
        <w:t>iznosu</w:t>
      </w:r>
      <w:r>
        <w:rPr>
          <w:rFonts w:ascii="Times New Roman" w:hAnsi="Times New Roman"/>
          <w:spacing w:val="28"/>
          <w:sz w:val="24"/>
        </w:rPr>
        <w:t> </w:t>
      </w:r>
      <w:r>
        <w:rPr>
          <w:rFonts w:ascii="Times New Roman" w:hAnsi="Times New Roman"/>
          <w:sz w:val="24"/>
        </w:rPr>
        <w:t>od</w:t>
      </w:r>
      <w:r>
        <w:rPr>
          <w:rFonts w:ascii="Times New Roman" w:hAnsi="Times New Roman"/>
          <w:spacing w:val="27"/>
          <w:sz w:val="24"/>
        </w:rPr>
        <w:t> </w:t>
      </w:r>
      <w:r>
        <w:rPr>
          <w:rFonts w:ascii="Times New Roman" w:hAnsi="Times New Roman"/>
          <w:sz w:val="24"/>
        </w:rPr>
        <w:t>1.205.633,20</w:t>
      </w:r>
      <w:r>
        <w:rPr>
          <w:rFonts w:ascii="Times New Roman" w:hAnsi="Times New Roman"/>
          <w:spacing w:val="29"/>
          <w:sz w:val="24"/>
        </w:rPr>
        <w:t> </w:t>
      </w:r>
      <w:r>
        <w:rPr>
          <w:rFonts w:ascii="Times New Roman" w:hAnsi="Times New Roman"/>
          <w:sz w:val="24"/>
        </w:rPr>
        <w:t>€,</w:t>
      </w:r>
      <w:r>
        <w:rPr>
          <w:rFonts w:ascii="Times New Roman" w:hAnsi="Times New Roman"/>
          <w:spacing w:val="28"/>
          <w:sz w:val="24"/>
        </w:rPr>
        <w:t> </w:t>
      </w:r>
      <w:r>
        <w:rPr>
          <w:rFonts w:ascii="Times New Roman" w:hAnsi="Times New Roman"/>
          <w:sz w:val="24"/>
        </w:rPr>
        <w:t>što</w:t>
      </w:r>
      <w:r>
        <w:rPr>
          <w:rFonts w:ascii="Times New Roman" w:hAnsi="Times New Roman"/>
          <w:spacing w:val="28"/>
          <w:sz w:val="24"/>
        </w:rPr>
        <w:t> </w:t>
      </w:r>
      <w:r>
        <w:rPr>
          <w:rFonts w:ascii="Times New Roman" w:hAnsi="Times New Roman"/>
          <w:sz w:val="24"/>
        </w:rPr>
        <w:t>je</w:t>
      </w:r>
      <w:r>
        <w:rPr>
          <w:rFonts w:ascii="Times New Roman" w:hAnsi="Times New Roman"/>
          <w:spacing w:val="29"/>
          <w:sz w:val="24"/>
        </w:rPr>
        <w:t> </w:t>
      </w:r>
      <w:r>
        <w:rPr>
          <w:rFonts w:ascii="Times New Roman" w:hAnsi="Times New Roman"/>
          <w:sz w:val="24"/>
        </w:rPr>
        <w:t>36%</w:t>
      </w:r>
      <w:r>
        <w:rPr>
          <w:rFonts w:ascii="Times New Roman" w:hAnsi="Times New Roman"/>
          <w:spacing w:val="27"/>
          <w:sz w:val="24"/>
        </w:rPr>
        <w:t> </w:t>
      </w:r>
      <w:r>
        <w:rPr>
          <w:rFonts w:ascii="Times New Roman" w:hAnsi="Times New Roman"/>
          <w:sz w:val="24"/>
        </w:rPr>
        <w:t>od</w:t>
      </w:r>
      <w:r>
        <w:rPr>
          <w:rFonts w:ascii="Times New Roman" w:hAnsi="Times New Roman"/>
          <w:spacing w:val="-57"/>
          <w:sz w:val="24"/>
        </w:rPr>
        <w:t> </w:t>
      </w:r>
      <w:r>
        <w:rPr>
          <w:rFonts w:ascii="Times New Roman" w:hAnsi="Times New Roman"/>
          <w:sz w:val="24"/>
        </w:rPr>
        <w:t>ukupnog plana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od 3.370.804,00 €.</w:t>
      </w:r>
    </w:p>
    <w:p>
      <w:pPr>
        <w:spacing w:before="0"/>
        <w:ind w:left="1098" w:right="0" w:firstLine="707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</w:t>
      </w:r>
      <w:r>
        <w:rPr>
          <w:rFonts w:ascii="Times New Roman" w:hAnsi="Times New Roman"/>
          <w:spacing w:val="36"/>
          <w:sz w:val="24"/>
        </w:rPr>
        <w:t> </w:t>
      </w:r>
      <w:r>
        <w:rPr>
          <w:rFonts w:ascii="Times New Roman" w:hAnsi="Times New Roman"/>
          <w:sz w:val="24"/>
        </w:rPr>
        <w:t>ovom</w:t>
      </w:r>
      <w:r>
        <w:rPr>
          <w:rFonts w:ascii="Times New Roman" w:hAnsi="Times New Roman"/>
          <w:spacing w:val="37"/>
          <w:sz w:val="24"/>
        </w:rPr>
        <w:t> </w:t>
      </w:r>
      <w:r>
        <w:rPr>
          <w:rFonts w:ascii="Times New Roman" w:hAnsi="Times New Roman"/>
          <w:sz w:val="24"/>
        </w:rPr>
        <w:t>razdjelu</w:t>
      </w:r>
      <w:r>
        <w:rPr>
          <w:rFonts w:ascii="Times New Roman" w:hAnsi="Times New Roman"/>
          <w:spacing w:val="38"/>
          <w:sz w:val="24"/>
        </w:rPr>
        <w:t> </w:t>
      </w:r>
      <w:r>
        <w:rPr>
          <w:rFonts w:ascii="Times New Roman" w:hAnsi="Times New Roman"/>
          <w:sz w:val="24"/>
        </w:rPr>
        <w:t>nalaze</w:t>
      </w:r>
      <w:r>
        <w:rPr>
          <w:rFonts w:ascii="Times New Roman" w:hAnsi="Times New Roman"/>
          <w:spacing w:val="38"/>
          <w:sz w:val="24"/>
        </w:rPr>
        <w:t> </w:t>
      </w:r>
      <w:r>
        <w:rPr>
          <w:rFonts w:ascii="Times New Roman" w:hAnsi="Times New Roman"/>
          <w:sz w:val="24"/>
        </w:rPr>
        <w:t>se</w:t>
      </w:r>
      <w:r>
        <w:rPr>
          <w:rFonts w:ascii="Times New Roman" w:hAnsi="Times New Roman"/>
          <w:spacing w:val="37"/>
          <w:sz w:val="24"/>
        </w:rPr>
        <w:t> </w:t>
      </w:r>
      <w:r>
        <w:rPr>
          <w:rFonts w:ascii="Times New Roman" w:hAnsi="Times New Roman"/>
          <w:sz w:val="24"/>
        </w:rPr>
        <w:t>izdaci</w:t>
      </w:r>
      <w:r>
        <w:rPr>
          <w:rFonts w:ascii="Times New Roman" w:hAnsi="Times New Roman"/>
          <w:spacing w:val="37"/>
          <w:sz w:val="24"/>
        </w:rPr>
        <w:t> </w:t>
      </w:r>
      <w:r>
        <w:rPr>
          <w:rFonts w:ascii="Times New Roman" w:hAnsi="Times New Roman"/>
          <w:sz w:val="24"/>
        </w:rPr>
        <w:t>za</w:t>
      </w:r>
      <w:r>
        <w:rPr>
          <w:rFonts w:ascii="Times New Roman" w:hAnsi="Times New Roman"/>
          <w:spacing w:val="38"/>
          <w:sz w:val="24"/>
        </w:rPr>
        <w:t> </w:t>
      </w:r>
      <w:r>
        <w:rPr>
          <w:rFonts w:ascii="Times New Roman" w:hAnsi="Times New Roman"/>
          <w:sz w:val="24"/>
        </w:rPr>
        <w:t>zaposlenike</w:t>
      </w:r>
      <w:r>
        <w:rPr>
          <w:rFonts w:ascii="Times New Roman" w:hAnsi="Times New Roman"/>
          <w:spacing w:val="40"/>
          <w:sz w:val="24"/>
        </w:rPr>
        <w:t> </w:t>
      </w:r>
      <w:r>
        <w:rPr>
          <w:rFonts w:ascii="Times New Roman" w:hAnsi="Times New Roman"/>
          <w:sz w:val="24"/>
        </w:rPr>
        <w:t>troškovi</w:t>
      </w:r>
      <w:r>
        <w:rPr>
          <w:rFonts w:ascii="Times New Roman" w:hAnsi="Times New Roman"/>
          <w:spacing w:val="37"/>
          <w:sz w:val="24"/>
        </w:rPr>
        <w:t> </w:t>
      </w:r>
      <w:r>
        <w:rPr>
          <w:rFonts w:ascii="Times New Roman" w:hAnsi="Times New Roman"/>
          <w:sz w:val="24"/>
        </w:rPr>
        <w:t>za</w:t>
      </w:r>
      <w:r>
        <w:rPr>
          <w:rFonts w:ascii="Times New Roman" w:hAnsi="Times New Roman"/>
          <w:spacing w:val="39"/>
          <w:sz w:val="24"/>
        </w:rPr>
        <w:t> </w:t>
      </w:r>
      <w:r>
        <w:rPr>
          <w:rFonts w:ascii="Times New Roman" w:hAnsi="Times New Roman"/>
          <w:sz w:val="24"/>
        </w:rPr>
        <w:t>električnu</w:t>
      </w:r>
      <w:r>
        <w:rPr>
          <w:rFonts w:ascii="Times New Roman" w:hAnsi="Times New Roman"/>
          <w:spacing w:val="39"/>
          <w:sz w:val="24"/>
        </w:rPr>
        <w:t> </w:t>
      </w:r>
      <w:r>
        <w:rPr>
          <w:rFonts w:ascii="Times New Roman" w:hAnsi="Times New Roman"/>
          <w:sz w:val="24"/>
        </w:rPr>
        <w:t>energiju,</w:t>
      </w:r>
      <w:r>
        <w:rPr>
          <w:rFonts w:ascii="Times New Roman" w:hAnsi="Times New Roman"/>
          <w:spacing w:val="38"/>
          <w:sz w:val="24"/>
        </w:rPr>
        <w:t> </w:t>
      </w:r>
      <w:r>
        <w:rPr>
          <w:rFonts w:ascii="Times New Roman" w:hAnsi="Times New Roman"/>
          <w:sz w:val="24"/>
        </w:rPr>
        <w:t>grijanje,</w:t>
      </w:r>
      <w:r>
        <w:rPr>
          <w:rFonts w:ascii="Times New Roman" w:hAnsi="Times New Roman"/>
          <w:spacing w:val="-57"/>
          <w:sz w:val="24"/>
        </w:rPr>
        <w:t> </w:t>
      </w:r>
      <w:r>
        <w:rPr>
          <w:rFonts w:ascii="Times New Roman" w:hAnsi="Times New Roman"/>
          <w:sz w:val="24"/>
        </w:rPr>
        <w:t>troškovi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za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rad predstavničkog tijela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i troškovi ureda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gradonačelnika.</w:t>
      </w:r>
    </w:p>
    <w:p>
      <w:pPr>
        <w:spacing w:before="1"/>
        <w:ind w:left="1098" w:right="0" w:firstLine="707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Troškovi</w:t>
      </w:r>
      <w:r>
        <w:rPr>
          <w:rFonts w:ascii="Times New Roman" w:hAnsi="Times New Roman"/>
          <w:spacing w:val="25"/>
          <w:sz w:val="24"/>
        </w:rPr>
        <w:t> </w:t>
      </w:r>
      <w:r>
        <w:rPr>
          <w:rFonts w:ascii="Times New Roman" w:hAnsi="Times New Roman"/>
          <w:sz w:val="24"/>
        </w:rPr>
        <w:t>za</w:t>
      </w:r>
      <w:r>
        <w:rPr>
          <w:rFonts w:ascii="Times New Roman" w:hAnsi="Times New Roman"/>
          <w:spacing w:val="24"/>
          <w:sz w:val="24"/>
        </w:rPr>
        <w:t> </w:t>
      </w:r>
      <w:r>
        <w:rPr>
          <w:rFonts w:ascii="Times New Roman" w:hAnsi="Times New Roman"/>
          <w:sz w:val="24"/>
        </w:rPr>
        <w:t>rad</w:t>
      </w:r>
      <w:r>
        <w:rPr>
          <w:rFonts w:ascii="Times New Roman" w:hAnsi="Times New Roman"/>
          <w:spacing w:val="25"/>
          <w:sz w:val="24"/>
        </w:rPr>
        <w:t> </w:t>
      </w:r>
      <w:r>
        <w:rPr>
          <w:rFonts w:ascii="Times New Roman" w:hAnsi="Times New Roman"/>
          <w:sz w:val="24"/>
        </w:rPr>
        <w:t>predstavničkog</w:t>
      </w:r>
      <w:r>
        <w:rPr>
          <w:rFonts w:ascii="Times New Roman" w:hAnsi="Times New Roman"/>
          <w:spacing w:val="25"/>
          <w:sz w:val="24"/>
        </w:rPr>
        <w:t> </w:t>
      </w:r>
      <w:r>
        <w:rPr>
          <w:rFonts w:ascii="Times New Roman" w:hAnsi="Times New Roman"/>
          <w:sz w:val="24"/>
        </w:rPr>
        <w:t>tijela,</w:t>
      </w:r>
      <w:r>
        <w:rPr>
          <w:rFonts w:ascii="Times New Roman" w:hAnsi="Times New Roman"/>
          <w:spacing w:val="25"/>
          <w:sz w:val="24"/>
        </w:rPr>
        <w:t> </w:t>
      </w:r>
      <w:r>
        <w:rPr>
          <w:rFonts w:ascii="Times New Roman" w:hAnsi="Times New Roman"/>
          <w:sz w:val="24"/>
        </w:rPr>
        <w:t>povjerenstava,</w:t>
      </w:r>
      <w:r>
        <w:rPr>
          <w:rFonts w:ascii="Times New Roman" w:hAnsi="Times New Roman"/>
          <w:spacing w:val="25"/>
          <w:sz w:val="24"/>
        </w:rPr>
        <w:t> </w:t>
      </w:r>
      <w:r>
        <w:rPr>
          <w:rFonts w:ascii="Times New Roman" w:hAnsi="Times New Roman"/>
          <w:sz w:val="24"/>
        </w:rPr>
        <w:t>rad</w:t>
      </w:r>
      <w:r>
        <w:rPr>
          <w:rFonts w:ascii="Times New Roman" w:hAnsi="Times New Roman"/>
          <w:spacing w:val="25"/>
          <w:sz w:val="24"/>
        </w:rPr>
        <w:t> </w:t>
      </w:r>
      <w:r>
        <w:rPr>
          <w:rFonts w:ascii="Times New Roman" w:hAnsi="Times New Roman"/>
          <w:sz w:val="24"/>
        </w:rPr>
        <w:t>političkih</w:t>
      </w:r>
      <w:r>
        <w:rPr>
          <w:rFonts w:ascii="Times New Roman" w:hAnsi="Times New Roman"/>
          <w:spacing w:val="25"/>
          <w:sz w:val="24"/>
        </w:rPr>
        <w:t> </w:t>
      </w:r>
      <w:r>
        <w:rPr>
          <w:rFonts w:ascii="Times New Roman" w:hAnsi="Times New Roman"/>
          <w:sz w:val="24"/>
        </w:rPr>
        <w:t>stranaka</w:t>
      </w:r>
      <w:r>
        <w:rPr>
          <w:rFonts w:ascii="Times New Roman" w:hAnsi="Times New Roman"/>
          <w:spacing w:val="26"/>
          <w:sz w:val="24"/>
        </w:rPr>
        <w:t> 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pacing w:val="26"/>
          <w:sz w:val="24"/>
        </w:rPr>
        <w:t> </w:t>
      </w:r>
      <w:r>
        <w:rPr>
          <w:rFonts w:ascii="Times New Roman" w:hAnsi="Times New Roman"/>
          <w:sz w:val="24"/>
        </w:rPr>
        <w:t>slično</w:t>
      </w:r>
      <w:r>
        <w:rPr>
          <w:rFonts w:ascii="Times New Roman" w:hAnsi="Times New Roman"/>
          <w:spacing w:val="24"/>
          <w:sz w:val="24"/>
        </w:rPr>
        <w:t> </w:t>
      </w:r>
      <w:r>
        <w:rPr>
          <w:rFonts w:ascii="Times New Roman" w:hAnsi="Times New Roman"/>
          <w:sz w:val="24"/>
        </w:rPr>
        <w:t>iznose</w:t>
      </w:r>
      <w:r>
        <w:rPr>
          <w:rFonts w:ascii="Times New Roman" w:hAnsi="Times New Roman"/>
          <w:spacing w:val="-57"/>
          <w:sz w:val="24"/>
        </w:rPr>
        <w:t> </w:t>
      </w:r>
      <w:r>
        <w:rPr>
          <w:rFonts w:ascii="Times New Roman" w:hAnsi="Times New Roman"/>
          <w:sz w:val="24"/>
        </w:rPr>
        <w:t>38.066,41 € što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je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29%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u odnosu na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plan od 132.414,00 €.</w:t>
      </w:r>
    </w:p>
    <w:p>
      <w:pPr>
        <w:spacing w:before="0"/>
        <w:ind w:left="1098" w:right="1303" w:firstLine="707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</w:t>
      </w:r>
      <w:r>
        <w:rPr>
          <w:rFonts w:ascii="Times New Roman" w:hAnsi="Times New Roman"/>
          <w:spacing w:val="4"/>
          <w:sz w:val="24"/>
        </w:rPr>
        <w:t> </w:t>
      </w:r>
      <w:r>
        <w:rPr>
          <w:rFonts w:ascii="Times New Roman" w:hAnsi="Times New Roman"/>
          <w:sz w:val="24"/>
        </w:rPr>
        <w:t>ovome</w:t>
      </w:r>
      <w:r>
        <w:rPr>
          <w:rFonts w:ascii="Times New Roman" w:hAnsi="Times New Roman"/>
          <w:spacing w:val="4"/>
          <w:sz w:val="24"/>
        </w:rPr>
        <w:t> </w:t>
      </w:r>
      <w:r>
        <w:rPr>
          <w:rFonts w:ascii="Times New Roman" w:hAnsi="Times New Roman"/>
          <w:sz w:val="24"/>
        </w:rPr>
        <w:t>razdjelu</w:t>
      </w:r>
      <w:r>
        <w:rPr>
          <w:rFonts w:ascii="Times New Roman" w:hAnsi="Times New Roman"/>
          <w:spacing w:val="4"/>
          <w:sz w:val="24"/>
        </w:rPr>
        <w:t> </w:t>
      </w:r>
      <w:r>
        <w:rPr>
          <w:rFonts w:ascii="Times New Roman" w:hAnsi="Times New Roman"/>
          <w:sz w:val="24"/>
        </w:rPr>
        <w:t>nalaze</w:t>
      </w:r>
      <w:r>
        <w:rPr>
          <w:rFonts w:ascii="Times New Roman" w:hAnsi="Times New Roman"/>
          <w:spacing w:val="3"/>
          <w:sz w:val="24"/>
        </w:rPr>
        <w:t> </w:t>
      </w:r>
      <w:r>
        <w:rPr>
          <w:rFonts w:ascii="Times New Roman" w:hAnsi="Times New Roman"/>
          <w:sz w:val="24"/>
        </w:rPr>
        <w:t>se</w:t>
      </w:r>
      <w:r>
        <w:rPr>
          <w:rFonts w:ascii="Times New Roman" w:hAnsi="Times New Roman"/>
          <w:spacing w:val="3"/>
          <w:sz w:val="24"/>
        </w:rPr>
        <w:t> 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pacing w:val="7"/>
          <w:sz w:val="24"/>
        </w:rPr>
        <w:t> </w:t>
      </w:r>
      <w:r>
        <w:rPr>
          <w:rFonts w:ascii="Times New Roman" w:hAnsi="Times New Roman"/>
          <w:sz w:val="24"/>
        </w:rPr>
        <w:t>ukupni</w:t>
      </w:r>
      <w:r>
        <w:rPr>
          <w:rFonts w:ascii="Times New Roman" w:hAnsi="Times New Roman"/>
          <w:spacing w:val="5"/>
          <w:sz w:val="24"/>
        </w:rPr>
        <w:t> </w:t>
      </w:r>
      <w:r>
        <w:rPr>
          <w:rFonts w:ascii="Times New Roman" w:hAnsi="Times New Roman"/>
          <w:sz w:val="24"/>
        </w:rPr>
        <w:t>troškovi</w:t>
      </w:r>
      <w:r>
        <w:rPr>
          <w:rFonts w:ascii="Times New Roman" w:hAnsi="Times New Roman"/>
          <w:spacing w:val="2"/>
          <w:sz w:val="24"/>
        </w:rPr>
        <w:t> </w:t>
      </w:r>
      <w:r>
        <w:rPr>
          <w:rFonts w:ascii="Times New Roman" w:hAnsi="Times New Roman"/>
          <w:sz w:val="24"/>
        </w:rPr>
        <w:t>Javne</w:t>
      </w:r>
      <w:r>
        <w:rPr>
          <w:rFonts w:ascii="Times New Roman" w:hAnsi="Times New Roman"/>
          <w:spacing w:val="3"/>
          <w:sz w:val="24"/>
        </w:rPr>
        <w:t> </w:t>
      </w:r>
      <w:r>
        <w:rPr>
          <w:rFonts w:ascii="Times New Roman" w:hAnsi="Times New Roman"/>
          <w:sz w:val="24"/>
        </w:rPr>
        <w:t>vatrogasne</w:t>
      </w:r>
      <w:r>
        <w:rPr>
          <w:rFonts w:ascii="Times New Roman" w:hAnsi="Times New Roman"/>
          <w:spacing w:val="3"/>
          <w:sz w:val="24"/>
        </w:rPr>
        <w:t> </w:t>
      </w:r>
      <w:r>
        <w:rPr>
          <w:rFonts w:ascii="Times New Roman" w:hAnsi="Times New Roman"/>
          <w:sz w:val="24"/>
        </w:rPr>
        <w:t>postrojbe</w:t>
      </w:r>
      <w:r>
        <w:rPr>
          <w:rFonts w:ascii="Times New Roman" w:hAnsi="Times New Roman"/>
          <w:spacing w:val="4"/>
          <w:sz w:val="24"/>
        </w:rPr>
        <w:t> </w:t>
      </w:r>
      <w:r>
        <w:rPr>
          <w:rFonts w:ascii="Times New Roman" w:hAnsi="Times New Roman"/>
          <w:sz w:val="24"/>
        </w:rPr>
        <w:t>u</w:t>
      </w:r>
      <w:r>
        <w:rPr>
          <w:rFonts w:ascii="Times New Roman" w:hAnsi="Times New Roman"/>
          <w:spacing w:val="4"/>
          <w:sz w:val="24"/>
        </w:rPr>
        <w:t> </w:t>
      </w:r>
      <w:r>
        <w:rPr>
          <w:rFonts w:ascii="Times New Roman" w:hAnsi="Times New Roman"/>
          <w:sz w:val="24"/>
        </w:rPr>
        <w:t>iznosu</w:t>
      </w:r>
      <w:r>
        <w:rPr>
          <w:rFonts w:ascii="Times New Roman" w:hAnsi="Times New Roman"/>
          <w:spacing w:val="4"/>
          <w:sz w:val="24"/>
        </w:rPr>
        <w:t> </w:t>
      </w:r>
      <w:r>
        <w:rPr>
          <w:rFonts w:ascii="Times New Roman" w:hAnsi="Times New Roman"/>
          <w:sz w:val="24"/>
        </w:rPr>
        <w:t>od</w:t>
      </w:r>
      <w:r>
        <w:rPr>
          <w:rFonts w:ascii="Times New Roman" w:hAnsi="Times New Roman"/>
          <w:spacing w:val="-57"/>
          <w:sz w:val="24"/>
        </w:rPr>
        <w:t> </w:t>
      </w:r>
      <w:r>
        <w:rPr>
          <w:rFonts w:ascii="Times New Roman" w:hAnsi="Times New Roman"/>
          <w:sz w:val="24"/>
        </w:rPr>
        <w:t>569.739,06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€ (556.950,10 €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gradskih sredstava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i 12.788,96 €</w:t>
      </w:r>
      <w:r>
        <w:rPr>
          <w:rFonts w:ascii="Times New Roman" w:hAnsi="Times New Roman"/>
          <w:spacing w:val="59"/>
          <w:sz w:val="24"/>
        </w:rPr>
        <w:t> </w:t>
      </w:r>
      <w:r>
        <w:rPr>
          <w:rFonts w:ascii="Times New Roman" w:hAnsi="Times New Roman"/>
          <w:sz w:val="24"/>
        </w:rPr>
        <w:t>rashoda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iz vlastitih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sredstava).</w:t>
      </w:r>
    </w:p>
    <w:p>
      <w:pPr>
        <w:pStyle w:val="BodyText"/>
        <w:spacing w:before="0"/>
        <w:rPr>
          <w:rFonts w:ascii="Times New Roman"/>
          <w:sz w:val="26"/>
        </w:rPr>
      </w:pPr>
    </w:p>
    <w:p>
      <w:pPr>
        <w:pStyle w:val="BodyText"/>
        <w:spacing w:before="0"/>
        <w:rPr>
          <w:rFonts w:ascii="Times New Roman"/>
          <w:sz w:val="22"/>
        </w:rPr>
      </w:pPr>
    </w:p>
    <w:p>
      <w:pPr>
        <w:spacing w:before="0"/>
        <w:ind w:left="1098" w:right="0" w:firstLine="0"/>
        <w:jc w:val="left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sz w:val="24"/>
        </w:rPr>
        <w:t>Razdjel</w:t>
      </w:r>
      <w:r>
        <w:rPr>
          <w:rFonts w:ascii="Times New Roman" w:hAnsi="Times New Roman"/>
          <w:b/>
          <w:spacing w:val="-1"/>
          <w:sz w:val="24"/>
        </w:rPr>
        <w:t> </w:t>
      </w:r>
      <w:r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b/>
          <w:i/>
          <w:sz w:val="24"/>
        </w:rPr>
        <w:t>UPRAVNI</w:t>
      </w:r>
      <w:r>
        <w:rPr>
          <w:rFonts w:ascii="Times New Roman" w:hAnsi="Times New Roman"/>
          <w:b/>
          <w:i/>
          <w:spacing w:val="-1"/>
          <w:sz w:val="24"/>
        </w:rPr>
        <w:t> </w:t>
      </w:r>
      <w:r>
        <w:rPr>
          <w:rFonts w:ascii="Times New Roman" w:hAnsi="Times New Roman"/>
          <w:b/>
          <w:i/>
          <w:sz w:val="24"/>
        </w:rPr>
        <w:t>ODJEL</w:t>
      </w:r>
      <w:r>
        <w:rPr>
          <w:rFonts w:ascii="Times New Roman" w:hAnsi="Times New Roman"/>
          <w:b/>
          <w:i/>
          <w:spacing w:val="-1"/>
          <w:sz w:val="24"/>
        </w:rPr>
        <w:t> </w:t>
      </w:r>
      <w:r>
        <w:rPr>
          <w:rFonts w:ascii="Times New Roman" w:hAnsi="Times New Roman"/>
          <w:b/>
          <w:i/>
          <w:sz w:val="24"/>
        </w:rPr>
        <w:t>ZA</w:t>
      </w:r>
      <w:r>
        <w:rPr>
          <w:rFonts w:ascii="Times New Roman" w:hAnsi="Times New Roman"/>
          <w:b/>
          <w:i/>
          <w:spacing w:val="1"/>
          <w:sz w:val="24"/>
        </w:rPr>
        <w:t> </w:t>
      </w:r>
      <w:r>
        <w:rPr>
          <w:rFonts w:ascii="Times New Roman" w:hAnsi="Times New Roman"/>
          <w:b/>
          <w:i/>
          <w:sz w:val="24"/>
        </w:rPr>
        <w:t>KOMUNALNO</w:t>
      </w:r>
      <w:r>
        <w:rPr>
          <w:rFonts w:ascii="Times New Roman" w:hAnsi="Times New Roman"/>
          <w:b/>
          <w:i/>
          <w:spacing w:val="-2"/>
          <w:sz w:val="24"/>
        </w:rPr>
        <w:t> </w:t>
      </w:r>
      <w:r>
        <w:rPr>
          <w:rFonts w:ascii="Times New Roman" w:hAnsi="Times New Roman"/>
          <w:b/>
          <w:i/>
          <w:sz w:val="24"/>
        </w:rPr>
        <w:t>GOSPODARSTVO</w:t>
      </w:r>
      <w:r>
        <w:rPr>
          <w:rFonts w:ascii="Times New Roman" w:hAnsi="Times New Roman"/>
          <w:b/>
          <w:i/>
          <w:spacing w:val="-1"/>
          <w:sz w:val="24"/>
        </w:rPr>
        <w:t> </w:t>
      </w:r>
      <w:r>
        <w:rPr>
          <w:rFonts w:ascii="Times New Roman" w:hAnsi="Times New Roman"/>
          <w:b/>
          <w:i/>
          <w:sz w:val="24"/>
        </w:rPr>
        <w:t>I</w:t>
      </w:r>
      <w:r>
        <w:rPr>
          <w:rFonts w:ascii="Times New Roman" w:hAnsi="Times New Roman"/>
          <w:b/>
          <w:i/>
          <w:spacing w:val="1"/>
          <w:sz w:val="24"/>
        </w:rPr>
        <w:t> </w:t>
      </w:r>
      <w:r>
        <w:rPr>
          <w:rFonts w:ascii="Times New Roman" w:hAnsi="Times New Roman"/>
          <w:b/>
          <w:i/>
          <w:sz w:val="24"/>
        </w:rPr>
        <w:t>GRADITELJSTVO</w:t>
      </w:r>
    </w:p>
    <w:p>
      <w:pPr>
        <w:pStyle w:val="BodyText"/>
        <w:spacing w:before="0"/>
        <w:rPr>
          <w:rFonts w:ascii="Times New Roman"/>
          <w:b/>
          <w:i/>
          <w:sz w:val="24"/>
        </w:rPr>
      </w:pPr>
    </w:p>
    <w:p>
      <w:pPr>
        <w:spacing w:before="0"/>
        <w:ind w:left="1098" w:right="704" w:firstLine="70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Planirani rashodi u 2024. godini za ovaj razdjel izvršeni su u iznosu od 4.383.880,37 €.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Značajniji rashodi se odnose na održavanje javnih površina, javnu rasvjetu, održavanje i sanaciju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nerazvrstanih cesta, održavanje i sanaciju nogostupa i stubišta, objekata javne namjene (BMX park),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izgradnju solarnih elektrana, zimsku službu (razdoblje siječanj-travanj 2024), javne radove, nabavu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komunalne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opreme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i zaposlenike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odjela.</w:t>
      </w:r>
    </w:p>
    <w:p>
      <w:pPr>
        <w:pStyle w:val="BodyText"/>
        <w:spacing w:before="0"/>
        <w:rPr>
          <w:rFonts w:ascii="Times New Roman"/>
          <w:sz w:val="26"/>
        </w:rPr>
      </w:pPr>
    </w:p>
    <w:p>
      <w:pPr>
        <w:pStyle w:val="BodyText"/>
        <w:spacing w:before="0"/>
        <w:rPr>
          <w:rFonts w:ascii="Times New Roman"/>
          <w:sz w:val="22"/>
        </w:rPr>
      </w:pPr>
    </w:p>
    <w:p>
      <w:pPr>
        <w:spacing w:before="1"/>
        <w:ind w:left="1098" w:right="0" w:firstLine="0"/>
        <w:jc w:val="left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sz w:val="24"/>
        </w:rPr>
        <w:t>Razdjel</w:t>
      </w:r>
      <w:r>
        <w:rPr>
          <w:rFonts w:ascii="Times New Roman" w:hAnsi="Times New Roman"/>
          <w:b/>
          <w:spacing w:val="-2"/>
          <w:sz w:val="24"/>
        </w:rPr>
        <w:t> </w:t>
      </w:r>
      <w:r>
        <w:rPr>
          <w:rFonts w:ascii="Times New Roman" w:hAnsi="Times New Roman"/>
          <w:b/>
          <w:sz w:val="24"/>
        </w:rPr>
        <w:t>–</w:t>
      </w:r>
      <w:r>
        <w:rPr>
          <w:rFonts w:ascii="Times New Roman" w:hAnsi="Times New Roman"/>
          <w:b/>
          <w:spacing w:val="-1"/>
          <w:sz w:val="24"/>
        </w:rPr>
        <w:t> </w:t>
      </w:r>
      <w:r>
        <w:rPr>
          <w:rFonts w:ascii="Times New Roman" w:hAnsi="Times New Roman"/>
          <w:b/>
          <w:i/>
          <w:sz w:val="24"/>
        </w:rPr>
        <w:t>SLUŽBA-VLASTITI</w:t>
      </w:r>
      <w:r>
        <w:rPr>
          <w:rFonts w:ascii="Times New Roman" w:hAnsi="Times New Roman"/>
          <w:b/>
          <w:i/>
          <w:spacing w:val="-2"/>
          <w:sz w:val="24"/>
        </w:rPr>
        <w:t> </w:t>
      </w:r>
      <w:r>
        <w:rPr>
          <w:rFonts w:ascii="Times New Roman" w:hAnsi="Times New Roman"/>
          <w:b/>
          <w:i/>
          <w:sz w:val="24"/>
        </w:rPr>
        <w:t>POGON</w:t>
      </w:r>
    </w:p>
    <w:p>
      <w:pPr>
        <w:pStyle w:val="BodyText"/>
        <w:spacing w:before="11"/>
        <w:rPr>
          <w:rFonts w:ascii="Times New Roman"/>
          <w:b/>
          <w:i/>
          <w:sz w:val="23"/>
        </w:rPr>
      </w:pPr>
    </w:p>
    <w:p>
      <w:pPr>
        <w:spacing w:before="0"/>
        <w:ind w:left="1098" w:right="707" w:firstLine="70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Planirani rashodi u 174.940,00 € izvršeni su u iznosu od 84.323,76 €. Izvršeni rashodi odnose</w:t>
      </w:r>
      <w:r>
        <w:rPr>
          <w:rFonts w:ascii="Times New Roman" w:hAnsi="Times New Roman"/>
          <w:spacing w:val="-57"/>
          <w:sz w:val="24"/>
        </w:rPr>
        <w:t> </w:t>
      </w:r>
      <w:r>
        <w:rPr>
          <w:rFonts w:ascii="Times New Roman" w:hAnsi="Times New Roman"/>
          <w:sz w:val="24"/>
        </w:rPr>
        <w:t>se na troškove upravljanja objektom tržnice (režijski troškovi i troškovi održavanja objekta) kao i na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troškove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zaposlenika.</w:t>
      </w:r>
    </w:p>
    <w:p>
      <w:pPr>
        <w:pStyle w:val="BodyText"/>
        <w:spacing w:before="0"/>
        <w:rPr>
          <w:rFonts w:ascii="Times New Roman"/>
          <w:sz w:val="26"/>
        </w:rPr>
      </w:pPr>
    </w:p>
    <w:p>
      <w:pPr>
        <w:pStyle w:val="BodyText"/>
        <w:spacing w:before="0"/>
        <w:rPr>
          <w:rFonts w:ascii="Times New Roman"/>
          <w:sz w:val="22"/>
        </w:rPr>
      </w:pPr>
    </w:p>
    <w:p>
      <w:pPr>
        <w:pStyle w:val="Heading4"/>
      </w:pPr>
      <w:r>
        <w:rPr>
          <w:i w:val="0"/>
        </w:rPr>
        <w:t>Razdjel</w:t>
      </w:r>
      <w:r>
        <w:rPr>
          <w:i w:val="0"/>
          <w:spacing w:val="-3"/>
        </w:rPr>
        <w:t> </w:t>
      </w:r>
      <w:r>
        <w:rPr>
          <w:i w:val="0"/>
        </w:rPr>
        <w:t>–</w:t>
      </w:r>
      <w:r>
        <w:rPr>
          <w:i w:val="0"/>
          <w:spacing w:val="-2"/>
        </w:rPr>
        <w:t> </w:t>
      </w:r>
      <w:r>
        <w:rPr/>
        <w:t>UPRAVNI</w:t>
      </w:r>
      <w:r>
        <w:rPr>
          <w:spacing w:val="-4"/>
        </w:rPr>
        <w:t> </w:t>
      </w:r>
      <w:r>
        <w:rPr/>
        <w:t>ODJEL</w:t>
      </w:r>
      <w:r>
        <w:rPr>
          <w:spacing w:val="-3"/>
        </w:rPr>
        <w:t> </w:t>
      </w:r>
      <w:r>
        <w:rPr/>
        <w:t>ZA</w:t>
      </w:r>
      <w:r>
        <w:rPr>
          <w:spacing w:val="-3"/>
        </w:rPr>
        <w:t> </w:t>
      </w:r>
      <w:r>
        <w:rPr/>
        <w:t>PROSTORNO</w:t>
      </w:r>
      <w:r>
        <w:rPr>
          <w:spacing w:val="-3"/>
        </w:rPr>
        <w:t> </w:t>
      </w:r>
      <w:r>
        <w:rPr/>
        <w:t>UREĐENJE</w:t>
      </w:r>
      <w:r>
        <w:rPr>
          <w:spacing w:val="1"/>
        </w:rPr>
        <w:t> </w:t>
      </w:r>
      <w:r>
        <w:rPr/>
        <w:t>I</w:t>
      </w:r>
      <w:r>
        <w:rPr>
          <w:spacing w:val="-3"/>
        </w:rPr>
        <w:t> </w:t>
      </w:r>
      <w:r>
        <w:rPr/>
        <w:t>IMOVINU</w:t>
      </w:r>
    </w:p>
    <w:p>
      <w:pPr>
        <w:pStyle w:val="BodyText"/>
        <w:spacing w:before="0"/>
        <w:rPr>
          <w:rFonts w:ascii="Times New Roman"/>
          <w:b/>
          <w:i/>
          <w:sz w:val="24"/>
        </w:rPr>
      </w:pPr>
    </w:p>
    <w:p>
      <w:pPr>
        <w:spacing w:before="0"/>
        <w:ind w:left="1098" w:right="706" w:firstLine="70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Planirani rashodi ostvareni su u iznosu od 293.372,56 € što je 3% plana. U ovome razdjelu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nalaze se troškovi električne energije, vode i grijanja gradske imovine, odvjetničkih usluga, troškovi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održavanja, sanacije i uređenja zgrada u vlasništvu Grada Vukovara, intelektualne usluge (usluge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vještaka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i geodeta)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i povjerenstava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za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tehnički pregled.</w:t>
      </w:r>
    </w:p>
    <w:p>
      <w:pPr>
        <w:pStyle w:val="BodyText"/>
        <w:spacing w:before="0"/>
        <w:rPr>
          <w:rFonts w:ascii="Times New Roman"/>
          <w:sz w:val="26"/>
        </w:rPr>
      </w:pPr>
    </w:p>
    <w:p>
      <w:pPr>
        <w:pStyle w:val="BodyText"/>
        <w:spacing w:before="1"/>
        <w:rPr>
          <w:rFonts w:ascii="Times New Roman"/>
          <w:sz w:val="22"/>
        </w:rPr>
      </w:pPr>
    </w:p>
    <w:p>
      <w:pPr>
        <w:spacing w:before="0"/>
        <w:ind w:left="1098" w:right="0" w:firstLine="0"/>
        <w:jc w:val="left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sz w:val="24"/>
        </w:rPr>
        <w:t>Razdjel</w:t>
      </w:r>
      <w:r>
        <w:rPr>
          <w:rFonts w:ascii="Times New Roman" w:hAnsi="Times New Roman"/>
          <w:b/>
          <w:spacing w:val="-2"/>
          <w:sz w:val="24"/>
        </w:rPr>
        <w:t> </w:t>
      </w:r>
      <w:r>
        <w:rPr>
          <w:rFonts w:ascii="Times New Roman" w:hAnsi="Times New Roman"/>
          <w:b/>
          <w:sz w:val="24"/>
        </w:rPr>
        <w:t>–</w:t>
      </w:r>
      <w:r>
        <w:rPr>
          <w:rFonts w:ascii="Times New Roman" w:hAnsi="Times New Roman"/>
          <w:b/>
          <w:spacing w:val="-2"/>
          <w:sz w:val="24"/>
        </w:rPr>
        <w:t> </w:t>
      </w:r>
      <w:r>
        <w:rPr>
          <w:rFonts w:ascii="Times New Roman" w:hAnsi="Times New Roman"/>
          <w:b/>
          <w:i/>
          <w:sz w:val="24"/>
        </w:rPr>
        <w:t>UPRAVNI</w:t>
      </w:r>
      <w:r>
        <w:rPr>
          <w:rFonts w:ascii="Times New Roman" w:hAnsi="Times New Roman"/>
          <w:b/>
          <w:i/>
          <w:spacing w:val="-1"/>
          <w:sz w:val="24"/>
        </w:rPr>
        <w:t> </w:t>
      </w:r>
      <w:r>
        <w:rPr>
          <w:rFonts w:ascii="Times New Roman" w:hAnsi="Times New Roman"/>
          <w:b/>
          <w:i/>
          <w:sz w:val="24"/>
        </w:rPr>
        <w:t>ODJEL</w:t>
      </w:r>
      <w:r>
        <w:rPr>
          <w:rFonts w:ascii="Times New Roman" w:hAnsi="Times New Roman"/>
          <w:b/>
          <w:i/>
          <w:spacing w:val="-1"/>
          <w:sz w:val="24"/>
        </w:rPr>
        <w:t> </w:t>
      </w:r>
      <w:r>
        <w:rPr>
          <w:rFonts w:ascii="Times New Roman" w:hAnsi="Times New Roman"/>
          <w:b/>
          <w:i/>
          <w:sz w:val="24"/>
        </w:rPr>
        <w:t>ZA</w:t>
      </w:r>
      <w:r>
        <w:rPr>
          <w:rFonts w:ascii="Times New Roman" w:hAnsi="Times New Roman"/>
          <w:b/>
          <w:i/>
          <w:spacing w:val="-1"/>
          <w:sz w:val="24"/>
        </w:rPr>
        <w:t> </w:t>
      </w:r>
      <w:r>
        <w:rPr>
          <w:rFonts w:ascii="Times New Roman" w:hAnsi="Times New Roman"/>
          <w:b/>
          <w:i/>
          <w:sz w:val="24"/>
        </w:rPr>
        <w:t>GOSPODARSTVO</w:t>
      </w:r>
    </w:p>
    <w:p>
      <w:pPr>
        <w:pStyle w:val="BodyText"/>
        <w:spacing w:before="0"/>
        <w:rPr>
          <w:rFonts w:ascii="Times New Roman"/>
          <w:b/>
          <w:i/>
          <w:sz w:val="24"/>
        </w:rPr>
      </w:pPr>
    </w:p>
    <w:p>
      <w:pPr>
        <w:spacing w:before="0"/>
        <w:ind w:left="1098" w:right="703" w:firstLine="70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Planirani rashodi ostvareni su u iznosu od 2.718.190,12 €. U ovom razdjelu značajniji rashodi</w:t>
      </w:r>
      <w:r>
        <w:rPr>
          <w:rFonts w:ascii="Times New Roman" w:hAnsi="Times New Roman"/>
          <w:spacing w:val="-57"/>
          <w:sz w:val="24"/>
        </w:rPr>
        <w:t> </w:t>
      </w:r>
      <w:r>
        <w:rPr>
          <w:rFonts w:ascii="Times New Roman" w:hAnsi="Times New Roman"/>
          <w:sz w:val="24"/>
        </w:rPr>
        <w:t>se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odnose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na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rad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Razvojne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agencije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Vukovar,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poticajne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mjere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za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poduzetnike,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troškove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rada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Turističke</w:t>
      </w:r>
      <w:r>
        <w:rPr>
          <w:rFonts w:ascii="Times New Roman" w:hAnsi="Times New Roman"/>
          <w:spacing w:val="-3"/>
          <w:sz w:val="24"/>
        </w:rPr>
        <w:t> </w:t>
      </w:r>
      <w:r>
        <w:rPr>
          <w:rFonts w:ascii="Times New Roman" w:hAnsi="Times New Roman"/>
          <w:sz w:val="24"/>
        </w:rPr>
        <w:t>zajednice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i manifestacija, projekti Vučedol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Adica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i  rad odjela.</w:t>
      </w:r>
    </w:p>
    <w:p>
      <w:pPr>
        <w:spacing w:after="0"/>
        <w:jc w:val="both"/>
        <w:rPr>
          <w:rFonts w:ascii="Times New Roman" w:hAnsi="Times New Roman"/>
          <w:sz w:val="24"/>
        </w:rPr>
        <w:sectPr>
          <w:pgSz w:w="11910" w:h="16840"/>
          <w:pgMar w:header="0" w:footer="1051" w:top="1340" w:bottom="1240" w:left="320" w:right="60"/>
        </w:sectPr>
      </w:pPr>
    </w:p>
    <w:p>
      <w:pPr>
        <w:spacing w:before="79"/>
        <w:ind w:left="1098" w:right="0" w:firstLine="0"/>
        <w:jc w:val="left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sz w:val="24"/>
        </w:rPr>
        <w:t>Razdjel</w:t>
      </w:r>
      <w:r>
        <w:rPr>
          <w:rFonts w:ascii="Times New Roman" w:hAnsi="Times New Roman"/>
          <w:b/>
          <w:spacing w:val="-1"/>
          <w:sz w:val="24"/>
        </w:rPr>
        <w:t> </w:t>
      </w:r>
      <w:r>
        <w:rPr>
          <w:rFonts w:ascii="Times New Roman" w:hAnsi="Times New Roman"/>
          <w:b/>
          <w:sz w:val="24"/>
        </w:rPr>
        <w:t>–</w:t>
      </w:r>
      <w:r>
        <w:rPr>
          <w:rFonts w:ascii="Times New Roman" w:hAnsi="Times New Roman"/>
          <w:b/>
          <w:spacing w:val="-1"/>
          <w:sz w:val="24"/>
        </w:rPr>
        <w:t> </w:t>
      </w:r>
      <w:r>
        <w:rPr>
          <w:rFonts w:ascii="Times New Roman" w:hAnsi="Times New Roman"/>
          <w:b/>
          <w:i/>
          <w:sz w:val="24"/>
        </w:rPr>
        <w:t>UPRAVNI ODJEL</w:t>
      </w:r>
      <w:r>
        <w:rPr>
          <w:rFonts w:ascii="Times New Roman" w:hAnsi="Times New Roman"/>
          <w:b/>
          <w:i/>
          <w:spacing w:val="-1"/>
          <w:sz w:val="24"/>
        </w:rPr>
        <w:t> </w:t>
      </w:r>
      <w:r>
        <w:rPr>
          <w:rFonts w:ascii="Times New Roman" w:hAnsi="Times New Roman"/>
          <w:b/>
          <w:i/>
          <w:sz w:val="24"/>
        </w:rPr>
        <w:t>ZA FINANCIJE</w:t>
      </w:r>
      <w:r>
        <w:rPr>
          <w:rFonts w:ascii="Times New Roman" w:hAnsi="Times New Roman"/>
          <w:b/>
          <w:i/>
          <w:spacing w:val="-3"/>
          <w:sz w:val="24"/>
        </w:rPr>
        <w:t> </w:t>
      </w:r>
      <w:r>
        <w:rPr>
          <w:rFonts w:ascii="Times New Roman" w:hAnsi="Times New Roman"/>
          <w:b/>
          <w:i/>
          <w:sz w:val="24"/>
        </w:rPr>
        <w:t>I</w:t>
      </w:r>
      <w:r>
        <w:rPr>
          <w:rFonts w:ascii="Times New Roman" w:hAnsi="Times New Roman"/>
          <w:b/>
          <w:i/>
          <w:spacing w:val="2"/>
          <w:sz w:val="24"/>
        </w:rPr>
        <w:t> </w:t>
      </w:r>
      <w:r>
        <w:rPr>
          <w:rFonts w:ascii="Times New Roman" w:hAnsi="Times New Roman"/>
          <w:b/>
          <w:i/>
          <w:sz w:val="24"/>
        </w:rPr>
        <w:t>NABAVU</w:t>
      </w:r>
    </w:p>
    <w:p>
      <w:pPr>
        <w:pStyle w:val="BodyText"/>
        <w:spacing w:before="0"/>
        <w:rPr>
          <w:rFonts w:ascii="Times New Roman"/>
          <w:b/>
          <w:i/>
          <w:sz w:val="24"/>
        </w:rPr>
      </w:pPr>
    </w:p>
    <w:p>
      <w:pPr>
        <w:spacing w:before="0"/>
        <w:ind w:left="1098" w:right="704" w:firstLine="70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Planirani rashodi izvršeni su u iznosu od 205.228,52 € odnosno ostvareni su sa 46% u odnosu</w:t>
      </w:r>
      <w:r>
        <w:rPr>
          <w:rFonts w:ascii="Times New Roman" w:hAnsi="Times New Roman"/>
          <w:spacing w:val="-57"/>
          <w:sz w:val="24"/>
        </w:rPr>
        <w:t> </w:t>
      </w:r>
      <w:r>
        <w:rPr>
          <w:rFonts w:ascii="Times New Roman" w:hAnsi="Times New Roman"/>
          <w:sz w:val="24"/>
        </w:rPr>
        <w:t>na plan od 441.843,00 €. Značajniji rashodi se odnose na troškove zaposlenika, troškova za vodnu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naknadu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(usluge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za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Hrvatske vode) i naknade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porezne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uprave.</w:t>
      </w:r>
    </w:p>
    <w:p>
      <w:pPr>
        <w:pStyle w:val="BodyText"/>
        <w:spacing w:before="0"/>
        <w:rPr>
          <w:rFonts w:ascii="Times New Roman"/>
          <w:sz w:val="26"/>
        </w:rPr>
      </w:pPr>
    </w:p>
    <w:p>
      <w:pPr>
        <w:pStyle w:val="BodyText"/>
        <w:spacing w:before="0"/>
        <w:rPr>
          <w:rFonts w:ascii="Times New Roman"/>
          <w:sz w:val="22"/>
        </w:rPr>
      </w:pPr>
    </w:p>
    <w:p>
      <w:pPr>
        <w:spacing w:before="0"/>
        <w:ind w:left="1098" w:right="0" w:firstLine="0"/>
        <w:jc w:val="left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sz w:val="24"/>
        </w:rPr>
        <w:t>Razdjel</w:t>
      </w:r>
      <w:r>
        <w:rPr>
          <w:rFonts w:ascii="Times New Roman" w:hAnsi="Times New Roman"/>
          <w:b/>
          <w:spacing w:val="-2"/>
          <w:sz w:val="24"/>
        </w:rPr>
        <w:t> </w:t>
      </w:r>
      <w:r>
        <w:rPr>
          <w:rFonts w:ascii="Times New Roman" w:hAnsi="Times New Roman"/>
          <w:b/>
          <w:sz w:val="24"/>
        </w:rPr>
        <w:t>–</w:t>
      </w:r>
      <w:r>
        <w:rPr>
          <w:rFonts w:ascii="Times New Roman" w:hAnsi="Times New Roman"/>
          <w:b/>
          <w:spacing w:val="-1"/>
          <w:sz w:val="24"/>
        </w:rPr>
        <w:t> </w:t>
      </w:r>
      <w:r>
        <w:rPr>
          <w:rFonts w:ascii="Times New Roman" w:hAnsi="Times New Roman"/>
          <w:b/>
          <w:i/>
          <w:sz w:val="24"/>
        </w:rPr>
        <w:t>SLUŽBA ZA</w:t>
      </w:r>
      <w:r>
        <w:rPr>
          <w:rFonts w:ascii="Times New Roman" w:hAnsi="Times New Roman"/>
          <w:b/>
          <w:i/>
          <w:spacing w:val="-1"/>
          <w:sz w:val="24"/>
        </w:rPr>
        <w:t> </w:t>
      </w:r>
      <w:r>
        <w:rPr>
          <w:rFonts w:ascii="Times New Roman" w:hAnsi="Times New Roman"/>
          <w:b/>
          <w:i/>
          <w:sz w:val="24"/>
        </w:rPr>
        <w:t>UNUTARNJU</w:t>
      </w:r>
      <w:r>
        <w:rPr>
          <w:rFonts w:ascii="Times New Roman" w:hAnsi="Times New Roman"/>
          <w:b/>
          <w:i/>
          <w:spacing w:val="-2"/>
          <w:sz w:val="24"/>
        </w:rPr>
        <w:t> </w:t>
      </w:r>
      <w:r>
        <w:rPr>
          <w:rFonts w:ascii="Times New Roman" w:hAnsi="Times New Roman"/>
          <w:b/>
          <w:i/>
          <w:sz w:val="24"/>
        </w:rPr>
        <w:t>REVIZIJU</w:t>
      </w:r>
    </w:p>
    <w:p>
      <w:pPr>
        <w:pStyle w:val="BodyText"/>
        <w:spacing w:before="0"/>
        <w:rPr>
          <w:rFonts w:ascii="Times New Roman"/>
          <w:b/>
          <w:i/>
          <w:sz w:val="24"/>
        </w:rPr>
      </w:pPr>
    </w:p>
    <w:p>
      <w:pPr>
        <w:spacing w:before="0"/>
        <w:ind w:left="1098" w:right="703" w:firstLine="70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Rashodi su ostvareni u iznosu od 17.960,26 € odnosno ostvareni su sa 49% u odnosu na plan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koji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iznosi 36.431,00 €. Troškovi se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odnose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na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rad Službe.</w:t>
      </w:r>
    </w:p>
    <w:p>
      <w:pPr>
        <w:pStyle w:val="BodyText"/>
        <w:spacing w:before="0"/>
        <w:rPr>
          <w:rFonts w:ascii="Times New Roman"/>
          <w:sz w:val="26"/>
        </w:rPr>
      </w:pPr>
    </w:p>
    <w:p>
      <w:pPr>
        <w:pStyle w:val="BodyText"/>
        <w:spacing w:before="0"/>
        <w:rPr>
          <w:rFonts w:ascii="Times New Roman"/>
          <w:sz w:val="22"/>
        </w:rPr>
      </w:pPr>
    </w:p>
    <w:p>
      <w:pPr>
        <w:pStyle w:val="Heading4"/>
        <w:spacing w:before="1"/>
      </w:pPr>
      <w:r>
        <w:rPr>
          <w:i w:val="0"/>
        </w:rPr>
        <w:t>Razdjel</w:t>
      </w:r>
      <w:r>
        <w:rPr>
          <w:i w:val="0"/>
          <w:spacing w:val="-2"/>
        </w:rPr>
        <w:t> </w:t>
      </w:r>
      <w:r>
        <w:rPr>
          <w:i w:val="0"/>
        </w:rPr>
        <w:t>–</w:t>
      </w:r>
      <w:r>
        <w:rPr>
          <w:i w:val="0"/>
          <w:spacing w:val="-1"/>
        </w:rPr>
        <w:t> </w:t>
      </w:r>
      <w:r>
        <w:rPr/>
        <w:t>UPRAVNI</w:t>
      </w:r>
      <w:r>
        <w:rPr>
          <w:spacing w:val="-1"/>
        </w:rPr>
        <w:t> </w:t>
      </w:r>
      <w:r>
        <w:rPr/>
        <w:t>ODJEL</w:t>
      </w:r>
      <w:r>
        <w:rPr>
          <w:spacing w:val="-1"/>
        </w:rPr>
        <w:t> </w:t>
      </w:r>
      <w:r>
        <w:rPr/>
        <w:t>ZA</w:t>
      </w:r>
      <w:r>
        <w:rPr>
          <w:spacing w:val="-2"/>
        </w:rPr>
        <w:t> </w:t>
      </w:r>
      <w:r>
        <w:rPr/>
        <w:t>OBRAZOVANJE,</w:t>
      </w:r>
      <w:r>
        <w:rPr>
          <w:spacing w:val="-1"/>
        </w:rPr>
        <w:t> </w:t>
      </w:r>
      <w:r>
        <w:rPr/>
        <w:t>SPORT</w:t>
      </w:r>
      <w:r>
        <w:rPr>
          <w:spacing w:val="2"/>
        </w:rPr>
        <w:t> </w:t>
      </w:r>
      <w:r>
        <w:rPr/>
        <w:t>I</w:t>
      </w:r>
      <w:r>
        <w:rPr>
          <w:spacing w:val="-1"/>
        </w:rPr>
        <w:t> </w:t>
      </w:r>
      <w:r>
        <w:rPr/>
        <w:t>BRANITELJE</w:t>
      </w:r>
    </w:p>
    <w:p>
      <w:pPr>
        <w:pStyle w:val="BodyText"/>
        <w:spacing w:before="0"/>
        <w:rPr>
          <w:rFonts w:ascii="Times New Roman"/>
          <w:b/>
          <w:i/>
          <w:sz w:val="24"/>
        </w:rPr>
      </w:pPr>
    </w:p>
    <w:p>
      <w:pPr>
        <w:spacing w:before="0"/>
        <w:ind w:left="1098" w:right="706" w:firstLine="70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 ovome Upravnom odjelu se nalaze troškovi obrazovanja (stipendije, prijevoz učenika i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studenata),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sporta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(Zajednica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sportskih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udruga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javne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potrebe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u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sportu),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udruga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proisteklih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iz</w:t>
      </w:r>
      <w:r>
        <w:rPr>
          <w:rFonts w:ascii="Times New Roman" w:hAnsi="Times New Roman"/>
          <w:spacing w:val="-57"/>
          <w:sz w:val="24"/>
        </w:rPr>
        <w:t> </w:t>
      </w:r>
      <w:r>
        <w:rPr>
          <w:rFonts w:ascii="Times New Roman" w:hAnsi="Times New Roman"/>
          <w:sz w:val="24"/>
        </w:rPr>
        <w:t>Domovinskog rata, proračunskih korisnika (osnovne škole, dječji vrtići i javna ustanova) i troškovi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odjela.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Navedeni troškovi izvršeni su</w:t>
      </w:r>
      <w:r>
        <w:rPr>
          <w:rFonts w:ascii="Times New Roman" w:hAnsi="Times New Roman"/>
          <w:spacing w:val="2"/>
          <w:sz w:val="24"/>
        </w:rPr>
        <w:t> </w:t>
      </w:r>
      <w:r>
        <w:rPr>
          <w:rFonts w:ascii="Times New Roman" w:hAnsi="Times New Roman"/>
          <w:sz w:val="24"/>
        </w:rPr>
        <w:t>u iznosu od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9.648.532,50 €.</w:t>
      </w:r>
    </w:p>
    <w:p>
      <w:pPr>
        <w:spacing w:before="0"/>
        <w:ind w:left="1098" w:right="704" w:firstLine="70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Troškovi proračunskih korisnika Grada Vukovara iznose 8.763.189,47 € (Javna ustanova za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upravljanje sportskim objektima 851.635,34 € (352.300,00 € proračunskih sredstava i 499.335,34 €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vlastitih sredstava), Dječji vrtić Vukovar I 1.508.921,33 € (1.160.840,64 € proračunskih sredstava i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348.080,69 € vlastitih sredstava), Dječji vrtić Vukovar II 554.763,30 € (450.121,62 € proračunskih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sredstava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104.641,68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€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vlastitih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sredstava)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osnovne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škole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5.847.869,50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€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(605.585,97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€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proračunskih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sredstava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pacing w:val="4"/>
          <w:sz w:val="24"/>
        </w:rPr>
        <w:t> </w:t>
      </w:r>
      <w:r>
        <w:rPr>
          <w:rFonts w:ascii="Times New Roman" w:hAnsi="Times New Roman"/>
          <w:sz w:val="24"/>
        </w:rPr>
        <w:t>5.242.283,53 € vlastitih sredstava)).</w:t>
      </w:r>
    </w:p>
    <w:p>
      <w:pPr>
        <w:pStyle w:val="BodyText"/>
        <w:spacing w:before="0"/>
        <w:rPr>
          <w:rFonts w:ascii="Times New Roman"/>
          <w:sz w:val="26"/>
        </w:rPr>
      </w:pPr>
    </w:p>
    <w:p>
      <w:pPr>
        <w:pStyle w:val="BodyText"/>
        <w:spacing w:before="1"/>
        <w:rPr>
          <w:rFonts w:ascii="Times New Roman"/>
          <w:sz w:val="22"/>
        </w:rPr>
      </w:pPr>
    </w:p>
    <w:p>
      <w:pPr>
        <w:spacing w:before="0"/>
        <w:ind w:left="1098" w:right="0" w:firstLine="0"/>
        <w:jc w:val="left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sz w:val="24"/>
        </w:rPr>
        <w:t>Razdjel</w:t>
      </w:r>
      <w:r>
        <w:rPr>
          <w:rFonts w:ascii="Times New Roman" w:hAnsi="Times New Roman"/>
          <w:b/>
          <w:spacing w:val="-4"/>
          <w:sz w:val="24"/>
        </w:rPr>
        <w:t> </w:t>
      </w:r>
      <w:r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pacing w:val="-3"/>
          <w:sz w:val="24"/>
        </w:rPr>
        <w:t> </w:t>
      </w:r>
      <w:r>
        <w:rPr>
          <w:rFonts w:ascii="Times New Roman" w:hAnsi="Times New Roman"/>
          <w:b/>
          <w:i/>
          <w:sz w:val="24"/>
        </w:rPr>
        <w:t>UPRAVNI</w:t>
      </w:r>
      <w:r>
        <w:rPr>
          <w:rFonts w:ascii="Times New Roman" w:hAnsi="Times New Roman"/>
          <w:b/>
          <w:i/>
          <w:spacing w:val="-5"/>
          <w:sz w:val="24"/>
        </w:rPr>
        <w:t> </w:t>
      </w:r>
      <w:r>
        <w:rPr>
          <w:rFonts w:ascii="Times New Roman" w:hAnsi="Times New Roman"/>
          <w:b/>
          <w:i/>
          <w:sz w:val="24"/>
        </w:rPr>
        <w:t>ODJEL</w:t>
      </w:r>
      <w:r>
        <w:rPr>
          <w:rFonts w:ascii="Times New Roman" w:hAnsi="Times New Roman"/>
          <w:b/>
          <w:i/>
          <w:spacing w:val="-4"/>
          <w:sz w:val="24"/>
        </w:rPr>
        <w:t> </w:t>
      </w:r>
      <w:r>
        <w:rPr>
          <w:rFonts w:ascii="Times New Roman" w:hAnsi="Times New Roman"/>
          <w:b/>
          <w:i/>
          <w:sz w:val="24"/>
        </w:rPr>
        <w:t>ZA</w:t>
      </w:r>
      <w:r>
        <w:rPr>
          <w:rFonts w:ascii="Times New Roman" w:hAnsi="Times New Roman"/>
          <w:b/>
          <w:i/>
          <w:spacing w:val="-4"/>
          <w:sz w:val="24"/>
        </w:rPr>
        <w:t> </w:t>
      </w:r>
      <w:r>
        <w:rPr>
          <w:rFonts w:ascii="Times New Roman" w:hAnsi="Times New Roman"/>
          <w:b/>
          <w:i/>
          <w:sz w:val="24"/>
        </w:rPr>
        <w:t>DRUŠTVENE</w:t>
      </w:r>
      <w:r>
        <w:rPr>
          <w:rFonts w:ascii="Times New Roman" w:hAnsi="Times New Roman"/>
          <w:b/>
          <w:i/>
          <w:spacing w:val="-3"/>
          <w:sz w:val="24"/>
        </w:rPr>
        <w:t> </w:t>
      </w:r>
      <w:r>
        <w:rPr>
          <w:rFonts w:ascii="Times New Roman" w:hAnsi="Times New Roman"/>
          <w:b/>
          <w:i/>
          <w:sz w:val="24"/>
        </w:rPr>
        <w:t>DJELATNOSTI</w:t>
      </w:r>
    </w:p>
    <w:p>
      <w:pPr>
        <w:pStyle w:val="BodyText"/>
        <w:spacing w:before="0"/>
        <w:rPr>
          <w:rFonts w:ascii="Times New Roman"/>
          <w:b/>
          <w:i/>
          <w:sz w:val="24"/>
        </w:rPr>
      </w:pPr>
    </w:p>
    <w:p>
      <w:pPr>
        <w:spacing w:line="240" w:lineRule="auto" w:before="0"/>
        <w:ind w:left="1098" w:right="707" w:firstLine="70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ovome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Upravnom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odjelu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se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nalaze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troškovi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socijalnog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programa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(pučka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kuhinja,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sufinanciranje gradskog prijevoza, naknade za novorođenčad, troškovi stanovanja obiteljima s troje i</w:t>
      </w:r>
      <w:r>
        <w:rPr>
          <w:rFonts w:ascii="Times New Roman" w:hAnsi="Times New Roman"/>
          <w:spacing w:val="-57"/>
          <w:sz w:val="24"/>
        </w:rPr>
        <w:t> </w:t>
      </w:r>
      <w:r>
        <w:rPr>
          <w:rFonts w:ascii="Times New Roman" w:hAnsi="Times New Roman"/>
          <w:sz w:val="24"/>
        </w:rPr>
        <w:t>više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djece…),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troškovi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rada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Gradskog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društva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Crvenog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križa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Vukovar,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projekata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„Pokloni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mi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osmijeh IV“, udruga iz područja društvenih djelatnosti (udruge iz područja zdravstveno i socijalno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humanitarne zaštite, udruge iz područja civilnog društva), vijeća nacionalnih manjina, manifestacija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iz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područja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društvenih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djelatnosti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(50+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godina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braka),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zdravstvenih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usluga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(deratizacije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pacing w:val="-57"/>
          <w:sz w:val="24"/>
        </w:rPr>
        <w:t> </w:t>
      </w:r>
      <w:r>
        <w:rPr>
          <w:rFonts w:ascii="Times New Roman" w:hAnsi="Times New Roman"/>
          <w:sz w:val="24"/>
        </w:rPr>
        <w:t>dezinsekcije),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udruga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iz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područja kulture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troškovi zaposlenika odjela.</w:t>
      </w:r>
    </w:p>
    <w:p>
      <w:pPr>
        <w:spacing w:line="240" w:lineRule="auto" w:before="0"/>
        <w:ind w:left="1098" w:right="704" w:firstLine="70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Troškovi proračunskih korisnika Grada Vukovara iznose 566.000,24 € (Gradska knjižnica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Vukovar 259.424,92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€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(200.962,68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€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proračunskih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sredstava i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58.462,24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€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vlastitih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sredstava),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Gradski muzej Vukovar 332.233,71 € (272.994,18 € proračunskih sredstava i 59.239,53 € vlastitih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sredstava)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Javna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ustanova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u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kulturi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Hrvatski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dom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124.828,44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€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(92.043,38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€</w:t>
      </w:r>
      <w:r>
        <w:rPr>
          <w:rFonts w:ascii="Times New Roman" w:hAnsi="Times New Roman"/>
          <w:spacing w:val="60"/>
          <w:sz w:val="24"/>
        </w:rPr>
        <w:t> </w:t>
      </w:r>
      <w:r>
        <w:rPr>
          <w:rFonts w:ascii="Times New Roman" w:hAnsi="Times New Roman"/>
          <w:sz w:val="24"/>
        </w:rPr>
        <w:t>proračunskih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sredstava</w:t>
      </w:r>
      <w:r>
        <w:rPr>
          <w:rFonts w:ascii="Times New Roman" w:hAnsi="Times New Roman"/>
          <w:spacing w:val="-3"/>
          <w:sz w:val="24"/>
        </w:rPr>
        <w:t> </w:t>
      </w:r>
      <w:r>
        <w:rPr>
          <w:rFonts w:ascii="Times New Roman" w:hAnsi="Times New Roman"/>
          <w:sz w:val="24"/>
        </w:rPr>
        <w:t>i 32.785,06 € vlastitih sredstava)).</w:t>
      </w:r>
    </w:p>
    <w:p>
      <w:pPr>
        <w:pStyle w:val="BodyText"/>
        <w:spacing w:before="0"/>
        <w:rPr>
          <w:rFonts w:ascii="Times New Roman"/>
          <w:sz w:val="26"/>
        </w:rPr>
      </w:pPr>
    </w:p>
    <w:p>
      <w:pPr>
        <w:pStyle w:val="BodyText"/>
        <w:spacing w:before="0"/>
        <w:rPr>
          <w:rFonts w:ascii="Times New Roman"/>
          <w:sz w:val="26"/>
        </w:rPr>
      </w:pPr>
    </w:p>
    <w:p>
      <w:pPr>
        <w:pStyle w:val="BodyText"/>
        <w:spacing w:before="0"/>
        <w:rPr>
          <w:rFonts w:ascii="Times New Roman"/>
          <w:sz w:val="26"/>
        </w:rPr>
      </w:pPr>
    </w:p>
    <w:p>
      <w:pPr>
        <w:spacing w:before="205"/>
        <w:ind w:left="6055" w:right="1941" w:firstLine="708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Materijale pripremio: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Upravni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z w:val="24"/>
        </w:rPr>
        <w:t>odjel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z w:val="24"/>
        </w:rPr>
        <w:t>za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financije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z w:val="24"/>
        </w:rPr>
        <w:t>i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nabavu</w:t>
      </w:r>
    </w:p>
    <w:sectPr>
      <w:pgSz w:w="11910" w:h="16840"/>
      <w:pgMar w:header="0" w:footer="1051" w:top="1320" w:bottom="1240" w:left="320" w:right="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Verdana">
    <w:altName w:val="Verdana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sz w:val="20"/>
      </w:rPr>
    </w:pPr>
    <w:r>
      <w:rPr/>
      <w:pict>
        <v:shape style="position:absolute;margin-left:425.403748pt;margin-top:562.82019pt;width:27.9pt;height:9pt;mso-position-horizontal-relative:page;mso-position-vertical-relative:page;z-index:-40273408" type="#_x0000_t202" filled="false" stroked="false">
          <v:textbox inset="0,0,0,0">
            <w:txbxContent>
              <w:p>
                <w:pPr>
                  <w:spacing w:line="162" w:lineRule="exact" w:before="0"/>
                  <w:ind w:left="60" w:right="0" w:firstLine="0"/>
                  <w:jc w:val="left"/>
                  <w:rPr>
                    <w:rFonts w:ascii="Calibri"/>
                    <w:sz w:val="14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1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Calibri"/>
                    <w:spacing w:val="-3"/>
                    <w:sz w:val="14"/>
                  </w:rPr>
                  <w:t> </w:t>
                </w:r>
                <w:r>
                  <w:rPr>
                    <w:rFonts w:ascii="Calibri"/>
                    <w:sz w:val="14"/>
                  </w:rPr>
                  <w:t>od</w:t>
                </w:r>
                <w:r>
                  <w:rPr>
                    <w:rFonts w:ascii="Calibri"/>
                    <w:spacing w:val="-4"/>
                    <w:sz w:val="14"/>
                  </w:rPr>
                  <w:t> </w:t>
                </w:r>
                <w:r>
                  <w:rPr>
                    <w:rFonts w:ascii="Calibri"/>
                    <w:sz w:val="14"/>
                  </w:rPr>
                  <w:t>26</w:t>
                </w:r>
              </w:p>
            </w:txbxContent>
          </v:textbox>
          <w10:wrap type="non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sz w:val="20"/>
      </w:rPr>
    </w:pPr>
    <w:r>
      <w:rPr/>
      <w:pict>
        <v:shape style="position:absolute;margin-left:301.651276pt;margin-top:810.619812pt;width:28.1pt;height:9pt;mso-position-horizontal-relative:page;mso-position-vertical-relative:page;z-index:-40270848" type="#_x0000_t202" filled="false" stroked="false">
          <v:textbox inset="0,0,0,0">
            <w:txbxContent>
              <w:p>
                <w:pPr>
                  <w:spacing w:line="162" w:lineRule="exact" w:before="0"/>
                  <w:ind w:left="60" w:right="0" w:firstLine="0"/>
                  <w:jc w:val="left"/>
                  <w:rPr>
                    <w:rFonts w:ascii="Calibri"/>
                    <w:sz w:val="14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1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Calibri"/>
                    <w:sz w:val="14"/>
                  </w:rPr>
                  <w:t> od</w:t>
                </w:r>
                <w:r>
                  <w:rPr>
                    <w:rFonts w:ascii="Calibri"/>
                    <w:spacing w:val="-2"/>
                    <w:sz w:val="14"/>
                  </w:rPr>
                  <w:t> </w:t>
                </w:r>
                <w:r>
                  <w:rPr>
                    <w:rFonts w:ascii="Calibri"/>
                    <w:sz w:val="14"/>
                  </w:rPr>
                  <w:t>78</w:t>
                </w:r>
              </w:p>
            </w:txbxContent>
          </v:textbox>
          <w10:wrap type="non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sz w:val="20"/>
      </w:rPr>
    </w:pPr>
    <w:r>
      <w:rPr/>
      <w:pict>
        <v:shape style="position:absolute;margin-left:299.851257pt;margin-top:810.619812pt;width:31.55pt;height:9pt;mso-position-horizontal-relative:page;mso-position-vertical-relative:page;z-index:-40270336" type="#_x0000_t202" filled="false" stroked="false">
          <v:textbox inset="0,0,0,0">
            <w:txbxContent>
              <w:p>
                <w:pPr>
                  <w:spacing w:line="162" w:lineRule="exact" w:before="0"/>
                  <w:ind w:left="60" w:right="0" w:firstLine="0"/>
                  <w:jc w:val="left"/>
                  <w:rPr>
                    <w:rFonts w:ascii="Calibri"/>
                    <w:sz w:val="14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1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rFonts w:ascii="Calibri"/>
                    <w:spacing w:val="-2"/>
                    <w:sz w:val="14"/>
                  </w:rPr>
                  <w:t> </w:t>
                </w:r>
                <w:r>
                  <w:rPr>
                    <w:rFonts w:ascii="Calibri"/>
                    <w:sz w:val="14"/>
                  </w:rPr>
                  <w:t>od 78</w:t>
                </w:r>
              </w:p>
            </w:txbxContent>
          </v:textbox>
          <w10:wrap type="non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sz w:val="2"/>
      </w:rPr>
    </w:pP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sz w:val="20"/>
      </w:rPr>
    </w:pPr>
    <w:r>
      <w:rPr/>
      <w:pict>
        <v:shape style="position:absolute;margin-left:515.5pt;margin-top:778.36261pt;width:12pt;height:15.3pt;mso-position-horizontal-relative:page;mso-position-vertical-relative:page;z-index:-4026982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rFonts w:ascii="Times New Roman"/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sz w:val="20"/>
      </w:rPr>
    </w:pPr>
    <w:r>
      <w:rPr/>
      <w:pict>
        <v:shape style="position:absolute;margin-left:423.603729pt;margin-top:562.82019pt;width:31.25pt;height:9pt;mso-position-horizontal-relative:page;mso-position-vertical-relative:page;z-index:-40272896" type="#_x0000_t202" filled="false" stroked="false">
          <v:textbox inset="0,0,0,0">
            <w:txbxContent>
              <w:p>
                <w:pPr>
                  <w:spacing w:line="162" w:lineRule="exact" w:before="0"/>
                  <w:ind w:left="60" w:right="0" w:firstLine="0"/>
                  <w:jc w:val="left"/>
                  <w:rPr>
                    <w:rFonts w:ascii="Calibri"/>
                    <w:sz w:val="14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1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rFonts w:ascii="Calibri"/>
                    <w:spacing w:val="-5"/>
                    <w:sz w:val="14"/>
                  </w:rPr>
                  <w:t> </w:t>
                </w:r>
                <w:r>
                  <w:rPr>
                    <w:rFonts w:ascii="Calibri"/>
                    <w:sz w:val="14"/>
                  </w:rPr>
                  <w:t>od</w:t>
                </w:r>
                <w:r>
                  <w:rPr>
                    <w:rFonts w:ascii="Calibri"/>
                    <w:spacing w:val="-3"/>
                    <w:sz w:val="14"/>
                  </w:rPr>
                  <w:t> </w:t>
                </w:r>
                <w:r>
                  <w:rPr>
                    <w:rFonts w:ascii="Calibri"/>
                    <w:sz w:val="14"/>
                  </w:rPr>
                  <w:t>26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sz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sz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sz w:val="2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sz w:val="2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sz w:val="12"/>
      </w:rPr>
    </w:pPr>
    <w:r>
      <w:rPr/>
      <w:pict>
        <v:shape style="position:absolute;margin-left:409.070343pt;margin-top:564.260193pt;width:24.5pt;height:9pt;mso-position-horizontal-relative:page;mso-position-vertical-relative:page;z-index:-40272384" type="#_x0000_t202" filled="false" stroked="false">
          <v:textbox inset="0,0,0,0">
            <w:txbxContent>
              <w:p>
                <w:pPr>
                  <w:spacing w:line="162" w:lineRule="exact" w:before="0"/>
                  <w:ind w:left="60" w:right="0" w:firstLine="0"/>
                  <w:jc w:val="left"/>
                  <w:rPr>
                    <w:rFonts w:ascii="Calibri"/>
                    <w:sz w:val="14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1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  <w:r>
                  <w:rPr>
                    <w:rFonts w:ascii="Calibri"/>
                    <w:spacing w:val="-3"/>
                    <w:sz w:val="14"/>
                  </w:rPr>
                  <w:t> </w:t>
                </w:r>
                <w:r>
                  <w:rPr>
                    <w:rFonts w:ascii="Calibri"/>
                    <w:sz w:val="14"/>
                  </w:rPr>
                  <w:t>od</w:t>
                </w:r>
                <w:r>
                  <w:rPr>
                    <w:rFonts w:ascii="Calibri"/>
                    <w:spacing w:val="-1"/>
                    <w:sz w:val="14"/>
                  </w:rPr>
                  <w:t> </w:t>
                </w:r>
                <w:r>
                  <w:rPr>
                    <w:rFonts w:ascii="Calibri"/>
                    <w:sz w:val="14"/>
                  </w:rPr>
                  <w:t>3</w:t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sz w:val="20"/>
      </w:rPr>
    </w:pPr>
    <w:r>
      <w:rPr/>
      <w:pict>
        <v:shape style="position:absolute;margin-left:412.690002pt;margin-top:564.5pt;width:18.4pt;height:8.5pt;mso-position-horizontal-relative:page;mso-position-vertical-relative:page;z-index:-40271872" type="#_x0000_t202" filled="false" stroked="false">
          <v:textbox inset="0,0,0,0">
            <w:txbxContent>
              <w:p>
                <w:pPr>
                  <w:spacing w:line="152" w:lineRule="exact" w:before="0"/>
                  <w:ind w:left="20" w:right="0" w:firstLine="0"/>
                  <w:jc w:val="left"/>
                  <w:rPr>
                    <w:rFonts w:ascii="Calibri"/>
                    <w:sz w:val="13"/>
                  </w:rPr>
                </w:pPr>
                <w:r>
                  <w:rPr>
                    <w:rFonts w:ascii="Calibri"/>
                    <w:sz w:val="13"/>
                  </w:rPr>
                  <w:t>1</w:t>
                </w:r>
                <w:r>
                  <w:rPr>
                    <w:rFonts w:ascii="Calibri"/>
                    <w:spacing w:val="-2"/>
                    <w:sz w:val="13"/>
                  </w:rPr>
                  <w:t> </w:t>
                </w:r>
                <w:r>
                  <w:rPr>
                    <w:rFonts w:ascii="Calibri"/>
                    <w:sz w:val="13"/>
                  </w:rPr>
                  <w:t>od 1</w:t>
                </w:r>
              </w:p>
            </w:txbxContent>
          </v:textbox>
          <w10:wrap type="non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sz w:val="20"/>
      </w:rPr>
    </w:pPr>
    <w:r>
      <w:rPr/>
      <w:pict>
        <v:shape style="position:absolute;margin-left:312.331268pt;margin-top:807.019775pt;width:24.6pt;height:9pt;mso-position-horizontal-relative:page;mso-position-vertical-relative:page;z-index:-40271360" type="#_x0000_t202" filled="false" stroked="false">
          <v:textbox inset="0,0,0,0">
            <w:txbxContent>
              <w:p>
                <w:pPr>
                  <w:spacing w:line="162" w:lineRule="exact" w:before="0"/>
                  <w:ind w:left="60" w:right="0" w:firstLine="0"/>
                  <w:jc w:val="left"/>
                  <w:rPr>
                    <w:rFonts w:ascii="Calibri"/>
                    <w:sz w:val="14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1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Calibri"/>
                    <w:sz w:val="14"/>
                  </w:rPr>
                  <w:t> od</w:t>
                </w:r>
                <w:r>
                  <w:rPr>
                    <w:rFonts w:ascii="Calibri"/>
                    <w:spacing w:val="-1"/>
                    <w:sz w:val="14"/>
                  </w:rPr>
                  <w:t> </w:t>
                </w:r>
                <w:r>
                  <w:rPr>
                    <w:rFonts w:ascii="Calibri"/>
                    <w:sz w:val="14"/>
                  </w:rPr>
                  <w:t>3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1"/>
      <w:numFmt w:val="upperLetter"/>
      <w:lvlText w:val="%1."/>
      <w:lvlJc w:val="left"/>
      <w:pPr>
        <w:ind w:left="2472" w:hanging="348"/>
        <w:jc w:val="right"/>
      </w:pPr>
      <w:rPr>
        <w:rFonts w:hint="default" w:ascii="Times New Roman" w:hAnsi="Times New Roman" w:eastAsia="Times New Roman" w:cs="Times New Roman"/>
        <w:b/>
        <w:bCs/>
        <w:spacing w:val="-22"/>
        <w:w w:val="100"/>
        <w:sz w:val="30"/>
        <w:szCs w:val="30"/>
        <w:lang w:val="hr-HR" w:eastAsia="en-US" w:bidi="ar-SA"/>
      </w:rPr>
    </w:lvl>
    <w:lvl w:ilvl="1">
      <w:start w:val="0"/>
      <w:numFmt w:val="bullet"/>
      <w:lvlText w:val="•"/>
      <w:lvlJc w:val="left"/>
      <w:pPr>
        <w:ind w:left="3749" w:hanging="348"/>
      </w:pPr>
      <w:rPr>
        <w:rFonts w:hint="default"/>
        <w:lang w:val="hr-HR" w:eastAsia="en-US" w:bidi="ar-SA"/>
      </w:rPr>
    </w:lvl>
    <w:lvl w:ilvl="2">
      <w:start w:val="0"/>
      <w:numFmt w:val="bullet"/>
      <w:lvlText w:val="•"/>
      <w:lvlJc w:val="left"/>
      <w:pPr>
        <w:ind w:left="5019" w:hanging="348"/>
      </w:pPr>
      <w:rPr>
        <w:rFonts w:hint="default"/>
        <w:lang w:val="hr-HR" w:eastAsia="en-US" w:bidi="ar-SA"/>
      </w:rPr>
    </w:lvl>
    <w:lvl w:ilvl="3">
      <w:start w:val="0"/>
      <w:numFmt w:val="bullet"/>
      <w:lvlText w:val="•"/>
      <w:lvlJc w:val="left"/>
      <w:pPr>
        <w:ind w:left="6289" w:hanging="348"/>
      </w:pPr>
      <w:rPr>
        <w:rFonts w:hint="default"/>
        <w:lang w:val="hr-HR" w:eastAsia="en-US" w:bidi="ar-SA"/>
      </w:rPr>
    </w:lvl>
    <w:lvl w:ilvl="4">
      <w:start w:val="0"/>
      <w:numFmt w:val="bullet"/>
      <w:lvlText w:val="•"/>
      <w:lvlJc w:val="left"/>
      <w:pPr>
        <w:ind w:left="7559" w:hanging="348"/>
      </w:pPr>
      <w:rPr>
        <w:rFonts w:hint="default"/>
        <w:lang w:val="hr-HR" w:eastAsia="en-US" w:bidi="ar-SA"/>
      </w:rPr>
    </w:lvl>
    <w:lvl w:ilvl="5">
      <w:start w:val="0"/>
      <w:numFmt w:val="bullet"/>
      <w:lvlText w:val="•"/>
      <w:lvlJc w:val="left"/>
      <w:pPr>
        <w:ind w:left="8829" w:hanging="348"/>
      </w:pPr>
      <w:rPr>
        <w:rFonts w:hint="default"/>
        <w:lang w:val="hr-HR" w:eastAsia="en-US" w:bidi="ar-SA"/>
      </w:rPr>
    </w:lvl>
    <w:lvl w:ilvl="6">
      <w:start w:val="0"/>
      <w:numFmt w:val="bullet"/>
      <w:lvlText w:val="•"/>
      <w:lvlJc w:val="left"/>
      <w:pPr>
        <w:ind w:left="10099" w:hanging="348"/>
      </w:pPr>
      <w:rPr>
        <w:rFonts w:hint="default"/>
        <w:lang w:val="hr-HR" w:eastAsia="en-US" w:bidi="ar-SA"/>
      </w:rPr>
    </w:lvl>
    <w:lvl w:ilvl="7">
      <w:start w:val="0"/>
      <w:numFmt w:val="bullet"/>
      <w:lvlText w:val="•"/>
      <w:lvlJc w:val="left"/>
      <w:pPr>
        <w:ind w:left="11368" w:hanging="348"/>
      </w:pPr>
      <w:rPr>
        <w:rFonts w:hint="default"/>
        <w:lang w:val="hr-HR" w:eastAsia="en-US" w:bidi="ar-SA"/>
      </w:rPr>
    </w:lvl>
    <w:lvl w:ilvl="8">
      <w:start w:val="0"/>
      <w:numFmt w:val="bullet"/>
      <w:lvlText w:val="•"/>
      <w:lvlJc w:val="left"/>
      <w:pPr>
        <w:ind w:left="12638" w:hanging="348"/>
      </w:pPr>
      <w:rPr>
        <w:rFonts w:hint="default"/>
        <w:lang w:val="hr-HR" w:eastAsia="en-US" w:bidi="ar-SA"/>
      </w:rPr>
    </w:lvl>
  </w:abstractNum>
  <w:abstractNum w:abstractNumId="16">
    <w:multiLevelType w:val="hybridMultilevel"/>
    <w:lvl w:ilvl="0">
      <w:start w:val="18"/>
      <w:numFmt w:val="upperLetter"/>
      <w:lvlText w:val="%1"/>
      <w:lvlJc w:val="left"/>
      <w:pPr>
        <w:ind w:left="1463" w:hanging="1200"/>
        <w:jc w:val="left"/>
      </w:pPr>
      <w:rPr>
        <w:rFonts w:hint="default"/>
        <w:lang w:val="hr-HR" w:eastAsia="en-US" w:bidi="ar-SA"/>
      </w:rPr>
    </w:lvl>
    <w:lvl w:ilvl="1">
      <w:start w:val="172"/>
      <w:numFmt w:val="decimal"/>
      <w:lvlText w:val="%1.%2"/>
      <w:lvlJc w:val="left"/>
      <w:pPr>
        <w:ind w:left="1463" w:hanging="1200"/>
        <w:jc w:val="left"/>
      </w:pPr>
      <w:rPr>
        <w:rFonts w:hint="default"/>
        <w:lang w:val="hr-HR" w:eastAsia="en-US" w:bidi="ar-SA"/>
      </w:rPr>
    </w:lvl>
    <w:lvl w:ilvl="2">
      <w:start w:val="4"/>
      <w:numFmt w:val="decimal"/>
      <w:lvlText w:val="%1.%2.%3"/>
      <w:lvlJc w:val="left"/>
      <w:pPr>
        <w:ind w:left="1463" w:hanging="1200"/>
        <w:jc w:val="left"/>
      </w:pPr>
      <w:rPr>
        <w:rFonts w:hint="default"/>
        <w:lang w:val="hr-HR" w:eastAsia="en-US" w:bidi="ar-SA"/>
      </w:rPr>
    </w:lvl>
    <w:lvl w:ilvl="3">
      <w:start w:val="1"/>
      <w:numFmt w:val="decimal"/>
      <w:lvlText w:val="%1.%2.%3.%4"/>
      <w:lvlJc w:val="left"/>
      <w:pPr>
        <w:ind w:left="1463" w:hanging="1200"/>
        <w:jc w:val="left"/>
      </w:pPr>
      <w:rPr>
        <w:rFonts w:hint="default"/>
        <w:lang w:val="hr-HR" w:eastAsia="en-US" w:bidi="ar-SA"/>
      </w:rPr>
    </w:lvl>
    <w:lvl w:ilvl="4">
      <w:start w:val="4"/>
      <w:numFmt w:val="decimal"/>
      <w:lvlText w:val="%1.%2.%3.%4.%5"/>
      <w:lvlJc w:val="left"/>
      <w:pPr>
        <w:ind w:left="1463" w:hanging="1200"/>
        <w:jc w:val="left"/>
      </w:pPr>
      <w:rPr>
        <w:rFonts w:hint="default" w:ascii="Verdana" w:hAnsi="Verdana" w:eastAsia="Verdana" w:cs="Verdana"/>
        <w:spacing w:val="-12"/>
        <w:w w:val="100"/>
        <w:sz w:val="16"/>
        <w:szCs w:val="16"/>
        <w:lang w:val="hr-HR" w:eastAsia="en-US" w:bidi="ar-SA"/>
      </w:rPr>
    </w:lvl>
    <w:lvl w:ilvl="5">
      <w:start w:val="0"/>
      <w:numFmt w:val="bullet"/>
      <w:lvlText w:val="•"/>
      <w:lvlJc w:val="left"/>
      <w:pPr>
        <w:ind w:left="3651" w:hanging="1200"/>
      </w:pPr>
      <w:rPr>
        <w:rFonts w:hint="default"/>
        <w:lang w:val="hr-HR" w:eastAsia="en-US" w:bidi="ar-SA"/>
      </w:rPr>
    </w:lvl>
    <w:lvl w:ilvl="6">
      <w:start w:val="0"/>
      <w:numFmt w:val="bullet"/>
      <w:lvlText w:val="•"/>
      <w:lvlJc w:val="left"/>
      <w:pPr>
        <w:ind w:left="4089" w:hanging="1200"/>
      </w:pPr>
      <w:rPr>
        <w:rFonts w:hint="default"/>
        <w:lang w:val="hr-HR" w:eastAsia="en-US" w:bidi="ar-SA"/>
      </w:rPr>
    </w:lvl>
    <w:lvl w:ilvl="7">
      <w:start w:val="0"/>
      <w:numFmt w:val="bullet"/>
      <w:lvlText w:val="•"/>
      <w:lvlJc w:val="left"/>
      <w:pPr>
        <w:ind w:left="4528" w:hanging="1200"/>
      </w:pPr>
      <w:rPr>
        <w:rFonts w:hint="default"/>
        <w:lang w:val="hr-HR" w:eastAsia="en-US" w:bidi="ar-SA"/>
      </w:rPr>
    </w:lvl>
    <w:lvl w:ilvl="8">
      <w:start w:val="0"/>
      <w:numFmt w:val="bullet"/>
      <w:lvlText w:val="•"/>
      <w:lvlJc w:val="left"/>
      <w:pPr>
        <w:ind w:left="4966" w:hanging="1200"/>
      </w:pPr>
      <w:rPr>
        <w:rFonts w:hint="default"/>
        <w:lang w:val="hr-HR" w:eastAsia="en-US" w:bidi="ar-SA"/>
      </w:rPr>
    </w:lvl>
  </w:abstractNum>
  <w:abstractNum w:abstractNumId="15">
    <w:multiLevelType w:val="hybridMultilevel"/>
    <w:lvl w:ilvl="0">
      <w:start w:val="18"/>
      <w:numFmt w:val="upperLetter"/>
      <w:lvlText w:val="%1"/>
      <w:lvlJc w:val="left"/>
      <w:pPr>
        <w:ind w:left="1463" w:hanging="1200"/>
        <w:jc w:val="left"/>
      </w:pPr>
      <w:rPr>
        <w:rFonts w:hint="default"/>
        <w:lang w:val="hr-HR" w:eastAsia="en-US" w:bidi="ar-SA"/>
      </w:rPr>
    </w:lvl>
    <w:lvl w:ilvl="1">
      <w:start w:val="171"/>
      <w:numFmt w:val="decimal"/>
      <w:lvlText w:val="%1.%2"/>
      <w:lvlJc w:val="left"/>
      <w:pPr>
        <w:ind w:left="1463" w:hanging="1200"/>
        <w:jc w:val="left"/>
      </w:pPr>
      <w:rPr>
        <w:rFonts w:hint="default"/>
        <w:lang w:val="hr-HR" w:eastAsia="en-US" w:bidi="ar-SA"/>
      </w:rPr>
    </w:lvl>
    <w:lvl w:ilvl="2">
      <w:start w:val="2"/>
      <w:numFmt w:val="decimal"/>
      <w:lvlText w:val="%1.%2.%3"/>
      <w:lvlJc w:val="left"/>
      <w:pPr>
        <w:ind w:left="1463" w:hanging="1200"/>
        <w:jc w:val="left"/>
      </w:pPr>
      <w:rPr>
        <w:rFonts w:hint="default"/>
        <w:lang w:val="hr-HR" w:eastAsia="en-US" w:bidi="ar-SA"/>
      </w:rPr>
    </w:lvl>
    <w:lvl w:ilvl="3">
      <w:start w:val="2"/>
      <w:numFmt w:val="decimal"/>
      <w:lvlText w:val="%1.%2.%3.%4"/>
      <w:lvlJc w:val="left"/>
      <w:pPr>
        <w:ind w:left="1463" w:hanging="1200"/>
        <w:jc w:val="left"/>
      </w:pPr>
      <w:rPr>
        <w:rFonts w:hint="default"/>
        <w:lang w:val="hr-HR" w:eastAsia="en-US" w:bidi="ar-SA"/>
      </w:rPr>
    </w:lvl>
    <w:lvl w:ilvl="4">
      <w:start w:val="9"/>
      <w:numFmt w:val="decimal"/>
      <w:lvlText w:val="%1.%2.%3.%4.%5"/>
      <w:lvlJc w:val="left"/>
      <w:pPr>
        <w:ind w:left="1463" w:hanging="1200"/>
        <w:jc w:val="left"/>
      </w:pPr>
      <w:rPr>
        <w:rFonts w:hint="default" w:ascii="Verdana" w:hAnsi="Verdana" w:eastAsia="Verdana" w:cs="Verdana"/>
        <w:spacing w:val="-19"/>
        <w:w w:val="100"/>
        <w:sz w:val="16"/>
        <w:szCs w:val="16"/>
        <w:lang w:val="hr-HR" w:eastAsia="en-US" w:bidi="ar-SA"/>
      </w:rPr>
    </w:lvl>
    <w:lvl w:ilvl="5">
      <w:start w:val="0"/>
      <w:numFmt w:val="bullet"/>
      <w:lvlText w:val="•"/>
      <w:lvlJc w:val="left"/>
      <w:pPr>
        <w:ind w:left="3320" w:hanging="1200"/>
      </w:pPr>
      <w:rPr>
        <w:rFonts w:hint="default"/>
        <w:lang w:val="hr-HR" w:eastAsia="en-US" w:bidi="ar-SA"/>
      </w:rPr>
    </w:lvl>
    <w:lvl w:ilvl="6">
      <w:start w:val="0"/>
      <w:numFmt w:val="bullet"/>
      <w:lvlText w:val="•"/>
      <w:lvlJc w:val="left"/>
      <w:pPr>
        <w:ind w:left="3692" w:hanging="1200"/>
      </w:pPr>
      <w:rPr>
        <w:rFonts w:hint="default"/>
        <w:lang w:val="hr-HR" w:eastAsia="en-US" w:bidi="ar-SA"/>
      </w:rPr>
    </w:lvl>
    <w:lvl w:ilvl="7">
      <w:start w:val="0"/>
      <w:numFmt w:val="bullet"/>
      <w:lvlText w:val="•"/>
      <w:lvlJc w:val="left"/>
      <w:pPr>
        <w:ind w:left="4064" w:hanging="1200"/>
      </w:pPr>
      <w:rPr>
        <w:rFonts w:hint="default"/>
        <w:lang w:val="hr-HR" w:eastAsia="en-US" w:bidi="ar-SA"/>
      </w:rPr>
    </w:lvl>
    <w:lvl w:ilvl="8">
      <w:start w:val="0"/>
      <w:numFmt w:val="bullet"/>
      <w:lvlText w:val="•"/>
      <w:lvlJc w:val="left"/>
      <w:pPr>
        <w:ind w:left="4436" w:hanging="1200"/>
      </w:pPr>
      <w:rPr>
        <w:rFonts w:hint="default"/>
        <w:lang w:val="hr-HR" w:eastAsia="en-US" w:bidi="ar-SA"/>
      </w:rPr>
    </w:lvl>
  </w:abstractNum>
  <w:abstractNum w:abstractNumId="14">
    <w:multiLevelType w:val="hybridMultilevel"/>
    <w:lvl w:ilvl="0">
      <w:start w:val="18"/>
      <w:numFmt w:val="upperLetter"/>
      <w:lvlText w:val="%1"/>
      <w:lvlJc w:val="left"/>
      <w:pPr>
        <w:ind w:left="1136" w:hanging="1020"/>
        <w:jc w:val="left"/>
      </w:pPr>
      <w:rPr>
        <w:rFonts w:hint="default"/>
        <w:lang w:val="hr-HR" w:eastAsia="en-US" w:bidi="ar-SA"/>
      </w:rPr>
    </w:lvl>
    <w:lvl w:ilvl="1">
      <w:start w:val="145"/>
      <w:numFmt w:val="decimal"/>
      <w:lvlText w:val="%1.%2"/>
      <w:lvlJc w:val="left"/>
      <w:pPr>
        <w:ind w:left="1136" w:hanging="1020"/>
        <w:jc w:val="left"/>
      </w:pPr>
      <w:rPr>
        <w:rFonts w:hint="default"/>
        <w:lang w:val="hr-HR" w:eastAsia="en-US" w:bidi="ar-SA"/>
      </w:rPr>
    </w:lvl>
    <w:lvl w:ilvl="2">
      <w:start w:val="1"/>
      <w:numFmt w:val="decimal"/>
      <w:lvlText w:val="%1.%2.%3"/>
      <w:lvlJc w:val="left"/>
      <w:pPr>
        <w:ind w:left="1136" w:hanging="1020"/>
        <w:jc w:val="left"/>
      </w:pPr>
      <w:rPr>
        <w:rFonts w:hint="default"/>
        <w:lang w:val="hr-HR" w:eastAsia="en-US" w:bidi="ar-SA"/>
      </w:rPr>
    </w:lvl>
    <w:lvl w:ilvl="3">
      <w:start w:val="1"/>
      <w:numFmt w:val="decimal"/>
      <w:lvlText w:val="%1.%2.%3.%4"/>
      <w:lvlJc w:val="left"/>
      <w:pPr>
        <w:ind w:left="1136" w:hanging="1020"/>
        <w:jc w:val="left"/>
      </w:pPr>
      <w:rPr>
        <w:rFonts w:hint="default" w:ascii="Verdana" w:hAnsi="Verdana" w:eastAsia="Verdana" w:cs="Verdana"/>
        <w:b/>
        <w:bCs/>
        <w:spacing w:val="-11"/>
        <w:w w:val="100"/>
        <w:sz w:val="16"/>
        <w:szCs w:val="16"/>
        <w:lang w:val="hr-HR" w:eastAsia="en-US" w:bidi="ar-SA"/>
      </w:rPr>
    </w:lvl>
    <w:lvl w:ilvl="4">
      <w:start w:val="1"/>
      <w:numFmt w:val="decimal"/>
      <w:lvlText w:val="%1.%2.%3.%4.%5"/>
      <w:lvlJc w:val="left"/>
      <w:pPr>
        <w:ind w:left="1316" w:hanging="1200"/>
        <w:jc w:val="left"/>
      </w:pPr>
      <w:rPr>
        <w:rFonts w:hint="default" w:ascii="Verdana" w:hAnsi="Verdana" w:eastAsia="Verdana" w:cs="Verdana"/>
        <w:spacing w:val="-12"/>
        <w:w w:val="100"/>
        <w:sz w:val="16"/>
        <w:szCs w:val="16"/>
        <w:lang w:val="hr-HR" w:eastAsia="en-US" w:bidi="ar-SA"/>
      </w:rPr>
    </w:lvl>
    <w:lvl w:ilvl="5">
      <w:start w:val="0"/>
      <w:numFmt w:val="bullet"/>
      <w:lvlText w:val="•"/>
      <w:lvlJc w:val="left"/>
      <w:pPr>
        <w:ind w:left="3399" w:hanging="1200"/>
      </w:pPr>
      <w:rPr>
        <w:rFonts w:hint="default"/>
        <w:lang w:val="hr-HR" w:eastAsia="en-US" w:bidi="ar-SA"/>
      </w:rPr>
    </w:lvl>
    <w:lvl w:ilvl="6">
      <w:start w:val="0"/>
      <w:numFmt w:val="bullet"/>
      <w:lvlText w:val="•"/>
      <w:lvlJc w:val="left"/>
      <w:pPr>
        <w:ind w:left="3919" w:hanging="1200"/>
      </w:pPr>
      <w:rPr>
        <w:rFonts w:hint="default"/>
        <w:lang w:val="hr-HR" w:eastAsia="en-US" w:bidi="ar-SA"/>
      </w:rPr>
    </w:lvl>
    <w:lvl w:ilvl="7">
      <w:start w:val="0"/>
      <w:numFmt w:val="bullet"/>
      <w:lvlText w:val="•"/>
      <w:lvlJc w:val="left"/>
      <w:pPr>
        <w:ind w:left="4439" w:hanging="1200"/>
      </w:pPr>
      <w:rPr>
        <w:rFonts w:hint="default"/>
        <w:lang w:val="hr-HR" w:eastAsia="en-US" w:bidi="ar-SA"/>
      </w:rPr>
    </w:lvl>
    <w:lvl w:ilvl="8">
      <w:start w:val="0"/>
      <w:numFmt w:val="bullet"/>
      <w:lvlText w:val="•"/>
      <w:lvlJc w:val="left"/>
      <w:pPr>
        <w:ind w:left="4959" w:hanging="1200"/>
      </w:pPr>
      <w:rPr>
        <w:rFonts w:hint="default"/>
        <w:lang w:val="hr-HR" w:eastAsia="en-US" w:bidi="ar-SA"/>
      </w:rPr>
    </w:lvl>
  </w:abstractNum>
  <w:abstractNum w:abstractNumId="13">
    <w:multiLevelType w:val="hybridMultilevel"/>
    <w:lvl w:ilvl="0">
      <w:start w:val="18"/>
      <w:numFmt w:val="upperLetter"/>
      <w:lvlText w:val="%1"/>
      <w:lvlJc w:val="left"/>
      <w:pPr>
        <w:ind w:left="1463" w:hanging="1200"/>
        <w:jc w:val="left"/>
      </w:pPr>
      <w:rPr>
        <w:rFonts w:hint="default"/>
        <w:lang w:val="hr-HR" w:eastAsia="en-US" w:bidi="ar-SA"/>
      </w:rPr>
    </w:lvl>
    <w:lvl w:ilvl="1">
      <w:start w:val="131"/>
      <w:numFmt w:val="decimal"/>
      <w:lvlText w:val="%1.%2"/>
      <w:lvlJc w:val="left"/>
      <w:pPr>
        <w:ind w:left="1463" w:hanging="1200"/>
        <w:jc w:val="left"/>
      </w:pPr>
      <w:rPr>
        <w:rFonts w:hint="default"/>
        <w:lang w:val="hr-HR" w:eastAsia="en-US" w:bidi="ar-SA"/>
      </w:rPr>
    </w:lvl>
    <w:lvl w:ilvl="2">
      <w:start w:val="3"/>
      <w:numFmt w:val="decimal"/>
      <w:lvlText w:val="%1.%2.%3"/>
      <w:lvlJc w:val="left"/>
      <w:pPr>
        <w:ind w:left="1463" w:hanging="1200"/>
        <w:jc w:val="left"/>
      </w:pPr>
      <w:rPr>
        <w:rFonts w:hint="default"/>
        <w:lang w:val="hr-HR" w:eastAsia="en-US" w:bidi="ar-SA"/>
      </w:rPr>
    </w:lvl>
    <w:lvl w:ilvl="3">
      <w:start w:val="1"/>
      <w:numFmt w:val="decimal"/>
      <w:lvlText w:val="%1.%2.%3.%4"/>
      <w:lvlJc w:val="left"/>
      <w:pPr>
        <w:ind w:left="1463" w:hanging="1200"/>
        <w:jc w:val="left"/>
      </w:pPr>
      <w:rPr>
        <w:rFonts w:hint="default"/>
        <w:lang w:val="hr-HR" w:eastAsia="en-US" w:bidi="ar-SA"/>
      </w:rPr>
    </w:lvl>
    <w:lvl w:ilvl="4">
      <w:start w:val="6"/>
      <w:numFmt w:val="decimal"/>
      <w:lvlText w:val="%1.%2.%3.%4.%5"/>
      <w:lvlJc w:val="left"/>
      <w:pPr>
        <w:ind w:left="1463" w:hanging="1200"/>
        <w:jc w:val="left"/>
      </w:pPr>
      <w:rPr>
        <w:rFonts w:hint="default" w:ascii="Verdana" w:hAnsi="Verdana" w:eastAsia="Verdana" w:cs="Verdana"/>
        <w:spacing w:val="-19"/>
        <w:w w:val="100"/>
        <w:sz w:val="16"/>
        <w:szCs w:val="16"/>
        <w:lang w:val="hr-HR" w:eastAsia="en-US" w:bidi="ar-SA"/>
      </w:rPr>
    </w:lvl>
    <w:lvl w:ilvl="5">
      <w:start w:val="0"/>
      <w:numFmt w:val="bullet"/>
      <w:lvlText w:val="•"/>
      <w:lvlJc w:val="left"/>
      <w:pPr>
        <w:ind w:left="2945" w:hanging="1200"/>
      </w:pPr>
      <w:rPr>
        <w:rFonts w:hint="default"/>
        <w:lang w:val="hr-HR" w:eastAsia="en-US" w:bidi="ar-SA"/>
      </w:rPr>
    </w:lvl>
    <w:lvl w:ilvl="6">
      <w:start w:val="0"/>
      <w:numFmt w:val="bullet"/>
      <w:lvlText w:val="•"/>
      <w:lvlJc w:val="left"/>
      <w:pPr>
        <w:ind w:left="3242" w:hanging="1200"/>
      </w:pPr>
      <w:rPr>
        <w:rFonts w:hint="default"/>
        <w:lang w:val="hr-HR" w:eastAsia="en-US" w:bidi="ar-SA"/>
      </w:rPr>
    </w:lvl>
    <w:lvl w:ilvl="7">
      <w:start w:val="0"/>
      <w:numFmt w:val="bullet"/>
      <w:lvlText w:val="•"/>
      <w:lvlJc w:val="left"/>
      <w:pPr>
        <w:ind w:left="3539" w:hanging="1200"/>
      </w:pPr>
      <w:rPr>
        <w:rFonts w:hint="default"/>
        <w:lang w:val="hr-HR" w:eastAsia="en-US" w:bidi="ar-SA"/>
      </w:rPr>
    </w:lvl>
    <w:lvl w:ilvl="8">
      <w:start w:val="0"/>
      <w:numFmt w:val="bullet"/>
      <w:lvlText w:val="•"/>
      <w:lvlJc w:val="left"/>
      <w:pPr>
        <w:ind w:left="3836" w:hanging="1200"/>
      </w:pPr>
      <w:rPr>
        <w:rFonts w:hint="default"/>
        <w:lang w:val="hr-HR" w:eastAsia="en-US" w:bidi="ar-SA"/>
      </w:rPr>
    </w:lvl>
  </w:abstractNum>
  <w:abstractNum w:abstractNumId="12">
    <w:multiLevelType w:val="hybridMultilevel"/>
    <w:lvl w:ilvl="0">
      <w:start w:val="18"/>
      <w:numFmt w:val="upperLetter"/>
      <w:lvlText w:val="%1"/>
      <w:lvlJc w:val="left"/>
      <w:pPr>
        <w:ind w:left="1463" w:hanging="1200"/>
        <w:jc w:val="left"/>
      </w:pPr>
      <w:rPr>
        <w:rFonts w:hint="default"/>
        <w:lang w:val="hr-HR" w:eastAsia="en-US" w:bidi="ar-SA"/>
      </w:rPr>
    </w:lvl>
    <w:lvl w:ilvl="1">
      <w:start w:val="131"/>
      <w:numFmt w:val="decimal"/>
      <w:lvlText w:val="%1.%2"/>
      <w:lvlJc w:val="left"/>
      <w:pPr>
        <w:ind w:left="1463" w:hanging="1200"/>
        <w:jc w:val="left"/>
      </w:pPr>
      <w:rPr>
        <w:rFonts w:hint="default"/>
        <w:lang w:val="hr-HR" w:eastAsia="en-US" w:bidi="ar-SA"/>
      </w:rPr>
    </w:lvl>
    <w:lvl w:ilvl="2">
      <w:start w:val="3"/>
      <w:numFmt w:val="decimal"/>
      <w:lvlText w:val="%1.%2.%3"/>
      <w:lvlJc w:val="left"/>
      <w:pPr>
        <w:ind w:left="1463" w:hanging="1200"/>
        <w:jc w:val="left"/>
      </w:pPr>
      <w:rPr>
        <w:rFonts w:hint="default"/>
        <w:lang w:val="hr-HR" w:eastAsia="en-US" w:bidi="ar-SA"/>
      </w:rPr>
    </w:lvl>
    <w:lvl w:ilvl="3">
      <w:start w:val="1"/>
      <w:numFmt w:val="decimal"/>
      <w:lvlText w:val="%1.%2.%3.%4"/>
      <w:lvlJc w:val="left"/>
      <w:pPr>
        <w:ind w:left="1463" w:hanging="1200"/>
        <w:jc w:val="left"/>
      </w:pPr>
      <w:rPr>
        <w:rFonts w:hint="default"/>
        <w:lang w:val="hr-HR" w:eastAsia="en-US" w:bidi="ar-SA"/>
      </w:rPr>
    </w:lvl>
    <w:lvl w:ilvl="4">
      <w:start w:val="1"/>
      <w:numFmt w:val="decimal"/>
      <w:lvlText w:val="%1.%2.%3.%4.%5"/>
      <w:lvlJc w:val="left"/>
      <w:pPr>
        <w:ind w:left="1463" w:hanging="1200"/>
        <w:jc w:val="left"/>
      </w:pPr>
      <w:rPr>
        <w:rFonts w:hint="default" w:ascii="Verdana" w:hAnsi="Verdana" w:eastAsia="Verdana" w:cs="Verdana"/>
        <w:spacing w:val="-19"/>
        <w:w w:val="100"/>
        <w:sz w:val="16"/>
        <w:szCs w:val="16"/>
        <w:lang w:val="hr-HR" w:eastAsia="en-US" w:bidi="ar-SA"/>
      </w:rPr>
    </w:lvl>
    <w:lvl w:ilvl="5">
      <w:start w:val="0"/>
      <w:numFmt w:val="bullet"/>
      <w:lvlText w:val="•"/>
      <w:lvlJc w:val="left"/>
      <w:pPr>
        <w:ind w:left="3300" w:hanging="1200"/>
      </w:pPr>
      <w:rPr>
        <w:rFonts w:hint="default"/>
        <w:lang w:val="hr-HR" w:eastAsia="en-US" w:bidi="ar-SA"/>
      </w:rPr>
    </w:lvl>
    <w:lvl w:ilvl="6">
      <w:start w:val="0"/>
      <w:numFmt w:val="bullet"/>
      <w:lvlText w:val="•"/>
      <w:lvlJc w:val="left"/>
      <w:pPr>
        <w:ind w:left="3668" w:hanging="1200"/>
      </w:pPr>
      <w:rPr>
        <w:rFonts w:hint="default"/>
        <w:lang w:val="hr-HR" w:eastAsia="en-US" w:bidi="ar-SA"/>
      </w:rPr>
    </w:lvl>
    <w:lvl w:ilvl="7">
      <w:start w:val="0"/>
      <w:numFmt w:val="bullet"/>
      <w:lvlText w:val="•"/>
      <w:lvlJc w:val="left"/>
      <w:pPr>
        <w:ind w:left="4036" w:hanging="1200"/>
      </w:pPr>
      <w:rPr>
        <w:rFonts w:hint="default"/>
        <w:lang w:val="hr-HR" w:eastAsia="en-US" w:bidi="ar-SA"/>
      </w:rPr>
    </w:lvl>
    <w:lvl w:ilvl="8">
      <w:start w:val="0"/>
      <w:numFmt w:val="bullet"/>
      <w:lvlText w:val="•"/>
      <w:lvlJc w:val="left"/>
      <w:pPr>
        <w:ind w:left="4404" w:hanging="1200"/>
      </w:pPr>
      <w:rPr>
        <w:rFonts w:hint="default"/>
        <w:lang w:val="hr-HR" w:eastAsia="en-US" w:bidi="ar-SA"/>
      </w:rPr>
    </w:lvl>
  </w:abstractNum>
  <w:abstractNum w:abstractNumId="11">
    <w:multiLevelType w:val="hybridMultilevel"/>
    <w:lvl w:ilvl="0">
      <w:start w:val="18"/>
      <w:numFmt w:val="upperLetter"/>
      <w:lvlText w:val="%1"/>
      <w:lvlJc w:val="left"/>
      <w:pPr>
        <w:ind w:left="1463" w:hanging="1200"/>
        <w:jc w:val="left"/>
      </w:pPr>
      <w:rPr>
        <w:rFonts w:hint="default"/>
        <w:lang w:val="hr-HR" w:eastAsia="en-US" w:bidi="ar-SA"/>
      </w:rPr>
    </w:lvl>
    <w:lvl w:ilvl="1">
      <w:start w:val="131"/>
      <w:numFmt w:val="decimal"/>
      <w:lvlText w:val="%1.%2"/>
      <w:lvlJc w:val="left"/>
      <w:pPr>
        <w:ind w:left="1463" w:hanging="1200"/>
        <w:jc w:val="left"/>
      </w:pPr>
      <w:rPr>
        <w:rFonts w:hint="default"/>
        <w:lang w:val="hr-HR" w:eastAsia="en-US" w:bidi="ar-SA"/>
      </w:rPr>
    </w:lvl>
    <w:lvl w:ilvl="2">
      <w:start w:val="1"/>
      <w:numFmt w:val="decimal"/>
      <w:lvlText w:val="%1.%2.%3"/>
      <w:lvlJc w:val="left"/>
      <w:pPr>
        <w:ind w:left="1463" w:hanging="1200"/>
        <w:jc w:val="left"/>
      </w:pPr>
      <w:rPr>
        <w:rFonts w:hint="default"/>
        <w:lang w:val="hr-HR" w:eastAsia="en-US" w:bidi="ar-SA"/>
      </w:rPr>
    </w:lvl>
    <w:lvl w:ilvl="3">
      <w:start w:val="3"/>
      <w:numFmt w:val="decimal"/>
      <w:lvlText w:val="%1.%2.%3.%4"/>
      <w:lvlJc w:val="left"/>
      <w:pPr>
        <w:ind w:left="1463" w:hanging="1200"/>
        <w:jc w:val="left"/>
      </w:pPr>
      <w:rPr>
        <w:rFonts w:hint="default"/>
        <w:lang w:val="hr-HR" w:eastAsia="en-US" w:bidi="ar-SA"/>
      </w:rPr>
    </w:lvl>
    <w:lvl w:ilvl="4">
      <w:start w:val="1"/>
      <w:numFmt w:val="decimal"/>
      <w:lvlText w:val="%1.%2.%3.%4.%5"/>
      <w:lvlJc w:val="left"/>
      <w:pPr>
        <w:ind w:left="1463" w:hanging="1200"/>
        <w:jc w:val="left"/>
      </w:pPr>
      <w:rPr>
        <w:rFonts w:hint="default" w:ascii="Verdana" w:hAnsi="Verdana" w:eastAsia="Verdana" w:cs="Verdana"/>
        <w:spacing w:val="-19"/>
        <w:w w:val="100"/>
        <w:sz w:val="16"/>
        <w:szCs w:val="16"/>
        <w:lang w:val="hr-HR" w:eastAsia="en-US" w:bidi="ar-SA"/>
      </w:rPr>
    </w:lvl>
    <w:lvl w:ilvl="5">
      <w:start w:val="0"/>
      <w:numFmt w:val="bullet"/>
      <w:lvlText w:val="•"/>
      <w:lvlJc w:val="left"/>
      <w:pPr>
        <w:ind w:left="2236" w:hanging="1200"/>
      </w:pPr>
      <w:rPr>
        <w:rFonts w:hint="default"/>
        <w:lang w:val="hr-HR" w:eastAsia="en-US" w:bidi="ar-SA"/>
      </w:rPr>
    </w:lvl>
    <w:lvl w:ilvl="6">
      <w:start w:val="0"/>
      <w:numFmt w:val="bullet"/>
      <w:lvlText w:val="•"/>
      <w:lvlJc w:val="left"/>
      <w:pPr>
        <w:ind w:left="2391" w:hanging="1200"/>
      </w:pPr>
      <w:rPr>
        <w:rFonts w:hint="default"/>
        <w:lang w:val="hr-HR" w:eastAsia="en-US" w:bidi="ar-SA"/>
      </w:rPr>
    </w:lvl>
    <w:lvl w:ilvl="7">
      <w:start w:val="0"/>
      <w:numFmt w:val="bullet"/>
      <w:lvlText w:val="•"/>
      <w:lvlJc w:val="left"/>
      <w:pPr>
        <w:ind w:left="2547" w:hanging="1200"/>
      </w:pPr>
      <w:rPr>
        <w:rFonts w:hint="default"/>
        <w:lang w:val="hr-HR" w:eastAsia="en-US" w:bidi="ar-SA"/>
      </w:rPr>
    </w:lvl>
    <w:lvl w:ilvl="8">
      <w:start w:val="0"/>
      <w:numFmt w:val="bullet"/>
      <w:lvlText w:val="•"/>
      <w:lvlJc w:val="left"/>
      <w:pPr>
        <w:ind w:left="2702" w:hanging="1200"/>
      </w:pPr>
      <w:rPr>
        <w:rFonts w:hint="default"/>
        <w:lang w:val="hr-HR" w:eastAsia="en-US" w:bidi="ar-SA"/>
      </w:rPr>
    </w:lvl>
  </w:abstractNum>
  <w:abstractNum w:abstractNumId="10">
    <w:multiLevelType w:val="hybridMultilevel"/>
    <w:lvl w:ilvl="0">
      <w:start w:val="18"/>
      <w:numFmt w:val="upperLetter"/>
      <w:lvlText w:val="%1"/>
      <w:lvlJc w:val="left"/>
      <w:pPr>
        <w:ind w:left="1463" w:hanging="1200"/>
        <w:jc w:val="left"/>
      </w:pPr>
      <w:rPr>
        <w:rFonts w:hint="default"/>
        <w:lang w:val="hr-HR" w:eastAsia="en-US" w:bidi="ar-SA"/>
      </w:rPr>
    </w:lvl>
    <w:lvl w:ilvl="1">
      <w:start w:val="131"/>
      <w:numFmt w:val="decimal"/>
      <w:lvlText w:val="%1.%2"/>
      <w:lvlJc w:val="left"/>
      <w:pPr>
        <w:ind w:left="1463" w:hanging="1200"/>
        <w:jc w:val="left"/>
      </w:pPr>
      <w:rPr>
        <w:rFonts w:hint="default"/>
        <w:lang w:val="hr-HR" w:eastAsia="en-US" w:bidi="ar-SA"/>
      </w:rPr>
    </w:lvl>
    <w:lvl w:ilvl="2">
      <w:start w:val="1"/>
      <w:numFmt w:val="decimal"/>
      <w:lvlText w:val="%1.%2.%3"/>
      <w:lvlJc w:val="left"/>
      <w:pPr>
        <w:ind w:left="1463" w:hanging="1200"/>
        <w:jc w:val="left"/>
      </w:pPr>
      <w:rPr>
        <w:rFonts w:hint="default"/>
        <w:lang w:val="hr-HR" w:eastAsia="en-US" w:bidi="ar-SA"/>
      </w:rPr>
    </w:lvl>
    <w:lvl w:ilvl="3">
      <w:start w:val="2"/>
      <w:numFmt w:val="decimal"/>
      <w:lvlText w:val="%1.%2.%3.%4"/>
      <w:lvlJc w:val="left"/>
      <w:pPr>
        <w:ind w:left="1463" w:hanging="1200"/>
        <w:jc w:val="left"/>
      </w:pPr>
      <w:rPr>
        <w:rFonts w:hint="default"/>
        <w:lang w:val="hr-HR" w:eastAsia="en-US" w:bidi="ar-SA"/>
      </w:rPr>
    </w:lvl>
    <w:lvl w:ilvl="4">
      <w:start w:val="1"/>
      <w:numFmt w:val="decimal"/>
      <w:lvlText w:val="%1.%2.%3.%4.%5"/>
      <w:lvlJc w:val="left"/>
      <w:pPr>
        <w:ind w:left="1463" w:hanging="1200"/>
        <w:jc w:val="left"/>
      </w:pPr>
      <w:rPr>
        <w:rFonts w:hint="default" w:ascii="Verdana" w:hAnsi="Verdana" w:eastAsia="Verdana" w:cs="Verdana"/>
        <w:spacing w:val="-19"/>
        <w:w w:val="100"/>
        <w:sz w:val="16"/>
        <w:szCs w:val="16"/>
        <w:lang w:val="hr-HR" w:eastAsia="en-US" w:bidi="ar-SA"/>
      </w:rPr>
    </w:lvl>
    <w:lvl w:ilvl="5">
      <w:start w:val="0"/>
      <w:numFmt w:val="bullet"/>
      <w:lvlText w:val="•"/>
      <w:lvlJc w:val="left"/>
      <w:pPr>
        <w:ind w:left="3202" w:hanging="1200"/>
      </w:pPr>
      <w:rPr>
        <w:rFonts w:hint="default"/>
        <w:lang w:val="hr-HR" w:eastAsia="en-US" w:bidi="ar-SA"/>
      </w:rPr>
    </w:lvl>
    <w:lvl w:ilvl="6">
      <w:start w:val="0"/>
      <w:numFmt w:val="bullet"/>
      <w:lvlText w:val="•"/>
      <w:lvlJc w:val="left"/>
      <w:pPr>
        <w:ind w:left="3551" w:hanging="1200"/>
      </w:pPr>
      <w:rPr>
        <w:rFonts w:hint="default"/>
        <w:lang w:val="hr-HR" w:eastAsia="en-US" w:bidi="ar-SA"/>
      </w:rPr>
    </w:lvl>
    <w:lvl w:ilvl="7">
      <w:start w:val="0"/>
      <w:numFmt w:val="bullet"/>
      <w:lvlText w:val="•"/>
      <w:lvlJc w:val="left"/>
      <w:pPr>
        <w:ind w:left="3899" w:hanging="1200"/>
      </w:pPr>
      <w:rPr>
        <w:rFonts w:hint="default"/>
        <w:lang w:val="hr-HR" w:eastAsia="en-US" w:bidi="ar-SA"/>
      </w:rPr>
    </w:lvl>
    <w:lvl w:ilvl="8">
      <w:start w:val="0"/>
      <w:numFmt w:val="bullet"/>
      <w:lvlText w:val="•"/>
      <w:lvlJc w:val="left"/>
      <w:pPr>
        <w:ind w:left="4248" w:hanging="1200"/>
      </w:pPr>
      <w:rPr>
        <w:rFonts w:hint="default"/>
        <w:lang w:val="hr-HR" w:eastAsia="en-US" w:bidi="ar-SA"/>
      </w:rPr>
    </w:lvl>
  </w:abstractNum>
  <w:abstractNum w:abstractNumId="9">
    <w:multiLevelType w:val="hybridMultilevel"/>
    <w:lvl w:ilvl="0">
      <w:start w:val="18"/>
      <w:numFmt w:val="upperLetter"/>
      <w:lvlText w:val="%1"/>
      <w:lvlJc w:val="left"/>
      <w:pPr>
        <w:ind w:left="1463" w:hanging="1200"/>
        <w:jc w:val="left"/>
      </w:pPr>
      <w:rPr>
        <w:rFonts w:hint="default"/>
        <w:lang w:val="hr-HR" w:eastAsia="en-US" w:bidi="ar-SA"/>
      </w:rPr>
    </w:lvl>
    <w:lvl w:ilvl="1">
      <w:start w:val="131"/>
      <w:numFmt w:val="decimal"/>
      <w:lvlText w:val="%1.%2"/>
      <w:lvlJc w:val="left"/>
      <w:pPr>
        <w:ind w:left="1463" w:hanging="1200"/>
        <w:jc w:val="left"/>
      </w:pPr>
      <w:rPr>
        <w:rFonts w:hint="default"/>
        <w:lang w:val="hr-HR" w:eastAsia="en-US" w:bidi="ar-SA"/>
      </w:rPr>
    </w:lvl>
    <w:lvl w:ilvl="2">
      <w:start w:val="1"/>
      <w:numFmt w:val="decimal"/>
      <w:lvlText w:val="%1.%2.%3"/>
      <w:lvlJc w:val="left"/>
      <w:pPr>
        <w:ind w:left="1463" w:hanging="1200"/>
        <w:jc w:val="left"/>
      </w:pPr>
      <w:rPr>
        <w:rFonts w:hint="default"/>
        <w:lang w:val="hr-HR" w:eastAsia="en-US" w:bidi="ar-SA"/>
      </w:rPr>
    </w:lvl>
    <w:lvl w:ilvl="3">
      <w:start w:val="1"/>
      <w:numFmt w:val="decimal"/>
      <w:lvlText w:val="%1.%2.%3.%4"/>
      <w:lvlJc w:val="left"/>
      <w:pPr>
        <w:ind w:left="1463" w:hanging="1200"/>
        <w:jc w:val="left"/>
      </w:pPr>
      <w:rPr>
        <w:rFonts w:hint="default"/>
        <w:lang w:val="hr-HR" w:eastAsia="en-US" w:bidi="ar-SA"/>
      </w:rPr>
    </w:lvl>
    <w:lvl w:ilvl="4">
      <w:start w:val="5"/>
      <w:numFmt w:val="decimal"/>
      <w:lvlText w:val="%1.%2.%3.%4.%5"/>
      <w:lvlJc w:val="left"/>
      <w:pPr>
        <w:ind w:left="1463" w:hanging="1200"/>
        <w:jc w:val="left"/>
      </w:pPr>
      <w:rPr>
        <w:rFonts w:hint="default" w:ascii="Verdana" w:hAnsi="Verdana" w:eastAsia="Verdana" w:cs="Verdana"/>
        <w:spacing w:val="-19"/>
        <w:w w:val="100"/>
        <w:sz w:val="16"/>
        <w:szCs w:val="16"/>
        <w:lang w:val="hr-HR" w:eastAsia="en-US" w:bidi="ar-SA"/>
      </w:rPr>
    </w:lvl>
    <w:lvl w:ilvl="5">
      <w:start w:val="0"/>
      <w:numFmt w:val="bullet"/>
      <w:lvlText w:val="•"/>
      <w:lvlJc w:val="left"/>
      <w:pPr>
        <w:ind w:left="3222" w:hanging="1200"/>
      </w:pPr>
      <w:rPr>
        <w:rFonts w:hint="default"/>
        <w:lang w:val="hr-HR" w:eastAsia="en-US" w:bidi="ar-SA"/>
      </w:rPr>
    </w:lvl>
    <w:lvl w:ilvl="6">
      <w:start w:val="0"/>
      <w:numFmt w:val="bullet"/>
      <w:lvlText w:val="•"/>
      <w:lvlJc w:val="left"/>
      <w:pPr>
        <w:ind w:left="3574" w:hanging="1200"/>
      </w:pPr>
      <w:rPr>
        <w:rFonts w:hint="default"/>
        <w:lang w:val="hr-HR" w:eastAsia="en-US" w:bidi="ar-SA"/>
      </w:rPr>
    </w:lvl>
    <w:lvl w:ilvl="7">
      <w:start w:val="0"/>
      <w:numFmt w:val="bullet"/>
      <w:lvlText w:val="•"/>
      <w:lvlJc w:val="left"/>
      <w:pPr>
        <w:ind w:left="3926" w:hanging="1200"/>
      </w:pPr>
      <w:rPr>
        <w:rFonts w:hint="default"/>
        <w:lang w:val="hr-HR" w:eastAsia="en-US" w:bidi="ar-SA"/>
      </w:rPr>
    </w:lvl>
    <w:lvl w:ilvl="8">
      <w:start w:val="0"/>
      <w:numFmt w:val="bullet"/>
      <w:lvlText w:val="•"/>
      <w:lvlJc w:val="left"/>
      <w:pPr>
        <w:ind w:left="4279" w:hanging="1200"/>
      </w:pPr>
      <w:rPr>
        <w:rFonts w:hint="default"/>
        <w:lang w:val="hr-HR" w:eastAsia="en-US" w:bidi="ar-SA"/>
      </w:rPr>
    </w:lvl>
  </w:abstractNum>
  <w:abstractNum w:abstractNumId="8">
    <w:multiLevelType w:val="hybridMultilevel"/>
    <w:lvl w:ilvl="0">
      <w:start w:val="18"/>
      <w:numFmt w:val="upperLetter"/>
      <w:lvlText w:val="%1"/>
      <w:lvlJc w:val="left"/>
      <w:pPr>
        <w:ind w:left="1462" w:hanging="1200"/>
        <w:jc w:val="left"/>
      </w:pPr>
      <w:rPr>
        <w:rFonts w:hint="default"/>
        <w:lang w:val="hr-HR" w:eastAsia="en-US" w:bidi="ar-SA"/>
      </w:rPr>
    </w:lvl>
    <w:lvl w:ilvl="1">
      <w:start w:val="120"/>
      <w:numFmt w:val="decimal"/>
      <w:lvlText w:val="%1.%2"/>
      <w:lvlJc w:val="left"/>
      <w:pPr>
        <w:ind w:left="1462" w:hanging="1200"/>
        <w:jc w:val="left"/>
      </w:pPr>
      <w:rPr>
        <w:rFonts w:hint="default"/>
        <w:lang w:val="hr-HR" w:eastAsia="en-US" w:bidi="ar-SA"/>
      </w:rPr>
    </w:lvl>
    <w:lvl w:ilvl="2">
      <w:start w:val="2"/>
      <w:numFmt w:val="decimal"/>
      <w:lvlText w:val="%1.%2.%3"/>
      <w:lvlJc w:val="left"/>
      <w:pPr>
        <w:ind w:left="1462" w:hanging="1200"/>
        <w:jc w:val="left"/>
      </w:pPr>
      <w:rPr>
        <w:rFonts w:hint="default"/>
        <w:lang w:val="hr-HR" w:eastAsia="en-US" w:bidi="ar-SA"/>
      </w:rPr>
    </w:lvl>
    <w:lvl w:ilvl="3">
      <w:start w:val="2"/>
      <w:numFmt w:val="decimal"/>
      <w:lvlText w:val="%1.%2.%3.%4"/>
      <w:lvlJc w:val="left"/>
      <w:pPr>
        <w:ind w:left="1462" w:hanging="1200"/>
        <w:jc w:val="left"/>
      </w:pPr>
      <w:rPr>
        <w:rFonts w:hint="default"/>
        <w:lang w:val="hr-HR" w:eastAsia="en-US" w:bidi="ar-SA"/>
      </w:rPr>
    </w:lvl>
    <w:lvl w:ilvl="4">
      <w:start w:val="16"/>
      <w:numFmt w:val="decimal"/>
      <w:lvlText w:val="%1.%2.%3.%4.%5"/>
      <w:lvlJc w:val="left"/>
      <w:pPr>
        <w:ind w:left="1462" w:hanging="1200"/>
        <w:jc w:val="left"/>
      </w:pPr>
      <w:rPr>
        <w:rFonts w:hint="default" w:ascii="Verdana" w:hAnsi="Verdana" w:eastAsia="Verdana" w:cs="Verdana"/>
        <w:spacing w:val="-12"/>
        <w:w w:val="100"/>
        <w:sz w:val="16"/>
        <w:szCs w:val="16"/>
        <w:lang w:val="hr-HR" w:eastAsia="en-US" w:bidi="ar-SA"/>
      </w:rPr>
    </w:lvl>
    <w:lvl w:ilvl="5">
      <w:start w:val="0"/>
      <w:numFmt w:val="bullet"/>
      <w:lvlText w:val="•"/>
      <w:lvlJc w:val="left"/>
      <w:pPr>
        <w:ind w:left="3294" w:hanging="1200"/>
      </w:pPr>
      <w:rPr>
        <w:rFonts w:hint="default"/>
        <w:lang w:val="hr-HR" w:eastAsia="en-US" w:bidi="ar-SA"/>
      </w:rPr>
    </w:lvl>
    <w:lvl w:ilvl="6">
      <w:start w:val="0"/>
      <w:numFmt w:val="bullet"/>
      <w:lvlText w:val="•"/>
      <w:lvlJc w:val="left"/>
      <w:pPr>
        <w:ind w:left="3661" w:hanging="1200"/>
      </w:pPr>
      <w:rPr>
        <w:rFonts w:hint="default"/>
        <w:lang w:val="hr-HR" w:eastAsia="en-US" w:bidi="ar-SA"/>
      </w:rPr>
    </w:lvl>
    <w:lvl w:ilvl="7">
      <w:start w:val="0"/>
      <w:numFmt w:val="bullet"/>
      <w:lvlText w:val="•"/>
      <w:lvlJc w:val="left"/>
      <w:pPr>
        <w:ind w:left="4028" w:hanging="1200"/>
      </w:pPr>
      <w:rPr>
        <w:rFonts w:hint="default"/>
        <w:lang w:val="hr-HR" w:eastAsia="en-US" w:bidi="ar-SA"/>
      </w:rPr>
    </w:lvl>
    <w:lvl w:ilvl="8">
      <w:start w:val="0"/>
      <w:numFmt w:val="bullet"/>
      <w:lvlText w:val="•"/>
      <w:lvlJc w:val="left"/>
      <w:pPr>
        <w:ind w:left="4395" w:hanging="1200"/>
      </w:pPr>
      <w:rPr>
        <w:rFonts w:hint="default"/>
        <w:lang w:val="hr-HR" w:eastAsia="en-US" w:bidi="ar-SA"/>
      </w:rPr>
    </w:lvl>
  </w:abstractNum>
  <w:abstractNum w:abstractNumId="7">
    <w:multiLevelType w:val="hybridMultilevel"/>
    <w:lvl w:ilvl="0">
      <w:start w:val="18"/>
      <w:numFmt w:val="upperLetter"/>
      <w:lvlText w:val="%1"/>
      <w:lvlJc w:val="left"/>
      <w:pPr>
        <w:ind w:left="1463" w:hanging="1200"/>
        <w:jc w:val="left"/>
      </w:pPr>
      <w:rPr>
        <w:rFonts w:hint="default"/>
        <w:lang w:val="hr-HR" w:eastAsia="en-US" w:bidi="ar-SA"/>
      </w:rPr>
    </w:lvl>
    <w:lvl w:ilvl="1">
      <w:start w:val="120"/>
      <w:numFmt w:val="decimal"/>
      <w:lvlText w:val="%1.%2"/>
      <w:lvlJc w:val="left"/>
      <w:pPr>
        <w:ind w:left="1463" w:hanging="1200"/>
        <w:jc w:val="left"/>
      </w:pPr>
      <w:rPr>
        <w:rFonts w:hint="default"/>
        <w:lang w:val="hr-HR" w:eastAsia="en-US" w:bidi="ar-SA"/>
      </w:rPr>
    </w:lvl>
    <w:lvl w:ilvl="2">
      <w:start w:val="2"/>
      <w:numFmt w:val="decimal"/>
      <w:lvlText w:val="%1.%2.%3"/>
      <w:lvlJc w:val="left"/>
      <w:pPr>
        <w:ind w:left="1463" w:hanging="1200"/>
        <w:jc w:val="left"/>
      </w:pPr>
      <w:rPr>
        <w:rFonts w:hint="default"/>
        <w:lang w:val="hr-HR" w:eastAsia="en-US" w:bidi="ar-SA"/>
      </w:rPr>
    </w:lvl>
    <w:lvl w:ilvl="3">
      <w:start w:val="1"/>
      <w:numFmt w:val="decimal"/>
      <w:lvlText w:val="%1.%2.%3.%4"/>
      <w:lvlJc w:val="left"/>
      <w:pPr>
        <w:ind w:left="1463" w:hanging="1200"/>
        <w:jc w:val="left"/>
      </w:pPr>
      <w:rPr>
        <w:rFonts w:hint="default"/>
        <w:lang w:val="hr-HR" w:eastAsia="en-US" w:bidi="ar-SA"/>
      </w:rPr>
    </w:lvl>
    <w:lvl w:ilvl="4">
      <w:start w:val="7"/>
      <w:numFmt w:val="decimal"/>
      <w:lvlText w:val="%1.%2.%3.%4.%5"/>
      <w:lvlJc w:val="left"/>
      <w:pPr>
        <w:ind w:left="1463" w:hanging="1200"/>
        <w:jc w:val="left"/>
      </w:pPr>
      <w:rPr>
        <w:rFonts w:hint="default" w:ascii="Verdana" w:hAnsi="Verdana" w:eastAsia="Verdana" w:cs="Verdana"/>
        <w:spacing w:val="-12"/>
        <w:w w:val="100"/>
        <w:sz w:val="16"/>
        <w:szCs w:val="16"/>
        <w:lang w:val="hr-HR" w:eastAsia="en-US" w:bidi="ar-SA"/>
      </w:rPr>
    </w:lvl>
    <w:lvl w:ilvl="5">
      <w:start w:val="0"/>
      <w:numFmt w:val="bullet"/>
      <w:lvlText w:val="•"/>
      <w:lvlJc w:val="left"/>
      <w:pPr>
        <w:ind w:left="3569" w:hanging="1200"/>
      </w:pPr>
      <w:rPr>
        <w:rFonts w:hint="default"/>
        <w:lang w:val="hr-HR" w:eastAsia="en-US" w:bidi="ar-SA"/>
      </w:rPr>
    </w:lvl>
    <w:lvl w:ilvl="6">
      <w:start w:val="0"/>
      <w:numFmt w:val="bullet"/>
      <w:lvlText w:val="•"/>
      <w:lvlJc w:val="left"/>
      <w:pPr>
        <w:ind w:left="3991" w:hanging="1200"/>
      </w:pPr>
      <w:rPr>
        <w:rFonts w:hint="default"/>
        <w:lang w:val="hr-HR" w:eastAsia="en-US" w:bidi="ar-SA"/>
      </w:rPr>
    </w:lvl>
    <w:lvl w:ilvl="7">
      <w:start w:val="0"/>
      <w:numFmt w:val="bullet"/>
      <w:lvlText w:val="•"/>
      <w:lvlJc w:val="left"/>
      <w:pPr>
        <w:ind w:left="4413" w:hanging="1200"/>
      </w:pPr>
      <w:rPr>
        <w:rFonts w:hint="default"/>
        <w:lang w:val="hr-HR" w:eastAsia="en-US" w:bidi="ar-SA"/>
      </w:rPr>
    </w:lvl>
    <w:lvl w:ilvl="8">
      <w:start w:val="0"/>
      <w:numFmt w:val="bullet"/>
      <w:lvlText w:val="•"/>
      <w:lvlJc w:val="left"/>
      <w:pPr>
        <w:ind w:left="4835" w:hanging="1200"/>
      </w:pPr>
      <w:rPr>
        <w:rFonts w:hint="default"/>
        <w:lang w:val="hr-HR" w:eastAsia="en-US" w:bidi="ar-SA"/>
      </w:rPr>
    </w:lvl>
  </w:abstractNum>
  <w:abstractNum w:abstractNumId="6">
    <w:multiLevelType w:val="hybridMultilevel"/>
    <w:lvl w:ilvl="0">
      <w:start w:val="18"/>
      <w:numFmt w:val="upperLetter"/>
      <w:lvlText w:val="%1"/>
      <w:lvlJc w:val="left"/>
      <w:pPr>
        <w:ind w:left="1463" w:hanging="1200"/>
        <w:jc w:val="left"/>
      </w:pPr>
      <w:rPr>
        <w:rFonts w:hint="default"/>
        <w:lang w:val="hr-HR" w:eastAsia="en-US" w:bidi="ar-SA"/>
      </w:rPr>
    </w:lvl>
    <w:lvl w:ilvl="1">
      <w:start w:val="111"/>
      <w:numFmt w:val="decimal"/>
      <w:lvlText w:val="%1.%2"/>
      <w:lvlJc w:val="left"/>
      <w:pPr>
        <w:ind w:left="1463" w:hanging="1200"/>
        <w:jc w:val="left"/>
      </w:pPr>
      <w:rPr>
        <w:rFonts w:hint="default"/>
        <w:lang w:val="hr-HR" w:eastAsia="en-US" w:bidi="ar-SA"/>
      </w:rPr>
    </w:lvl>
    <w:lvl w:ilvl="2">
      <w:start w:val="1"/>
      <w:numFmt w:val="decimal"/>
      <w:lvlText w:val="%1.%2.%3"/>
      <w:lvlJc w:val="left"/>
      <w:pPr>
        <w:ind w:left="1463" w:hanging="1200"/>
        <w:jc w:val="left"/>
      </w:pPr>
      <w:rPr>
        <w:rFonts w:hint="default"/>
        <w:lang w:val="hr-HR" w:eastAsia="en-US" w:bidi="ar-SA"/>
      </w:rPr>
    </w:lvl>
    <w:lvl w:ilvl="3">
      <w:start w:val="1"/>
      <w:numFmt w:val="decimal"/>
      <w:lvlText w:val="%1.%2.%3.%4"/>
      <w:lvlJc w:val="left"/>
      <w:pPr>
        <w:ind w:left="1463" w:hanging="1200"/>
        <w:jc w:val="left"/>
      </w:pPr>
      <w:rPr>
        <w:rFonts w:hint="default"/>
        <w:lang w:val="hr-HR" w:eastAsia="en-US" w:bidi="ar-SA"/>
      </w:rPr>
    </w:lvl>
    <w:lvl w:ilvl="4">
      <w:start w:val="3"/>
      <w:numFmt w:val="decimal"/>
      <w:lvlText w:val="%1.%2.%3.%4.%5"/>
      <w:lvlJc w:val="left"/>
      <w:pPr>
        <w:ind w:left="1463" w:hanging="1200"/>
        <w:jc w:val="left"/>
      </w:pPr>
      <w:rPr>
        <w:rFonts w:hint="default" w:ascii="Verdana" w:hAnsi="Verdana" w:eastAsia="Verdana" w:cs="Verdana"/>
        <w:spacing w:val="-19"/>
        <w:w w:val="100"/>
        <w:sz w:val="16"/>
        <w:szCs w:val="16"/>
        <w:lang w:val="hr-HR" w:eastAsia="en-US" w:bidi="ar-SA"/>
      </w:rPr>
    </w:lvl>
    <w:lvl w:ilvl="5">
      <w:start w:val="0"/>
      <w:numFmt w:val="bullet"/>
      <w:lvlText w:val="•"/>
      <w:lvlJc w:val="left"/>
      <w:pPr>
        <w:ind w:left="3500" w:hanging="1200"/>
      </w:pPr>
      <w:rPr>
        <w:rFonts w:hint="default"/>
        <w:lang w:val="hr-HR" w:eastAsia="en-US" w:bidi="ar-SA"/>
      </w:rPr>
    </w:lvl>
    <w:lvl w:ilvl="6">
      <w:start w:val="0"/>
      <w:numFmt w:val="bullet"/>
      <w:lvlText w:val="•"/>
      <w:lvlJc w:val="left"/>
      <w:pPr>
        <w:ind w:left="3908" w:hanging="1200"/>
      </w:pPr>
      <w:rPr>
        <w:rFonts w:hint="default"/>
        <w:lang w:val="hr-HR" w:eastAsia="en-US" w:bidi="ar-SA"/>
      </w:rPr>
    </w:lvl>
    <w:lvl w:ilvl="7">
      <w:start w:val="0"/>
      <w:numFmt w:val="bullet"/>
      <w:lvlText w:val="•"/>
      <w:lvlJc w:val="left"/>
      <w:pPr>
        <w:ind w:left="4316" w:hanging="1200"/>
      </w:pPr>
      <w:rPr>
        <w:rFonts w:hint="default"/>
        <w:lang w:val="hr-HR" w:eastAsia="en-US" w:bidi="ar-SA"/>
      </w:rPr>
    </w:lvl>
    <w:lvl w:ilvl="8">
      <w:start w:val="0"/>
      <w:numFmt w:val="bullet"/>
      <w:lvlText w:val="•"/>
      <w:lvlJc w:val="left"/>
      <w:pPr>
        <w:ind w:left="4724" w:hanging="1200"/>
      </w:pPr>
      <w:rPr>
        <w:rFonts w:hint="default"/>
        <w:lang w:val="hr-HR" w:eastAsia="en-US" w:bidi="ar-SA"/>
      </w:rPr>
    </w:lvl>
  </w:abstractNum>
  <w:abstractNum w:abstractNumId="5">
    <w:multiLevelType w:val="hybridMultilevel"/>
    <w:lvl w:ilvl="0">
      <w:start w:val="18"/>
      <w:numFmt w:val="upperLetter"/>
      <w:lvlText w:val="%1"/>
      <w:lvlJc w:val="left"/>
      <w:pPr>
        <w:ind w:left="1074" w:hanging="1020"/>
        <w:jc w:val="left"/>
      </w:pPr>
      <w:rPr>
        <w:rFonts w:hint="default"/>
        <w:lang w:val="hr-HR" w:eastAsia="en-US" w:bidi="ar-SA"/>
      </w:rPr>
    </w:lvl>
    <w:lvl w:ilvl="1">
      <w:start w:val="172"/>
      <w:numFmt w:val="decimal"/>
      <w:lvlText w:val="%1.%2"/>
      <w:lvlJc w:val="left"/>
      <w:pPr>
        <w:ind w:left="1074" w:hanging="1020"/>
        <w:jc w:val="left"/>
      </w:pPr>
      <w:rPr>
        <w:rFonts w:hint="default"/>
        <w:lang w:val="hr-HR" w:eastAsia="en-US" w:bidi="ar-SA"/>
      </w:rPr>
    </w:lvl>
    <w:lvl w:ilvl="2">
      <w:start w:val="12"/>
      <w:numFmt w:val="decimal"/>
      <w:lvlText w:val="%1.%2.%3"/>
      <w:lvlJc w:val="left"/>
      <w:pPr>
        <w:ind w:left="1074" w:hanging="1020"/>
        <w:jc w:val="left"/>
      </w:pPr>
      <w:rPr>
        <w:rFonts w:hint="default" w:ascii="Verdana" w:hAnsi="Verdana" w:eastAsia="Verdana" w:cs="Verdana"/>
        <w:spacing w:val="-12"/>
        <w:w w:val="100"/>
        <w:position w:val="1"/>
        <w:sz w:val="16"/>
        <w:szCs w:val="16"/>
        <w:lang w:val="hr-HR" w:eastAsia="en-US" w:bidi="ar-SA"/>
      </w:rPr>
    </w:lvl>
    <w:lvl w:ilvl="3">
      <w:start w:val="0"/>
      <w:numFmt w:val="bullet"/>
      <w:lvlText w:val="•"/>
      <w:lvlJc w:val="left"/>
      <w:pPr>
        <w:ind w:left="2555" w:hanging="1020"/>
      </w:pPr>
      <w:rPr>
        <w:rFonts w:hint="default"/>
        <w:lang w:val="hr-HR" w:eastAsia="en-US" w:bidi="ar-SA"/>
      </w:rPr>
    </w:lvl>
    <w:lvl w:ilvl="4">
      <w:start w:val="0"/>
      <w:numFmt w:val="bullet"/>
      <w:lvlText w:val="•"/>
      <w:lvlJc w:val="left"/>
      <w:pPr>
        <w:ind w:left="3046" w:hanging="1020"/>
      </w:pPr>
      <w:rPr>
        <w:rFonts w:hint="default"/>
        <w:lang w:val="hr-HR" w:eastAsia="en-US" w:bidi="ar-SA"/>
      </w:rPr>
    </w:lvl>
    <w:lvl w:ilvl="5">
      <w:start w:val="0"/>
      <w:numFmt w:val="bullet"/>
      <w:lvlText w:val="•"/>
      <w:lvlJc w:val="left"/>
      <w:pPr>
        <w:ind w:left="3538" w:hanging="1020"/>
      </w:pPr>
      <w:rPr>
        <w:rFonts w:hint="default"/>
        <w:lang w:val="hr-HR" w:eastAsia="en-US" w:bidi="ar-SA"/>
      </w:rPr>
    </w:lvl>
    <w:lvl w:ilvl="6">
      <w:start w:val="0"/>
      <w:numFmt w:val="bullet"/>
      <w:lvlText w:val="•"/>
      <w:lvlJc w:val="left"/>
      <w:pPr>
        <w:ind w:left="4030" w:hanging="1020"/>
      </w:pPr>
      <w:rPr>
        <w:rFonts w:hint="default"/>
        <w:lang w:val="hr-HR" w:eastAsia="en-US" w:bidi="ar-SA"/>
      </w:rPr>
    </w:lvl>
    <w:lvl w:ilvl="7">
      <w:start w:val="0"/>
      <w:numFmt w:val="bullet"/>
      <w:lvlText w:val="•"/>
      <w:lvlJc w:val="left"/>
      <w:pPr>
        <w:ind w:left="4521" w:hanging="1020"/>
      </w:pPr>
      <w:rPr>
        <w:rFonts w:hint="default"/>
        <w:lang w:val="hr-HR" w:eastAsia="en-US" w:bidi="ar-SA"/>
      </w:rPr>
    </w:lvl>
    <w:lvl w:ilvl="8">
      <w:start w:val="0"/>
      <w:numFmt w:val="bullet"/>
      <w:lvlText w:val="•"/>
      <w:lvlJc w:val="left"/>
      <w:pPr>
        <w:ind w:left="5013" w:hanging="1020"/>
      </w:pPr>
      <w:rPr>
        <w:rFonts w:hint="default"/>
        <w:lang w:val="hr-HR" w:eastAsia="en-US" w:bidi="ar-SA"/>
      </w:rPr>
    </w:lvl>
  </w:abstractNum>
  <w:abstractNum w:abstractNumId="3">
    <w:multiLevelType w:val="hybridMultilevel"/>
    <w:lvl w:ilvl="0">
      <w:start w:val="6"/>
      <w:numFmt w:val="decimal"/>
      <w:lvlText w:val="%1"/>
      <w:lvlJc w:val="left"/>
      <w:pPr>
        <w:ind w:left="297" w:hanging="267"/>
        <w:jc w:val="left"/>
      </w:pPr>
      <w:rPr>
        <w:rFonts w:hint="default"/>
        <w:lang w:val="hr-HR" w:eastAsia="en-US" w:bidi="ar-SA"/>
      </w:rPr>
    </w:lvl>
    <w:lvl w:ilvl="1">
      <w:start w:val="1"/>
      <w:numFmt w:val="lowerLetter"/>
      <w:lvlText w:val="%1.%2"/>
      <w:lvlJc w:val="left"/>
      <w:pPr>
        <w:ind w:left="297" w:hanging="267"/>
        <w:jc w:val="left"/>
      </w:pPr>
      <w:rPr>
        <w:rFonts w:hint="default" w:ascii="Arial" w:hAnsi="Arial" w:eastAsia="Arial" w:cs="Arial"/>
        <w:b/>
        <w:bCs/>
        <w:w w:val="104"/>
        <w:sz w:val="14"/>
        <w:szCs w:val="14"/>
        <w:lang w:val="hr-HR" w:eastAsia="en-US" w:bidi="ar-SA"/>
      </w:rPr>
    </w:lvl>
    <w:lvl w:ilvl="2">
      <w:start w:val="0"/>
      <w:numFmt w:val="bullet"/>
      <w:lvlText w:val="•"/>
      <w:lvlJc w:val="left"/>
      <w:pPr>
        <w:ind w:left="1217" w:hanging="267"/>
      </w:pPr>
      <w:rPr>
        <w:rFonts w:hint="default"/>
        <w:lang w:val="hr-HR" w:eastAsia="en-US" w:bidi="ar-SA"/>
      </w:rPr>
    </w:lvl>
    <w:lvl w:ilvl="3">
      <w:start w:val="0"/>
      <w:numFmt w:val="bullet"/>
      <w:lvlText w:val="•"/>
      <w:lvlJc w:val="left"/>
      <w:pPr>
        <w:ind w:left="1676" w:hanging="267"/>
      </w:pPr>
      <w:rPr>
        <w:rFonts w:hint="default"/>
        <w:lang w:val="hr-HR" w:eastAsia="en-US" w:bidi="ar-SA"/>
      </w:rPr>
    </w:lvl>
    <w:lvl w:ilvl="4">
      <w:start w:val="0"/>
      <w:numFmt w:val="bullet"/>
      <w:lvlText w:val="•"/>
      <w:lvlJc w:val="left"/>
      <w:pPr>
        <w:ind w:left="2134" w:hanging="267"/>
      </w:pPr>
      <w:rPr>
        <w:rFonts w:hint="default"/>
        <w:lang w:val="hr-HR" w:eastAsia="en-US" w:bidi="ar-SA"/>
      </w:rPr>
    </w:lvl>
    <w:lvl w:ilvl="5">
      <w:start w:val="0"/>
      <w:numFmt w:val="bullet"/>
      <w:lvlText w:val="•"/>
      <w:lvlJc w:val="left"/>
      <w:pPr>
        <w:ind w:left="2593" w:hanging="267"/>
      </w:pPr>
      <w:rPr>
        <w:rFonts w:hint="default"/>
        <w:lang w:val="hr-HR" w:eastAsia="en-US" w:bidi="ar-SA"/>
      </w:rPr>
    </w:lvl>
    <w:lvl w:ilvl="6">
      <w:start w:val="0"/>
      <w:numFmt w:val="bullet"/>
      <w:lvlText w:val="•"/>
      <w:lvlJc w:val="left"/>
      <w:pPr>
        <w:ind w:left="3052" w:hanging="267"/>
      </w:pPr>
      <w:rPr>
        <w:rFonts w:hint="default"/>
        <w:lang w:val="hr-HR" w:eastAsia="en-US" w:bidi="ar-SA"/>
      </w:rPr>
    </w:lvl>
    <w:lvl w:ilvl="7">
      <w:start w:val="0"/>
      <w:numFmt w:val="bullet"/>
      <w:lvlText w:val="•"/>
      <w:lvlJc w:val="left"/>
      <w:pPr>
        <w:ind w:left="3510" w:hanging="267"/>
      </w:pPr>
      <w:rPr>
        <w:rFonts w:hint="default"/>
        <w:lang w:val="hr-HR" w:eastAsia="en-US" w:bidi="ar-SA"/>
      </w:rPr>
    </w:lvl>
    <w:lvl w:ilvl="8">
      <w:start w:val="0"/>
      <w:numFmt w:val="bullet"/>
      <w:lvlText w:val="•"/>
      <w:lvlJc w:val="left"/>
      <w:pPr>
        <w:ind w:left="3969" w:hanging="267"/>
      </w:pPr>
      <w:rPr>
        <w:rFonts w:hint="default"/>
        <w:lang w:val="hr-HR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297" w:hanging="185"/>
        <w:jc w:val="left"/>
      </w:pPr>
      <w:rPr>
        <w:rFonts w:hint="default" w:ascii="Arial" w:hAnsi="Arial" w:eastAsia="Arial" w:cs="Arial"/>
        <w:b/>
        <w:bCs/>
        <w:w w:val="104"/>
        <w:sz w:val="14"/>
        <w:szCs w:val="14"/>
        <w:lang w:val="hr-HR" w:eastAsia="en-US" w:bidi="ar-SA"/>
      </w:rPr>
    </w:lvl>
    <w:lvl w:ilvl="1">
      <w:start w:val="0"/>
      <w:numFmt w:val="bullet"/>
      <w:lvlText w:val="•"/>
      <w:lvlJc w:val="left"/>
      <w:pPr>
        <w:ind w:left="758" w:hanging="185"/>
      </w:pPr>
      <w:rPr>
        <w:rFonts w:hint="default"/>
        <w:lang w:val="hr-HR" w:eastAsia="en-US" w:bidi="ar-SA"/>
      </w:rPr>
    </w:lvl>
    <w:lvl w:ilvl="2">
      <w:start w:val="0"/>
      <w:numFmt w:val="bullet"/>
      <w:lvlText w:val="•"/>
      <w:lvlJc w:val="left"/>
      <w:pPr>
        <w:ind w:left="1217" w:hanging="185"/>
      </w:pPr>
      <w:rPr>
        <w:rFonts w:hint="default"/>
        <w:lang w:val="hr-HR" w:eastAsia="en-US" w:bidi="ar-SA"/>
      </w:rPr>
    </w:lvl>
    <w:lvl w:ilvl="3">
      <w:start w:val="0"/>
      <w:numFmt w:val="bullet"/>
      <w:lvlText w:val="•"/>
      <w:lvlJc w:val="left"/>
      <w:pPr>
        <w:ind w:left="1676" w:hanging="185"/>
      </w:pPr>
      <w:rPr>
        <w:rFonts w:hint="default"/>
        <w:lang w:val="hr-HR" w:eastAsia="en-US" w:bidi="ar-SA"/>
      </w:rPr>
    </w:lvl>
    <w:lvl w:ilvl="4">
      <w:start w:val="0"/>
      <w:numFmt w:val="bullet"/>
      <w:lvlText w:val="•"/>
      <w:lvlJc w:val="left"/>
      <w:pPr>
        <w:ind w:left="2134" w:hanging="185"/>
      </w:pPr>
      <w:rPr>
        <w:rFonts w:hint="default"/>
        <w:lang w:val="hr-HR" w:eastAsia="en-US" w:bidi="ar-SA"/>
      </w:rPr>
    </w:lvl>
    <w:lvl w:ilvl="5">
      <w:start w:val="0"/>
      <w:numFmt w:val="bullet"/>
      <w:lvlText w:val="•"/>
      <w:lvlJc w:val="left"/>
      <w:pPr>
        <w:ind w:left="2593" w:hanging="185"/>
      </w:pPr>
      <w:rPr>
        <w:rFonts w:hint="default"/>
        <w:lang w:val="hr-HR" w:eastAsia="en-US" w:bidi="ar-SA"/>
      </w:rPr>
    </w:lvl>
    <w:lvl w:ilvl="6">
      <w:start w:val="0"/>
      <w:numFmt w:val="bullet"/>
      <w:lvlText w:val="•"/>
      <w:lvlJc w:val="left"/>
      <w:pPr>
        <w:ind w:left="3052" w:hanging="185"/>
      </w:pPr>
      <w:rPr>
        <w:rFonts w:hint="default"/>
        <w:lang w:val="hr-HR" w:eastAsia="en-US" w:bidi="ar-SA"/>
      </w:rPr>
    </w:lvl>
    <w:lvl w:ilvl="7">
      <w:start w:val="0"/>
      <w:numFmt w:val="bullet"/>
      <w:lvlText w:val="•"/>
      <w:lvlJc w:val="left"/>
      <w:pPr>
        <w:ind w:left="3510" w:hanging="185"/>
      </w:pPr>
      <w:rPr>
        <w:rFonts w:hint="default"/>
        <w:lang w:val="hr-HR" w:eastAsia="en-US" w:bidi="ar-SA"/>
      </w:rPr>
    </w:lvl>
    <w:lvl w:ilvl="8">
      <w:start w:val="0"/>
      <w:numFmt w:val="bullet"/>
      <w:lvlText w:val="•"/>
      <w:lvlJc w:val="left"/>
      <w:pPr>
        <w:ind w:left="3969" w:hanging="185"/>
      </w:pPr>
      <w:rPr>
        <w:rFonts w:hint="default"/>
        <w:lang w:val="hr-HR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297" w:hanging="185"/>
        <w:jc w:val="left"/>
      </w:pPr>
      <w:rPr>
        <w:rFonts w:hint="default" w:ascii="Arial" w:hAnsi="Arial" w:eastAsia="Arial" w:cs="Arial"/>
        <w:b/>
        <w:bCs/>
        <w:w w:val="104"/>
        <w:sz w:val="14"/>
        <w:szCs w:val="14"/>
        <w:lang w:val="hr-HR" w:eastAsia="en-US" w:bidi="ar-SA"/>
      </w:rPr>
    </w:lvl>
    <w:lvl w:ilvl="1">
      <w:start w:val="0"/>
      <w:numFmt w:val="bullet"/>
      <w:lvlText w:val="•"/>
      <w:lvlJc w:val="left"/>
      <w:pPr>
        <w:ind w:left="768" w:hanging="185"/>
      </w:pPr>
      <w:rPr>
        <w:rFonts w:hint="default"/>
        <w:lang w:val="hr-HR" w:eastAsia="en-US" w:bidi="ar-SA"/>
      </w:rPr>
    </w:lvl>
    <w:lvl w:ilvl="2">
      <w:start w:val="0"/>
      <w:numFmt w:val="bullet"/>
      <w:lvlText w:val="•"/>
      <w:lvlJc w:val="left"/>
      <w:pPr>
        <w:ind w:left="1236" w:hanging="185"/>
      </w:pPr>
      <w:rPr>
        <w:rFonts w:hint="default"/>
        <w:lang w:val="hr-HR" w:eastAsia="en-US" w:bidi="ar-SA"/>
      </w:rPr>
    </w:lvl>
    <w:lvl w:ilvl="3">
      <w:start w:val="0"/>
      <w:numFmt w:val="bullet"/>
      <w:lvlText w:val="•"/>
      <w:lvlJc w:val="left"/>
      <w:pPr>
        <w:ind w:left="1704" w:hanging="185"/>
      </w:pPr>
      <w:rPr>
        <w:rFonts w:hint="default"/>
        <w:lang w:val="hr-HR" w:eastAsia="en-US" w:bidi="ar-SA"/>
      </w:rPr>
    </w:lvl>
    <w:lvl w:ilvl="4">
      <w:start w:val="0"/>
      <w:numFmt w:val="bullet"/>
      <w:lvlText w:val="•"/>
      <w:lvlJc w:val="left"/>
      <w:pPr>
        <w:ind w:left="2173" w:hanging="185"/>
      </w:pPr>
      <w:rPr>
        <w:rFonts w:hint="default"/>
        <w:lang w:val="hr-HR" w:eastAsia="en-US" w:bidi="ar-SA"/>
      </w:rPr>
    </w:lvl>
    <w:lvl w:ilvl="5">
      <w:start w:val="0"/>
      <w:numFmt w:val="bullet"/>
      <w:lvlText w:val="•"/>
      <w:lvlJc w:val="left"/>
      <w:pPr>
        <w:ind w:left="2641" w:hanging="185"/>
      </w:pPr>
      <w:rPr>
        <w:rFonts w:hint="default"/>
        <w:lang w:val="hr-HR" w:eastAsia="en-US" w:bidi="ar-SA"/>
      </w:rPr>
    </w:lvl>
    <w:lvl w:ilvl="6">
      <w:start w:val="0"/>
      <w:numFmt w:val="bullet"/>
      <w:lvlText w:val="•"/>
      <w:lvlJc w:val="left"/>
      <w:pPr>
        <w:ind w:left="3109" w:hanging="185"/>
      </w:pPr>
      <w:rPr>
        <w:rFonts w:hint="default"/>
        <w:lang w:val="hr-HR" w:eastAsia="en-US" w:bidi="ar-SA"/>
      </w:rPr>
    </w:lvl>
    <w:lvl w:ilvl="7">
      <w:start w:val="0"/>
      <w:numFmt w:val="bullet"/>
      <w:lvlText w:val="•"/>
      <w:lvlJc w:val="left"/>
      <w:pPr>
        <w:ind w:left="3578" w:hanging="185"/>
      </w:pPr>
      <w:rPr>
        <w:rFonts w:hint="default"/>
        <w:lang w:val="hr-HR" w:eastAsia="en-US" w:bidi="ar-SA"/>
      </w:rPr>
    </w:lvl>
    <w:lvl w:ilvl="8">
      <w:start w:val="0"/>
      <w:numFmt w:val="bullet"/>
      <w:lvlText w:val="•"/>
      <w:lvlJc w:val="left"/>
      <w:pPr>
        <w:ind w:left="4046" w:hanging="185"/>
      </w:pPr>
      <w:rPr>
        <w:rFonts w:hint="default"/>
        <w:lang w:val="hr-HR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562" w:hanging="567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hr-HR" w:eastAsia="en-US" w:bidi="ar-SA"/>
      </w:rPr>
    </w:lvl>
    <w:lvl w:ilvl="1">
      <w:start w:val="0"/>
      <w:numFmt w:val="bullet"/>
      <w:lvlText w:val="•"/>
      <w:lvlJc w:val="left"/>
      <w:pPr>
        <w:ind w:left="2356" w:hanging="567"/>
      </w:pPr>
      <w:rPr>
        <w:rFonts w:hint="default"/>
        <w:lang w:val="hr-HR" w:eastAsia="en-US" w:bidi="ar-SA"/>
      </w:rPr>
    </w:lvl>
    <w:lvl w:ilvl="2">
      <w:start w:val="0"/>
      <w:numFmt w:val="bullet"/>
      <w:lvlText w:val="•"/>
      <w:lvlJc w:val="left"/>
      <w:pPr>
        <w:ind w:left="3153" w:hanging="567"/>
      </w:pPr>
      <w:rPr>
        <w:rFonts w:hint="default"/>
        <w:lang w:val="hr-HR" w:eastAsia="en-US" w:bidi="ar-SA"/>
      </w:rPr>
    </w:lvl>
    <w:lvl w:ilvl="3">
      <w:start w:val="0"/>
      <w:numFmt w:val="bullet"/>
      <w:lvlText w:val="•"/>
      <w:lvlJc w:val="left"/>
      <w:pPr>
        <w:ind w:left="3949" w:hanging="567"/>
      </w:pPr>
      <w:rPr>
        <w:rFonts w:hint="default"/>
        <w:lang w:val="hr-HR" w:eastAsia="en-US" w:bidi="ar-SA"/>
      </w:rPr>
    </w:lvl>
    <w:lvl w:ilvl="4">
      <w:start w:val="0"/>
      <w:numFmt w:val="bullet"/>
      <w:lvlText w:val="•"/>
      <w:lvlJc w:val="left"/>
      <w:pPr>
        <w:ind w:left="4746" w:hanging="567"/>
      </w:pPr>
      <w:rPr>
        <w:rFonts w:hint="default"/>
        <w:lang w:val="hr-HR" w:eastAsia="en-US" w:bidi="ar-SA"/>
      </w:rPr>
    </w:lvl>
    <w:lvl w:ilvl="5">
      <w:start w:val="0"/>
      <w:numFmt w:val="bullet"/>
      <w:lvlText w:val="•"/>
      <w:lvlJc w:val="left"/>
      <w:pPr>
        <w:ind w:left="5543" w:hanging="567"/>
      </w:pPr>
      <w:rPr>
        <w:rFonts w:hint="default"/>
        <w:lang w:val="hr-HR" w:eastAsia="en-US" w:bidi="ar-SA"/>
      </w:rPr>
    </w:lvl>
    <w:lvl w:ilvl="6">
      <w:start w:val="0"/>
      <w:numFmt w:val="bullet"/>
      <w:lvlText w:val="•"/>
      <w:lvlJc w:val="left"/>
      <w:pPr>
        <w:ind w:left="6339" w:hanging="567"/>
      </w:pPr>
      <w:rPr>
        <w:rFonts w:hint="default"/>
        <w:lang w:val="hr-HR" w:eastAsia="en-US" w:bidi="ar-SA"/>
      </w:rPr>
    </w:lvl>
    <w:lvl w:ilvl="7">
      <w:start w:val="0"/>
      <w:numFmt w:val="bullet"/>
      <w:lvlText w:val="•"/>
      <w:lvlJc w:val="left"/>
      <w:pPr>
        <w:ind w:left="7136" w:hanging="567"/>
      </w:pPr>
      <w:rPr>
        <w:rFonts w:hint="default"/>
        <w:lang w:val="hr-HR" w:eastAsia="en-US" w:bidi="ar-SA"/>
      </w:rPr>
    </w:lvl>
    <w:lvl w:ilvl="8">
      <w:start w:val="0"/>
      <w:numFmt w:val="bullet"/>
      <w:lvlText w:val="•"/>
      <w:lvlJc w:val="left"/>
      <w:pPr>
        <w:ind w:left="7933" w:hanging="567"/>
      </w:pPr>
      <w:rPr>
        <w:rFonts w:hint="default"/>
        <w:lang w:val="hr-HR" w:eastAsia="en-US" w:bidi="ar-SA"/>
      </w:rPr>
    </w:lvl>
  </w:abstractNum>
  <w:num w:numId="5">
    <w:abstractNumId w:val="4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hr-HR" w:eastAsia="en-US" w:bidi="ar-SA"/>
    </w:rPr>
  </w:style>
  <w:style w:styleId="BodyText" w:type="paragraph">
    <w:name w:val="Body Text"/>
    <w:basedOn w:val="Normal"/>
    <w:uiPriority w:val="1"/>
    <w:qFormat/>
    <w:pPr>
      <w:spacing w:before="101"/>
    </w:pPr>
    <w:rPr>
      <w:rFonts w:ascii="Verdana" w:hAnsi="Verdana" w:eastAsia="Verdana" w:cs="Verdana"/>
      <w:sz w:val="16"/>
      <w:szCs w:val="16"/>
      <w:lang w:val="hr-HR" w:eastAsia="en-US" w:bidi="ar-SA"/>
    </w:rPr>
  </w:style>
  <w:style w:styleId="Heading1" w:type="paragraph">
    <w:name w:val="Heading 1"/>
    <w:basedOn w:val="Normal"/>
    <w:uiPriority w:val="1"/>
    <w:qFormat/>
    <w:pPr>
      <w:spacing w:before="61"/>
      <w:ind w:left="773" w:hanging="349"/>
      <w:outlineLvl w:val="1"/>
    </w:pPr>
    <w:rPr>
      <w:rFonts w:ascii="Times New Roman" w:hAnsi="Times New Roman" w:eastAsia="Times New Roman" w:cs="Times New Roman"/>
      <w:b/>
      <w:bCs/>
      <w:sz w:val="30"/>
      <w:szCs w:val="30"/>
      <w:lang w:val="hr-HR" w:eastAsia="en-US" w:bidi="ar-SA"/>
    </w:rPr>
  </w:style>
  <w:style w:styleId="Heading2" w:type="paragraph">
    <w:name w:val="Heading 2"/>
    <w:basedOn w:val="Normal"/>
    <w:uiPriority w:val="1"/>
    <w:qFormat/>
    <w:pPr>
      <w:spacing w:before="60"/>
      <w:ind w:left="1098"/>
      <w:outlineLvl w:val="2"/>
    </w:pPr>
    <w:rPr>
      <w:rFonts w:ascii="Times New Roman" w:hAnsi="Times New Roman" w:eastAsia="Times New Roman" w:cs="Times New Roman"/>
      <w:b/>
      <w:bCs/>
      <w:i/>
      <w:iCs/>
      <w:sz w:val="28"/>
      <w:szCs w:val="28"/>
      <w:lang w:val="hr-HR" w:eastAsia="en-US" w:bidi="ar-SA"/>
    </w:rPr>
  </w:style>
  <w:style w:styleId="Heading3" w:type="paragraph">
    <w:name w:val="Heading 3"/>
    <w:basedOn w:val="Normal"/>
    <w:uiPriority w:val="1"/>
    <w:qFormat/>
    <w:pPr>
      <w:ind w:left="111"/>
      <w:jc w:val="center"/>
      <w:outlineLvl w:val="3"/>
    </w:pPr>
    <w:rPr>
      <w:rFonts w:ascii="Times New Roman" w:hAnsi="Times New Roman" w:eastAsia="Times New Roman" w:cs="Times New Roman"/>
      <w:sz w:val="28"/>
      <w:szCs w:val="28"/>
      <w:lang w:val="hr-HR" w:eastAsia="en-US" w:bidi="ar-SA"/>
    </w:rPr>
  </w:style>
  <w:style w:styleId="Heading4" w:type="paragraph">
    <w:name w:val="Heading 4"/>
    <w:basedOn w:val="Normal"/>
    <w:uiPriority w:val="1"/>
    <w:qFormat/>
    <w:pPr>
      <w:ind w:left="1098"/>
      <w:outlineLvl w:val="4"/>
    </w:pPr>
    <w:rPr>
      <w:rFonts w:ascii="Times New Roman" w:hAnsi="Times New Roman" w:eastAsia="Times New Roman" w:cs="Times New Roman"/>
      <w:b/>
      <w:bCs/>
      <w:i/>
      <w:iCs/>
      <w:sz w:val="24"/>
      <w:szCs w:val="24"/>
      <w:lang w:val="hr-HR" w:eastAsia="en-US" w:bidi="ar-SA"/>
    </w:rPr>
  </w:style>
  <w:style w:styleId="Heading5" w:type="paragraph">
    <w:name w:val="Heading 5"/>
    <w:basedOn w:val="Normal"/>
    <w:uiPriority w:val="1"/>
    <w:qFormat/>
    <w:pPr>
      <w:ind w:left="241"/>
      <w:outlineLvl w:val="5"/>
    </w:pPr>
    <w:rPr>
      <w:rFonts w:ascii="Verdana" w:hAnsi="Verdana" w:eastAsia="Verdana" w:cs="Verdana"/>
      <w:b/>
      <w:bCs/>
      <w:sz w:val="20"/>
      <w:szCs w:val="20"/>
      <w:lang w:val="hr-HR" w:eastAsia="en-US" w:bidi="ar-SA"/>
    </w:rPr>
  </w:style>
  <w:style w:styleId="Heading6" w:type="paragraph">
    <w:name w:val="Heading 6"/>
    <w:basedOn w:val="Normal"/>
    <w:uiPriority w:val="1"/>
    <w:qFormat/>
    <w:pPr>
      <w:spacing w:before="101"/>
      <w:ind w:left="99"/>
      <w:outlineLvl w:val="6"/>
    </w:pPr>
    <w:rPr>
      <w:rFonts w:ascii="Verdana" w:hAnsi="Verdana" w:eastAsia="Verdana" w:cs="Verdana"/>
      <w:sz w:val="20"/>
      <w:szCs w:val="20"/>
      <w:lang w:val="hr-HR" w:eastAsia="en-US" w:bidi="ar-SA"/>
    </w:rPr>
  </w:style>
  <w:style w:styleId="Heading7" w:type="paragraph">
    <w:name w:val="Heading 7"/>
    <w:basedOn w:val="Normal"/>
    <w:uiPriority w:val="1"/>
    <w:qFormat/>
    <w:pPr>
      <w:spacing w:before="101"/>
      <w:ind w:left="263"/>
      <w:outlineLvl w:val="7"/>
    </w:pPr>
    <w:rPr>
      <w:rFonts w:ascii="Verdana" w:hAnsi="Verdana" w:eastAsia="Verdana" w:cs="Verdana"/>
      <w:b/>
      <w:bCs/>
      <w:sz w:val="16"/>
      <w:szCs w:val="16"/>
      <w:lang w:val="hr-HR" w:eastAsia="en-US" w:bidi="ar-SA"/>
    </w:rPr>
  </w:style>
  <w:style w:styleId="ListParagraph" w:type="paragraph">
    <w:name w:val="List Paragraph"/>
    <w:basedOn w:val="Normal"/>
    <w:uiPriority w:val="1"/>
    <w:qFormat/>
    <w:pPr>
      <w:spacing w:before="101"/>
      <w:ind w:left="1463" w:hanging="1201"/>
    </w:pPr>
    <w:rPr>
      <w:rFonts w:ascii="Verdana" w:hAnsi="Verdana" w:eastAsia="Verdana" w:cs="Verdana"/>
      <w:lang w:val="hr-HR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Verdana" w:hAnsi="Verdana" w:eastAsia="Verdana" w:cs="Verdana"/>
      <w:lang w:val="hr-H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oter" Target="footer4.xml"/><Relationship Id="rId9" Type="http://schemas.openxmlformats.org/officeDocument/2006/relationships/footer" Target="footer5.xml"/><Relationship Id="rId10" Type="http://schemas.openxmlformats.org/officeDocument/2006/relationships/footer" Target="footer6.xml"/><Relationship Id="rId11" Type="http://schemas.openxmlformats.org/officeDocument/2006/relationships/footer" Target="footer7.xml"/><Relationship Id="rId12" Type="http://schemas.openxmlformats.org/officeDocument/2006/relationships/footer" Target="footer8.xml"/><Relationship Id="rId13" Type="http://schemas.openxmlformats.org/officeDocument/2006/relationships/footer" Target="footer9.xml"/><Relationship Id="rId14" Type="http://schemas.openxmlformats.org/officeDocument/2006/relationships/footer" Target="footer10.xml"/><Relationship Id="rId15" Type="http://schemas.openxmlformats.org/officeDocument/2006/relationships/footer" Target="footer11.xml"/><Relationship Id="rId16" Type="http://schemas.openxmlformats.org/officeDocument/2006/relationships/footer" Target="footer12.xml"/><Relationship Id="rId17" Type="http://schemas.openxmlformats.org/officeDocument/2006/relationships/footer" Target="footer13.xml"/><Relationship Id="rId1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2024-11-12T12:33:45Z</dcterms:created>
  <dcterms:modified xsi:type="dcterms:W3CDTF">2024-11-12T12:33:45Z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2024-11-12T00:00:00Z</vt:filetime>
  </property>
</Properties>
</file>