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7" w:rsidRPr="009C28DD" w:rsidRDefault="00897037" w:rsidP="0089703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  </w:t>
      </w:r>
      <w:r w:rsidRPr="009C28DD">
        <w:rPr>
          <w:rFonts w:ascii="Arial" w:hAnsi="Arial" w:cs="Arial"/>
          <w:sz w:val="24"/>
          <w:szCs w:val="24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o:allowoverlap="f" fillcolor="window">
            <v:imagedata r:id="rId5" o:title=""/>
          </v:shape>
          <o:OLEObject Type="Embed" ProgID="Word.Picture.8" ShapeID="_x0000_i1025" DrawAspect="Content" ObjectID="_1773031527" r:id="rId6"/>
        </w:objec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897037" w:rsidRPr="009C28DD" w:rsidRDefault="00897037" w:rsidP="00897037">
      <w:pPr>
        <w:tabs>
          <w:tab w:val="left" w:pos="2625"/>
        </w:tabs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OSNOVNA ŠKOLA NIKOLE ANDRIĆA</w: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C28DD">
        <w:rPr>
          <w:rFonts w:ascii="Arial" w:eastAsia="Calibri" w:hAnsi="Arial" w:cs="Arial"/>
          <w:b/>
          <w:sz w:val="24"/>
          <w:szCs w:val="24"/>
        </w:rPr>
        <w:t>Voćarska 1, 32000 Vukovar</w:t>
      </w:r>
    </w:p>
    <w:p w:rsidR="00897037" w:rsidRPr="009C28DD" w:rsidRDefault="00263EDD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eastAsia="Calibri" w:hAnsi="Arial" w:cs="Arial"/>
          <w:sz w:val="24"/>
          <w:szCs w:val="24"/>
        </w:rPr>
        <w:t xml:space="preserve">KLASA: </w:t>
      </w:r>
      <w:r w:rsidR="00FA756B">
        <w:rPr>
          <w:rFonts w:ascii="Arial" w:eastAsia="Calibri" w:hAnsi="Arial" w:cs="Arial"/>
          <w:sz w:val="24"/>
          <w:szCs w:val="24"/>
        </w:rPr>
        <w:t>112-02/24-01/3</w:t>
      </w:r>
    </w:p>
    <w:p w:rsidR="00897037" w:rsidRPr="009C28DD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28DD">
        <w:rPr>
          <w:rFonts w:ascii="Arial" w:eastAsia="Calibri" w:hAnsi="Arial" w:cs="Arial"/>
          <w:sz w:val="24"/>
          <w:szCs w:val="24"/>
        </w:rPr>
        <w:t>URBROJ:</w:t>
      </w:r>
      <w:r w:rsidR="00FA756B">
        <w:rPr>
          <w:rFonts w:ascii="Arial" w:eastAsia="Calibri" w:hAnsi="Arial" w:cs="Arial"/>
          <w:sz w:val="24"/>
          <w:szCs w:val="24"/>
        </w:rPr>
        <w:t xml:space="preserve"> 2196-1-4-24</w:t>
      </w:r>
      <w:r w:rsidR="00171AA7" w:rsidRPr="009C28DD">
        <w:rPr>
          <w:rFonts w:ascii="Arial" w:eastAsia="Calibri" w:hAnsi="Arial" w:cs="Arial"/>
          <w:sz w:val="24"/>
          <w:szCs w:val="24"/>
        </w:rPr>
        <w:t>-1</w:t>
      </w:r>
    </w:p>
    <w:p w:rsidR="00897037" w:rsidRPr="009C28DD" w:rsidRDefault="00263EDD" w:rsidP="00897037">
      <w:pPr>
        <w:autoSpaceDE w:val="0"/>
        <w:autoSpaceDN w:val="0"/>
        <w:spacing w:after="0" w:line="240" w:lineRule="auto"/>
        <w:ind w:right="-113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Vukovar,</w:t>
      </w:r>
      <w:r w:rsidR="00E97CF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27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ožujka 2024</w:t>
      </w:r>
      <w:r w:rsidR="00171AA7"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godine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</w:t>
      </w:r>
      <w:r w:rsidRPr="009C28DD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424E87" w:rsidRPr="009C28DD">
        <w:rPr>
          <w:rFonts w:ascii="Arial" w:hAnsi="Arial" w:cs="Arial"/>
          <w:sz w:val="24"/>
          <w:szCs w:val="24"/>
        </w:rPr>
        <w:t>RH, 152/14, 7/17, 68/18, 98/19,</w:t>
      </w:r>
      <w:r w:rsidRPr="009C28DD">
        <w:rPr>
          <w:rFonts w:ascii="Arial" w:hAnsi="Arial" w:cs="Arial"/>
          <w:sz w:val="24"/>
          <w:szCs w:val="24"/>
        </w:rPr>
        <w:t xml:space="preserve"> 64/20</w:t>
      </w:r>
      <w:r w:rsidR="00FA756B">
        <w:rPr>
          <w:rFonts w:ascii="Arial" w:hAnsi="Arial" w:cs="Arial"/>
          <w:sz w:val="24"/>
          <w:szCs w:val="24"/>
        </w:rPr>
        <w:t>,</w:t>
      </w:r>
      <w:r w:rsidR="00424E87" w:rsidRPr="009C28DD">
        <w:rPr>
          <w:rFonts w:ascii="Arial" w:hAnsi="Arial" w:cs="Arial"/>
          <w:sz w:val="24"/>
          <w:szCs w:val="24"/>
        </w:rPr>
        <w:t xml:space="preserve"> 151/22</w:t>
      </w:r>
      <w:r w:rsidR="00FA756B">
        <w:rPr>
          <w:rFonts w:ascii="Arial" w:hAnsi="Arial" w:cs="Arial"/>
          <w:sz w:val="24"/>
          <w:szCs w:val="24"/>
        </w:rPr>
        <w:t xml:space="preserve">, 156/23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 te članka 6. Pravilnika o postupku zapošljavanja te procjeni i vrednovanju kandidata za zapošljavanje, ravnateljica Osnovne škole Nikole Andrića, Vukovar, raspisuje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N A T J E Č A J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za popunu radnog mjesta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  Učitelj tehničke kulture</w:t>
      </w:r>
      <w:r w:rsidR="00911EE2" w:rsidRPr="009C28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(nastava po modelu „A“, na srpskom jeziku i ćiriličnom pismu)</w:t>
      </w:r>
      <w:r w:rsidRPr="009C28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– 1 izvršitelj, na neodređeno vrijeme, nepuno radno vrijeme od </w:t>
      </w:r>
      <w:r w:rsidR="0080691C" w:rsidRPr="009C28DD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sati tjedno, s mjestom rada u Vukovaru, uz probni rad u trajanju sukladno Temeljnom kolektivnom ug</w:t>
      </w:r>
      <w:r w:rsidR="00FA756B">
        <w:rPr>
          <w:rFonts w:ascii="Arial" w:eastAsia="Times New Roman" w:hAnsi="Arial" w:cs="Arial"/>
          <w:sz w:val="24"/>
          <w:szCs w:val="24"/>
          <w:lang w:eastAsia="hr-HR"/>
        </w:rPr>
        <w:t>ovoru za zaposlenike u javnim službama (NN br. 29/24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Uvjeti: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osim općih uvjeta sukladno općim propisima o radu kandidati trebaju zadovoljiti i posebne uvjete propisane člankom 105. Zakona o odgoju i obrazovanju u osnovnoj i srednjoj školi (</w:t>
      </w:r>
      <w:r w:rsidRPr="009C28DD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424E87" w:rsidRPr="009C28DD">
        <w:rPr>
          <w:rFonts w:ascii="Arial" w:hAnsi="Arial" w:cs="Arial"/>
          <w:sz w:val="24"/>
          <w:szCs w:val="24"/>
        </w:rPr>
        <w:t>RH, 152/14, 7/17, 68/18, 98/19,</w:t>
      </w:r>
      <w:r w:rsidR="00FA756B">
        <w:rPr>
          <w:rFonts w:ascii="Arial" w:hAnsi="Arial" w:cs="Arial"/>
          <w:sz w:val="24"/>
          <w:szCs w:val="24"/>
        </w:rPr>
        <w:t xml:space="preserve"> 64/20,, </w:t>
      </w:r>
      <w:r w:rsidR="00424E87" w:rsidRPr="009C28DD">
        <w:rPr>
          <w:rFonts w:ascii="Arial" w:hAnsi="Arial" w:cs="Arial"/>
          <w:sz w:val="24"/>
          <w:szCs w:val="24"/>
        </w:rPr>
        <w:t>151/22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 i Pravilnikom o odgovarajućoj vrsti obrazovanja učitelja i stručnih suradnika u osnovnoj školi (NN br. 6/19 i 75/20).</w:t>
      </w:r>
    </w:p>
    <w:p w:rsidR="007A3F88" w:rsidRDefault="007A3F88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A3F88" w:rsidRDefault="007A3F88" w:rsidP="007A3F88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Dodatni posebni uvjet:</w:t>
      </w:r>
      <w:r>
        <w:rPr>
          <w:rFonts w:ascii="Arial" w:eastAsia="Times New Roman" w:hAnsi="Arial" w:cs="Arial"/>
          <w:lang w:eastAsia="hr-HR"/>
        </w:rPr>
        <w:t xml:space="preserve"> poznavanje srpskog jezika i ćiriličnog pisma sukladno odredbama Zakona o odgoju i obrazovanju na jeziku i pism</w:t>
      </w:r>
      <w:r w:rsidR="00FA756B">
        <w:rPr>
          <w:rFonts w:ascii="Arial" w:eastAsia="Times New Roman" w:hAnsi="Arial" w:cs="Arial"/>
          <w:lang w:eastAsia="hr-HR"/>
        </w:rPr>
        <w:t>u nacionalnih manjina (NN br. 51</w:t>
      </w:r>
      <w:r>
        <w:rPr>
          <w:rFonts w:ascii="Arial" w:eastAsia="Times New Roman" w:hAnsi="Arial" w:cs="Arial"/>
          <w:lang w:eastAsia="hr-HR"/>
        </w:rPr>
        <w:t>/00 i 56/00).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Uz pisanu i vlastoručno potpisanu prijavu na natječaj kandidati su dužni priložiti: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životopis,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dokaz o državljanstvu,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dokaz o vrsti i razini obrazovanja, </w:t>
      </w:r>
    </w:p>
    <w:p w:rsidR="005E3B11" w:rsidRPr="009C28DD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 o odgoju i obrazovanju u osnovnoj i srednjoj školi (ne starije od 6 (šest) mjeseci od dana objave ovog natječaja), </w:t>
      </w:r>
    </w:p>
    <w:p w:rsidR="006102DF" w:rsidRDefault="00897037" w:rsidP="006102DF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F26302">
        <w:rPr>
          <w:rFonts w:ascii="Arial" w:eastAsia="Times New Roman" w:hAnsi="Arial" w:cs="Arial"/>
          <w:sz w:val="24"/>
          <w:szCs w:val="24"/>
          <w:lang w:eastAsia="hr-HR"/>
        </w:rPr>
        <w:t xml:space="preserve"> (ne starije od dana objave natječaja)</w:t>
      </w:r>
      <w:r w:rsidR="006102DF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6102DF" w:rsidRPr="006102DF" w:rsidRDefault="006102DF" w:rsidP="006102DF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hr-HR"/>
        </w:rPr>
        <w:t>dokaz ili izjava o vladanju srpskim jezikom i ćiriličnim pismom.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bookmarkEnd w:id="0"/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U prijavi je potrebno navesti točan naziv radnog mjesta na koje se osoba prijavljuje.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Isprave se prilažu u neovjerenim preslikama, a prije izbora kandidata predočit će se izvornik.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 natječaj se mogu javiti osobe oba spola.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Osobe koje se pozivaju na pravo prednosti sukladno članku 102. Zakona o hrvatskim braniteljima iz Domovinskog rata i članovima njihovih obitelji (Narodne novine 121/17, 98/19, 84/21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hAnsi="Arial" w:cs="Arial"/>
          <w:sz w:val="24"/>
          <w:szCs w:val="24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Osobe koje ostvaruju pravo prednosti pri zapošljavanju u skladu s člankom 102. Zakona o hrvatskim braniteljima iz Domovinskog rata i članovima njihovih obitelji (Narodne novine broj 121/17, 98/19, 84/21</w:t>
      </w:r>
      <w:r w:rsidR="00FA756B">
        <w:rPr>
          <w:rFonts w:ascii="Arial" w:hAnsi="Arial" w:cs="Arial"/>
          <w:sz w:val="24"/>
          <w:szCs w:val="24"/>
        </w:rPr>
        <w:t>, 156/23</w:t>
      </w:r>
      <w:r w:rsidRPr="009C28DD">
        <w:rPr>
          <w:rFonts w:ascii="Arial" w:hAnsi="Arial" w:cs="Arial"/>
          <w:sz w:val="24"/>
          <w:szCs w:val="24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Poveznica na internetsku stranicu Ministarstva hrvatskih branitelja sa popisom dokaza potrebnih za ostvarivanja prava prednosti:</w:t>
      </w:r>
    </w:p>
    <w:p w:rsidR="00897037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26302" w:rsidRPr="00333A2D">
          <w:rPr>
            <w:rStyle w:val="Hiperveza"/>
            <w:rFonts w:ascii="Arial" w:hAnsi="Arial" w:cs="Arial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F26302" w:rsidRPr="009C28DD" w:rsidRDefault="00F26302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Poveznica na internetsku stranicu Ministarstva hrvatskih branitelja sa popisom dokaza potrebnih za ostvarivanja prava prednosti: </w:t>
      </w:r>
    </w:p>
    <w:p w:rsidR="00F26302" w:rsidRDefault="00F26302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Default="00897037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 xml:space="preserve">https://branitelji.gov.hr/UserDocsImages//dokumenti/Nikola//popis%20dokaza%20za%20ostvarivanje%20prava%20prednosti%20pri%20zapo%C5%A1ljavanju-%20Zakon%20o%20civilnim%20stradalnicima%20iz%20DR.pdf </w:t>
      </w:r>
    </w:p>
    <w:p w:rsidR="00F26302" w:rsidRPr="009C28DD" w:rsidRDefault="00F26302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Rok za podnošenje prijava je 8 (osam) dana od dana objave natječaja na mrežnim stranicama i oglasnim pločama Hrvatskog zavoda za zapošljavanje</w:t>
      </w:r>
      <w:r w:rsidR="00890DA8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i Osnovne škole Nikole Andrića, Vukovar.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Nepravodobne i nepotpune prijave neće se razmatrati.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Kandidati koji su pravodobno dostavili potpunu prijavu (sa svim prilozima, ispravama odnosno podacima navedenim u natječaju) i ispunjavaju uvjete natječaja dužni su pristupiti procjeni odnosno testiranju koje će se provesti sukladno Pravilniku o postupku zapošljavanja te procjeni i vrednovanju kandidata za zapošljavanje:</w:t>
      </w:r>
    </w:p>
    <w:p w:rsidR="00897037" w:rsidRPr="009C28DD" w:rsidRDefault="006102DF" w:rsidP="00897037">
      <w:pPr>
        <w:autoSpaceDE w:val="0"/>
        <w:autoSpaceDN w:val="0"/>
        <w:spacing w:after="0" w:line="240" w:lineRule="auto"/>
        <w:contextualSpacing/>
        <w:jc w:val="both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hyperlink r:id="rId8" w:history="1">
        <w:r w:rsidR="00897037" w:rsidRPr="009C28DD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http://os-nandrica-vu.skole.hr/upload/os-nandrica-vu/images/static3/770/attachment/Pravilnik_o_postupku_zaposljavanja.doc</w:t>
        </w:r>
      </w:hyperlink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Obavijest o vremenu i mjestu održavanja te načinu procjene odnosno testiranja kandidata i listi kandidata pozvanih na testiranje objavit će se na mrežnoj stranici Osnovne škole Nikole Andrića, Vukovar (</w:t>
      </w:r>
      <w:hyperlink r:id="rId9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9C28DD">
        <w:rPr>
          <w:rFonts w:ascii="Arial" w:hAnsi="Arial" w:cs="Arial"/>
          <w:sz w:val="24"/>
          <w:szCs w:val="24"/>
        </w:rPr>
        <w:t>)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najmanje 5 (pet) dana prije održavanja istoga.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Izvori za procjenu odnosno testiranje su sljedeći: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Zakon o odgoju i obrazovanju u osnovnoj i srednjoj školi (NN br. 87/08, 86/09, 92/10, 105/10, 90/11, 5/12, 16/12, 86/12, 94/13, 136/14 - RUSR</w:t>
      </w:r>
      <w:r w:rsid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H, 152/14, 7/17, 68/18, 98/19, 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64/20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r w:rsid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151/22</w:t>
      </w:r>
      <w:r w:rsidR="00FA756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156/23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- Pravilnik o načinima, postupcima i elementima vrednovanja učenika u osnovnim i srednjim </w:t>
      </w:r>
      <w:r w:rsidR="009C28DD">
        <w:rPr>
          <w:rFonts w:ascii="Arial" w:eastAsia="Times New Roman" w:hAnsi="Arial" w:cs="Arial"/>
          <w:sz w:val="24"/>
          <w:szCs w:val="24"/>
          <w:lang w:eastAsia="hr-HR"/>
        </w:rPr>
        <w:t xml:space="preserve">školama (NN br. 112/10, 82/19,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43/20</w:t>
      </w:r>
      <w:r w:rsidR="009C28DD">
        <w:rPr>
          <w:rFonts w:ascii="Arial" w:eastAsia="Times New Roman" w:hAnsi="Arial" w:cs="Arial"/>
          <w:sz w:val="24"/>
          <w:szCs w:val="24"/>
          <w:lang w:eastAsia="hr-HR"/>
        </w:rPr>
        <w:t xml:space="preserve"> i 100/21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- </w:t>
      </w:r>
      <w:r w:rsidRPr="009C28DD">
        <w:rPr>
          <w:rFonts w:ascii="Arial" w:hAnsi="Arial" w:cs="Arial"/>
          <w:sz w:val="24"/>
          <w:szCs w:val="24"/>
        </w:rPr>
        <w:t>Pravilnik o kriterijima za izricanje pedagoških mjera (NN br. 94/15 i 3/17)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Nacionalni okvirni kurikulum za predškolski odgoj i obrazovanje te opće obvezno i srednjoškolsko obrazovanje (2011.)</w:t>
      </w:r>
    </w:p>
    <w:p w:rsidR="00897037" w:rsidRPr="009C28DD" w:rsidRDefault="00897037" w:rsidP="00897037">
      <w:pPr>
        <w:pStyle w:val="StandardWeb"/>
        <w:jc w:val="both"/>
        <w:rPr>
          <w:rFonts w:ascii="Arial" w:hAnsi="Arial" w:cs="Arial"/>
          <w:color w:val="000000"/>
          <w:sz w:val="24"/>
          <w:szCs w:val="24"/>
        </w:rPr>
      </w:pPr>
      <w:r w:rsidRPr="009C28DD">
        <w:rPr>
          <w:rFonts w:ascii="Arial" w:hAnsi="Arial" w:cs="Arial"/>
          <w:color w:val="000000"/>
          <w:sz w:val="24"/>
          <w:szCs w:val="24"/>
        </w:rPr>
        <w:t>-Nacionalni okvirni kurikulum – kurikulum nastavnog predmeta  ( reforma obrazovanja „Škola za život“)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Nastavni plan za osnovnu školu k</w:t>
      </w:r>
      <w:r w:rsidR="009C28DD">
        <w:rPr>
          <w:rFonts w:ascii="Arial" w:hAnsi="Arial" w:cs="Arial"/>
          <w:sz w:val="24"/>
          <w:szCs w:val="24"/>
        </w:rPr>
        <w:t>oji je sastavni dio</w:t>
      </w:r>
      <w:r w:rsidRPr="009C28DD">
        <w:rPr>
          <w:rFonts w:ascii="Arial" w:hAnsi="Arial" w:cs="Arial"/>
          <w:sz w:val="24"/>
          <w:szCs w:val="24"/>
        </w:rPr>
        <w:t xml:space="preserve"> Odluke o donošenju nastavnog plana za osnovnu školu (NN br. 66/19)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28DD">
        <w:rPr>
          <w:rFonts w:ascii="Arial" w:hAnsi="Arial" w:cs="Arial"/>
          <w:sz w:val="24"/>
          <w:szCs w:val="24"/>
        </w:rPr>
        <w:t>- Pravilnik o kućnom redu Osnovne škole Nikole Andrića, Vukovar (</w:t>
      </w:r>
      <w:hyperlink r:id="rId10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http://os-nandrica-vu.skole.hr/upload/os-nandrica-vu/images/static3/770/attachment/KUCNI_RED_2015_.pdf</w:t>
        </w:r>
      </w:hyperlink>
      <w:r w:rsidRPr="009C28DD">
        <w:rPr>
          <w:rFonts w:ascii="Arial" w:hAnsi="Arial" w:cs="Arial"/>
          <w:sz w:val="24"/>
          <w:szCs w:val="24"/>
        </w:rPr>
        <w:t>)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Ako kandidat ne pristupi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procjeni odnosno testiranju smatra se da je odustao od prijave na natječaj.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će o rezultatima natječaja biti obaviješteni putem mrežne stranice Osnovne škole Nikole Andrića, Vukovar (</w:t>
      </w:r>
      <w:hyperlink r:id="rId11" w:history="1">
        <w:r w:rsidRPr="009C28DD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9C28DD">
        <w:rPr>
          <w:rFonts w:ascii="Arial" w:hAnsi="Arial" w:cs="Arial"/>
          <w:sz w:val="24"/>
          <w:szCs w:val="24"/>
        </w:rPr>
        <w:t>)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najkasnije u roku od 15 (petnaest) dana od dana sklapanja ugovora o radu s odabranim kandidatom. U slučaju da se na natječaj prijave kandidati koji se pozivaju na pravo prednosti pri zapošljavanju prema posebnim propisima, svi će kandidati biti obaviješteni i prema članku 21. stavku 4. 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>Pravilnika o postupku zapošljavanja te procjeni i vrednovanju kandidata za zapošljavanje</w:t>
      </w:r>
      <w:r w:rsidRPr="009C28DD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Prijavom na natječaj kandidat daje privolu Osnovnoj školi Nikole Andrića, Vukovar, da njegove osobne podatke obrađuje u svrhu provođenja natječaja za zapošljavanje.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Natječajnu dokumentaciju ne vraćamo.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Izrazi koji se koriste u ovom natječaju, a imaju rodno značenje koriste se neutralno i odnose se jednako na muški i ženski spol.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Prijave s potre</w:t>
      </w:r>
      <w:r w:rsidR="00424E87" w:rsidRPr="009C28DD">
        <w:rPr>
          <w:rFonts w:ascii="Arial" w:eastAsia="Times New Roman" w:hAnsi="Arial" w:cs="Arial"/>
          <w:sz w:val="24"/>
          <w:szCs w:val="24"/>
          <w:lang w:eastAsia="hr-HR"/>
        </w:rPr>
        <w:t>bnom dokumentacijom osobno dostaviti ili poslati poštom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na adresu: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Osnovna škola Nikole Andrića,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Voćarska 1, 32000 Vukovar, s naznakom: „ZA NATJEČAJ</w:t>
      </w:r>
      <w:r w:rsidR="00890DA8"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TEHNIČKA KULTURA</w:t>
      </w:r>
      <w:r w:rsidR="005F656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MODEL „A</w:t>
      </w:r>
      <w:r w:rsidRPr="009C28DD">
        <w:rPr>
          <w:rFonts w:ascii="Arial" w:eastAsia="Times New Roman" w:hAnsi="Arial" w:cs="Arial"/>
          <w:b/>
          <w:sz w:val="24"/>
          <w:szCs w:val="24"/>
          <w:lang w:eastAsia="hr-HR"/>
        </w:rPr>
        <w:t>“.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0691C" w:rsidRPr="009C28DD" w:rsidRDefault="0080691C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Natječaj je objavljen na mrežnim stranicama i oglasnim pločama Hrvatskog zavoda za zapošljavanje,</w:t>
      </w:r>
      <w:r w:rsidR="0080691C"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mrežnoj stranici Grada Vukovara</w:t>
      </w:r>
      <w:r w:rsidRPr="009C28DD">
        <w:rPr>
          <w:rFonts w:ascii="Arial" w:eastAsia="Times New Roman" w:hAnsi="Arial" w:cs="Arial"/>
          <w:sz w:val="24"/>
          <w:szCs w:val="24"/>
          <w:lang w:eastAsia="hr-HR"/>
        </w:rPr>
        <w:t xml:space="preserve"> te mrežnoj stranici i oglasnoj ploči Osnovne škole Nikole Andrića, Vukovar, 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dana</w:t>
      </w:r>
      <w:r w:rsidR="00E97CF0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27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="00FA756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03.2024</w:t>
      </w:r>
      <w:r w:rsidR="0080691C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godine</w:t>
      </w:r>
      <w:r w:rsidR="009C28DD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</w:t>
      </w:r>
      <w:r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="009C28DD" w:rsidRPr="009C28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Rok za podnošenje prijava je 8 dana od objave natječaja. </w:t>
      </w:r>
    </w:p>
    <w:p w:rsidR="00897037" w:rsidRPr="009C28DD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97037" w:rsidRPr="009C28DD" w:rsidRDefault="00897037" w:rsidP="00897037">
      <w:pPr>
        <w:autoSpaceDE w:val="0"/>
        <w:autoSpaceDN w:val="0"/>
        <w:spacing w:after="0" w:line="240" w:lineRule="auto"/>
        <w:ind w:left="566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Ravnateljica:</w:t>
      </w:r>
    </w:p>
    <w:p w:rsidR="00E94474" w:rsidRPr="009C28DD" w:rsidRDefault="00897037" w:rsidP="00897037">
      <w:pPr>
        <w:autoSpaceDE w:val="0"/>
        <w:autoSpaceDN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28DD">
        <w:rPr>
          <w:rFonts w:ascii="Arial" w:eastAsia="Times New Roman" w:hAnsi="Arial" w:cs="Arial"/>
          <w:sz w:val="24"/>
          <w:szCs w:val="24"/>
          <w:lang w:eastAsia="hr-HR"/>
        </w:rPr>
        <w:t>Josipa Kotromanović Sauka</w:t>
      </w:r>
    </w:p>
    <w:sectPr w:rsidR="00E94474" w:rsidRPr="009C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F08"/>
    <w:multiLevelType w:val="hybridMultilevel"/>
    <w:tmpl w:val="83386C56"/>
    <w:lvl w:ilvl="0" w:tplc="6D0AAD5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000000"/>
        <w:sz w:val="2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3A"/>
    <w:rsid w:val="000245A8"/>
    <w:rsid w:val="0003283A"/>
    <w:rsid w:val="00171AA7"/>
    <w:rsid w:val="00263EDD"/>
    <w:rsid w:val="00424E87"/>
    <w:rsid w:val="00447DB2"/>
    <w:rsid w:val="005D10FB"/>
    <w:rsid w:val="005E3B11"/>
    <w:rsid w:val="005F656E"/>
    <w:rsid w:val="006102DF"/>
    <w:rsid w:val="007A3F88"/>
    <w:rsid w:val="0080691C"/>
    <w:rsid w:val="00890DA8"/>
    <w:rsid w:val="00897037"/>
    <w:rsid w:val="00911EE2"/>
    <w:rsid w:val="009C28DD"/>
    <w:rsid w:val="00AD7E9F"/>
    <w:rsid w:val="00D14323"/>
    <w:rsid w:val="00D93F92"/>
    <w:rsid w:val="00DE379B"/>
    <w:rsid w:val="00E94474"/>
    <w:rsid w:val="00E97CF0"/>
    <w:rsid w:val="00F26302"/>
    <w:rsid w:val="00FA756B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CAA7"/>
  <w15:chartTrackingRefBased/>
  <w15:docId w15:val="{C582F600-C691-4850-AD77-1DDBB7C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7037"/>
    <w:rPr>
      <w:color w:val="0000FF"/>
      <w:u w:val="single"/>
    </w:rPr>
  </w:style>
  <w:style w:type="paragraph" w:styleId="StandardWeb">
    <w:name w:val="Normal (Web)"/>
    <w:basedOn w:val="Normal"/>
    <w:unhideWhenUsed/>
    <w:rsid w:val="00897037"/>
    <w:pPr>
      <w:spacing w:after="0" w:line="240" w:lineRule="auto"/>
    </w:pPr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andrica-vu.skole.hr/upload/os-nandrica-vu/images/static3/770/attachment/Pravilnik_o_postupku_zaposljavan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os-nandrica-vu.skole.hr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os-nandrica-vu.skole.hr/upload/os-nandrica-vu/images/static3/770/attachment/KUCNI_RED_2015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nandrica-v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Olja Prokop</cp:lastModifiedBy>
  <cp:revision>28</cp:revision>
  <cp:lastPrinted>2023-09-27T09:28:00Z</cp:lastPrinted>
  <dcterms:created xsi:type="dcterms:W3CDTF">2021-11-04T09:23:00Z</dcterms:created>
  <dcterms:modified xsi:type="dcterms:W3CDTF">2024-03-27T06:59:00Z</dcterms:modified>
</cp:coreProperties>
</file>